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16" w:rsidRPr="00E14426" w:rsidRDefault="00E14426" w:rsidP="00DC3175">
      <w:pPr>
        <w:pStyle w:val="a4"/>
        <w:jc w:val="center"/>
      </w:pPr>
      <w:r w:rsidRPr="00E14426">
        <w:t>Министерство образования Российской Федерации</w:t>
      </w:r>
    </w:p>
    <w:p w:rsidR="002C0416" w:rsidRPr="00E14426" w:rsidRDefault="002C0416" w:rsidP="00DC3175">
      <w:pPr>
        <w:pStyle w:val="a4"/>
        <w:jc w:val="center"/>
      </w:pPr>
      <w:r w:rsidRPr="00E14426">
        <w:t>Государственное образовательное учреждение высшего</w:t>
      </w:r>
      <w:r w:rsidR="00E14426">
        <w:t xml:space="preserve"> </w:t>
      </w:r>
      <w:r w:rsidRPr="00E14426">
        <w:t>профессионального образования</w:t>
      </w:r>
    </w:p>
    <w:p w:rsidR="002C0416" w:rsidRPr="00E14426" w:rsidRDefault="00E14426" w:rsidP="00DC3175">
      <w:pPr>
        <w:pStyle w:val="a4"/>
        <w:jc w:val="center"/>
      </w:pPr>
      <w:r w:rsidRPr="00E14426">
        <w:t>Самарский государственный технический университет</w:t>
      </w:r>
    </w:p>
    <w:p w:rsidR="002C0416" w:rsidRPr="00E14426" w:rsidRDefault="002C0416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</w:p>
    <w:p w:rsidR="002C0416" w:rsidRDefault="002C0416" w:rsidP="00DC3175">
      <w:pPr>
        <w:pStyle w:val="a4"/>
        <w:jc w:val="center"/>
      </w:pPr>
    </w:p>
    <w:p w:rsidR="00DC3175" w:rsidRPr="00E14426" w:rsidRDefault="00DC3175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  <w:r w:rsidRPr="00E14426">
        <w:t>РЕФЕРАТ</w:t>
      </w:r>
    </w:p>
    <w:p w:rsidR="0055669C" w:rsidRPr="00E14426" w:rsidRDefault="002C0416" w:rsidP="00DC3175">
      <w:pPr>
        <w:pStyle w:val="a4"/>
        <w:jc w:val="center"/>
      </w:pPr>
      <w:r w:rsidRPr="00E14426">
        <w:t>По дисциплине</w:t>
      </w:r>
    </w:p>
    <w:p w:rsidR="002C0416" w:rsidRPr="00E14426" w:rsidRDefault="002C0416" w:rsidP="00DC3175">
      <w:pPr>
        <w:pStyle w:val="a4"/>
        <w:jc w:val="center"/>
      </w:pPr>
      <w:r w:rsidRPr="00E14426">
        <w:t>«</w:t>
      </w:r>
      <w:r w:rsidR="0055669C" w:rsidRPr="00E14426">
        <w:t>Проектирование и анализ углеводородных месторождений</w:t>
      </w:r>
      <w:r w:rsidRPr="00E14426">
        <w:t>»</w:t>
      </w:r>
    </w:p>
    <w:p w:rsidR="002C0416" w:rsidRPr="00E14426" w:rsidRDefault="002C0416" w:rsidP="00DC3175">
      <w:pPr>
        <w:pStyle w:val="a4"/>
        <w:jc w:val="center"/>
      </w:pPr>
      <w:r w:rsidRPr="00E14426">
        <w:t>ТЕМА:</w:t>
      </w:r>
      <w:r w:rsidR="00E14426">
        <w:t xml:space="preserve"> </w:t>
      </w:r>
      <w:r w:rsidR="00CD73AA">
        <w:t>АНАЛИЗ</w:t>
      </w:r>
      <w:r w:rsidR="0055669C" w:rsidRPr="00E14426">
        <w:t xml:space="preserve"> СИСТЕМЫ ОБРАБОТКИ И УЧЕТА ИНФОРМАЦИИ ПРИ РАЗРАБОТКЕ НЕФТЯНЫХ МЕСТОРОЖДЕНИЙ</w:t>
      </w:r>
    </w:p>
    <w:p w:rsidR="002C0416" w:rsidRPr="00E14426" w:rsidRDefault="002C0416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</w:p>
    <w:p w:rsidR="002C0416" w:rsidRPr="00DC3175" w:rsidRDefault="002C0416" w:rsidP="00DC3175">
      <w:pPr>
        <w:pStyle w:val="a4"/>
        <w:rPr>
          <w:szCs w:val="28"/>
        </w:rPr>
      </w:pPr>
      <w:r w:rsidRPr="00E14426">
        <w:t>Подготовил:</w:t>
      </w:r>
      <w:r w:rsidR="00E14426">
        <w:t xml:space="preserve"> </w:t>
      </w:r>
      <w:r w:rsidRPr="00DC3175">
        <w:rPr>
          <w:szCs w:val="28"/>
        </w:rPr>
        <w:t>студент 4-НТ-7</w:t>
      </w:r>
    </w:p>
    <w:p w:rsidR="002C0416" w:rsidRPr="00DC3175" w:rsidRDefault="002C0416" w:rsidP="00DC3175">
      <w:pPr>
        <w:pStyle w:val="a4"/>
        <w:rPr>
          <w:szCs w:val="28"/>
        </w:rPr>
      </w:pPr>
      <w:r w:rsidRPr="00DC3175">
        <w:rPr>
          <w:szCs w:val="28"/>
        </w:rPr>
        <w:t>Горяйнова О.С.</w:t>
      </w:r>
    </w:p>
    <w:p w:rsidR="002C0416" w:rsidRPr="00E14426" w:rsidRDefault="002C0416" w:rsidP="00DC3175">
      <w:pPr>
        <w:pStyle w:val="a4"/>
      </w:pPr>
      <w:r w:rsidRPr="00DC3175">
        <w:rPr>
          <w:szCs w:val="28"/>
        </w:rPr>
        <w:t xml:space="preserve">Принял: </w:t>
      </w:r>
      <w:r w:rsidR="003C56CD" w:rsidRPr="00DC3175">
        <w:rPr>
          <w:szCs w:val="28"/>
        </w:rPr>
        <w:t>Хромых</w:t>
      </w:r>
      <w:r w:rsidR="003C56CD" w:rsidRPr="00E14426">
        <w:t xml:space="preserve"> Л.</w:t>
      </w:r>
    </w:p>
    <w:p w:rsidR="002C0416" w:rsidRPr="00E14426" w:rsidRDefault="002C0416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</w:p>
    <w:p w:rsidR="0055669C" w:rsidRPr="00E14426" w:rsidRDefault="0055669C" w:rsidP="00DC3175">
      <w:pPr>
        <w:pStyle w:val="a4"/>
        <w:jc w:val="center"/>
      </w:pPr>
    </w:p>
    <w:p w:rsidR="0055669C" w:rsidRPr="00E14426" w:rsidRDefault="0055669C" w:rsidP="00DC3175">
      <w:pPr>
        <w:pStyle w:val="a4"/>
        <w:jc w:val="center"/>
      </w:pPr>
    </w:p>
    <w:p w:rsidR="002C0416" w:rsidRPr="00E14426" w:rsidRDefault="002C0416" w:rsidP="00DC3175">
      <w:pPr>
        <w:pStyle w:val="a4"/>
        <w:jc w:val="center"/>
      </w:pPr>
      <w:r w:rsidRPr="00E14426">
        <w:t>Самара</w:t>
      </w:r>
      <w:r w:rsidR="00E14426">
        <w:t xml:space="preserve"> </w:t>
      </w:r>
      <w:r w:rsidRPr="00E14426">
        <w:t>2010</w:t>
      </w:r>
    </w:p>
    <w:p w:rsidR="00E14426" w:rsidRDefault="00E14426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E14426" w:rsidRDefault="00E14426" w:rsidP="00E14426">
      <w:pPr>
        <w:pStyle w:val="a4"/>
      </w:pPr>
      <w:r w:rsidRPr="00E14426">
        <w:t>Содержание</w:t>
      </w:r>
    </w:p>
    <w:p w:rsidR="00E14426" w:rsidRDefault="00E14426" w:rsidP="00E14426">
      <w:pPr>
        <w:pStyle w:val="a4"/>
      </w:pPr>
    </w:p>
    <w:p w:rsidR="002C0416" w:rsidRPr="00E14426" w:rsidRDefault="002C0416" w:rsidP="00DC3175">
      <w:pPr>
        <w:pStyle w:val="a5"/>
      </w:pPr>
      <w:r w:rsidRPr="00E14426">
        <w:t>Введение</w:t>
      </w:r>
    </w:p>
    <w:p w:rsidR="002C0416" w:rsidRPr="00E14426" w:rsidRDefault="00DC3175" w:rsidP="00DC3175">
      <w:pPr>
        <w:pStyle w:val="a5"/>
      </w:pPr>
      <w:r>
        <w:t>1</w:t>
      </w:r>
      <w:r w:rsidR="002C0416" w:rsidRPr="00E14426">
        <w:t>. Процесс управления нефтяным месторождением, как процесс обработки информации</w:t>
      </w:r>
    </w:p>
    <w:p w:rsidR="002C0416" w:rsidRPr="00E14426" w:rsidRDefault="00DC3175" w:rsidP="00DC3175">
      <w:pPr>
        <w:pStyle w:val="a5"/>
      </w:pPr>
      <w:r>
        <w:t xml:space="preserve">2. </w:t>
      </w:r>
      <w:r w:rsidR="002C0416" w:rsidRPr="00E14426">
        <w:t>Структурная схема обработки информации при анализе пр</w:t>
      </w:r>
      <w:r w:rsidR="007A2F92">
        <w:t>оцесса разработки месторождения</w:t>
      </w:r>
    </w:p>
    <w:p w:rsidR="002C0416" w:rsidRPr="00E14426" w:rsidRDefault="002C0416" w:rsidP="00DC3175">
      <w:pPr>
        <w:pStyle w:val="a5"/>
      </w:pPr>
      <w:r w:rsidRPr="00E14426">
        <w:t>Список использованной литературы</w:t>
      </w:r>
    </w:p>
    <w:p w:rsidR="002C0416" w:rsidRPr="00E14426" w:rsidRDefault="002C0416" w:rsidP="00E14426">
      <w:pPr>
        <w:pStyle w:val="a4"/>
      </w:pPr>
    </w:p>
    <w:p w:rsidR="00DC3175" w:rsidRDefault="00DC3175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2C0416" w:rsidRDefault="002C0416" w:rsidP="00E14426">
      <w:pPr>
        <w:pStyle w:val="a4"/>
      </w:pPr>
      <w:r w:rsidRPr="00E14426">
        <w:t>Введение</w:t>
      </w:r>
    </w:p>
    <w:p w:rsidR="00DC3175" w:rsidRPr="00E14426" w:rsidRDefault="00DC3175" w:rsidP="00E14426">
      <w:pPr>
        <w:pStyle w:val="a4"/>
      </w:pPr>
    </w:p>
    <w:p w:rsidR="00E14426" w:rsidRDefault="008754E6" w:rsidP="00E14426">
      <w:pPr>
        <w:pStyle w:val="a4"/>
      </w:pPr>
      <w:r w:rsidRPr="00E14426">
        <w:t>В области исследования и оптимизации систем сбора и обработки потоков информации при разработке нефтяных месторождений сделано не много.</w:t>
      </w:r>
    </w:p>
    <w:p w:rsidR="00E14426" w:rsidRDefault="008754E6" w:rsidP="00E14426">
      <w:pPr>
        <w:pStyle w:val="a4"/>
      </w:pPr>
      <w:r w:rsidRPr="00E14426">
        <w:t>Задача заключается в том, чтобы получать при разработке месторождений наиболее правильное, полное представление о залежи в результате накапливания и обработки информации.</w:t>
      </w:r>
    </w:p>
    <w:p w:rsidR="008754E6" w:rsidRPr="00E14426" w:rsidRDefault="008754E6" w:rsidP="00E14426">
      <w:pPr>
        <w:pStyle w:val="a4"/>
      </w:pPr>
      <w:r w:rsidRPr="00E14426">
        <w:t>В настоящее время имеются сравнительно немногочисленные публикации по отдельным вопросам создания систем сбора и обработки потоков информации, посвященные, в основном, проблемам конструирования телемеханической аппаратуры. В них, в основном, не затрагивается организация системы совместно с анализом состояния разработки месторождения, который должен определить требования к системе сбора и обработки геолого-промысловой информации, ее составу, объему и качеству и установить необходимость и характер управляющего воздействия.</w:t>
      </w:r>
    </w:p>
    <w:p w:rsidR="008754E6" w:rsidRPr="00E14426" w:rsidRDefault="008754E6" w:rsidP="00E14426">
      <w:pPr>
        <w:pStyle w:val="a4"/>
      </w:pPr>
      <w:r w:rsidRPr="00E14426">
        <w:t>В работе рассматривается система обработки информации с учетом взаимосвязи между элементами управления, исходя из требований разработки нефтяных месторождений.</w:t>
      </w:r>
    </w:p>
    <w:p w:rsidR="00E14426" w:rsidRDefault="00C261FB" w:rsidP="00E14426">
      <w:pPr>
        <w:pStyle w:val="a4"/>
      </w:pPr>
      <w:r w:rsidRPr="00E14426">
        <w:t xml:space="preserve">В общем случае </w:t>
      </w:r>
      <w:r w:rsidR="008754E6" w:rsidRPr="00E14426">
        <w:t>система обработки информации при разработке нефтяных месторождений должна включать данные:</w:t>
      </w:r>
    </w:p>
    <w:p w:rsidR="008754E6" w:rsidRPr="00E14426" w:rsidRDefault="008754E6" w:rsidP="00E14426">
      <w:pPr>
        <w:pStyle w:val="a4"/>
      </w:pPr>
      <w:r w:rsidRPr="00E14426">
        <w:t>1) для составления проекта разработки и их последующую обработку;</w:t>
      </w:r>
    </w:p>
    <w:p w:rsidR="008754E6" w:rsidRPr="00E14426" w:rsidRDefault="008754E6" w:rsidP="00E14426">
      <w:pPr>
        <w:pStyle w:val="a4"/>
      </w:pPr>
      <w:r w:rsidRPr="00E14426">
        <w:t>2) для анализа процесса разработки и их последующую обработку;</w:t>
      </w:r>
    </w:p>
    <w:p w:rsidR="00E14426" w:rsidRDefault="008754E6" w:rsidP="00E14426">
      <w:pPr>
        <w:pStyle w:val="a4"/>
      </w:pPr>
      <w:r w:rsidRPr="00E14426">
        <w:t>3) для составления статистических отчетов и их обработку;</w:t>
      </w:r>
    </w:p>
    <w:p w:rsidR="008754E6" w:rsidRPr="00E14426" w:rsidRDefault="008754E6" w:rsidP="00E14426">
      <w:pPr>
        <w:pStyle w:val="a4"/>
      </w:pPr>
      <w:r w:rsidRPr="00E14426">
        <w:t>4) для принятия решения по регулированию процесса разработки. Эти данные собираются различными службами</w:t>
      </w:r>
      <w:r w:rsidR="00C261FB" w:rsidRPr="00E14426">
        <w:t xml:space="preserve"> нефтегазодобывающих управлений. </w:t>
      </w:r>
      <w:r w:rsidRPr="00E14426">
        <w:t>Затем первые две группы данных, как правило, направляются для проектирования и анализа разработки в территориальный научно-исследовательский институт, третья группа данных передается в объединения и затем в Миннефтепром.</w:t>
      </w:r>
    </w:p>
    <w:p w:rsidR="008754E6" w:rsidRPr="00E14426" w:rsidRDefault="00DC3175" w:rsidP="00DC3175">
      <w:pPr>
        <w:pStyle w:val="a4"/>
      </w:pPr>
      <w:r>
        <w:br w:type="page"/>
      </w:r>
      <w:r w:rsidR="008754E6" w:rsidRPr="00E14426">
        <w:t xml:space="preserve">1. </w:t>
      </w:r>
      <w:r w:rsidR="00A75969" w:rsidRPr="00E14426">
        <w:t>Процесс управления нефтяным месторождением, как процесс</w:t>
      </w:r>
      <w:r w:rsidR="008754E6" w:rsidRPr="00E14426">
        <w:t xml:space="preserve"> </w:t>
      </w:r>
      <w:r w:rsidR="00A75969" w:rsidRPr="00E14426">
        <w:t>обработки информации</w:t>
      </w:r>
    </w:p>
    <w:p w:rsidR="00DC3175" w:rsidRDefault="00DC3175" w:rsidP="00E14426">
      <w:pPr>
        <w:pStyle w:val="a4"/>
      </w:pPr>
    </w:p>
    <w:p w:rsidR="008754E6" w:rsidRPr="00E14426" w:rsidRDefault="008754E6" w:rsidP="00E14426">
      <w:pPr>
        <w:pStyle w:val="a4"/>
      </w:pPr>
      <w:r w:rsidRPr="00E14426">
        <w:t>При движении нефти через зоны с различными гидродинамическими свойствами на процесс фильтрации оказывают воздействие различные факторы. Этот процесс описывается системами нелинейных дифференциальных уравнений в частных производных при наличии граничных и начальных условий и характеризуется множеством параметров, которые распределены в пространстве и изменяются во времени. Системы, обладающие подобными свойствами, называются системами с распределенными параметрами.</w:t>
      </w:r>
    </w:p>
    <w:p w:rsidR="008754E6" w:rsidRPr="00E14426" w:rsidRDefault="008754E6" w:rsidP="00E14426">
      <w:pPr>
        <w:pStyle w:val="a4"/>
      </w:pPr>
      <w:r w:rsidRPr="00E14426">
        <w:t>Системы с распределенными параметрами отличаются от систем с сосредоточенными параметрами тем, что информация о состоянии объекта с распределенными параметрами характеризуется не только конечным набором величин, относящихся к конечному числу координат и изменяющихся только во времени, а также набором функций, показывающих зависимость параметров от временных и пространственных переменных или от их комбинации.</w:t>
      </w:r>
    </w:p>
    <w:p w:rsidR="008754E6" w:rsidRPr="00E14426" w:rsidRDefault="008754E6" w:rsidP="00E14426">
      <w:pPr>
        <w:pStyle w:val="a4"/>
      </w:pPr>
      <w:r w:rsidRPr="00E14426">
        <w:t>Так, геологическое строение месторождения характеризуется полями распределения параметров, представление о которых получают по профильным разрезам и различным картам (карты распространения коллекторов, общей мощности, мощности перемычек, структурные карты по кровле и подошве и т. п.). Физические свойства продуктивных пластов .определяются не только значениями параметров по разрезу в скважинах, но и их распределением в пространстве (пласте), т. е. полями, представление о которых получают из карт проницаемости, пористости. Технологические показатели разработки включают не только величины текущей и накопленной добычи и закачки воды по отдельным сква-жинам, но и такие обобщенные характеристики, как карты и графики разработки, коэффициент нефтеотдачи, положение контуров нефтеносности и т. п.</w:t>
      </w:r>
    </w:p>
    <w:p w:rsidR="008754E6" w:rsidRPr="00E14426" w:rsidRDefault="008754E6" w:rsidP="00E14426">
      <w:pPr>
        <w:pStyle w:val="a4"/>
      </w:pPr>
      <w:r w:rsidRPr="00E14426">
        <w:t>Сложность управления разработкой нефтяного месторождения заключается в том, что необходимо управлять процессами, происходящими в недрах земли, через скважины, в результате чего резко ограничивается возможность регулирования.</w:t>
      </w:r>
    </w:p>
    <w:p w:rsidR="008754E6" w:rsidRPr="00E14426" w:rsidRDefault="008754E6" w:rsidP="00E14426">
      <w:pPr>
        <w:pStyle w:val="a4"/>
      </w:pPr>
      <w:r w:rsidRPr="00E14426">
        <w:t>Несмотря на то, что каждые нефтяные месторождения и залежи представляют специфические объекты с индивидуальными чертами геологического строения и условий разработки, системы управления разработкой месторождений имеют общие черты, позволяющие с полным основанием отнести их к кибернетическим системам многосвязного регулирования объектов с распределенными параметрами. Такая система управления разработкой нефтяного месторождения включает управляемый объект (месторождение, залежь, группа месторождений) и управляющий орган со сложной иерархической структурой (НГДУ, объединение и т. д.). От управляемого объекта в управляющий орган в большом объеме поступает разнообразная информация, которая обрабатывается и анализируется на его различных иерархических ступенях. В результате вырабатывается командная информация, необходимая для регулирования контролируемого процесса фильтрации.</w:t>
      </w:r>
    </w:p>
    <w:p w:rsidR="008754E6" w:rsidRPr="00E14426" w:rsidRDefault="008754E6" w:rsidP="00E14426">
      <w:pPr>
        <w:pStyle w:val="a4"/>
      </w:pPr>
      <w:r w:rsidRPr="00E14426">
        <w:t>На различных ступенях иерархической структуры управления есть своя входящая и исходящая информация. Входящая информация подразделяется на входящую внешнюю информацию, поступающую из нефтедобывающего объединения, Миннефтепрома, научно-исследовательского института, и входящую внутреннюю информацию, получаемую от управляемого объекта. Последняя отражает обратную связь объекта с управляющим органом, поскольку несет сведения о состоянии управляемого объекта и происшедших изменениях. Эту информацию назовем первичной (исходно, регистрируемой), так как она возникает в результате первичного сбора (фиксации, наблюдения) и регистрации данных, характеризующих непрерывно меняющиеся параметры залежи.</w:t>
      </w:r>
    </w:p>
    <w:p w:rsidR="00A75969" w:rsidRPr="00E14426" w:rsidRDefault="008754E6" w:rsidP="00E14426">
      <w:pPr>
        <w:pStyle w:val="a4"/>
      </w:pPr>
      <w:r w:rsidRPr="00E14426">
        <w:t>Исходящая информация также подразделяется на две группы: исходящую внешнюю информацию и исходящую внутреннюю (или командную) информацию, предназначенную непосредственно для управляемого объекта и воздействующую на него. В получении исходящей информации, особенно внутренней, заключается основная цель функционирования управляющего органа.</w:t>
      </w:r>
      <w:r w:rsidR="00A75969" w:rsidRPr="00E14426">
        <w:t xml:space="preserve"> В общем схематическом плане потоки геолого-промысловой информации показаны на рис.1.</w:t>
      </w:r>
    </w:p>
    <w:p w:rsidR="00DC3175" w:rsidRDefault="00DC3175" w:rsidP="00E14426">
      <w:pPr>
        <w:pStyle w:val="a4"/>
      </w:pPr>
    </w:p>
    <w:p w:rsidR="00DC3175" w:rsidRDefault="002C3601" w:rsidP="00E14426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Описание: 2011-01-03_232157.png" style="width:312.75pt;height:130.5pt;visibility:visible">
            <v:imagedata r:id="rId5" o:title="2011-01-03_232157"/>
          </v:shape>
        </w:pict>
      </w:r>
    </w:p>
    <w:p w:rsidR="007829B6" w:rsidRPr="00E14426" w:rsidRDefault="007829B6" w:rsidP="00E14426">
      <w:pPr>
        <w:pStyle w:val="a4"/>
      </w:pPr>
      <w:r w:rsidRPr="00E14426">
        <w:t>Рис. 1.Потоки геолого-промысловой информации в системе управления разработкой</w:t>
      </w:r>
      <w:r w:rsidR="00DC3175">
        <w:t xml:space="preserve">: </w:t>
      </w:r>
      <w:r w:rsidRPr="00E14426">
        <w:t>1-управляемый объект; 2-управляющий орган.</w:t>
      </w:r>
    </w:p>
    <w:p w:rsidR="00DC3175" w:rsidRDefault="00DC3175" w:rsidP="00E14426">
      <w:pPr>
        <w:pStyle w:val="a4"/>
      </w:pPr>
    </w:p>
    <w:p w:rsidR="00DC3175" w:rsidRPr="00E14426" w:rsidRDefault="00DC3175" w:rsidP="00DC3175">
      <w:pPr>
        <w:pStyle w:val="a4"/>
      </w:pPr>
      <w:r w:rsidRPr="00E14426">
        <w:t>Собранные данные о геолого-промысловой информации в нефтегазодобывающих управлениях Восточных районов (Первомай-нефть, Туймазанефть, Октябрьскнефть, Бавлынефть) позволили выявить однотипность передаваемых сведений в структурных подразделениях управляющего органа. Для управления разработкой нужно представить весь процесс обработки информации, вплоть до принятия решения по управлению на регулирующие воздействия, определив перечень параметров, необходимых при этом.</w:t>
      </w:r>
    </w:p>
    <w:p w:rsidR="00DC3175" w:rsidRDefault="00DC3175" w:rsidP="00DC3175">
      <w:pPr>
        <w:pStyle w:val="a4"/>
      </w:pPr>
      <w:r w:rsidRPr="00E14426">
        <w:t>Обработка информации при разработке нефтяных месторождений наиболее эффективно проводится в условиях автоматизированных систем. В процессе автоматизированной обработки информации при решении задач проектирования, анализа и управления процессом разработки нефтяных месторождений последовательно возникают и решаются следующие задачи.</w:t>
      </w:r>
    </w:p>
    <w:p w:rsidR="00DC3175" w:rsidRPr="00E14426" w:rsidRDefault="00DC3175" w:rsidP="00DC3175">
      <w:pPr>
        <w:pStyle w:val="a4"/>
      </w:pPr>
      <w:r w:rsidRPr="00E14426">
        <w:t>1. Сбор, первичная обработка и ввод в ЭВМ исходной геолого-промысловой и технико-экономической информации. Решение этой задачи возможно при наличии унифицированных форм сбора информации, приспособленных для машинной обработки, и широком использовании средств регистрации геолого-геофизической и нефтепромысловой информации непосредственно у мест ее получения на машинные носители информации (перфоленты, магнитные ленты) или передачи ее по каналам связи.</w:t>
      </w:r>
    </w:p>
    <w:p w:rsidR="008754E6" w:rsidRPr="00E14426" w:rsidRDefault="008754E6" w:rsidP="00E14426">
      <w:pPr>
        <w:pStyle w:val="a4"/>
      </w:pPr>
      <w:r w:rsidRPr="00E14426">
        <w:t>2. Функционирование банка данных и информационно-поисковой системы для получения не</w:t>
      </w:r>
      <w:r w:rsidR="001019BC" w:rsidRPr="00E14426">
        <w:t xml:space="preserve">обходимых данных по объекту разработки. </w:t>
      </w:r>
      <w:r w:rsidRPr="00E14426">
        <w:t>Решение задачи на современной стадии развития вычислительной техники обеспечивается выпуском ЭВМ третьего поколения в рамках единой серии вычислительных машин, выполненных на интегральных микросхемах, имеющих более высокую надежность и память на магнитных дисках. Целесообразно также использование действующих ЭВМ БЭСМ-6, М-222, БЭСМ-4М, «Минск-32» при условии дооснащения их магнитными дисками; созданием и освоением специализированных пакетов программ для функционирования банка данных и автоматизированных информационно-поисковых систем; созданием и внедрением трансляторов с алгоритмических языков, в том числе с ПЛ-1 и кобола.</w:t>
      </w:r>
    </w:p>
    <w:p w:rsidR="008754E6" w:rsidRPr="00E14426" w:rsidRDefault="001019BC" w:rsidP="00E14426">
      <w:pPr>
        <w:pStyle w:val="a4"/>
      </w:pPr>
      <w:r w:rsidRPr="00E14426">
        <w:t>3.</w:t>
      </w:r>
      <w:r w:rsidR="008754E6" w:rsidRPr="00E14426">
        <w:t>Согласование и уточнение исходных данных для гидродинамических расчетов (идентификация модели пласта). Задача уточнения строения продуктивного пласта и его параметров, возникающая вследствие недостоверности исходной информации, требует</w:t>
      </w:r>
      <w:r w:rsidRPr="00E14426">
        <w:t xml:space="preserve"> расчета сложных математических моделей нефтяных пластов и процессов их разработки. Решение этой проблемы, так же как и последующей </w:t>
      </w:r>
      <w:r w:rsidR="009C7F0B" w:rsidRPr="00E14426">
        <w:t>четвертой задачи -расчета сложных фильтрационных течений, может быть обеспечено при следующих условиях: а) выпуске и освоения сверхмощных ЭВМ со средним быстродействием. б)дальнейшем совершенствовании математических моделей, комплексов программ и средств математического обеспечения ЭВМ, позволяющих не только уточнить гидропроводность и упругоемкость пласта, но и формы кривых фазовых проницаемостей, и корректировать зависимости математической модели по данным нефтепромысловой информации.</w:t>
      </w:r>
    </w:p>
    <w:p w:rsidR="009C7F0B" w:rsidRPr="00E14426" w:rsidRDefault="009C7F0B" w:rsidP="00E14426">
      <w:pPr>
        <w:pStyle w:val="a4"/>
      </w:pPr>
      <w:r w:rsidRPr="00E14426">
        <w:t xml:space="preserve">4. Проведение гидродинамических расчетов для проектирования и анализа разработки нефтяных месторождений. Для решения этой задачи необходимо дальнейшее совершенствование методов расчета фильтрационных течений в системах скважин; обобщение опыта обработки потоков геолого-промысловой информации при контроле и анализе процесса разработки. </w:t>
      </w:r>
      <w:r w:rsidR="00493810" w:rsidRPr="00E14426">
        <w:t>Определение состава и необходимого объема информации для анализа и регулирования; определение периодичности и длительности измерения промысловых величин в скважине, а также количества скважин, необходимых при воспроизведении полей геолого-промысловых признаков; разработка методик по количественным оценкам отклонений фактических показателей разработки от расчетных; определение степени влияния ошибок в исходных данных на проектные технологические показатели.</w:t>
      </w:r>
    </w:p>
    <w:p w:rsidR="00E14426" w:rsidRDefault="00493810" w:rsidP="00E14426">
      <w:pPr>
        <w:pStyle w:val="a4"/>
      </w:pPr>
      <w:r w:rsidRPr="00E14426">
        <w:t>5. Проведение экономических расчетов и выбор оптимального варианта разработки. Выбор оптимального варианта разработки связан с определением матрицы коэффициентов влияния, которое в настоящее время проводится</w:t>
      </w:r>
      <w:r w:rsidR="00E14426">
        <w:t xml:space="preserve"> </w:t>
      </w:r>
      <w:r w:rsidRPr="00E14426">
        <w:t>исключительно на сеточных моделях. При наличии сеточной модели поиск оптимального варианта может быть проведен без вычисления коэффициентов влияния путем реализации на электроинтеграторе метода спуска по координатам.</w:t>
      </w:r>
    </w:p>
    <w:p w:rsidR="00B826A2" w:rsidRPr="00E14426" w:rsidRDefault="00B826A2" w:rsidP="00E14426">
      <w:pPr>
        <w:pStyle w:val="a4"/>
      </w:pPr>
      <w:r w:rsidRPr="00E14426">
        <w:t>6. Выбор необходимого эксплуатационного оборудования и варианта обустройства месторождений. Решение этой задачи требует применения ЭВМ с большой памятью для хранения нормативно-справочных материалов и развитого комплекса программ для проектирования нефтегазосборных сетей, расчета способов эксплуатации скважин, проектирования сети дорог и других объектов нефтепромыслового хозяйства.</w:t>
      </w:r>
    </w:p>
    <w:p w:rsidR="00B826A2" w:rsidRPr="00E14426" w:rsidRDefault="00B826A2" w:rsidP="00E14426">
      <w:pPr>
        <w:pStyle w:val="a4"/>
      </w:pPr>
      <w:r w:rsidRPr="00E14426">
        <w:t>7. составление документации комплексного проекта разработки и обустройства нефтяного месторождения. Для этого необходимы специализированные устройства вывода информации: графопостроители, видеотерминалы, пакеты программ редактирования текста и цифрового материала, системы программ работы с графопостроителями и дисплеями.</w:t>
      </w:r>
    </w:p>
    <w:p w:rsidR="00DC3175" w:rsidRDefault="00DC3175" w:rsidP="00E14426">
      <w:pPr>
        <w:pStyle w:val="a4"/>
      </w:pPr>
    </w:p>
    <w:p w:rsidR="0007172A" w:rsidRPr="00E14426" w:rsidRDefault="0007172A" w:rsidP="00E14426">
      <w:pPr>
        <w:pStyle w:val="a4"/>
      </w:pPr>
      <w:r w:rsidRPr="00E14426">
        <w:t>2</w:t>
      </w:r>
      <w:r w:rsidR="00A75969" w:rsidRPr="00E14426">
        <w:t>. Структурная схема обработки информации при анализе пр</w:t>
      </w:r>
      <w:r w:rsidR="00DC3175">
        <w:t>оцесса разработки месторождения</w:t>
      </w:r>
    </w:p>
    <w:p w:rsidR="00DC3175" w:rsidRDefault="00DC3175" w:rsidP="00E14426">
      <w:pPr>
        <w:pStyle w:val="a4"/>
      </w:pPr>
    </w:p>
    <w:p w:rsidR="007038A0" w:rsidRPr="00E14426" w:rsidRDefault="007038A0" w:rsidP="00E14426">
      <w:pPr>
        <w:pStyle w:val="a4"/>
      </w:pPr>
      <w:r w:rsidRPr="00E14426">
        <w:t>Для рациональной организации процесса управления разработкой нужно представить весь процесс обработки информации, вплоть до принятия решения на регулирующие воздействия, и определить перечень параметров</w:t>
      </w:r>
      <w:r w:rsidR="007B55AB" w:rsidRPr="00E14426">
        <w:t>, н</w:t>
      </w:r>
      <w:r w:rsidRPr="00E14426">
        <w:t>еобходимых для выработки регулирующего воздействия.</w:t>
      </w:r>
    </w:p>
    <w:p w:rsidR="002C0416" w:rsidRPr="00E14426" w:rsidRDefault="002C0416" w:rsidP="00E14426">
      <w:pPr>
        <w:pStyle w:val="a4"/>
      </w:pPr>
    </w:p>
    <w:p w:rsidR="007B55AB" w:rsidRPr="00E14426" w:rsidRDefault="002C3601" w:rsidP="00DC3175">
      <w:pPr>
        <w:pStyle w:val="a4"/>
      </w:pPr>
      <w:r>
        <w:rPr>
          <w:noProof/>
        </w:rPr>
        <w:pict>
          <v:shape id="Рисунок 1" o:spid="_x0000_i1026" type="#_x0000_t75" alt="Описание: 2011-01-03_232225.png" style="width:351pt;height:195pt;visibility:visible">
            <v:imagedata r:id="rId6" o:title="2011-01-03_232225"/>
          </v:shape>
        </w:pict>
      </w:r>
    </w:p>
    <w:p w:rsidR="007B55AB" w:rsidRPr="00E14426" w:rsidRDefault="007B55AB" w:rsidP="00E14426">
      <w:pPr>
        <w:pStyle w:val="a4"/>
      </w:pPr>
      <w:r w:rsidRPr="00E14426">
        <w:t>Рис. 2. Схема процесса обработки геолого-промысловой информации</w:t>
      </w:r>
      <w:r w:rsidR="00DC3175">
        <w:t xml:space="preserve">: </w:t>
      </w:r>
      <w:r w:rsidRPr="00E14426">
        <w:t>1-первичная геолого-промысловая и технико-экономическая информация. Результаты контроля; 2-геолого-физические данные; 3-технологические данные; 4-данные по технике добычи; 5-экономические данные; 6-результаты сопоставления фактических показателей</w:t>
      </w:r>
      <w:r w:rsidR="007964DB" w:rsidRPr="00E14426">
        <w:t xml:space="preserve"> с проектными показателями; 7-проектные показатели; 8-результаты уточнения модели объекта разработки; 9-данные анализа технологических показателей разработки по месторождениям и участкам; 10-данные анализа состояния техники добычи; 11-данные анализа экономических показателей; 12-результаты гидродинамических и экономических расчетов разработки; 13-плановое задание; 14-принятые решения по дальнейшей разработке.</w:t>
      </w:r>
    </w:p>
    <w:p w:rsidR="00DC3175" w:rsidRDefault="00DC3175" w:rsidP="00E14426">
      <w:pPr>
        <w:pStyle w:val="a4"/>
        <w:sectPr w:rsidR="00DC3175" w:rsidSect="00E14426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DC3175" w:rsidRDefault="00DC3175" w:rsidP="00DC3175">
      <w:pPr>
        <w:pStyle w:val="a4"/>
      </w:pPr>
      <w:r w:rsidRPr="00E14426">
        <w:t>На рис.2 приведена схема, раскрывающая процесс обработки геолого-промысловой информации и включающая обязательные для решения проблемы регулирования виды информации.</w:t>
      </w:r>
    </w:p>
    <w:p w:rsidR="00DC3175" w:rsidRDefault="00DC3175" w:rsidP="00DC3175">
      <w:pPr>
        <w:pStyle w:val="a4"/>
      </w:pPr>
      <w:r w:rsidRPr="00E14426">
        <w:t>Обработка информации при контроле над процессом разработки месторождения осуществляется до перехода к элементам под номерами 2, 3, 4, 5; обработка информации при анализе и прогнозе разработке нефтяного месторождения осуществляется от элементов 2, 3, 4, 5 вплоть до элемента 12.</w:t>
      </w:r>
    </w:p>
    <w:p w:rsidR="00DC3175" w:rsidRDefault="00DC3175" w:rsidP="00DC3175">
      <w:pPr>
        <w:pStyle w:val="a4"/>
      </w:pPr>
      <w:r w:rsidRPr="00E14426">
        <w:t>Рассмотрим строение этой схемы и основные задачи, которые возникают при обработке информации и будут решаться в дальнейшем. Первичные параметры,</w:t>
      </w:r>
      <w:r>
        <w:t xml:space="preserve"> </w:t>
      </w:r>
      <w:r w:rsidRPr="00E14426">
        <w:t>получаемые в результате непосредственного измерения, связаны стрелками промежуточными или конечными параметрами, получаемыми в результате обработки.</w:t>
      </w:r>
    </w:p>
    <w:p w:rsidR="00DC3175" w:rsidRPr="00E14426" w:rsidRDefault="00DC3175" w:rsidP="00DC3175">
      <w:pPr>
        <w:pStyle w:val="a4"/>
      </w:pPr>
      <w:r w:rsidRPr="00E14426">
        <w:t>Все приведенные параметры используются при анализе разработки месторождений и входят в элементы 2, 3,4.5 схемы.</w:t>
      </w:r>
    </w:p>
    <w:p w:rsidR="00B01A19" w:rsidRPr="00E14426" w:rsidRDefault="00B01A19" w:rsidP="00E14426">
      <w:pPr>
        <w:pStyle w:val="a4"/>
      </w:pPr>
      <w:r w:rsidRPr="00E14426">
        <w:t>Для определения состояния разработки нефтяной залежи проводят серию работ, на основании которых находят первичные параметры:</w:t>
      </w:r>
    </w:p>
    <w:p w:rsidR="00B01A19" w:rsidRPr="00E14426" w:rsidRDefault="00B01A19" w:rsidP="00E14426">
      <w:pPr>
        <w:pStyle w:val="a4"/>
      </w:pPr>
      <w:r w:rsidRPr="00E14426">
        <w:t>Отбор кернового материала</w:t>
      </w:r>
    </w:p>
    <w:p w:rsidR="00B01A19" w:rsidRPr="00E14426" w:rsidRDefault="00B01A19" w:rsidP="00E14426">
      <w:pPr>
        <w:pStyle w:val="a4"/>
      </w:pPr>
      <w:r w:rsidRPr="00E14426">
        <w:t>Измерение отметок ВНК, кровли, подошвы, нефтенасыщенности</w:t>
      </w:r>
    </w:p>
    <w:p w:rsidR="00B01A19" w:rsidRPr="00E14426" w:rsidRDefault="00B01A19" w:rsidP="00E14426">
      <w:pPr>
        <w:pStyle w:val="a4"/>
      </w:pPr>
      <w:r w:rsidRPr="00E14426">
        <w:t xml:space="preserve">Отбор глубинных проб, гидродинамические и промысловые исследования, опробывания скважин. Измерение их необходимо для построения моделей месторождения и фильтрации; </w:t>
      </w:r>
      <w:r w:rsidR="00CB14FD" w:rsidRPr="00E14426">
        <w:t>определения технологических и расчета экономических показателей.</w:t>
      </w:r>
    </w:p>
    <w:p w:rsidR="00CB14FD" w:rsidRPr="00E14426" w:rsidRDefault="00CB14FD" w:rsidP="00E14426">
      <w:pPr>
        <w:pStyle w:val="a4"/>
      </w:pPr>
      <w:r w:rsidRPr="00E14426">
        <w:t>При построении схемы необходимо определенное понятие о контроле, анализе и регулировании разработки нефтяных месторождений.</w:t>
      </w:r>
    </w:p>
    <w:p w:rsidR="00CB14FD" w:rsidRPr="00E14426" w:rsidRDefault="00CB14FD" w:rsidP="00E14426">
      <w:pPr>
        <w:pStyle w:val="a4"/>
      </w:pPr>
      <w:r w:rsidRPr="00E14426">
        <w:t xml:space="preserve">Главные задачи контроля процесса разработки залежи. По существу охватывающие весь круг частных задач и решаемые с целью повышения нефтеотдачи пластов, Б. Т. Баишев, В. Н. Васильевский видят в следующем: 1) </w:t>
      </w:r>
      <w:r w:rsidR="008D7511" w:rsidRPr="00E14426">
        <w:t>нахождении текущего распределения нефтенасыщенности по объему пласта. 2) выявлении общей картины распределения фильтрационных потоков по объему пласта. 3) уточнении и герметизации горногеометрических и гидродинамических характеристик пласта.</w:t>
      </w:r>
    </w:p>
    <w:p w:rsidR="008D7511" w:rsidRPr="00E14426" w:rsidRDefault="008D7511" w:rsidP="00E14426">
      <w:pPr>
        <w:pStyle w:val="a4"/>
      </w:pPr>
      <w:r w:rsidRPr="00E14426">
        <w:t>Так как процесс разработки нефтяного месторождения должен регулироваться, основой целью контроля и регулирования его является осуществление рациональной системы разработки, т.е контроля и управления движением жидкостей и газа в пористой среде к забоям эксплуатационных скважин,с тем чтобы обеспечить получение заданного объема добычи нефти при минимальных затратах и максимально возможных коэффициентах нефтеотдачи.</w:t>
      </w:r>
    </w:p>
    <w:p w:rsidR="008D7511" w:rsidRPr="00E14426" w:rsidRDefault="008D7511" w:rsidP="00E14426">
      <w:pPr>
        <w:pStyle w:val="a4"/>
      </w:pPr>
      <w:r w:rsidRPr="00E14426">
        <w:t>Цель текущего анализа процесса разработки И.Г. Пермяков, М.М. Саттаров, И.Б. Генкин видят в освещении состояния разработки и проведения промысловых исследованй</w:t>
      </w:r>
      <w:r w:rsidR="00B110F6" w:rsidRPr="00E14426">
        <w:t>, накоплении и систематизации результатов этих исследований и разработки мероприятий по улучшению эксплуатации залежи, решении какого-либо вопроса по теории разработки нефтяных месторождений.</w:t>
      </w:r>
    </w:p>
    <w:p w:rsidR="00B110F6" w:rsidRPr="00E14426" w:rsidRDefault="00B110F6" w:rsidP="00E14426">
      <w:pPr>
        <w:pStyle w:val="a4"/>
      </w:pPr>
      <w:r w:rsidRPr="00E14426">
        <w:t>Такое разнообразие необходимых для изучения процессов при контроле и анализе, предлагаемое различными исследователями, отражает, во-первых, состояние развития теории и практики нефтяной науки на сегодня, во-вторых, субъективные представления исследователей о разработке месторождений. Поскольку теория и практика проектирования и разработки всё время совершенствуется, естественно, что содержание процессов контроля и анализа также меняется. Следовательно, целесообразно наметить и дать описания основных определений целей и критериев контроля, анализа, прогноза и регулирования процесса разработки нефтяных месторождений, отражая объективную сущность рассматриваемых понятий.</w:t>
      </w:r>
    </w:p>
    <w:p w:rsidR="007938A8" w:rsidRPr="00E14426" w:rsidRDefault="007938A8" w:rsidP="00E14426">
      <w:pPr>
        <w:pStyle w:val="a4"/>
      </w:pPr>
      <w:r w:rsidRPr="00E14426">
        <w:t>Контроль процесса разработки месторождения – элемент управления, включающий сбор, обработку и обобщение первичной информации о нефтяной залежи для получения сведений о текущем состоянии и о динамике изменения показателей разработки.</w:t>
      </w:r>
    </w:p>
    <w:p w:rsidR="007938A8" w:rsidRPr="00E14426" w:rsidRDefault="007938A8" w:rsidP="00E14426">
      <w:pPr>
        <w:pStyle w:val="a4"/>
      </w:pPr>
      <w:r w:rsidRPr="00E14426">
        <w:t>Анализ процесса разработки месторождений – элемент управления, включающий комплекс исследований, логических действий и математических расчетов, позволяющих оценить тенденции и главные стороны технологических явлений, происходящих в нефтяной залежи.</w:t>
      </w:r>
    </w:p>
    <w:p w:rsidR="007938A8" w:rsidRPr="00E14426" w:rsidRDefault="007938A8" w:rsidP="00E14426">
      <w:pPr>
        <w:pStyle w:val="a4"/>
      </w:pPr>
      <w:r w:rsidRPr="00E14426">
        <w:t xml:space="preserve">Регулирование процесса разработки месторождении – элемент управления, включающий выбор варианта доразработки месторождения, наиболее отвечающего плановому заданию при наилучших экономических показателях, а также осуществление вытекающего из него регулирующего воздействия </w:t>
      </w:r>
      <w:r w:rsidR="00A50642" w:rsidRPr="00E14426">
        <w:t>по изменению существующей системы разработки.</w:t>
      </w:r>
    </w:p>
    <w:p w:rsidR="00A50642" w:rsidRPr="00E14426" w:rsidRDefault="00A50642" w:rsidP="00E14426">
      <w:pPr>
        <w:pStyle w:val="a4"/>
      </w:pPr>
      <w:r w:rsidRPr="00E14426">
        <w:t>Прогноз следует рассматривать как составной элемент анализа, связанный с предсказанием течения технологических процессов в будущем как при неизменных условиях, так и при проведении мероприятий по регулированию. Цель его состоит в исследовании тенденций протекания процессов разработки в прежних и новых условиях.</w:t>
      </w:r>
    </w:p>
    <w:p w:rsidR="00A50642" w:rsidRPr="00E14426" w:rsidRDefault="00A50642" w:rsidP="00E14426">
      <w:pPr>
        <w:pStyle w:val="a4"/>
      </w:pPr>
      <w:r w:rsidRPr="00E14426">
        <w:t>Все исходные показатели разработки можно разделить на два основных вида:</w:t>
      </w:r>
    </w:p>
    <w:p w:rsidR="00A50642" w:rsidRPr="00E14426" w:rsidRDefault="00A50642" w:rsidP="00E14426">
      <w:pPr>
        <w:pStyle w:val="a4"/>
      </w:pPr>
      <w:r w:rsidRPr="00E14426">
        <w:t>Показатели, регистрируемые для определения геометрии пласта</w:t>
      </w:r>
      <w:r w:rsidR="00A72CD9" w:rsidRPr="00E14426">
        <w:t xml:space="preserve"> и фильтрационных характеристик. К ним относятся данные о мощности и протяженности пласта, его проницаемости и пористости. Эти параметры не меняются или мало меняются в процессе разработки залежи.</w:t>
      </w:r>
    </w:p>
    <w:p w:rsidR="00A72CD9" w:rsidRPr="00E14426" w:rsidRDefault="00A72CD9" w:rsidP="00E14426">
      <w:pPr>
        <w:pStyle w:val="a4"/>
      </w:pPr>
      <w:r w:rsidRPr="00E14426">
        <w:t>Показатели, регистрируемые для определения технологических характеристик эксплуатации месторождения. К этой информации относятся данные о дебите нефти, содержании воды в скважине, забойном, затрубном давлении, количестве закачанной воды, нефтенасыщенности и др. Эти параметры существенно изменяются во времени.</w:t>
      </w:r>
    </w:p>
    <w:p w:rsidR="00A72CD9" w:rsidRPr="00E14426" w:rsidRDefault="00A72CD9" w:rsidP="00E14426">
      <w:pPr>
        <w:pStyle w:val="a4"/>
      </w:pPr>
      <w:r w:rsidRPr="00E14426">
        <w:t>Каждый из этих видов показателей подразделяется, в свою очередь, на две группы: показатели, характеризующие отдельный участок или месторождение в целом, и показатели, характеризующие отдельную скважину.</w:t>
      </w:r>
    </w:p>
    <w:p w:rsidR="00A72CD9" w:rsidRPr="00E14426" w:rsidRDefault="00A72CD9" w:rsidP="00E14426">
      <w:pPr>
        <w:pStyle w:val="a4"/>
      </w:pPr>
      <w:r w:rsidRPr="00E14426">
        <w:t xml:space="preserve">К первой группе относятся показатели: средневзвешанное пластовое давление в зоне отбора и на линии нагнетания, суммарная производительность скважин и средний дебит одной скважины, суммарная закачка воды по залежи, процент обводнения продукции по залежи, коэффициент нефтеотдачи, средняя пористость, проницаемость, мощность залежи и т.п. </w:t>
      </w:r>
      <w:r w:rsidR="006D3132" w:rsidRPr="00E14426">
        <w:t>Для этой группы объем информации определяется числом скважин, в которых необходимо получить значение показателя. Представительность этой информации как в прстранстве,так и во времени определяется: выбором расположения скважин по площади, выбором времени производства замеров в скважинах, рассредоточенных по площади.</w:t>
      </w:r>
    </w:p>
    <w:p w:rsidR="00400BF9" w:rsidRPr="00E14426" w:rsidRDefault="00400BF9" w:rsidP="00E14426">
      <w:pPr>
        <w:pStyle w:val="a4"/>
      </w:pPr>
      <w:r w:rsidRPr="00E14426">
        <w:t>Ко второй группе относятся показатели: распределение скважин по дебитам, содержанию воды и способам эксплуатации; темп обводнения отдельных скважин во времени, средние значения параметров за месяц, квартал, год по скважине; суммарные значения параметров за месяц, квартал, год по скважине и т.п.</w:t>
      </w:r>
    </w:p>
    <w:p w:rsidR="00400BF9" w:rsidRPr="00E14426" w:rsidRDefault="00400BF9" w:rsidP="00E14426">
      <w:pPr>
        <w:pStyle w:val="a4"/>
      </w:pPr>
      <w:r w:rsidRPr="00E14426">
        <w:t>Объем информации для отдельной скважины определяется выбором периодичности замера показателей, а представительность информации – выбором момента времени и длительности производства замеров в скважине.</w:t>
      </w:r>
    </w:p>
    <w:p w:rsidR="00400BF9" w:rsidRPr="00E14426" w:rsidRDefault="00400BF9" w:rsidP="00E14426">
      <w:pPr>
        <w:pStyle w:val="a4"/>
      </w:pPr>
      <w:r w:rsidRPr="00E14426">
        <w:t>Качество контроля является определяющим при анализе и регулировании разработки нефтяных месторождений. Поэтому оценка точности получения информации по всем показателям разработки – большая и сложная задача, которой</w:t>
      </w:r>
      <w:r w:rsidR="00E14426">
        <w:t xml:space="preserve"> </w:t>
      </w:r>
      <w:r w:rsidRPr="00E14426">
        <w:t>занималось и занимается большое число исследователей.</w:t>
      </w:r>
    </w:p>
    <w:p w:rsidR="00400BF9" w:rsidRPr="00E14426" w:rsidRDefault="00400BF9" w:rsidP="00E14426">
      <w:pPr>
        <w:pStyle w:val="a4"/>
      </w:pPr>
      <w:r w:rsidRPr="00E14426">
        <w:t>Несмотря на это, отсутствуют методики и инструкции, определяющие объемы измерений.</w:t>
      </w:r>
    </w:p>
    <w:p w:rsidR="00E14426" w:rsidRDefault="00400BF9" w:rsidP="00E14426">
      <w:pPr>
        <w:pStyle w:val="a4"/>
      </w:pPr>
      <w:r w:rsidRPr="00E14426">
        <w:t>Для определения объема информации исследователи применяли методы математической статистики, разложение в ряды</w:t>
      </w:r>
      <w:r w:rsidR="00733BB5" w:rsidRPr="00E14426">
        <w:t xml:space="preserve"> Фурье и теорию случайных функций.</w:t>
      </w:r>
    </w:p>
    <w:p w:rsidR="00400BF9" w:rsidRPr="00E14426" w:rsidRDefault="00400BF9" w:rsidP="00E14426">
      <w:pPr>
        <w:pStyle w:val="a4"/>
      </w:pPr>
    </w:p>
    <w:p w:rsidR="00DC3175" w:rsidRDefault="00DC3175">
      <w:pPr>
        <w:rPr>
          <w:rFonts w:ascii="Times New Roman" w:hAnsi="Times New Roman"/>
          <w:kern w:val="28"/>
          <w:sz w:val="28"/>
          <w:szCs w:val="20"/>
          <w:lang w:eastAsia="ru-RU"/>
        </w:rPr>
      </w:pPr>
      <w:r>
        <w:br w:type="page"/>
      </w:r>
    </w:p>
    <w:p w:rsidR="00733BB5" w:rsidRDefault="00733BB5" w:rsidP="00E14426">
      <w:pPr>
        <w:pStyle w:val="a4"/>
      </w:pPr>
      <w:r w:rsidRPr="00E14426">
        <w:t>Список использованной литературы</w:t>
      </w:r>
    </w:p>
    <w:p w:rsidR="00DC3175" w:rsidRPr="00E14426" w:rsidRDefault="00DC3175" w:rsidP="00E14426">
      <w:pPr>
        <w:pStyle w:val="a4"/>
      </w:pPr>
    </w:p>
    <w:p w:rsidR="00733BB5" w:rsidRPr="00E14426" w:rsidRDefault="00733BB5" w:rsidP="00DC3175">
      <w:pPr>
        <w:pStyle w:val="a4"/>
        <w:numPr>
          <w:ilvl w:val="0"/>
          <w:numId w:val="5"/>
        </w:numPr>
        <w:ind w:left="0" w:firstLine="0"/>
        <w:jc w:val="left"/>
      </w:pPr>
      <w:r w:rsidRPr="00E14426">
        <w:t>Вороновский В. Р., Максимов М. М. Система обработки информации при разработке нефтяных месторождений. М., Недра, 1974</w:t>
      </w:r>
    </w:p>
    <w:p w:rsidR="00762E47" w:rsidRPr="00E14426" w:rsidRDefault="00762E47" w:rsidP="00DC3175">
      <w:pPr>
        <w:pStyle w:val="a4"/>
        <w:numPr>
          <w:ilvl w:val="0"/>
          <w:numId w:val="5"/>
        </w:numPr>
        <w:ind w:left="0" w:firstLine="0"/>
        <w:jc w:val="left"/>
      </w:pPr>
      <w:r w:rsidRPr="00E14426">
        <w:t>Донцов К- М. Разработка нефтяных месторождений. М., Недра, 1977.</w:t>
      </w:r>
    </w:p>
    <w:p w:rsidR="00A75969" w:rsidRDefault="00A75969" w:rsidP="00DC3175">
      <w:pPr>
        <w:pStyle w:val="a4"/>
        <w:numPr>
          <w:ilvl w:val="0"/>
          <w:numId w:val="5"/>
        </w:numPr>
        <w:ind w:left="0" w:firstLine="0"/>
        <w:jc w:val="left"/>
      </w:pPr>
      <w:r w:rsidRPr="00E14426">
        <w:t>Шуров В. И. Технология и техника добычи нефти. М., Недра, 1983.</w:t>
      </w:r>
    </w:p>
    <w:p w:rsidR="00DC3175" w:rsidRPr="00DC3175" w:rsidRDefault="00DC3175" w:rsidP="00DC3175">
      <w:pPr>
        <w:pStyle w:val="a4"/>
        <w:rPr>
          <w:szCs w:val="28"/>
        </w:rPr>
      </w:pPr>
      <w:bookmarkStart w:id="0" w:name="_GoBack"/>
      <w:bookmarkEnd w:id="0"/>
    </w:p>
    <w:sectPr w:rsidR="00DC3175" w:rsidRPr="00DC3175" w:rsidSect="00E14426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E1787"/>
    <w:multiLevelType w:val="hybridMultilevel"/>
    <w:tmpl w:val="C3A2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1306AE"/>
    <w:multiLevelType w:val="hybridMultilevel"/>
    <w:tmpl w:val="97DE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EE34D8"/>
    <w:multiLevelType w:val="hybridMultilevel"/>
    <w:tmpl w:val="F9723D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2A2F88"/>
    <w:multiLevelType w:val="hybridMultilevel"/>
    <w:tmpl w:val="666EEA5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5140663"/>
    <w:multiLevelType w:val="hybridMultilevel"/>
    <w:tmpl w:val="8B44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4E6"/>
    <w:rsid w:val="00036E2F"/>
    <w:rsid w:val="00062EB4"/>
    <w:rsid w:val="0007172A"/>
    <w:rsid w:val="000E237D"/>
    <w:rsid w:val="001019BC"/>
    <w:rsid w:val="002C0416"/>
    <w:rsid w:val="002C3601"/>
    <w:rsid w:val="002F4D0B"/>
    <w:rsid w:val="0031699B"/>
    <w:rsid w:val="003C56CD"/>
    <w:rsid w:val="00400BF9"/>
    <w:rsid w:val="00493810"/>
    <w:rsid w:val="005142A8"/>
    <w:rsid w:val="0055669C"/>
    <w:rsid w:val="00644535"/>
    <w:rsid w:val="006D3132"/>
    <w:rsid w:val="007038A0"/>
    <w:rsid w:val="00725319"/>
    <w:rsid w:val="00733BB5"/>
    <w:rsid w:val="00762E47"/>
    <w:rsid w:val="007829B6"/>
    <w:rsid w:val="007938A8"/>
    <w:rsid w:val="007964DB"/>
    <w:rsid w:val="007A2F92"/>
    <w:rsid w:val="007B55AB"/>
    <w:rsid w:val="007D4DD1"/>
    <w:rsid w:val="007F184C"/>
    <w:rsid w:val="008754E6"/>
    <w:rsid w:val="008D7511"/>
    <w:rsid w:val="0090663F"/>
    <w:rsid w:val="0095626E"/>
    <w:rsid w:val="009C7F0B"/>
    <w:rsid w:val="009F7496"/>
    <w:rsid w:val="00A50642"/>
    <w:rsid w:val="00A72CD9"/>
    <w:rsid w:val="00A75969"/>
    <w:rsid w:val="00AB2FCC"/>
    <w:rsid w:val="00B01A19"/>
    <w:rsid w:val="00B110F6"/>
    <w:rsid w:val="00B826A2"/>
    <w:rsid w:val="00BA5796"/>
    <w:rsid w:val="00C01716"/>
    <w:rsid w:val="00C261FB"/>
    <w:rsid w:val="00CB14FD"/>
    <w:rsid w:val="00CD73AA"/>
    <w:rsid w:val="00D052D5"/>
    <w:rsid w:val="00D645F7"/>
    <w:rsid w:val="00D77D4D"/>
    <w:rsid w:val="00DA60AD"/>
    <w:rsid w:val="00DC3175"/>
    <w:rsid w:val="00E14426"/>
    <w:rsid w:val="00E95217"/>
    <w:rsid w:val="00EA5DC2"/>
    <w:rsid w:val="00EA7C46"/>
    <w:rsid w:val="00F0162D"/>
    <w:rsid w:val="00F278A0"/>
    <w:rsid w:val="00FB6371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CA084E9-3162-42EA-B350-9CFC335D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D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A19"/>
    <w:pPr>
      <w:ind w:left="720"/>
      <w:contextualSpacing/>
    </w:pPr>
  </w:style>
  <w:style w:type="paragraph" w:customStyle="1" w:styleId="a4">
    <w:name w:val="А"/>
    <w:basedOn w:val="a"/>
    <w:qFormat/>
    <w:rsid w:val="00E14426"/>
    <w:pPr>
      <w:widowControl w:val="0"/>
      <w:overflowPunct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kern w:val="28"/>
      <w:sz w:val="28"/>
      <w:szCs w:val="20"/>
      <w:lang w:eastAsia="ru-RU"/>
    </w:rPr>
  </w:style>
  <w:style w:type="paragraph" w:customStyle="1" w:styleId="a5">
    <w:name w:val="ааПЛАН"/>
    <w:basedOn w:val="a4"/>
    <w:qFormat/>
    <w:rsid w:val="00E14426"/>
    <w:pPr>
      <w:tabs>
        <w:tab w:val="left" w:leader="dot" w:pos="9072"/>
      </w:tabs>
      <w:ind w:firstLine="0"/>
      <w:jc w:val="left"/>
    </w:pPr>
  </w:style>
  <w:style w:type="paragraph" w:customStyle="1" w:styleId="a6">
    <w:name w:val="Б"/>
    <w:basedOn w:val="a4"/>
    <w:qFormat/>
    <w:rsid w:val="00E14426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2014-03-19T21:18:00Z</dcterms:created>
  <dcterms:modified xsi:type="dcterms:W3CDTF">2014-03-19T21:18:00Z</dcterms:modified>
</cp:coreProperties>
</file>