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0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B09" w:rsidRPr="00C13669" w:rsidRDefault="00FD1B09" w:rsidP="00A76114">
      <w:pPr>
        <w:spacing w:line="360" w:lineRule="auto"/>
        <w:jc w:val="center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Реферат</w:t>
      </w:r>
    </w:p>
    <w:p w:rsidR="00FD1B09" w:rsidRPr="00C13669" w:rsidRDefault="00FD1B09" w:rsidP="00A76114">
      <w:pPr>
        <w:spacing w:line="360" w:lineRule="auto"/>
        <w:jc w:val="center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Тема: «</w:t>
      </w:r>
      <w:r w:rsidR="004413A4" w:rsidRPr="00C13669">
        <w:rPr>
          <w:color w:val="000000"/>
          <w:sz w:val="28"/>
          <w:szCs w:val="28"/>
        </w:rPr>
        <w:t>Анализ возможных центров объединения русских земель (Литва, Тверь, Москва). Причины победы Москвы</w:t>
      </w:r>
      <w:r w:rsidRPr="00C13669">
        <w:rPr>
          <w:color w:val="000000"/>
          <w:sz w:val="28"/>
          <w:szCs w:val="28"/>
        </w:rPr>
        <w:t>»</w:t>
      </w:r>
    </w:p>
    <w:p w:rsidR="00FD1B09" w:rsidRPr="00C13669" w:rsidRDefault="00FD1B0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3617" w:rsidRPr="00C13669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Введение</w:t>
      </w:r>
    </w:p>
    <w:p w:rsidR="00F1727C" w:rsidRPr="00C13669" w:rsidRDefault="00F1727C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19CF" w:rsidRPr="00C13669" w:rsidRDefault="00F1727C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Образование единого централизованного государства в результате объединения русских земель представляло собой весьма сложное и противоречивое явление.</w:t>
      </w:r>
      <w:r w:rsidR="001F7C94" w:rsidRPr="00C13669">
        <w:rPr>
          <w:color w:val="000000"/>
          <w:sz w:val="28"/>
          <w:szCs w:val="28"/>
        </w:rPr>
        <w:t xml:space="preserve"> Это был переломный этап российской истории, эпоха выбора своего пути развития. Такие периоды всегда представляли большой интерес для </w:t>
      </w:r>
      <w:r w:rsidR="0034417A" w:rsidRPr="00C13669">
        <w:rPr>
          <w:color w:val="000000"/>
          <w:sz w:val="28"/>
          <w:szCs w:val="28"/>
        </w:rPr>
        <w:t>историков</w:t>
      </w:r>
      <w:r w:rsidR="001F7C94" w:rsidRPr="00C13669">
        <w:rPr>
          <w:color w:val="000000"/>
          <w:sz w:val="28"/>
          <w:szCs w:val="28"/>
        </w:rPr>
        <w:t xml:space="preserve"> и оценивались далеко не однозначно.</w:t>
      </w:r>
    </w:p>
    <w:p w:rsidR="001F7C94" w:rsidRPr="00C13669" w:rsidRDefault="001F7C94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В XIV веке на Руси начался медленный процесс преодоления раздробленности и формирования единого государства. Его основную территорию составили Владимиро-Суздальская, Новгородская, Смоленская, Муромо-Рязанская земли, а также часть земель Черниговского княжества.</w:t>
      </w:r>
    </w:p>
    <w:p w:rsidR="001F7C94" w:rsidRPr="00C13669" w:rsidRDefault="001F7C94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Объединение страны и централизация стали возможны именно в тот период, когда возросли силы русских земель для более активного сопротивления ордынскому игу.</w:t>
      </w:r>
    </w:p>
    <w:p w:rsidR="00DF58C4" w:rsidRPr="00C13669" w:rsidRDefault="001F7C94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Процесс собирания русских земель прошел несколько этапов. Первый этап связан с </w:t>
      </w:r>
      <w:r w:rsidR="00654D55" w:rsidRPr="00C13669">
        <w:rPr>
          <w:rFonts w:eastAsia="Times New Roman"/>
          <w:color w:val="000000"/>
          <w:sz w:val="28"/>
          <w:szCs w:val="28"/>
          <w:lang w:eastAsia="ru-RU"/>
        </w:rPr>
        <w:t xml:space="preserve">развитием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Московского княжества при князе Данииле в последней четверти XIII века и продолжался до второй половины XIV века </w:t>
      </w:r>
      <w:r w:rsidR="00C13669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C13669" w:rsidRPr="00C1366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времени княжения Ивана Калиты и его сыновей. В этот период были заложены основы могущества Москвы. Затем следует время правления Дмитрия Донского и его сына Василия I, </w:t>
      </w:r>
      <w:r w:rsidR="00C13669">
        <w:rPr>
          <w:rFonts w:eastAsia="Times New Roman"/>
          <w:color w:val="000000"/>
          <w:sz w:val="28"/>
          <w:szCs w:val="28"/>
          <w:lang w:eastAsia="ru-RU"/>
        </w:rPr>
        <w:t>т.е.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 вторая половина XIV века. Оно характеризовалось значительными военными успехами Руси в борьбе с Золотой Ордой, территориал</w:t>
      </w:r>
      <w:r w:rsidR="00654D55" w:rsidRPr="00C13669">
        <w:rPr>
          <w:rFonts w:eastAsia="Times New Roman"/>
          <w:color w:val="000000"/>
          <w:sz w:val="28"/>
          <w:szCs w:val="28"/>
          <w:lang w:eastAsia="ru-RU"/>
        </w:rPr>
        <w:t xml:space="preserve">ьным ростом московских земель и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>повышением авторитета московских князей.</w:t>
      </w:r>
    </w:p>
    <w:p w:rsidR="00A76114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354E" w:rsidRPr="00C13669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D099E" w:rsidRPr="00C13669">
        <w:rPr>
          <w:b/>
          <w:color w:val="000000"/>
          <w:sz w:val="28"/>
          <w:szCs w:val="28"/>
        </w:rPr>
        <w:t>Москва</w:t>
      </w:r>
    </w:p>
    <w:p w:rsidR="00A0393C" w:rsidRPr="00C13669" w:rsidRDefault="00A0393C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2FE9" w:rsidRPr="00C13669" w:rsidRDefault="00A0393C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Первое упоминание о Москве</w:t>
      </w:r>
      <w:r w:rsidR="00ED6657" w:rsidRPr="00C13669">
        <w:rPr>
          <w:color w:val="000000"/>
          <w:sz w:val="28"/>
          <w:szCs w:val="28"/>
        </w:rPr>
        <w:t xml:space="preserve"> в летописи </w:t>
      </w:r>
      <w:r w:rsidRPr="00C13669">
        <w:rPr>
          <w:color w:val="000000"/>
          <w:sz w:val="28"/>
          <w:szCs w:val="28"/>
        </w:rPr>
        <w:t xml:space="preserve">относится к 1147 году. Основание Москвы связано с именем владимирского князя Юрия Долгорукого, </w:t>
      </w:r>
      <w:r w:rsidR="00A01E3A" w:rsidRPr="00C13669">
        <w:rPr>
          <w:color w:val="000000"/>
          <w:sz w:val="28"/>
          <w:szCs w:val="28"/>
        </w:rPr>
        <w:t xml:space="preserve">приказавшем </w:t>
      </w:r>
      <w:r w:rsidR="00DC1DE8" w:rsidRPr="00C13669">
        <w:rPr>
          <w:color w:val="000000"/>
          <w:sz w:val="28"/>
          <w:szCs w:val="28"/>
        </w:rPr>
        <w:t>построить</w:t>
      </w:r>
      <w:r w:rsidRPr="00C13669">
        <w:rPr>
          <w:color w:val="000000"/>
          <w:sz w:val="28"/>
          <w:szCs w:val="28"/>
        </w:rPr>
        <w:t xml:space="preserve"> небольшой город-крепость по названию протекавшей здесь реки Москвы. В последующее </w:t>
      </w:r>
      <w:r w:rsidRPr="00C13669">
        <w:rPr>
          <w:rStyle w:val="grame"/>
          <w:color w:val="000000"/>
          <w:sz w:val="28"/>
          <w:szCs w:val="28"/>
        </w:rPr>
        <w:t>время</w:t>
      </w:r>
      <w:r w:rsidRPr="00C13669">
        <w:rPr>
          <w:color w:val="000000"/>
          <w:sz w:val="28"/>
          <w:szCs w:val="28"/>
        </w:rPr>
        <w:t xml:space="preserve"> образовавшееся вокруг Москвы княжество</w:t>
      </w:r>
      <w:r w:rsidR="00A01E3A" w:rsidRPr="00C13669">
        <w:rPr>
          <w:color w:val="000000"/>
          <w:sz w:val="28"/>
          <w:szCs w:val="28"/>
        </w:rPr>
        <w:t xml:space="preserve"> все еще</w:t>
      </w:r>
      <w:r w:rsidRPr="00C13669">
        <w:rPr>
          <w:color w:val="000000"/>
          <w:sz w:val="28"/>
          <w:szCs w:val="28"/>
        </w:rPr>
        <w:t xml:space="preserve"> продолжало занимать незначительное место среди удельных княжеств. Скромную роль в жизни Руси оно играло и в XIII веке, поэтому после смерти князя Александра Невского Московское княжество досталось его пятнадцатилетнему сыну Даниилу, который и стал родоначальником московского княжеского дома. В борьбе за великокняжескую власть малолетний Даниил не участвовал, а направил все силы на укрепление своих удельных земель и </w:t>
      </w:r>
      <w:r w:rsidR="00A01E3A" w:rsidRPr="00C13669">
        <w:rPr>
          <w:color w:val="000000"/>
          <w:sz w:val="28"/>
          <w:szCs w:val="28"/>
        </w:rPr>
        <w:t xml:space="preserve">хорошо </w:t>
      </w:r>
      <w:r w:rsidRPr="00C13669">
        <w:rPr>
          <w:color w:val="000000"/>
          <w:sz w:val="28"/>
          <w:szCs w:val="28"/>
        </w:rPr>
        <w:t>в этом</w:t>
      </w:r>
      <w:r w:rsidR="00A01E3A" w:rsidRPr="00C13669">
        <w:rPr>
          <w:color w:val="000000"/>
          <w:sz w:val="28"/>
          <w:szCs w:val="28"/>
        </w:rPr>
        <w:t xml:space="preserve"> преуспел</w:t>
      </w:r>
      <w:r w:rsidRPr="00C13669">
        <w:rPr>
          <w:color w:val="000000"/>
          <w:sz w:val="28"/>
          <w:szCs w:val="28"/>
        </w:rPr>
        <w:t xml:space="preserve">. </w:t>
      </w:r>
      <w:r w:rsidR="00CA5FA0" w:rsidRPr="00C13669">
        <w:rPr>
          <w:color w:val="000000"/>
          <w:sz w:val="28"/>
          <w:szCs w:val="28"/>
        </w:rPr>
        <w:t xml:space="preserve">Он сумел </w:t>
      </w:r>
      <w:r w:rsidRPr="00C13669">
        <w:rPr>
          <w:color w:val="000000"/>
          <w:sz w:val="28"/>
          <w:szCs w:val="28"/>
        </w:rPr>
        <w:t xml:space="preserve">отвоевать у Рязанского княжества Коломну, а годом позже получить в наследство </w:t>
      </w:r>
      <w:r w:rsidRPr="00C13669">
        <w:rPr>
          <w:rStyle w:val="spelle"/>
          <w:color w:val="000000"/>
          <w:sz w:val="28"/>
          <w:szCs w:val="28"/>
        </w:rPr>
        <w:t>Переяславль-Залесские</w:t>
      </w:r>
      <w:r w:rsidRPr="00C13669">
        <w:rPr>
          <w:color w:val="000000"/>
          <w:sz w:val="28"/>
          <w:szCs w:val="28"/>
        </w:rPr>
        <w:t xml:space="preserve"> земли.</w:t>
      </w:r>
    </w:p>
    <w:p w:rsidR="0063354E" w:rsidRPr="00C13669" w:rsidRDefault="0063354E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 xml:space="preserve">Возвышение Москвы в первой половине XIV века напрямую связано с монголо-татарским владычеством на Руси. Золотая Орда собирала дань с русских княжеств, время от времени </w:t>
      </w:r>
      <w:r w:rsidR="00A01E3A" w:rsidRPr="00C13669">
        <w:rPr>
          <w:color w:val="000000"/>
          <w:sz w:val="28"/>
          <w:szCs w:val="28"/>
        </w:rPr>
        <w:t>по Руси</w:t>
      </w:r>
      <w:r w:rsidRPr="00C13669">
        <w:rPr>
          <w:color w:val="000000"/>
          <w:sz w:val="28"/>
          <w:szCs w:val="28"/>
        </w:rPr>
        <w:t xml:space="preserve"> </w:t>
      </w:r>
      <w:r w:rsidR="00A01E3A" w:rsidRPr="00C13669">
        <w:rPr>
          <w:color w:val="000000"/>
          <w:sz w:val="28"/>
          <w:szCs w:val="28"/>
        </w:rPr>
        <w:t>проходили разрушительные набеги</w:t>
      </w:r>
      <w:r w:rsidRPr="00C13669">
        <w:rPr>
          <w:color w:val="000000"/>
          <w:sz w:val="28"/>
          <w:szCs w:val="28"/>
        </w:rPr>
        <w:t xml:space="preserve"> ордынцев</w:t>
      </w:r>
      <w:r w:rsidR="00C13669" w:rsidRPr="00C13669">
        <w:rPr>
          <w:color w:val="000000"/>
          <w:sz w:val="28"/>
          <w:szCs w:val="28"/>
        </w:rPr>
        <w:t>,</w:t>
      </w:r>
      <w:r w:rsidR="00C13669">
        <w:rPr>
          <w:color w:val="000000"/>
          <w:sz w:val="28"/>
          <w:szCs w:val="28"/>
        </w:rPr>
        <w:t xml:space="preserve"> </w:t>
      </w:r>
      <w:r w:rsidR="00C13669" w:rsidRPr="00C13669">
        <w:rPr>
          <w:color w:val="000000"/>
          <w:sz w:val="28"/>
          <w:szCs w:val="28"/>
        </w:rPr>
        <w:t>а</w:t>
      </w:r>
      <w:r w:rsidRPr="00C13669">
        <w:rPr>
          <w:color w:val="000000"/>
          <w:sz w:val="28"/>
          <w:szCs w:val="28"/>
        </w:rPr>
        <w:t xml:space="preserve"> князья должны были получать</w:t>
      </w:r>
      <w:r w:rsidR="001619CF" w:rsidRPr="00C13669">
        <w:rPr>
          <w:color w:val="000000"/>
          <w:sz w:val="28"/>
          <w:szCs w:val="28"/>
        </w:rPr>
        <w:t xml:space="preserve"> в Орде </w:t>
      </w:r>
      <w:r w:rsidR="00A01E3A" w:rsidRPr="00C13669">
        <w:rPr>
          <w:color w:val="000000"/>
          <w:sz w:val="28"/>
          <w:szCs w:val="28"/>
        </w:rPr>
        <w:t>ярлык</w:t>
      </w:r>
      <w:r w:rsidR="00C13669">
        <w:rPr>
          <w:color w:val="000000"/>
          <w:sz w:val="28"/>
          <w:szCs w:val="28"/>
        </w:rPr>
        <w:t xml:space="preserve"> –</w:t>
      </w:r>
      <w:r w:rsidR="00C13669" w:rsidRPr="00C13669">
        <w:rPr>
          <w:color w:val="000000"/>
          <w:sz w:val="28"/>
          <w:szCs w:val="28"/>
        </w:rPr>
        <w:t xml:space="preserve"> </w:t>
      </w:r>
      <w:r w:rsidR="00A01E3A" w:rsidRPr="00C13669">
        <w:rPr>
          <w:color w:val="000000"/>
          <w:sz w:val="28"/>
          <w:szCs w:val="28"/>
        </w:rPr>
        <w:t>разрешение на княжение</w:t>
      </w:r>
      <w:r w:rsidRPr="00C13669">
        <w:rPr>
          <w:color w:val="000000"/>
          <w:sz w:val="28"/>
          <w:szCs w:val="28"/>
        </w:rPr>
        <w:t>. Юрий Даниилович (1303</w:t>
      </w:r>
      <w:r w:rsidR="00C13669">
        <w:rPr>
          <w:color w:val="000000"/>
          <w:sz w:val="28"/>
          <w:szCs w:val="28"/>
        </w:rPr>
        <w:t>–</w:t>
      </w:r>
      <w:r w:rsidRPr="00C13669">
        <w:rPr>
          <w:color w:val="000000"/>
          <w:sz w:val="28"/>
          <w:szCs w:val="28"/>
        </w:rPr>
        <w:t>1325) стал первым московским князем, получившим ярлык на великое княжение владимирское, а Иван Калита подкрепил великокняжескую власть правом сбора дани с русских земель для передачи Золотой Орде, это обстоятельство стало одним из серьёзных факторов укрепления позиций Московского княжества. Другим фактором стала отдаленность и защищенность московских земель, укрытых густыми лесами, благодаря чему сюда потянулись люди, ища укрытия и защиты.</w:t>
      </w:r>
    </w:p>
    <w:p w:rsidR="00563723" w:rsidRPr="00C13669" w:rsidRDefault="00563723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Таким образом, вокруг Москвы собирались густонаселенные территории с развитым земледелием, открывался выход к низовьям Москвы-реки и Оки.</w:t>
      </w:r>
    </w:p>
    <w:p w:rsidR="0063354E" w:rsidRPr="00C13669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D099E" w:rsidRPr="00C13669">
        <w:rPr>
          <w:b/>
          <w:color w:val="000000"/>
          <w:sz w:val="28"/>
          <w:szCs w:val="28"/>
        </w:rPr>
        <w:t>Тверь</w:t>
      </w:r>
    </w:p>
    <w:p w:rsidR="00A76114" w:rsidRDefault="00A76114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723" w:rsidRPr="00C13669" w:rsidRDefault="00563723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История Тверского княжества со столицей Тверь начинается в 1247 году. Летописи называют первым тверским князем Ярослава Ярославича Тверского (1223</w:t>
      </w:r>
      <w:r w:rsidR="00C13669">
        <w:rPr>
          <w:color w:val="000000"/>
          <w:sz w:val="28"/>
          <w:szCs w:val="28"/>
        </w:rPr>
        <w:t>–</w:t>
      </w:r>
      <w:r w:rsidR="00C13669" w:rsidRPr="00C13669">
        <w:rPr>
          <w:color w:val="000000"/>
          <w:sz w:val="28"/>
          <w:szCs w:val="28"/>
        </w:rPr>
        <w:t>1</w:t>
      </w:r>
      <w:r w:rsidRPr="00C13669">
        <w:rPr>
          <w:color w:val="000000"/>
          <w:sz w:val="28"/>
          <w:szCs w:val="28"/>
        </w:rPr>
        <w:t>271), брата Александра Невского.</w:t>
      </w:r>
      <w:r w:rsidR="00E60D01" w:rsidRPr="00C13669">
        <w:rPr>
          <w:color w:val="000000"/>
          <w:sz w:val="28"/>
          <w:szCs w:val="28"/>
        </w:rPr>
        <w:t xml:space="preserve"> В 1264 году тверской князь Ярослав Ярославич становится великим князем Владимирским.</w:t>
      </w:r>
      <w:r w:rsidRPr="00C13669">
        <w:rPr>
          <w:color w:val="000000"/>
          <w:sz w:val="28"/>
          <w:szCs w:val="28"/>
        </w:rPr>
        <w:t xml:space="preserve"> Занимая во второй половине 1260</w:t>
      </w:r>
      <w:r w:rsidR="00C13669">
        <w:rPr>
          <w:color w:val="000000"/>
          <w:sz w:val="28"/>
          <w:szCs w:val="28"/>
        </w:rPr>
        <w:t>-</w:t>
      </w:r>
      <w:r w:rsidR="00C13669" w:rsidRPr="00C13669">
        <w:rPr>
          <w:color w:val="000000"/>
          <w:sz w:val="28"/>
          <w:szCs w:val="28"/>
        </w:rPr>
        <w:t>х</w:t>
      </w:r>
      <w:r w:rsidRPr="00C13669">
        <w:rPr>
          <w:color w:val="000000"/>
          <w:sz w:val="28"/>
          <w:szCs w:val="28"/>
        </w:rPr>
        <w:t xml:space="preserve"> </w:t>
      </w:r>
      <w:r w:rsidR="00C13669">
        <w:rPr>
          <w:color w:val="000000"/>
          <w:sz w:val="28"/>
          <w:szCs w:val="28"/>
        </w:rPr>
        <w:t>–</w:t>
      </w:r>
      <w:r w:rsidR="00C13669" w:rsidRPr="00C13669">
        <w:rPr>
          <w:color w:val="000000"/>
          <w:sz w:val="28"/>
          <w:szCs w:val="28"/>
        </w:rPr>
        <w:t xml:space="preserve"> </w:t>
      </w:r>
      <w:r w:rsidRPr="00C13669">
        <w:rPr>
          <w:color w:val="000000"/>
          <w:sz w:val="28"/>
          <w:szCs w:val="28"/>
        </w:rPr>
        <w:t>начале 1270</w:t>
      </w:r>
      <w:r w:rsidR="00C13669">
        <w:rPr>
          <w:color w:val="000000"/>
          <w:sz w:val="28"/>
          <w:szCs w:val="28"/>
        </w:rPr>
        <w:t>-</w:t>
      </w:r>
      <w:r w:rsidR="00C13669" w:rsidRPr="00C13669">
        <w:rPr>
          <w:color w:val="000000"/>
          <w:sz w:val="28"/>
          <w:szCs w:val="28"/>
        </w:rPr>
        <w:t>х</w:t>
      </w:r>
      <w:r w:rsidRPr="00C13669">
        <w:rPr>
          <w:color w:val="000000"/>
          <w:sz w:val="28"/>
          <w:szCs w:val="28"/>
        </w:rPr>
        <w:t xml:space="preserve"> гг. помимо Тверского стола ещё и Владимирский великокняжеский престол, Ярослав заложил основы государственного суверенитета города Твери. Как и другие русские князья, Ярослав Ярославич старался возвысить город Тверь, превращая его в военно-политический и духовно-культурн</w:t>
      </w:r>
      <w:r w:rsidR="00E60D01" w:rsidRPr="00C13669">
        <w:rPr>
          <w:color w:val="000000"/>
          <w:sz w:val="28"/>
          <w:szCs w:val="28"/>
        </w:rPr>
        <w:t>ый центр подвластной территории</w:t>
      </w:r>
      <w:r w:rsidRPr="00C13669">
        <w:rPr>
          <w:color w:val="000000"/>
          <w:sz w:val="28"/>
          <w:szCs w:val="28"/>
        </w:rPr>
        <w:t>. Живя в Твери, он фактически сделал её столицей Владимирской Руси.</w:t>
      </w:r>
    </w:p>
    <w:p w:rsidR="00C254C6" w:rsidRPr="00C13669" w:rsidRDefault="00C254C6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Рост города объясняется прежде всего тем, что изменилась политическая роль Твери. В</w:t>
      </w:r>
      <w:r w:rsidR="00DF58C4" w:rsidRPr="00C13669">
        <w:rPr>
          <w:rFonts w:eastAsia="Times New Roman"/>
          <w:color w:val="000000"/>
          <w:sz w:val="28"/>
          <w:szCs w:val="28"/>
          <w:lang w:eastAsia="ru-RU"/>
        </w:rPr>
        <w:t xml:space="preserve"> 1264</w:t>
      </w:r>
      <w:r w:rsidR="00C13669">
        <w:rPr>
          <w:rFonts w:eastAsia="Times New Roman"/>
          <w:color w:val="000000"/>
          <w:sz w:val="28"/>
          <w:szCs w:val="28"/>
          <w:lang w:eastAsia="ru-RU"/>
        </w:rPr>
        <w:t> </w:t>
      </w:r>
      <w:r w:rsidR="00C13669" w:rsidRPr="00C13669">
        <w:rPr>
          <w:rFonts w:eastAsia="Times New Roman"/>
          <w:color w:val="000000"/>
          <w:sz w:val="28"/>
          <w:szCs w:val="28"/>
          <w:lang w:eastAsia="ru-RU"/>
        </w:rPr>
        <w:t>г</w:t>
      </w:r>
      <w:r w:rsidR="00DF58C4" w:rsidRPr="00C13669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>тверской князь Ярослав стал</w:t>
      </w:r>
      <w:r w:rsidR="00DC1DE8" w:rsidRPr="00C13669">
        <w:rPr>
          <w:rFonts w:eastAsia="Times New Roman"/>
          <w:color w:val="000000"/>
          <w:sz w:val="28"/>
          <w:szCs w:val="28"/>
          <w:lang w:eastAsia="ru-RU"/>
        </w:rPr>
        <w:t xml:space="preserve"> великим князем владимирским,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>н</w:t>
      </w:r>
      <w:r w:rsidR="00DC1DE8" w:rsidRPr="00C13669">
        <w:rPr>
          <w:rFonts w:eastAsia="Times New Roman"/>
          <w:color w:val="000000"/>
          <w:sz w:val="28"/>
          <w:szCs w:val="28"/>
          <w:lang w:eastAsia="ru-RU"/>
        </w:rPr>
        <w:t xml:space="preserve">о жить остался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в Твери. </w:t>
      </w:r>
      <w:r w:rsidR="000C798C" w:rsidRPr="00C13669">
        <w:rPr>
          <w:rFonts w:eastAsia="Times New Roman"/>
          <w:color w:val="000000"/>
          <w:sz w:val="28"/>
          <w:szCs w:val="28"/>
          <w:lang w:eastAsia="ru-RU"/>
        </w:rPr>
        <w:t xml:space="preserve">Географическое положение Твери на важном торговом пути, связывавшем </w:t>
      </w:r>
      <w:r w:rsidR="00B40599" w:rsidRPr="00C13669">
        <w:rPr>
          <w:rFonts w:eastAsia="Times New Roman"/>
          <w:color w:val="000000"/>
          <w:sz w:val="28"/>
          <w:szCs w:val="28"/>
          <w:lang w:eastAsia="ru-RU"/>
        </w:rPr>
        <w:t>Каспий с Балтикой</w:t>
      </w:r>
      <w:r w:rsidR="000C798C" w:rsidRPr="00C13669">
        <w:rPr>
          <w:rFonts w:eastAsia="Times New Roman"/>
          <w:color w:val="000000"/>
          <w:sz w:val="28"/>
          <w:szCs w:val="28"/>
          <w:lang w:eastAsia="ru-RU"/>
        </w:rPr>
        <w:t xml:space="preserve">, и удалённость от Орды способствовали притоку населения из других русских земель.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>Наряду с кремлём росл</w:t>
      </w:r>
      <w:r w:rsidR="00DF58C4" w:rsidRPr="00C13669">
        <w:rPr>
          <w:rFonts w:eastAsia="Times New Roman"/>
          <w:color w:val="000000"/>
          <w:sz w:val="28"/>
          <w:szCs w:val="28"/>
          <w:lang w:eastAsia="ru-RU"/>
        </w:rPr>
        <w:t>и посады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 тверские, заселённые ремесленниками.</w:t>
      </w:r>
      <w:r w:rsidR="0027163C" w:rsidRPr="00C13669">
        <w:rPr>
          <w:rFonts w:eastAsia="Times New Roman"/>
          <w:color w:val="000000"/>
          <w:sz w:val="28"/>
          <w:szCs w:val="28"/>
          <w:lang w:eastAsia="ru-RU"/>
        </w:rPr>
        <w:t xml:space="preserve"> Таким образом,</w:t>
      </w:r>
      <w:r w:rsidR="00A0393C" w:rsidRPr="00C13669">
        <w:rPr>
          <w:rFonts w:eastAsia="Times New Roman"/>
          <w:color w:val="000000"/>
          <w:sz w:val="28"/>
          <w:szCs w:val="28"/>
          <w:lang w:eastAsia="ru-RU"/>
        </w:rPr>
        <w:t xml:space="preserve"> город</w:t>
      </w:r>
      <w:r w:rsidR="00C1366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0393C" w:rsidRPr="00C13669">
        <w:rPr>
          <w:rFonts w:eastAsia="Times New Roman"/>
          <w:color w:val="000000"/>
          <w:sz w:val="28"/>
          <w:szCs w:val="28"/>
          <w:lang w:eastAsia="ru-RU"/>
        </w:rPr>
        <w:t>весьма быстро развивался.</w:t>
      </w:r>
    </w:p>
    <w:p w:rsidR="00C254C6" w:rsidRPr="00C13669" w:rsidRDefault="00C254C6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Свидетельством возросшей мощи Твери стал тот факт, что в 1293 году монголо-татарский полководец Дюдень не решился штурмовать город.</w:t>
      </w:r>
    </w:p>
    <w:p w:rsidR="00C254C6" w:rsidRPr="00C13669" w:rsidRDefault="00C254C6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Переход владимирского великокняжеского стола в 1305 году к Михаилу Ярославичу Тверскому свидетельствовал о том, что к тому времени Тверь стала столицей самого могущественного княжества в Северо-Восточной Руси. Тверские князья, ведя борьбу с Ордой и за великое княжение Владимирское, неустанно укрепляли город. В конце XIII </w:t>
      </w:r>
      <w:r w:rsidR="00C13669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C13669" w:rsidRPr="00C1366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>первой трети XIV века Тверь была крупнейшим центром национально-освободительной борьбы русского народа против ордынского ига.</w:t>
      </w:r>
    </w:p>
    <w:p w:rsidR="00654D55" w:rsidRPr="00C13669" w:rsidRDefault="00654D55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П</w:t>
      </w:r>
      <w:r w:rsidR="00C254C6" w:rsidRPr="00C13669">
        <w:rPr>
          <w:rFonts w:eastAsia="Times New Roman"/>
          <w:color w:val="000000"/>
          <w:sz w:val="28"/>
          <w:szCs w:val="28"/>
          <w:lang w:eastAsia="ru-RU"/>
        </w:rPr>
        <w:t>олитика тверских князей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 против орды</w:t>
      </w:r>
      <w:r w:rsidR="00C254C6" w:rsidRPr="00C13669">
        <w:rPr>
          <w:rFonts w:eastAsia="Times New Roman"/>
          <w:color w:val="000000"/>
          <w:sz w:val="28"/>
          <w:szCs w:val="28"/>
          <w:lang w:eastAsia="ru-RU"/>
        </w:rPr>
        <w:t xml:space="preserve"> способствовала росту политического авторитета Твери. Жители Твери одними из первых поднялись на борьбу против Орды: в 1317 году они разбили войско татарского военачальника Кавгадыя и московского князя Юрия в битве у деревни Бартенево.</w:t>
      </w:r>
    </w:p>
    <w:p w:rsidR="00A76114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2FE9" w:rsidRPr="00C13669" w:rsidRDefault="00654D55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b/>
          <w:color w:val="000000"/>
          <w:sz w:val="28"/>
          <w:szCs w:val="28"/>
        </w:rPr>
        <w:t>Великое княжество Литовское</w:t>
      </w:r>
    </w:p>
    <w:p w:rsidR="00346655" w:rsidRPr="00C13669" w:rsidRDefault="00346655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C1DE8" w:rsidRPr="00C13669" w:rsidRDefault="00E3393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В 14 веке</w:t>
      </w:r>
      <w:r w:rsidR="00654D55" w:rsidRPr="00C13669">
        <w:rPr>
          <w:color w:val="000000"/>
          <w:sz w:val="28"/>
          <w:szCs w:val="28"/>
        </w:rPr>
        <w:t xml:space="preserve">, в княжение </w:t>
      </w:r>
      <w:r w:rsidR="00654D55" w:rsidRPr="007B5F43">
        <w:rPr>
          <w:color w:val="000000"/>
          <w:sz w:val="28"/>
          <w:szCs w:val="28"/>
        </w:rPr>
        <w:t>Гедимин</w:t>
      </w:r>
      <w:r w:rsidR="00654D55" w:rsidRPr="00C13669">
        <w:rPr>
          <w:color w:val="000000"/>
          <w:sz w:val="28"/>
          <w:szCs w:val="28"/>
        </w:rPr>
        <w:t xml:space="preserve">а, </w:t>
      </w:r>
      <w:r w:rsidR="00654D55" w:rsidRPr="007B5F43">
        <w:rPr>
          <w:color w:val="000000"/>
          <w:sz w:val="28"/>
          <w:szCs w:val="28"/>
        </w:rPr>
        <w:t>Ольгерд</w:t>
      </w:r>
      <w:r w:rsidR="00654D55" w:rsidRPr="00C13669">
        <w:rPr>
          <w:color w:val="000000"/>
          <w:sz w:val="28"/>
          <w:szCs w:val="28"/>
        </w:rPr>
        <w:t xml:space="preserve">а и Кейстута Литва значительно расширила </w:t>
      </w:r>
      <w:r w:rsidR="00437056" w:rsidRPr="00C13669">
        <w:rPr>
          <w:color w:val="000000"/>
          <w:sz w:val="28"/>
          <w:szCs w:val="28"/>
        </w:rPr>
        <w:t>свою территорию. К ней были присоедины</w:t>
      </w:r>
      <w:r w:rsidR="00654D55" w:rsidRPr="00C13669">
        <w:rPr>
          <w:color w:val="000000"/>
          <w:sz w:val="28"/>
          <w:szCs w:val="28"/>
        </w:rPr>
        <w:t xml:space="preserve"> все белорусские, часть </w:t>
      </w:r>
      <w:r w:rsidR="00E70C7A" w:rsidRPr="00C13669">
        <w:rPr>
          <w:color w:val="000000"/>
          <w:sz w:val="28"/>
          <w:szCs w:val="28"/>
        </w:rPr>
        <w:t xml:space="preserve">русских </w:t>
      </w:r>
      <w:r w:rsidR="00654D55" w:rsidRPr="00C13669">
        <w:rPr>
          <w:color w:val="000000"/>
          <w:sz w:val="28"/>
          <w:szCs w:val="28"/>
        </w:rPr>
        <w:t>и</w:t>
      </w:r>
      <w:r w:rsidR="00E70C7A" w:rsidRPr="00C13669">
        <w:rPr>
          <w:color w:val="000000"/>
          <w:sz w:val="28"/>
          <w:szCs w:val="28"/>
        </w:rPr>
        <w:t xml:space="preserve"> украинских</w:t>
      </w:r>
      <w:r w:rsidR="00107563" w:rsidRPr="00C13669">
        <w:rPr>
          <w:color w:val="000000"/>
          <w:sz w:val="28"/>
          <w:szCs w:val="28"/>
        </w:rPr>
        <w:t xml:space="preserve"> земель</w:t>
      </w:r>
      <w:r w:rsidR="00E70C7A" w:rsidRPr="00C13669">
        <w:rPr>
          <w:color w:val="000000"/>
          <w:sz w:val="28"/>
          <w:szCs w:val="28"/>
        </w:rPr>
        <w:t>.</w:t>
      </w:r>
      <w:r w:rsidR="00107563" w:rsidRPr="00C13669">
        <w:rPr>
          <w:color w:val="000000"/>
          <w:sz w:val="28"/>
          <w:szCs w:val="28"/>
        </w:rPr>
        <w:t xml:space="preserve"> </w:t>
      </w:r>
      <w:r w:rsidR="00654D55" w:rsidRPr="00C13669">
        <w:rPr>
          <w:color w:val="000000"/>
          <w:sz w:val="28"/>
          <w:szCs w:val="28"/>
        </w:rPr>
        <w:t xml:space="preserve">Их включение облегчалось тем, что Русь была ослаблена монголо-татарским игом, а также </w:t>
      </w:r>
      <w:r w:rsidR="00DC1DE8" w:rsidRPr="00C13669">
        <w:rPr>
          <w:color w:val="000000"/>
          <w:sz w:val="28"/>
          <w:szCs w:val="28"/>
        </w:rPr>
        <w:t>вторжениями датских</w:t>
      </w:r>
      <w:r w:rsidR="00654D55" w:rsidRPr="00C13669">
        <w:rPr>
          <w:color w:val="000000"/>
          <w:sz w:val="28"/>
          <w:szCs w:val="28"/>
        </w:rPr>
        <w:t>, шведских и</w:t>
      </w:r>
      <w:r w:rsidR="002F59BD" w:rsidRPr="00C13669">
        <w:rPr>
          <w:color w:val="000000"/>
          <w:sz w:val="28"/>
          <w:szCs w:val="28"/>
        </w:rPr>
        <w:t xml:space="preserve"> немецких</w:t>
      </w:r>
      <w:r w:rsidR="00654D55" w:rsidRPr="00C13669">
        <w:rPr>
          <w:color w:val="000000"/>
          <w:sz w:val="28"/>
          <w:szCs w:val="28"/>
        </w:rPr>
        <w:t xml:space="preserve"> захватчиков.</w:t>
      </w:r>
      <w:r w:rsidR="00DC1DE8" w:rsidRPr="00C13669">
        <w:rPr>
          <w:color w:val="000000"/>
          <w:sz w:val="28"/>
          <w:szCs w:val="28"/>
        </w:rPr>
        <w:t xml:space="preserve"> На балтийских землях государственности не было. Здесь возникают племенные союзы, появляются князья (кунигасы), которые имели сильные военные дружины. Они оказывали сопротивление крестоносцам и одновременно сами совершали набеги на земли ослабленной </w:t>
      </w:r>
      <w:r w:rsidR="00DC1DE8" w:rsidRPr="00C13669">
        <w:rPr>
          <w:rStyle w:val="a6"/>
          <w:b w:val="0"/>
          <w:color w:val="000000"/>
          <w:sz w:val="28"/>
          <w:szCs w:val="28"/>
        </w:rPr>
        <w:t>Руси</w:t>
      </w:r>
      <w:r w:rsidR="00DC1DE8" w:rsidRPr="00C13669">
        <w:rPr>
          <w:color w:val="000000"/>
          <w:sz w:val="28"/>
          <w:szCs w:val="28"/>
        </w:rPr>
        <w:t xml:space="preserve">. Внутренняя борьба между племенными союзами возвышала личности некоторых князей. Одним из таких князей был </w:t>
      </w:r>
      <w:r w:rsidR="00DC1DE8" w:rsidRPr="00C13669">
        <w:rPr>
          <w:rStyle w:val="a6"/>
          <w:b w:val="0"/>
          <w:color w:val="000000"/>
          <w:sz w:val="28"/>
          <w:szCs w:val="28"/>
        </w:rPr>
        <w:t>Миндовг</w:t>
      </w:r>
      <w:r w:rsidR="00DC1DE8" w:rsidRPr="00C13669">
        <w:rPr>
          <w:color w:val="000000"/>
          <w:sz w:val="28"/>
          <w:szCs w:val="28"/>
        </w:rPr>
        <w:t>.</w:t>
      </w:r>
    </w:p>
    <w:p w:rsidR="00C13669" w:rsidRDefault="005076B3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В первой половине XIV веке</w:t>
      </w:r>
      <w:r w:rsidR="00DC1DE8" w:rsidRPr="00C13669">
        <w:rPr>
          <w:color w:val="000000"/>
          <w:sz w:val="28"/>
          <w:szCs w:val="28"/>
        </w:rPr>
        <w:t xml:space="preserve"> стремился всеми способами расширить и укрепить границы Великого княжества Литовкого </w:t>
      </w:r>
      <w:r w:rsidR="00DC1DE8" w:rsidRPr="00C13669">
        <w:rPr>
          <w:rStyle w:val="a6"/>
          <w:b w:val="0"/>
          <w:color w:val="000000"/>
          <w:sz w:val="28"/>
          <w:szCs w:val="28"/>
        </w:rPr>
        <w:t>Гедимин</w:t>
      </w:r>
      <w:r w:rsidR="00DC1DE8" w:rsidRPr="00C13669">
        <w:rPr>
          <w:color w:val="000000"/>
          <w:sz w:val="28"/>
          <w:szCs w:val="28"/>
        </w:rPr>
        <w:t xml:space="preserve"> (1316</w:t>
      </w:r>
      <w:r w:rsidR="00C13669">
        <w:rPr>
          <w:color w:val="000000"/>
          <w:sz w:val="28"/>
          <w:szCs w:val="28"/>
        </w:rPr>
        <w:t>–</w:t>
      </w:r>
      <w:r w:rsidR="00C13669" w:rsidRPr="00C13669">
        <w:rPr>
          <w:color w:val="000000"/>
          <w:sz w:val="28"/>
          <w:szCs w:val="28"/>
        </w:rPr>
        <w:t>1341</w:t>
      </w:r>
      <w:r w:rsidR="00C13669">
        <w:rPr>
          <w:color w:val="000000"/>
          <w:sz w:val="28"/>
          <w:szCs w:val="28"/>
        </w:rPr>
        <w:t> </w:t>
      </w:r>
      <w:r w:rsidR="00C13669" w:rsidRPr="00C13669">
        <w:rPr>
          <w:color w:val="000000"/>
          <w:sz w:val="28"/>
          <w:szCs w:val="28"/>
        </w:rPr>
        <w:t>гг</w:t>
      </w:r>
      <w:r w:rsidR="00DC1DE8" w:rsidRPr="00C13669">
        <w:rPr>
          <w:color w:val="000000"/>
          <w:sz w:val="28"/>
          <w:szCs w:val="28"/>
        </w:rPr>
        <w:t>.). Успешно велась борьба против крестоносцев. В этой борьбе особе</w:t>
      </w:r>
      <w:r w:rsidRPr="00C13669">
        <w:rPr>
          <w:color w:val="000000"/>
          <w:sz w:val="28"/>
          <w:szCs w:val="28"/>
        </w:rPr>
        <w:t>нно отличился Давид Городенский.</w:t>
      </w:r>
      <w:r w:rsidR="00DC1DE8" w:rsidRPr="00C13669">
        <w:rPr>
          <w:color w:val="000000"/>
          <w:sz w:val="28"/>
          <w:szCs w:val="28"/>
        </w:rPr>
        <w:t xml:space="preserve"> Гедимин в 1323</w:t>
      </w:r>
      <w:r w:rsidR="00C13669">
        <w:rPr>
          <w:color w:val="000000"/>
          <w:sz w:val="28"/>
          <w:szCs w:val="28"/>
        </w:rPr>
        <w:t> </w:t>
      </w:r>
      <w:r w:rsidR="00C13669" w:rsidRPr="00C13669">
        <w:rPr>
          <w:color w:val="000000"/>
          <w:sz w:val="28"/>
          <w:szCs w:val="28"/>
        </w:rPr>
        <w:t>г</w:t>
      </w:r>
      <w:r w:rsidR="00DC1DE8" w:rsidRPr="00C13669">
        <w:rPr>
          <w:color w:val="000000"/>
          <w:sz w:val="28"/>
          <w:szCs w:val="28"/>
        </w:rPr>
        <w:t xml:space="preserve">. основал новую столицу Великого княжества Литовского </w:t>
      </w:r>
      <w:r w:rsidR="00C13669">
        <w:rPr>
          <w:color w:val="000000"/>
          <w:sz w:val="28"/>
          <w:szCs w:val="28"/>
        </w:rPr>
        <w:t>–</w:t>
      </w:r>
      <w:r w:rsidR="00C13669" w:rsidRPr="00C13669">
        <w:rPr>
          <w:color w:val="000000"/>
          <w:sz w:val="28"/>
          <w:szCs w:val="28"/>
        </w:rPr>
        <w:t xml:space="preserve"> </w:t>
      </w:r>
      <w:r w:rsidR="00DC1DE8" w:rsidRPr="00C13669">
        <w:rPr>
          <w:color w:val="000000"/>
          <w:sz w:val="28"/>
          <w:szCs w:val="28"/>
        </w:rPr>
        <w:t>Вильно. Наряду с укреплением западных границ с Польшей, Гедимин укреплял старые крепости и строил новые на границе с Ливонским Орденом. Он укрепил Керново, заложил Троки. Власть Гедимина была распространена почти на все белорусские территории.</w:t>
      </w:r>
    </w:p>
    <w:p w:rsidR="00654D55" w:rsidRPr="00C13669" w:rsidRDefault="00654D55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Вхождение в состав Литвы украинских, русских, белорусских</w:t>
      </w:r>
      <w:r w:rsidR="00D91A6A" w:rsidRPr="00C13669">
        <w:rPr>
          <w:color w:val="000000"/>
          <w:sz w:val="28"/>
          <w:szCs w:val="28"/>
        </w:rPr>
        <w:t xml:space="preserve"> земель, которые были более развиты по культуре, содействовало</w:t>
      </w:r>
      <w:r w:rsidRPr="00C13669">
        <w:rPr>
          <w:color w:val="000000"/>
          <w:sz w:val="28"/>
          <w:szCs w:val="28"/>
        </w:rPr>
        <w:t xml:space="preserve"> развитию общественно-экономических </w:t>
      </w:r>
      <w:r w:rsidR="00D91A6A" w:rsidRPr="00C13669">
        <w:rPr>
          <w:color w:val="000000"/>
          <w:sz w:val="28"/>
          <w:szCs w:val="28"/>
        </w:rPr>
        <w:t>отношени</w:t>
      </w:r>
      <w:r w:rsidRPr="00C13669">
        <w:rPr>
          <w:color w:val="000000"/>
          <w:sz w:val="28"/>
          <w:szCs w:val="28"/>
        </w:rPr>
        <w:t>й</w:t>
      </w:r>
      <w:r w:rsidR="00D91A6A" w:rsidRPr="00C13669">
        <w:rPr>
          <w:color w:val="000000"/>
          <w:sz w:val="28"/>
          <w:szCs w:val="28"/>
        </w:rPr>
        <w:t xml:space="preserve"> самой Литвы</w:t>
      </w:r>
      <w:r w:rsidRPr="00C13669">
        <w:rPr>
          <w:color w:val="000000"/>
          <w:sz w:val="28"/>
          <w:szCs w:val="28"/>
        </w:rPr>
        <w:t>. В присоединённых землях литовские в</w:t>
      </w:r>
      <w:r w:rsidR="00437056" w:rsidRPr="00C13669">
        <w:rPr>
          <w:color w:val="000000"/>
          <w:sz w:val="28"/>
          <w:szCs w:val="28"/>
        </w:rPr>
        <w:t xml:space="preserve">еликие князья сохранили местной власти </w:t>
      </w:r>
      <w:r w:rsidR="00E77179" w:rsidRPr="00C13669">
        <w:rPr>
          <w:color w:val="000000"/>
          <w:sz w:val="28"/>
          <w:szCs w:val="28"/>
        </w:rPr>
        <w:t>значительную автономию</w:t>
      </w:r>
      <w:r w:rsidR="00437056" w:rsidRPr="00C13669">
        <w:rPr>
          <w:color w:val="000000"/>
          <w:sz w:val="28"/>
          <w:szCs w:val="28"/>
        </w:rPr>
        <w:t>.</w:t>
      </w:r>
      <w:r w:rsidR="00D91A6A" w:rsidRPr="00C13669">
        <w:rPr>
          <w:color w:val="000000"/>
          <w:sz w:val="28"/>
          <w:szCs w:val="28"/>
        </w:rPr>
        <w:t xml:space="preserve"> </w:t>
      </w:r>
      <w:r w:rsidR="00E77179" w:rsidRPr="00C13669">
        <w:rPr>
          <w:color w:val="000000"/>
          <w:sz w:val="28"/>
          <w:szCs w:val="28"/>
        </w:rPr>
        <w:t>Э</w:t>
      </w:r>
      <w:r w:rsidRPr="00C13669">
        <w:rPr>
          <w:color w:val="000000"/>
          <w:sz w:val="28"/>
          <w:szCs w:val="28"/>
        </w:rPr>
        <w:t xml:space="preserve">то, а также различия в уровне общественно-экономического развития и </w:t>
      </w:r>
      <w:r w:rsidR="00D91A6A" w:rsidRPr="00C13669">
        <w:rPr>
          <w:color w:val="000000"/>
          <w:sz w:val="28"/>
          <w:szCs w:val="28"/>
        </w:rPr>
        <w:t>многонациональность</w:t>
      </w:r>
      <w:r w:rsidRPr="00C13669">
        <w:rPr>
          <w:color w:val="000000"/>
          <w:sz w:val="28"/>
          <w:szCs w:val="28"/>
        </w:rPr>
        <w:t xml:space="preserve"> </w:t>
      </w:r>
      <w:r w:rsidR="00437056" w:rsidRPr="00C13669">
        <w:rPr>
          <w:color w:val="000000"/>
          <w:sz w:val="28"/>
          <w:szCs w:val="28"/>
        </w:rPr>
        <w:t xml:space="preserve">Литвы </w:t>
      </w:r>
      <w:r w:rsidR="00D91A6A" w:rsidRPr="00C13669">
        <w:rPr>
          <w:color w:val="000000"/>
          <w:sz w:val="28"/>
          <w:szCs w:val="28"/>
        </w:rPr>
        <w:t>стали причиной отсутствия</w:t>
      </w:r>
      <w:r w:rsidRPr="00C13669">
        <w:rPr>
          <w:color w:val="000000"/>
          <w:sz w:val="28"/>
          <w:szCs w:val="28"/>
        </w:rPr>
        <w:t xml:space="preserve"> централизации в государственном управлении.</w:t>
      </w:r>
    </w:p>
    <w:p w:rsidR="002E2FE9" w:rsidRPr="00C13669" w:rsidRDefault="000E7433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Литовские князья хотели объединить другие восточнославянские княжества</w:t>
      </w:r>
      <w:r w:rsidR="00346655" w:rsidRPr="00C13669">
        <w:rPr>
          <w:color w:val="000000"/>
          <w:sz w:val="28"/>
          <w:szCs w:val="28"/>
        </w:rPr>
        <w:t>.</w:t>
      </w:r>
      <w:r w:rsidRPr="00C13669">
        <w:rPr>
          <w:color w:val="000000"/>
          <w:sz w:val="28"/>
          <w:szCs w:val="28"/>
        </w:rPr>
        <w:t xml:space="preserve"> Для всех жителей западной Руси Литва стала центром борьбы с Ордой и крестоносцами.</w:t>
      </w:r>
      <w:r w:rsidR="00C13669">
        <w:rPr>
          <w:color w:val="000000"/>
          <w:sz w:val="28"/>
          <w:szCs w:val="28"/>
        </w:rPr>
        <w:t xml:space="preserve"> </w:t>
      </w:r>
      <w:r w:rsidR="00346655" w:rsidRPr="007B5F43">
        <w:rPr>
          <w:color w:val="000000"/>
          <w:sz w:val="28"/>
          <w:szCs w:val="28"/>
        </w:rPr>
        <w:t>Ольгерд</w:t>
      </w:r>
      <w:r w:rsidR="00346655" w:rsidRPr="00C13669">
        <w:rPr>
          <w:color w:val="000000"/>
          <w:sz w:val="28"/>
          <w:szCs w:val="28"/>
        </w:rPr>
        <w:t xml:space="preserve"> нанес ряд поражений </w:t>
      </w:r>
      <w:r w:rsidR="00D91A6A" w:rsidRPr="00C13669">
        <w:rPr>
          <w:color w:val="000000"/>
          <w:sz w:val="28"/>
          <w:szCs w:val="28"/>
        </w:rPr>
        <w:t xml:space="preserve">Золотой </w:t>
      </w:r>
      <w:r w:rsidR="00346655" w:rsidRPr="00C13669">
        <w:rPr>
          <w:color w:val="000000"/>
          <w:sz w:val="28"/>
          <w:szCs w:val="28"/>
        </w:rPr>
        <w:t xml:space="preserve">Орде и </w:t>
      </w:r>
      <w:r w:rsidR="00D91A6A" w:rsidRPr="00C13669">
        <w:rPr>
          <w:color w:val="000000"/>
          <w:sz w:val="28"/>
          <w:szCs w:val="28"/>
        </w:rPr>
        <w:t xml:space="preserve">смог освободить </w:t>
      </w:r>
      <w:r w:rsidR="00346655" w:rsidRPr="00C13669">
        <w:rPr>
          <w:color w:val="000000"/>
          <w:sz w:val="28"/>
          <w:szCs w:val="28"/>
        </w:rPr>
        <w:t>Киевское, Черниговское и Волынское княжества от ига</w:t>
      </w:r>
      <w:r w:rsidRPr="00C13669">
        <w:rPr>
          <w:color w:val="000000"/>
          <w:sz w:val="28"/>
          <w:szCs w:val="28"/>
        </w:rPr>
        <w:t>, а также поддержал Тверь в ее соперничестве с Москвой.</w:t>
      </w:r>
      <w:r w:rsidR="008C2FC6" w:rsidRPr="00C13669">
        <w:rPr>
          <w:color w:val="000000"/>
          <w:sz w:val="28"/>
          <w:szCs w:val="28"/>
        </w:rPr>
        <w:t xml:space="preserve"> </w:t>
      </w:r>
      <w:r w:rsidRPr="00C13669">
        <w:rPr>
          <w:color w:val="000000"/>
          <w:sz w:val="28"/>
          <w:szCs w:val="28"/>
        </w:rPr>
        <w:t xml:space="preserve">Литовские войска подошли к Москве, но в это время Ольгерд воевал с крестоносцами и поэтому не мог долго осаждать город. Князь считал крестоносцев сильной угрозой и предложил Дмитрию Донскому </w:t>
      </w:r>
      <w:r w:rsidRPr="00C13669">
        <w:rPr>
          <w:color w:val="000000"/>
          <w:sz w:val="28"/>
        </w:rPr>
        <w:t>«</w:t>
      </w:r>
      <w:r w:rsidRPr="00C13669">
        <w:rPr>
          <w:color w:val="000000"/>
          <w:sz w:val="28"/>
          <w:szCs w:val="28"/>
        </w:rPr>
        <w:t>вечный мир</w:t>
      </w:r>
      <w:r w:rsidRPr="00C13669">
        <w:rPr>
          <w:color w:val="000000"/>
          <w:sz w:val="28"/>
        </w:rPr>
        <w:t>»</w:t>
      </w:r>
      <w:r w:rsidRPr="00C13669">
        <w:rPr>
          <w:color w:val="000000"/>
          <w:sz w:val="28"/>
          <w:szCs w:val="28"/>
        </w:rPr>
        <w:t>.</w:t>
      </w:r>
    </w:p>
    <w:p w:rsidR="00A76114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2FE9" w:rsidRPr="00C13669" w:rsidRDefault="0034417A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b/>
          <w:color w:val="000000"/>
          <w:sz w:val="28"/>
          <w:szCs w:val="28"/>
        </w:rPr>
        <w:t>Усиление Москвы</w:t>
      </w:r>
    </w:p>
    <w:p w:rsidR="00B737BB" w:rsidRPr="00C13669" w:rsidRDefault="00B737BB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076B3" w:rsidRPr="00C13669" w:rsidRDefault="00445CE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А</w:t>
      </w:r>
      <w:r w:rsidR="005076B3" w:rsidRPr="00C13669">
        <w:rPr>
          <w:color w:val="000000"/>
          <w:sz w:val="28"/>
          <w:szCs w:val="28"/>
        </w:rPr>
        <w:t>ктивно Московское княжество усили</w:t>
      </w:r>
      <w:r w:rsidR="0034417A" w:rsidRPr="00C13669">
        <w:rPr>
          <w:color w:val="000000"/>
          <w:sz w:val="28"/>
          <w:szCs w:val="28"/>
        </w:rPr>
        <w:t>ва</w:t>
      </w:r>
      <w:r w:rsidR="005076B3" w:rsidRPr="00C13669">
        <w:rPr>
          <w:color w:val="000000"/>
          <w:sz w:val="28"/>
          <w:szCs w:val="28"/>
        </w:rPr>
        <w:t>лось при сыне князя Даниила Александровича Юрии (1304</w:t>
      </w:r>
      <w:r w:rsidR="00C13669">
        <w:rPr>
          <w:color w:val="000000"/>
          <w:sz w:val="28"/>
          <w:szCs w:val="28"/>
        </w:rPr>
        <w:t>–</w:t>
      </w:r>
      <w:r w:rsidR="005076B3" w:rsidRPr="00C13669">
        <w:rPr>
          <w:color w:val="000000"/>
          <w:sz w:val="28"/>
          <w:szCs w:val="28"/>
        </w:rPr>
        <w:t>1325). При нем было присоединено Можайское княжество и начата борьба за великое княжение. В этом противоборстве наиболее остро столкнулись интересы московского и тверского князей.</w:t>
      </w:r>
    </w:p>
    <w:p w:rsidR="00FB4AC0" w:rsidRPr="00C13669" w:rsidRDefault="008A513D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 xml:space="preserve">Преемником московского князя Юрия Даниловича стал его брат Иван Данилович (Калита). Его личность, как и время его правления, оцениваются историками весьма противоречиво. Так, </w:t>
      </w:r>
      <w:r w:rsidR="00C13669" w:rsidRPr="00C13669">
        <w:rPr>
          <w:color w:val="000000"/>
          <w:sz w:val="28"/>
          <w:szCs w:val="28"/>
        </w:rPr>
        <w:t>Н.М.</w:t>
      </w:r>
      <w:r w:rsidR="00C13669">
        <w:rPr>
          <w:color w:val="000000"/>
          <w:sz w:val="28"/>
          <w:szCs w:val="28"/>
        </w:rPr>
        <w:t> </w:t>
      </w:r>
      <w:r w:rsidR="00C13669" w:rsidRPr="00C13669">
        <w:rPr>
          <w:color w:val="000000"/>
          <w:sz w:val="28"/>
          <w:szCs w:val="28"/>
        </w:rPr>
        <w:t>Карамзин</w:t>
      </w:r>
      <w:r w:rsidRPr="00C13669">
        <w:rPr>
          <w:color w:val="000000"/>
          <w:sz w:val="28"/>
          <w:szCs w:val="28"/>
        </w:rPr>
        <w:t xml:space="preserve"> видел в Иване Даниловиче гаранта укрепления и стабильности Москвы, оправдывая этим все его действия, а время его правления историк назвал</w:t>
      </w:r>
      <w:r w:rsidR="00C13669">
        <w:rPr>
          <w:color w:val="000000"/>
          <w:sz w:val="28"/>
          <w:szCs w:val="28"/>
        </w:rPr>
        <w:t xml:space="preserve"> </w:t>
      </w:r>
      <w:r w:rsidRPr="00C13669">
        <w:rPr>
          <w:color w:val="000000"/>
          <w:sz w:val="28"/>
          <w:szCs w:val="28"/>
        </w:rPr>
        <w:t>«счастливым злодейством».</w:t>
      </w:r>
    </w:p>
    <w:p w:rsidR="008A513D" w:rsidRPr="00C13669" w:rsidRDefault="00C13669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В.О.</w:t>
      </w:r>
      <w:r>
        <w:rPr>
          <w:color w:val="000000"/>
          <w:sz w:val="28"/>
          <w:szCs w:val="28"/>
        </w:rPr>
        <w:t> </w:t>
      </w:r>
      <w:r w:rsidRPr="00C13669">
        <w:rPr>
          <w:color w:val="000000"/>
          <w:sz w:val="28"/>
          <w:szCs w:val="28"/>
        </w:rPr>
        <w:t>Ключевский</w:t>
      </w:r>
      <w:r w:rsidR="008A513D" w:rsidRPr="00C13669">
        <w:rPr>
          <w:color w:val="000000"/>
          <w:sz w:val="28"/>
          <w:szCs w:val="28"/>
        </w:rPr>
        <w:t xml:space="preserve"> относился к личности князя без симпатии, скорее с долей сарказма, связывая усиление его позиций с наличием денег и постоянным пресмыкательством и угодничеством перед Ордой. «Никто из князей чаще </w:t>
      </w:r>
      <w:r w:rsidR="008A513D" w:rsidRPr="00C13669">
        <w:rPr>
          <w:rStyle w:val="spelle"/>
          <w:color w:val="000000"/>
          <w:sz w:val="28"/>
          <w:szCs w:val="28"/>
        </w:rPr>
        <w:t>Калиты</w:t>
      </w:r>
      <w:r w:rsidR="008A513D" w:rsidRPr="00C1366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–</w:t>
      </w:r>
      <w:r w:rsidRPr="00C13669">
        <w:rPr>
          <w:color w:val="000000"/>
          <w:sz w:val="28"/>
          <w:szCs w:val="28"/>
        </w:rPr>
        <w:t xml:space="preserve"> </w:t>
      </w:r>
      <w:r w:rsidR="008A513D" w:rsidRPr="00C13669">
        <w:rPr>
          <w:color w:val="000000"/>
          <w:sz w:val="28"/>
          <w:szCs w:val="28"/>
        </w:rPr>
        <w:t>писал Ключевский,</w:t>
      </w:r>
      <w:r>
        <w:rPr>
          <w:color w:val="000000"/>
          <w:sz w:val="28"/>
          <w:szCs w:val="28"/>
        </w:rPr>
        <w:t> –</w:t>
      </w:r>
      <w:r w:rsidRPr="00C13669">
        <w:rPr>
          <w:color w:val="000000"/>
          <w:sz w:val="28"/>
          <w:szCs w:val="28"/>
        </w:rPr>
        <w:t xml:space="preserve"> </w:t>
      </w:r>
      <w:r w:rsidR="008A513D" w:rsidRPr="00C13669">
        <w:rPr>
          <w:color w:val="000000"/>
          <w:sz w:val="28"/>
          <w:szCs w:val="28"/>
        </w:rPr>
        <w:t>не ездил на поклон к хану, и там всегда был желанным гостем, потому что приезжал туда не с пустыми руками. Благодаря тому московский князь, по генеалогии младший среди своей братии, добился старшего великокняжеского стола».</w:t>
      </w:r>
    </w:p>
    <w:p w:rsidR="00563723" w:rsidRPr="00C13669" w:rsidRDefault="00563723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>Крупным успехом Ивана Калиты на пути продвижения к великокняжеской власти было участие в подавлении тверского восстания в 1327 году. Восстание вспыхнуло против ордынского баскака Чолхана, в результате которого он был убит.</w:t>
      </w:r>
      <w:r w:rsidR="004B0439" w:rsidRPr="00C13669">
        <w:rPr>
          <w:color w:val="000000"/>
          <w:sz w:val="28"/>
          <w:szCs w:val="28"/>
        </w:rPr>
        <w:t xml:space="preserve"> После тверского восстания Орда окончательно отказывается от системы баскачества и передает сбор дани в руки Великого князя.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A5FA0" w:rsidRPr="00C13669">
        <w:rPr>
          <w:color w:val="000000"/>
          <w:sz w:val="28"/>
          <w:szCs w:val="28"/>
        </w:rPr>
        <w:t>В качестве награды</w:t>
      </w:r>
      <w:r w:rsidR="002E2D47" w:rsidRPr="00C13669">
        <w:rPr>
          <w:color w:val="000000"/>
          <w:sz w:val="28"/>
          <w:szCs w:val="28"/>
        </w:rPr>
        <w:t xml:space="preserve"> за подавления восстания</w:t>
      </w:r>
      <w:r w:rsidR="00CA5FA0" w:rsidRPr="00C13669">
        <w:rPr>
          <w:color w:val="000000"/>
          <w:sz w:val="28"/>
          <w:szCs w:val="28"/>
        </w:rPr>
        <w:t xml:space="preserve"> Иван Калита получил ярлык на великое княжение и до самой смерти не упускал его.</w:t>
      </w:r>
      <w:r w:rsidR="0034417A" w:rsidRPr="00C13669">
        <w:rPr>
          <w:color w:val="000000"/>
          <w:sz w:val="28"/>
        </w:rPr>
        <w:t xml:space="preserve"> </w:t>
      </w:r>
      <w:r w:rsidR="0034417A" w:rsidRPr="00C13669">
        <w:rPr>
          <w:color w:val="000000"/>
          <w:sz w:val="28"/>
          <w:szCs w:val="28"/>
        </w:rPr>
        <w:t>Калита сам приобретал и стимулировал покупку своими боярами сел в других княжествах, что укрепляло влияние Москвы, привлекало под власть Калиты боярские фамилии из других княжеств.</w:t>
      </w:r>
    </w:p>
    <w:p w:rsidR="00C13669" w:rsidRDefault="00563723" w:rsidP="00C13669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В итоге положение Ивана Калиты значительно укрепилось. Такой ход событий устраивал и Орду, и Ивана Даниловича. </w:t>
      </w:r>
      <w:r w:rsidR="00CA5FA0" w:rsidRPr="00C1366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 этого периода Московское княжество и его престол становятся настолько сильными, что</w:t>
      </w:r>
      <w:r w:rsidR="00CA5FA0" w:rsidRPr="00C13669">
        <w:rPr>
          <w:rFonts w:eastAsia="Times New Roman"/>
          <w:color w:val="000000"/>
          <w:sz w:val="28"/>
          <w:szCs w:val="28"/>
          <w:lang w:eastAsia="ru-RU"/>
        </w:rPr>
        <w:t xml:space="preserve"> уже</w:t>
      </w:r>
      <w:r w:rsidRPr="00C13669">
        <w:rPr>
          <w:rFonts w:eastAsia="Times New Roman"/>
          <w:color w:val="000000"/>
          <w:sz w:val="28"/>
          <w:szCs w:val="28"/>
          <w:lang w:eastAsia="ru-RU"/>
        </w:rPr>
        <w:t xml:space="preserve"> никто не решался оспаривать с московским князем титул великого князя.</w:t>
      </w:r>
    </w:p>
    <w:p w:rsidR="002E2FE9" w:rsidRPr="00C13669" w:rsidRDefault="00641B88" w:rsidP="00C1366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 xml:space="preserve">Это должно было укрепить веру людей в идею </w:t>
      </w:r>
      <w:r w:rsidRPr="00C13669">
        <w:rPr>
          <w:rStyle w:val="spelle"/>
          <w:color w:val="000000"/>
          <w:sz w:val="28"/>
          <w:szCs w:val="28"/>
        </w:rPr>
        <w:t>избранности</w:t>
      </w:r>
      <w:r w:rsidRPr="00C13669">
        <w:rPr>
          <w:color w:val="000000"/>
          <w:sz w:val="28"/>
          <w:szCs w:val="28"/>
        </w:rPr>
        <w:t xml:space="preserve"> московского князя. В Москву было окончательно перенесено основное место пребывания митрополита, что также утверждало приоритет возникавшей столицы. В период пребывания у власти Ивана Даниловича к Московскому княжеству были присоединены новые земли. Московского князя уже именовали великим княз</w:t>
      </w:r>
      <w:r w:rsidR="00756D1D" w:rsidRPr="00C13669">
        <w:rPr>
          <w:color w:val="000000"/>
          <w:sz w:val="28"/>
          <w:szCs w:val="28"/>
        </w:rPr>
        <w:t xml:space="preserve">ем Владимирским и одновременно </w:t>
      </w:r>
      <w:r w:rsidR="00C13669">
        <w:rPr>
          <w:color w:val="000000"/>
          <w:sz w:val="28"/>
          <w:szCs w:val="28"/>
        </w:rPr>
        <w:t>–</w:t>
      </w:r>
      <w:r w:rsidR="00C13669" w:rsidRPr="00C13669">
        <w:rPr>
          <w:color w:val="000000"/>
          <w:sz w:val="28"/>
          <w:szCs w:val="28"/>
        </w:rPr>
        <w:t xml:space="preserve"> </w:t>
      </w:r>
      <w:r w:rsidRPr="00C13669">
        <w:rPr>
          <w:color w:val="000000"/>
          <w:sz w:val="28"/>
          <w:szCs w:val="28"/>
        </w:rPr>
        <w:t>Новгородским князем.</w:t>
      </w:r>
    </w:p>
    <w:p w:rsidR="0034417A" w:rsidRPr="00C13669" w:rsidRDefault="0034417A" w:rsidP="00C1366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 xml:space="preserve">В правление Дмитрия Донского были одержаны значительные военные победы над </w:t>
      </w:r>
      <w:r w:rsidRPr="007B5F43">
        <w:rPr>
          <w:color w:val="000000"/>
          <w:sz w:val="28"/>
          <w:szCs w:val="28"/>
        </w:rPr>
        <w:t>Золотой Ордой</w:t>
      </w:r>
      <w:r w:rsidRPr="00C13669">
        <w:rPr>
          <w:color w:val="000000"/>
          <w:sz w:val="28"/>
          <w:szCs w:val="28"/>
        </w:rPr>
        <w:t>, продолжилась централизация русских земель вокруг Москвы.</w:t>
      </w:r>
      <w:r w:rsidR="0044721A" w:rsidRPr="00C13669">
        <w:rPr>
          <w:color w:val="000000"/>
          <w:sz w:val="28"/>
          <w:szCs w:val="28"/>
        </w:rPr>
        <w:t xml:space="preserve"> </w:t>
      </w:r>
      <w:r w:rsidR="00F65249" w:rsidRPr="00C13669">
        <w:rPr>
          <w:color w:val="000000"/>
          <w:sz w:val="28"/>
          <w:szCs w:val="28"/>
        </w:rPr>
        <w:t>В 1365 году случился великий Все</w:t>
      </w:r>
      <w:r w:rsidR="0044721A" w:rsidRPr="00C13669">
        <w:rPr>
          <w:color w:val="000000"/>
          <w:sz w:val="28"/>
          <w:szCs w:val="28"/>
        </w:rPr>
        <w:t>святский пожар, который стал причиной для строительства нового кремля </w:t>
      </w:r>
      <w:r w:rsidR="00C13669">
        <w:rPr>
          <w:color w:val="000000"/>
          <w:sz w:val="28"/>
          <w:szCs w:val="28"/>
        </w:rPr>
        <w:t>–</w:t>
      </w:r>
      <w:r w:rsidR="00C13669" w:rsidRPr="00C13669">
        <w:rPr>
          <w:color w:val="000000"/>
          <w:sz w:val="28"/>
          <w:szCs w:val="28"/>
        </w:rPr>
        <w:t xml:space="preserve"> </w:t>
      </w:r>
      <w:r w:rsidR="0044721A" w:rsidRPr="00C13669">
        <w:rPr>
          <w:color w:val="000000"/>
          <w:sz w:val="28"/>
          <w:szCs w:val="28"/>
        </w:rPr>
        <w:t>белокаменного. Теперь Москва была надёжно защищена от враждебных набегов.</w:t>
      </w:r>
    </w:p>
    <w:p w:rsidR="00A76114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6114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417A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4417A" w:rsidRPr="00C13669">
        <w:rPr>
          <w:b/>
          <w:color w:val="000000"/>
          <w:sz w:val="28"/>
          <w:szCs w:val="28"/>
        </w:rPr>
        <w:t>Заключение.</w:t>
      </w:r>
    </w:p>
    <w:p w:rsidR="00A76114" w:rsidRPr="00C13669" w:rsidRDefault="00A76114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417A" w:rsidRPr="00C13669" w:rsidRDefault="0034417A" w:rsidP="00C136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Борьба за захват русских земель долгое время шла, прежде всего, между Тверским и Московским княжествами.</w:t>
      </w:r>
      <w:r w:rsidRPr="00C13669">
        <w:rPr>
          <w:b/>
          <w:color w:val="000000"/>
          <w:sz w:val="28"/>
          <w:szCs w:val="28"/>
        </w:rPr>
        <w:t xml:space="preserve"> </w:t>
      </w:r>
      <w:r w:rsidRPr="00C13669">
        <w:rPr>
          <w:bCs/>
          <w:color w:val="000000"/>
          <w:sz w:val="28"/>
          <w:szCs w:val="28"/>
        </w:rPr>
        <w:t xml:space="preserve">Поначалу преобладающие позиции принадлежали Тверскому княжеству. </w:t>
      </w:r>
      <w:r w:rsidRPr="00C13669">
        <w:rPr>
          <w:color w:val="000000"/>
          <w:sz w:val="28"/>
          <w:szCs w:val="28"/>
        </w:rPr>
        <w:t xml:space="preserve">Почему же именно Москва возглавила процесс объединения? Некоторые плюсы заключались в </w:t>
      </w:r>
      <w:r w:rsidRPr="00C13669">
        <w:rPr>
          <w:bCs/>
          <w:color w:val="000000"/>
          <w:sz w:val="28"/>
          <w:szCs w:val="28"/>
        </w:rPr>
        <w:t>географическом положении</w:t>
      </w:r>
      <w:r w:rsidRPr="00C13669">
        <w:rPr>
          <w:color w:val="000000"/>
          <w:sz w:val="28"/>
          <w:szCs w:val="28"/>
        </w:rPr>
        <w:t>: через Москву проходили важные торговые пути, что способствовало ее обогащению, она обладала сравнительно плодородными землями, притягивающими к себе крестьян и бояр, была защищена от набегов отдельных монгольских отрядов лесами в большей мере, чем другие города. Но такие же условия существовали и в Твери, стоявшей на Волге и находившейся еще дальше от Орды.</w:t>
      </w:r>
    </w:p>
    <w:p w:rsidR="0034417A" w:rsidRPr="00C13669" w:rsidRDefault="0034417A" w:rsidP="00C1366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 xml:space="preserve">Москва являлась </w:t>
      </w:r>
      <w:r w:rsidRPr="00C13669">
        <w:rPr>
          <w:bCs/>
          <w:color w:val="000000"/>
          <w:sz w:val="28"/>
          <w:szCs w:val="28"/>
        </w:rPr>
        <w:t>духовным центром</w:t>
      </w:r>
      <w:r w:rsidRPr="00C13669">
        <w:rPr>
          <w:color w:val="000000"/>
          <w:sz w:val="28"/>
          <w:szCs w:val="28"/>
        </w:rPr>
        <w:t xml:space="preserve"> русских земель, но стала она им уже после первых побед за право стать центром объединения.</w:t>
      </w:r>
    </w:p>
    <w:p w:rsidR="0034417A" w:rsidRPr="00C13669" w:rsidRDefault="0034417A" w:rsidP="00C1366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Литва же из-за внутренних этнических и религиозных противоречий, слабости княжеской власти и вмешательства католических сил не сумела стать во главе объединительного процесса русских княжеств.</w:t>
      </w:r>
    </w:p>
    <w:p w:rsidR="0034417A" w:rsidRPr="00C13669" w:rsidRDefault="0034417A" w:rsidP="00C136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3669">
        <w:rPr>
          <w:color w:val="000000"/>
          <w:sz w:val="28"/>
          <w:szCs w:val="28"/>
        </w:rPr>
        <w:t>В становлении Москвы определяющим фактором стала умелая и дальновидная политика московских князей. Поняв важность союза с Ордой и осознавая большую роль церкви в условиях отхода Орды от политики веротерпимости, московские князья первой половины 14 в. использовали все средства для достижения поставленных целей. В итоге, преподнося подарки хану и жестоко подавляя выступления против ордынского ига, обогащаясь и по крупицам собирая русскую землю, они сумели усилить свое княжество и создать условия как для объединения земель, так и для вступления в открытую борьбу с Ордой.</w:t>
      </w:r>
      <w:bookmarkStart w:id="0" w:name="_GoBack"/>
      <w:bookmarkEnd w:id="0"/>
    </w:p>
    <w:sectPr w:rsidR="0034417A" w:rsidRPr="00C13669" w:rsidSect="00C1366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63" w:rsidRDefault="00D03F63">
      <w:r>
        <w:separator/>
      </w:r>
    </w:p>
  </w:endnote>
  <w:endnote w:type="continuationSeparator" w:id="0">
    <w:p w:rsidR="00D03F63" w:rsidRDefault="00D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D8" w:rsidRDefault="009167D8" w:rsidP="00840AC3">
    <w:pPr>
      <w:pStyle w:val="a7"/>
      <w:framePr w:wrap="around" w:vAnchor="text" w:hAnchor="margin" w:xAlign="right" w:y="1"/>
      <w:rPr>
        <w:rStyle w:val="a9"/>
      </w:rPr>
    </w:pPr>
  </w:p>
  <w:p w:rsidR="009167D8" w:rsidRDefault="009167D8" w:rsidP="001A7A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D8" w:rsidRDefault="007B5F43" w:rsidP="00840AC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9167D8" w:rsidRDefault="009167D8" w:rsidP="001A7A0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63" w:rsidRDefault="00D03F63">
      <w:r>
        <w:separator/>
      </w:r>
    </w:p>
  </w:footnote>
  <w:footnote w:type="continuationSeparator" w:id="0">
    <w:p w:rsidR="00D03F63" w:rsidRDefault="00D0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D001D"/>
    <w:multiLevelType w:val="hybridMultilevel"/>
    <w:tmpl w:val="6054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B09"/>
    <w:rsid w:val="00006F83"/>
    <w:rsid w:val="00097D96"/>
    <w:rsid w:val="000B2B27"/>
    <w:rsid w:val="000C798C"/>
    <w:rsid w:val="000E7433"/>
    <w:rsid w:val="00107563"/>
    <w:rsid w:val="001619CF"/>
    <w:rsid w:val="0018230F"/>
    <w:rsid w:val="001A7A09"/>
    <w:rsid w:val="001F7C94"/>
    <w:rsid w:val="0027163C"/>
    <w:rsid w:val="002861E8"/>
    <w:rsid w:val="002E2D47"/>
    <w:rsid w:val="002E2FE9"/>
    <w:rsid w:val="002F59BD"/>
    <w:rsid w:val="0030779A"/>
    <w:rsid w:val="0034417A"/>
    <w:rsid w:val="00346655"/>
    <w:rsid w:val="00375E35"/>
    <w:rsid w:val="00437056"/>
    <w:rsid w:val="004413A4"/>
    <w:rsid w:val="00445CE9"/>
    <w:rsid w:val="0044721A"/>
    <w:rsid w:val="004B0439"/>
    <w:rsid w:val="005076B3"/>
    <w:rsid w:val="00563723"/>
    <w:rsid w:val="0063354E"/>
    <w:rsid w:val="00641B88"/>
    <w:rsid w:val="00654D55"/>
    <w:rsid w:val="00683617"/>
    <w:rsid w:val="006D099E"/>
    <w:rsid w:val="00756D1D"/>
    <w:rsid w:val="007B0AD3"/>
    <w:rsid w:val="007B5F43"/>
    <w:rsid w:val="007D7277"/>
    <w:rsid w:val="007E63F0"/>
    <w:rsid w:val="00840AC3"/>
    <w:rsid w:val="008A513D"/>
    <w:rsid w:val="008A76E9"/>
    <w:rsid w:val="008C2FC6"/>
    <w:rsid w:val="008D755F"/>
    <w:rsid w:val="009071AC"/>
    <w:rsid w:val="009167D8"/>
    <w:rsid w:val="00A01E3A"/>
    <w:rsid w:val="00A0393C"/>
    <w:rsid w:val="00A23C8B"/>
    <w:rsid w:val="00A449ED"/>
    <w:rsid w:val="00A76114"/>
    <w:rsid w:val="00AC11AF"/>
    <w:rsid w:val="00B40599"/>
    <w:rsid w:val="00B737BB"/>
    <w:rsid w:val="00C13669"/>
    <w:rsid w:val="00C15E8D"/>
    <w:rsid w:val="00C254C6"/>
    <w:rsid w:val="00C73B37"/>
    <w:rsid w:val="00CA5FA0"/>
    <w:rsid w:val="00CC49AB"/>
    <w:rsid w:val="00D03F63"/>
    <w:rsid w:val="00D91A6A"/>
    <w:rsid w:val="00DC1DE8"/>
    <w:rsid w:val="00DF58C4"/>
    <w:rsid w:val="00E33939"/>
    <w:rsid w:val="00E60D01"/>
    <w:rsid w:val="00E70C7A"/>
    <w:rsid w:val="00E77179"/>
    <w:rsid w:val="00E86321"/>
    <w:rsid w:val="00ED6657"/>
    <w:rsid w:val="00F1727C"/>
    <w:rsid w:val="00F65249"/>
    <w:rsid w:val="00FB4AC0"/>
    <w:rsid w:val="00FD1B09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519BD9-258F-4A09-8069-14B2D88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354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E2FE9"/>
    <w:pPr>
      <w:spacing w:before="100" w:beforeAutospacing="1" w:after="100" w:afterAutospacing="1"/>
    </w:pPr>
    <w:rPr>
      <w:lang w:eastAsia="ru-RU"/>
    </w:rPr>
  </w:style>
  <w:style w:type="character" w:customStyle="1" w:styleId="grame">
    <w:name w:val="grame"/>
    <w:uiPriority w:val="99"/>
    <w:rsid w:val="00641B88"/>
    <w:rPr>
      <w:rFonts w:cs="Times New Roman"/>
    </w:rPr>
  </w:style>
  <w:style w:type="character" w:customStyle="1" w:styleId="spelle">
    <w:name w:val="spelle"/>
    <w:uiPriority w:val="99"/>
    <w:rsid w:val="00641B88"/>
    <w:rPr>
      <w:rFonts w:cs="Times New Roman"/>
    </w:rPr>
  </w:style>
  <w:style w:type="character" w:styleId="a5">
    <w:name w:val="FollowedHyperlink"/>
    <w:uiPriority w:val="99"/>
    <w:rsid w:val="00CA5FA0"/>
    <w:rPr>
      <w:rFonts w:cs="Times New Roman"/>
      <w:color w:val="800080"/>
      <w:u w:val="single"/>
    </w:rPr>
  </w:style>
  <w:style w:type="character" w:styleId="a6">
    <w:name w:val="Strong"/>
    <w:uiPriority w:val="99"/>
    <w:qFormat/>
    <w:rsid w:val="00DC1DE8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1A7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eastAsia="ja-JP"/>
    </w:rPr>
  </w:style>
  <w:style w:type="character" w:styleId="a9">
    <w:name w:val="page number"/>
    <w:uiPriority w:val="99"/>
    <w:rsid w:val="001A7A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Приборостроения и Информатики</vt:lpstr>
    </vt:vector>
  </TitlesOfParts>
  <Company>ммм))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Приборостроения и Информатики</dc:title>
  <dc:subject/>
  <dc:creator>Рау</dc:creator>
  <cp:keywords/>
  <dc:description/>
  <cp:lastModifiedBy>admin</cp:lastModifiedBy>
  <cp:revision>2</cp:revision>
  <dcterms:created xsi:type="dcterms:W3CDTF">2014-03-14T04:20:00Z</dcterms:created>
  <dcterms:modified xsi:type="dcterms:W3CDTF">2014-03-14T04:20:00Z</dcterms:modified>
</cp:coreProperties>
</file>