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FA6" w:rsidRPr="00615DE3" w:rsidRDefault="00187FA6" w:rsidP="00615DE3">
      <w:pPr>
        <w:widowControl w:val="0"/>
        <w:autoSpaceDE w:val="0"/>
        <w:autoSpaceDN w:val="0"/>
        <w:adjustRightInd w:val="0"/>
        <w:spacing w:line="360" w:lineRule="auto"/>
        <w:ind w:firstLine="709"/>
        <w:jc w:val="center"/>
        <w:rPr>
          <w:sz w:val="28"/>
          <w:szCs w:val="28"/>
        </w:rPr>
      </w:pPr>
      <w:r w:rsidRPr="00615DE3">
        <w:rPr>
          <w:sz w:val="28"/>
          <w:szCs w:val="28"/>
        </w:rPr>
        <w:t>АНАЛИЗ ЗАТРАТ НА ПРОИЗВОДСТВО</w:t>
      </w:r>
    </w:p>
    <w:p w:rsidR="00615DE3" w:rsidRDefault="00615DE3" w:rsidP="00615DE3">
      <w:pPr>
        <w:widowControl w:val="0"/>
        <w:autoSpaceDE w:val="0"/>
        <w:autoSpaceDN w:val="0"/>
        <w:adjustRightInd w:val="0"/>
        <w:spacing w:line="360" w:lineRule="auto"/>
        <w:ind w:firstLine="709"/>
        <w:jc w:val="both"/>
        <w:rPr>
          <w:sz w:val="28"/>
          <w:szCs w:val="28"/>
          <w:lang w:val="en-US"/>
        </w:rPr>
      </w:pPr>
    </w:p>
    <w:p w:rsidR="00615DE3" w:rsidRDefault="00187FA6" w:rsidP="00615DE3">
      <w:pPr>
        <w:widowControl w:val="0"/>
        <w:autoSpaceDE w:val="0"/>
        <w:autoSpaceDN w:val="0"/>
        <w:adjustRightInd w:val="0"/>
        <w:spacing w:line="360" w:lineRule="auto"/>
        <w:ind w:firstLine="709"/>
        <w:jc w:val="both"/>
        <w:rPr>
          <w:sz w:val="28"/>
          <w:szCs w:val="28"/>
          <w:lang w:val="en-US"/>
        </w:rPr>
      </w:pPr>
      <w:r w:rsidRPr="00615DE3">
        <w:rPr>
          <w:sz w:val="28"/>
          <w:szCs w:val="28"/>
        </w:rPr>
        <w:t xml:space="preserve">Одним из основных факторов формирования прибыли является себестоимость реализованной продукции. Если она за отчетный период повысилась, то при остальных равных условиях размер прибыли за этот период обязательно уменьшится за счет этого фактора на такую же величину. Между размерами величины прибыли и себестоимости существует обратная функциональная зависимость. Чем меньше себестоимость, тем больше прибыль, и наоборот. Это видно из формулы исчисления размера прибыли (П), где себестоимость (С) вычитается из выручки от реализации (РП): </w:t>
      </w:r>
    </w:p>
    <w:p w:rsidR="00615DE3" w:rsidRDefault="00615DE3" w:rsidP="00615DE3">
      <w:pPr>
        <w:widowControl w:val="0"/>
        <w:autoSpaceDE w:val="0"/>
        <w:autoSpaceDN w:val="0"/>
        <w:adjustRightInd w:val="0"/>
        <w:spacing w:line="360" w:lineRule="auto"/>
        <w:ind w:firstLine="709"/>
        <w:jc w:val="both"/>
        <w:rPr>
          <w:sz w:val="28"/>
          <w:szCs w:val="28"/>
          <w:lang w:val="en-US"/>
        </w:rPr>
      </w:pPr>
    </w:p>
    <w:p w:rsidR="00615DE3" w:rsidRDefault="00187FA6" w:rsidP="00615DE3">
      <w:pPr>
        <w:widowControl w:val="0"/>
        <w:autoSpaceDE w:val="0"/>
        <w:autoSpaceDN w:val="0"/>
        <w:adjustRightInd w:val="0"/>
        <w:spacing w:line="360" w:lineRule="auto"/>
        <w:ind w:firstLine="709"/>
        <w:jc w:val="both"/>
        <w:rPr>
          <w:sz w:val="28"/>
          <w:szCs w:val="28"/>
          <w:lang w:val="en-US"/>
        </w:rPr>
      </w:pPr>
      <w:r w:rsidRPr="00615DE3">
        <w:rPr>
          <w:sz w:val="28"/>
          <w:szCs w:val="28"/>
        </w:rPr>
        <w:t>П = РП - С</w:t>
      </w:r>
    </w:p>
    <w:p w:rsidR="00615DE3" w:rsidRDefault="00615DE3" w:rsidP="00615DE3">
      <w:pPr>
        <w:widowControl w:val="0"/>
        <w:autoSpaceDE w:val="0"/>
        <w:autoSpaceDN w:val="0"/>
        <w:adjustRightInd w:val="0"/>
        <w:spacing w:line="360" w:lineRule="auto"/>
        <w:ind w:firstLine="709"/>
        <w:jc w:val="both"/>
        <w:rPr>
          <w:sz w:val="28"/>
          <w:szCs w:val="28"/>
          <w:lang w:val="en-US"/>
        </w:rPr>
      </w:pPr>
    </w:p>
    <w:p w:rsidR="00187FA6" w:rsidRPr="00615DE3" w:rsidRDefault="00187FA6" w:rsidP="00615DE3">
      <w:pPr>
        <w:widowControl w:val="0"/>
        <w:autoSpaceDE w:val="0"/>
        <w:autoSpaceDN w:val="0"/>
        <w:adjustRightInd w:val="0"/>
        <w:spacing w:line="360" w:lineRule="auto"/>
        <w:ind w:firstLine="709"/>
        <w:jc w:val="both"/>
        <w:rPr>
          <w:sz w:val="28"/>
          <w:szCs w:val="28"/>
        </w:rPr>
      </w:pPr>
      <w:r w:rsidRPr="00615DE3">
        <w:rPr>
          <w:sz w:val="28"/>
          <w:szCs w:val="28"/>
        </w:rPr>
        <w:t>Себестоимость является одной из составных частей хозяйственной деятельности и соответственно одним из важнейших элементов этого объекта управления. Анализ, выпол1ия одну из основных управленческих функций, входит в управляющую подсистему, и недостаточное его функционирование в этом звене приводит к снижению эффективности системы управления себестоимостью в целом.</w:t>
      </w:r>
    </w:p>
    <w:p w:rsidR="00187FA6" w:rsidRPr="00615DE3" w:rsidRDefault="00187FA6" w:rsidP="00615DE3">
      <w:pPr>
        <w:widowControl w:val="0"/>
        <w:autoSpaceDE w:val="0"/>
        <w:autoSpaceDN w:val="0"/>
        <w:adjustRightInd w:val="0"/>
        <w:spacing w:line="360" w:lineRule="auto"/>
        <w:ind w:firstLine="709"/>
        <w:jc w:val="both"/>
        <w:rPr>
          <w:sz w:val="28"/>
          <w:szCs w:val="28"/>
        </w:rPr>
      </w:pPr>
      <w:r w:rsidRPr="00615DE3">
        <w:rPr>
          <w:sz w:val="28"/>
          <w:szCs w:val="28"/>
        </w:rPr>
        <w:t>В себестоимости находят выражение все затраты предприятия, связанные с производством и реализацией продукции. Ее показатели отражают степень использования материальных, трудовых и финансовых ресурсов, качество работы отдельных работников и руководства в целом.</w:t>
      </w:r>
    </w:p>
    <w:p w:rsidR="00187FA6" w:rsidRPr="00615DE3" w:rsidRDefault="00187FA6" w:rsidP="00615DE3">
      <w:pPr>
        <w:widowControl w:val="0"/>
        <w:autoSpaceDE w:val="0"/>
        <w:autoSpaceDN w:val="0"/>
        <w:adjustRightInd w:val="0"/>
        <w:spacing w:line="360" w:lineRule="auto"/>
        <w:ind w:firstLine="709"/>
        <w:jc w:val="both"/>
        <w:rPr>
          <w:sz w:val="28"/>
          <w:szCs w:val="28"/>
        </w:rPr>
      </w:pPr>
      <w:r w:rsidRPr="00615DE3">
        <w:rPr>
          <w:sz w:val="28"/>
          <w:szCs w:val="28"/>
        </w:rPr>
        <w:t>Основными задачами анализа себестоимости продукции являются:</w:t>
      </w:r>
    </w:p>
    <w:p w:rsidR="00187FA6" w:rsidRPr="00615DE3" w:rsidRDefault="00187FA6" w:rsidP="00615DE3">
      <w:pPr>
        <w:widowControl w:val="0"/>
        <w:autoSpaceDE w:val="0"/>
        <w:autoSpaceDN w:val="0"/>
        <w:adjustRightInd w:val="0"/>
        <w:spacing w:line="360" w:lineRule="auto"/>
        <w:ind w:firstLine="709"/>
        <w:jc w:val="both"/>
        <w:rPr>
          <w:sz w:val="28"/>
          <w:szCs w:val="28"/>
        </w:rPr>
      </w:pPr>
      <w:r w:rsidRPr="00615DE3">
        <w:rPr>
          <w:sz w:val="28"/>
          <w:szCs w:val="28"/>
        </w:rPr>
        <w:t>выявление резервов снижения затрат на производство и реализацию продукции;</w:t>
      </w:r>
    </w:p>
    <w:p w:rsidR="00187FA6" w:rsidRPr="00615DE3" w:rsidRDefault="00187FA6" w:rsidP="00615DE3">
      <w:pPr>
        <w:widowControl w:val="0"/>
        <w:autoSpaceDE w:val="0"/>
        <w:autoSpaceDN w:val="0"/>
        <w:adjustRightInd w:val="0"/>
        <w:spacing w:line="360" w:lineRule="auto"/>
        <w:ind w:firstLine="709"/>
        <w:jc w:val="both"/>
        <w:rPr>
          <w:sz w:val="28"/>
          <w:szCs w:val="28"/>
        </w:rPr>
      </w:pPr>
      <w:r w:rsidRPr="00615DE3">
        <w:rPr>
          <w:sz w:val="28"/>
          <w:szCs w:val="28"/>
        </w:rPr>
        <w:t>объективная оценка выполнения плана по себестоимости и ее изменения относительно прошлых отчетных периодов, а также соблюдения действующего законодательства, договорной и финансовой дисциплин;</w:t>
      </w:r>
    </w:p>
    <w:p w:rsidR="00187FA6" w:rsidRPr="00615DE3" w:rsidRDefault="00187FA6" w:rsidP="00615DE3">
      <w:pPr>
        <w:widowControl w:val="0"/>
        <w:autoSpaceDE w:val="0"/>
        <w:autoSpaceDN w:val="0"/>
        <w:adjustRightInd w:val="0"/>
        <w:spacing w:line="360" w:lineRule="auto"/>
        <w:ind w:firstLine="709"/>
        <w:jc w:val="both"/>
        <w:rPr>
          <w:sz w:val="28"/>
          <w:szCs w:val="28"/>
        </w:rPr>
      </w:pPr>
      <w:r w:rsidRPr="00615DE3">
        <w:rPr>
          <w:sz w:val="28"/>
          <w:szCs w:val="28"/>
        </w:rPr>
        <w:t>обеспечение центров ответственности по затратам необходимой аналитической информацией для оперативного управления формированием себестоимости продукции;</w:t>
      </w:r>
    </w:p>
    <w:p w:rsidR="00ED2EFF" w:rsidRPr="00615DE3" w:rsidRDefault="00ED2EFF" w:rsidP="00615DE3">
      <w:pPr>
        <w:widowControl w:val="0"/>
        <w:autoSpaceDE w:val="0"/>
        <w:autoSpaceDN w:val="0"/>
        <w:adjustRightInd w:val="0"/>
        <w:spacing w:line="360" w:lineRule="auto"/>
        <w:ind w:firstLine="709"/>
        <w:jc w:val="both"/>
        <w:rPr>
          <w:sz w:val="28"/>
          <w:szCs w:val="28"/>
        </w:rPr>
      </w:pPr>
      <w:r w:rsidRPr="00615DE3">
        <w:rPr>
          <w:sz w:val="28"/>
          <w:szCs w:val="28"/>
        </w:rPr>
        <w:t>содействие выработке оптимальной величины плановых затрат, плановых и нормативных калькуляций на отдельные изделия и виды продукции.</w:t>
      </w:r>
    </w:p>
    <w:p w:rsidR="00ED2EFF" w:rsidRPr="00615DE3" w:rsidRDefault="00ED2EFF" w:rsidP="00615DE3">
      <w:pPr>
        <w:widowControl w:val="0"/>
        <w:autoSpaceDE w:val="0"/>
        <w:autoSpaceDN w:val="0"/>
        <w:adjustRightInd w:val="0"/>
        <w:spacing w:line="360" w:lineRule="auto"/>
        <w:ind w:firstLine="709"/>
        <w:jc w:val="both"/>
        <w:rPr>
          <w:sz w:val="28"/>
          <w:szCs w:val="28"/>
        </w:rPr>
      </w:pPr>
      <w:r w:rsidRPr="00615DE3">
        <w:rPr>
          <w:sz w:val="28"/>
          <w:szCs w:val="28"/>
        </w:rPr>
        <w:t>Характер этих задач свидетельствует о большой практической значимости анализа себестоимости продукции в хозяйственной деятельности предприятия.</w:t>
      </w:r>
    </w:p>
    <w:p w:rsidR="00ED2EFF" w:rsidRPr="00615DE3" w:rsidRDefault="00ED2EFF" w:rsidP="00615DE3">
      <w:pPr>
        <w:widowControl w:val="0"/>
        <w:autoSpaceDE w:val="0"/>
        <w:autoSpaceDN w:val="0"/>
        <w:adjustRightInd w:val="0"/>
        <w:spacing w:line="360" w:lineRule="auto"/>
        <w:ind w:firstLine="709"/>
        <w:jc w:val="both"/>
        <w:rPr>
          <w:sz w:val="28"/>
          <w:szCs w:val="28"/>
        </w:rPr>
      </w:pPr>
      <w:r w:rsidRPr="00615DE3">
        <w:rPr>
          <w:sz w:val="28"/>
          <w:szCs w:val="28"/>
        </w:rPr>
        <w:t>Основные источники информации: отчетные данные; данные бухгалтерского учета; синтетические и аналитические счета, отражающие затраты материальных, трудовых и денежных средств, соответствующие ведомости, журналы-ордера и в необходимых случаях первичные документы.</w:t>
      </w:r>
    </w:p>
    <w:p w:rsidR="00ED2EFF" w:rsidRPr="00615DE3" w:rsidRDefault="00ED2EFF" w:rsidP="00615DE3">
      <w:pPr>
        <w:widowControl w:val="0"/>
        <w:autoSpaceDE w:val="0"/>
        <w:autoSpaceDN w:val="0"/>
        <w:adjustRightInd w:val="0"/>
        <w:spacing w:line="360" w:lineRule="auto"/>
        <w:ind w:firstLine="709"/>
        <w:jc w:val="both"/>
        <w:rPr>
          <w:sz w:val="28"/>
          <w:szCs w:val="28"/>
        </w:rPr>
      </w:pPr>
    </w:p>
    <w:p w:rsidR="00C57FB3" w:rsidRPr="00615DE3" w:rsidRDefault="00C57FB3" w:rsidP="00615DE3">
      <w:pPr>
        <w:widowControl w:val="0"/>
        <w:autoSpaceDE w:val="0"/>
        <w:autoSpaceDN w:val="0"/>
        <w:adjustRightInd w:val="0"/>
        <w:spacing w:line="360" w:lineRule="auto"/>
        <w:ind w:firstLine="709"/>
        <w:jc w:val="center"/>
        <w:rPr>
          <w:sz w:val="28"/>
          <w:szCs w:val="28"/>
        </w:rPr>
      </w:pPr>
      <w:r w:rsidRPr="00615DE3">
        <w:rPr>
          <w:sz w:val="28"/>
          <w:szCs w:val="28"/>
        </w:rPr>
        <w:t>АНАЛИЗ СТРУКТУРЫ И ДИНАМИКИ СЕБЕСТОИМОСТИ ПРОДУКЦИИ</w:t>
      </w:r>
    </w:p>
    <w:p w:rsidR="00615DE3" w:rsidRDefault="00615DE3" w:rsidP="00615DE3">
      <w:pPr>
        <w:widowControl w:val="0"/>
        <w:autoSpaceDE w:val="0"/>
        <w:autoSpaceDN w:val="0"/>
        <w:adjustRightInd w:val="0"/>
        <w:spacing w:line="360" w:lineRule="auto"/>
        <w:ind w:firstLine="709"/>
        <w:jc w:val="both"/>
        <w:rPr>
          <w:sz w:val="28"/>
          <w:szCs w:val="28"/>
          <w:lang w:val="en-US"/>
        </w:rPr>
      </w:pPr>
    </w:p>
    <w:p w:rsidR="00C57FB3" w:rsidRPr="00615DE3" w:rsidRDefault="00C57FB3" w:rsidP="00615DE3">
      <w:pPr>
        <w:widowControl w:val="0"/>
        <w:autoSpaceDE w:val="0"/>
        <w:autoSpaceDN w:val="0"/>
        <w:adjustRightInd w:val="0"/>
        <w:spacing w:line="360" w:lineRule="auto"/>
        <w:ind w:firstLine="709"/>
        <w:jc w:val="both"/>
        <w:rPr>
          <w:sz w:val="28"/>
          <w:szCs w:val="28"/>
        </w:rPr>
      </w:pPr>
      <w:r w:rsidRPr="00615DE3">
        <w:rPr>
          <w:sz w:val="28"/>
          <w:szCs w:val="28"/>
        </w:rPr>
        <w:t>Изучение структуры затрат на производство и ее изменения за отчетный период по отдельным элементам затрат, а также анализ статей расходов фактически выпущенной продукции является следующим этапом углубленного анализа себестоимости и с той же целью - изыскание путей и источников снижения затрат и увеличения прибыли.</w:t>
      </w:r>
    </w:p>
    <w:p w:rsidR="00C57FB3" w:rsidRPr="00615DE3" w:rsidRDefault="00C57FB3" w:rsidP="00615DE3">
      <w:pPr>
        <w:widowControl w:val="0"/>
        <w:autoSpaceDE w:val="0"/>
        <w:autoSpaceDN w:val="0"/>
        <w:adjustRightInd w:val="0"/>
        <w:spacing w:line="360" w:lineRule="auto"/>
        <w:ind w:firstLine="709"/>
        <w:jc w:val="both"/>
        <w:rPr>
          <w:sz w:val="28"/>
          <w:szCs w:val="28"/>
        </w:rPr>
      </w:pPr>
      <w:r w:rsidRPr="00615DE3">
        <w:rPr>
          <w:sz w:val="28"/>
          <w:szCs w:val="28"/>
        </w:rPr>
        <w:t xml:space="preserve">Анализ структуры затрат на производство начинается с определения удельных весов (в процентах) отдельных элементов затрат в общей сумме затрат и их изменения за отчетный период (за год, реже за квартал). </w:t>
      </w:r>
    </w:p>
    <w:p w:rsidR="00C57FB3" w:rsidRPr="00615DE3" w:rsidRDefault="00C57FB3" w:rsidP="00615DE3">
      <w:pPr>
        <w:widowControl w:val="0"/>
        <w:autoSpaceDE w:val="0"/>
        <w:autoSpaceDN w:val="0"/>
        <w:adjustRightInd w:val="0"/>
        <w:spacing w:line="360" w:lineRule="auto"/>
        <w:ind w:firstLine="709"/>
        <w:jc w:val="both"/>
        <w:rPr>
          <w:sz w:val="28"/>
          <w:szCs w:val="28"/>
        </w:rPr>
      </w:pPr>
      <w:r w:rsidRPr="00615DE3">
        <w:rPr>
          <w:sz w:val="28"/>
          <w:szCs w:val="28"/>
        </w:rPr>
        <w:t>Наиболее общим для многих отраслей промышленности элементами затрат являются: материальные (сырье и основные материалы; покупные комплектующие изделия и полуфабрикаты, работы и услуги производственного характера; вспомогательные материалы; топливо со стороны; энергия со стороны); трудовые расходы на оплату труда, включая премии работникам, занятым в основной деятельности; отчисления на социальные нужды; амортизация; прочие расходы, в состав которых включаются все остальные затраты, не отраженные в предыдущих элементах.</w:t>
      </w:r>
    </w:p>
    <w:p w:rsidR="00C57FB3" w:rsidRPr="00615DE3" w:rsidRDefault="00C57FB3" w:rsidP="00615DE3">
      <w:pPr>
        <w:widowControl w:val="0"/>
        <w:autoSpaceDE w:val="0"/>
        <w:autoSpaceDN w:val="0"/>
        <w:adjustRightInd w:val="0"/>
        <w:spacing w:line="360" w:lineRule="auto"/>
        <w:ind w:firstLine="709"/>
        <w:jc w:val="both"/>
        <w:rPr>
          <w:sz w:val="28"/>
          <w:szCs w:val="28"/>
        </w:rPr>
      </w:pPr>
      <w:r w:rsidRPr="00615DE3">
        <w:rPr>
          <w:sz w:val="28"/>
          <w:szCs w:val="28"/>
        </w:rPr>
        <w:t>Изучение структуры затрат по этим элементам (а при необходимости и по важнейшим составным их частям), а также происшедших изменений за отчетный период позволяет дать оценку рациональности такой структуры, а также сделать вывод о необходимости и возможности ее изменения в сторону снижения материалоемкости или трудоемкости. Дополнительным показателем для обоснования соответствующего вывода можно использовать удельные веса рассматриваемых элементов затрат в стоимости товарной продукции, т. е. их доли в рубле товарной продукции, разделив сумму затрат каждого элемента на сумму товарной продукции. Отклонения фактических затрат по элементам в абсолютных суммах выражают лишь общие результаты использования материальных, трудовых и финансовых ресурсов, а не изменение себестоимости, так как они вызваны еще и изменениями в объеме и структуре производства продукции.</w:t>
      </w:r>
    </w:p>
    <w:p w:rsidR="00C57FB3" w:rsidRPr="00615DE3" w:rsidRDefault="00C57FB3" w:rsidP="00615DE3">
      <w:pPr>
        <w:widowControl w:val="0"/>
        <w:autoSpaceDE w:val="0"/>
        <w:autoSpaceDN w:val="0"/>
        <w:adjustRightInd w:val="0"/>
        <w:spacing w:line="360" w:lineRule="auto"/>
        <w:ind w:firstLine="709"/>
        <w:jc w:val="both"/>
        <w:rPr>
          <w:sz w:val="28"/>
          <w:szCs w:val="28"/>
        </w:rPr>
      </w:pPr>
      <w:r w:rsidRPr="00615DE3">
        <w:rPr>
          <w:sz w:val="28"/>
          <w:szCs w:val="28"/>
        </w:rPr>
        <w:t>Для полного вывода о возможности изыскания резервов снижения этих затрат необходимо также изучить затраты по их функциональной роли в производственном процессе. По этому признаку они группируются по калькуляционным статьям расходов в зависимости от связи с производством, его организацией, обслуживанием, управлением и сбытом.</w:t>
      </w:r>
    </w:p>
    <w:p w:rsidR="00C57FB3" w:rsidRPr="00615DE3" w:rsidRDefault="00C57FB3" w:rsidP="00615DE3">
      <w:pPr>
        <w:widowControl w:val="0"/>
        <w:autoSpaceDE w:val="0"/>
        <w:autoSpaceDN w:val="0"/>
        <w:adjustRightInd w:val="0"/>
        <w:spacing w:line="360" w:lineRule="auto"/>
        <w:ind w:firstLine="709"/>
        <w:jc w:val="both"/>
        <w:rPr>
          <w:sz w:val="28"/>
          <w:szCs w:val="28"/>
        </w:rPr>
      </w:pPr>
      <w:r w:rsidRPr="00615DE3">
        <w:rPr>
          <w:sz w:val="28"/>
          <w:szCs w:val="28"/>
        </w:rPr>
        <w:t xml:space="preserve">Количество и наименование калькуляционных статей в разных отраслях промышленности неодинаково. Рекомендуется следующий состав калькуляционных статей: </w:t>
      </w:r>
    </w:p>
    <w:p w:rsidR="00C57FB3" w:rsidRPr="00615DE3" w:rsidRDefault="00C57FB3" w:rsidP="00615DE3">
      <w:pPr>
        <w:widowControl w:val="0"/>
        <w:autoSpaceDE w:val="0"/>
        <w:autoSpaceDN w:val="0"/>
        <w:adjustRightInd w:val="0"/>
        <w:spacing w:line="360" w:lineRule="auto"/>
        <w:ind w:firstLine="709"/>
        <w:jc w:val="both"/>
        <w:rPr>
          <w:sz w:val="28"/>
          <w:szCs w:val="28"/>
        </w:rPr>
      </w:pPr>
      <w:r w:rsidRPr="00615DE3">
        <w:rPr>
          <w:sz w:val="28"/>
          <w:szCs w:val="28"/>
        </w:rPr>
        <w:t>сырье и материалы;</w:t>
      </w:r>
    </w:p>
    <w:p w:rsidR="00C57FB3" w:rsidRPr="00615DE3" w:rsidRDefault="00C57FB3" w:rsidP="00615DE3">
      <w:pPr>
        <w:widowControl w:val="0"/>
        <w:autoSpaceDE w:val="0"/>
        <w:autoSpaceDN w:val="0"/>
        <w:adjustRightInd w:val="0"/>
        <w:spacing w:line="360" w:lineRule="auto"/>
        <w:ind w:firstLine="709"/>
        <w:jc w:val="both"/>
        <w:rPr>
          <w:sz w:val="28"/>
          <w:szCs w:val="28"/>
        </w:rPr>
      </w:pPr>
      <w:r w:rsidRPr="00615DE3">
        <w:rPr>
          <w:sz w:val="28"/>
          <w:szCs w:val="28"/>
        </w:rPr>
        <w:t>покупные комплектующие изделия, полуфабрикаты и услуги производственного характера;</w:t>
      </w:r>
    </w:p>
    <w:p w:rsidR="00C57FB3" w:rsidRPr="00615DE3" w:rsidRDefault="00C57FB3" w:rsidP="00615DE3">
      <w:pPr>
        <w:widowControl w:val="0"/>
        <w:autoSpaceDE w:val="0"/>
        <w:autoSpaceDN w:val="0"/>
        <w:adjustRightInd w:val="0"/>
        <w:spacing w:line="360" w:lineRule="auto"/>
        <w:ind w:firstLine="709"/>
        <w:jc w:val="both"/>
        <w:rPr>
          <w:sz w:val="28"/>
          <w:szCs w:val="28"/>
        </w:rPr>
      </w:pPr>
      <w:r w:rsidRPr="00615DE3">
        <w:rPr>
          <w:sz w:val="28"/>
          <w:szCs w:val="28"/>
        </w:rPr>
        <w:t>возвратные отходы (вычитаются);</w:t>
      </w:r>
    </w:p>
    <w:p w:rsidR="00C57FB3" w:rsidRPr="00615DE3" w:rsidRDefault="00C57FB3" w:rsidP="00615DE3">
      <w:pPr>
        <w:widowControl w:val="0"/>
        <w:autoSpaceDE w:val="0"/>
        <w:autoSpaceDN w:val="0"/>
        <w:adjustRightInd w:val="0"/>
        <w:spacing w:line="360" w:lineRule="auto"/>
        <w:ind w:firstLine="709"/>
        <w:jc w:val="both"/>
        <w:rPr>
          <w:sz w:val="28"/>
          <w:szCs w:val="28"/>
        </w:rPr>
      </w:pPr>
      <w:r w:rsidRPr="00615DE3">
        <w:rPr>
          <w:sz w:val="28"/>
          <w:szCs w:val="28"/>
        </w:rPr>
        <w:t xml:space="preserve">топливо и энергия на технологические цели; </w:t>
      </w:r>
    </w:p>
    <w:p w:rsidR="00C57FB3" w:rsidRPr="00615DE3" w:rsidRDefault="00C57FB3" w:rsidP="00615DE3">
      <w:pPr>
        <w:widowControl w:val="0"/>
        <w:autoSpaceDE w:val="0"/>
        <w:autoSpaceDN w:val="0"/>
        <w:adjustRightInd w:val="0"/>
        <w:spacing w:line="360" w:lineRule="auto"/>
        <w:ind w:firstLine="709"/>
        <w:jc w:val="both"/>
        <w:rPr>
          <w:sz w:val="28"/>
          <w:szCs w:val="28"/>
        </w:rPr>
      </w:pPr>
      <w:r w:rsidRPr="00615DE3">
        <w:rPr>
          <w:sz w:val="28"/>
          <w:szCs w:val="28"/>
        </w:rPr>
        <w:t xml:space="preserve">основная заработная плата производственных рабочих; </w:t>
      </w:r>
    </w:p>
    <w:p w:rsidR="00C57FB3" w:rsidRPr="00615DE3" w:rsidRDefault="00C57FB3" w:rsidP="00615DE3">
      <w:pPr>
        <w:widowControl w:val="0"/>
        <w:autoSpaceDE w:val="0"/>
        <w:autoSpaceDN w:val="0"/>
        <w:adjustRightInd w:val="0"/>
        <w:spacing w:line="360" w:lineRule="auto"/>
        <w:ind w:firstLine="709"/>
        <w:jc w:val="both"/>
        <w:rPr>
          <w:sz w:val="28"/>
          <w:szCs w:val="28"/>
        </w:rPr>
      </w:pPr>
      <w:r w:rsidRPr="00615DE3">
        <w:rPr>
          <w:sz w:val="28"/>
          <w:szCs w:val="28"/>
        </w:rPr>
        <w:t xml:space="preserve">дополнительная заработная плата производственных рабочих; </w:t>
      </w:r>
    </w:p>
    <w:p w:rsidR="00C57FB3" w:rsidRPr="00615DE3" w:rsidRDefault="00C57FB3" w:rsidP="00615DE3">
      <w:pPr>
        <w:widowControl w:val="0"/>
        <w:autoSpaceDE w:val="0"/>
        <w:autoSpaceDN w:val="0"/>
        <w:adjustRightInd w:val="0"/>
        <w:spacing w:line="360" w:lineRule="auto"/>
        <w:ind w:firstLine="709"/>
        <w:jc w:val="both"/>
        <w:rPr>
          <w:sz w:val="28"/>
          <w:szCs w:val="28"/>
        </w:rPr>
      </w:pPr>
      <w:r w:rsidRPr="00615DE3">
        <w:rPr>
          <w:sz w:val="28"/>
          <w:szCs w:val="28"/>
        </w:rPr>
        <w:t>отчисления в бюджет и внебюджетные фонды от средств на оплату труда;</w:t>
      </w:r>
    </w:p>
    <w:p w:rsidR="00C57FB3" w:rsidRPr="00615DE3" w:rsidRDefault="00C57FB3" w:rsidP="00615DE3">
      <w:pPr>
        <w:widowControl w:val="0"/>
        <w:autoSpaceDE w:val="0"/>
        <w:autoSpaceDN w:val="0"/>
        <w:adjustRightInd w:val="0"/>
        <w:spacing w:line="360" w:lineRule="auto"/>
        <w:ind w:firstLine="709"/>
        <w:jc w:val="both"/>
        <w:rPr>
          <w:sz w:val="28"/>
          <w:szCs w:val="28"/>
        </w:rPr>
      </w:pPr>
      <w:r w:rsidRPr="00615DE3">
        <w:rPr>
          <w:sz w:val="28"/>
          <w:szCs w:val="28"/>
        </w:rPr>
        <w:t>расходы на подготовку и освоение производства;</w:t>
      </w:r>
    </w:p>
    <w:p w:rsidR="00C57FB3" w:rsidRPr="00615DE3" w:rsidRDefault="00C57FB3" w:rsidP="00615DE3">
      <w:pPr>
        <w:widowControl w:val="0"/>
        <w:autoSpaceDE w:val="0"/>
        <w:autoSpaceDN w:val="0"/>
        <w:adjustRightInd w:val="0"/>
        <w:spacing w:line="360" w:lineRule="auto"/>
        <w:ind w:firstLine="709"/>
        <w:jc w:val="both"/>
        <w:rPr>
          <w:sz w:val="28"/>
          <w:szCs w:val="28"/>
        </w:rPr>
      </w:pPr>
      <w:r w:rsidRPr="00615DE3">
        <w:rPr>
          <w:sz w:val="28"/>
          <w:szCs w:val="28"/>
        </w:rPr>
        <w:t>износ инструментов и приспособлений целевого назначения и прочие специальные расходы;</w:t>
      </w:r>
    </w:p>
    <w:p w:rsidR="00C57FB3" w:rsidRPr="00615DE3" w:rsidRDefault="00C57FB3" w:rsidP="00615DE3">
      <w:pPr>
        <w:widowControl w:val="0"/>
        <w:autoSpaceDE w:val="0"/>
        <w:autoSpaceDN w:val="0"/>
        <w:adjustRightInd w:val="0"/>
        <w:spacing w:line="360" w:lineRule="auto"/>
        <w:ind w:firstLine="709"/>
        <w:jc w:val="both"/>
        <w:rPr>
          <w:sz w:val="28"/>
          <w:szCs w:val="28"/>
        </w:rPr>
      </w:pPr>
      <w:r w:rsidRPr="00615DE3">
        <w:rPr>
          <w:sz w:val="28"/>
          <w:szCs w:val="28"/>
        </w:rPr>
        <w:t xml:space="preserve">общепроизводственные расходы; </w:t>
      </w:r>
    </w:p>
    <w:p w:rsidR="00C57FB3" w:rsidRPr="00615DE3" w:rsidRDefault="00C57FB3" w:rsidP="00615DE3">
      <w:pPr>
        <w:widowControl w:val="0"/>
        <w:autoSpaceDE w:val="0"/>
        <w:autoSpaceDN w:val="0"/>
        <w:adjustRightInd w:val="0"/>
        <w:spacing w:line="360" w:lineRule="auto"/>
        <w:ind w:firstLine="709"/>
        <w:jc w:val="both"/>
        <w:rPr>
          <w:sz w:val="28"/>
          <w:szCs w:val="28"/>
        </w:rPr>
      </w:pPr>
      <w:r w:rsidRPr="00615DE3">
        <w:rPr>
          <w:sz w:val="28"/>
          <w:szCs w:val="28"/>
        </w:rPr>
        <w:t xml:space="preserve">общехозяйственные расходы; </w:t>
      </w:r>
    </w:p>
    <w:p w:rsidR="00C57FB3" w:rsidRPr="00615DE3" w:rsidRDefault="00C57FB3" w:rsidP="00615DE3">
      <w:pPr>
        <w:widowControl w:val="0"/>
        <w:autoSpaceDE w:val="0"/>
        <w:autoSpaceDN w:val="0"/>
        <w:adjustRightInd w:val="0"/>
        <w:spacing w:line="360" w:lineRule="auto"/>
        <w:ind w:firstLine="709"/>
        <w:jc w:val="both"/>
        <w:rPr>
          <w:sz w:val="28"/>
          <w:szCs w:val="28"/>
        </w:rPr>
      </w:pPr>
      <w:r w:rsidRPr="00615DE3">
        <w:rPr>
          <w:sz w:val="28"/>
          <w:szCs w:val="28"/>
        </w:rPr>
        <w:t>потери от брака;</w:t>
      </w:r>
    </w:p>
    <w:p w:rsidR="00C57FB3" w:rsidRPr="00615DE3" w:rsidRDefault="00C57FB3" w:rsidP="00615DE3">
      <w:pPr>
        <w:widowControl w:val="0"/>
        <w:autoSpaceDE w:val="0"/>
        <w:autoSpaceDN w:val="0"/>
        <w:adjustRightInd w:val="0"/>
        <w:spacing w:line="360" w:lineRule="auto"/>
        <w:ind w:firstLine="709"/>
        <w:jc w:val="both"/>
        <w:rPr>
          <w:sz w:val="28"/>
          <w:szCs w:val="28"/>
        </w:rPr>
      </w:pPr>
      <w:r w:rsidRPr="00615DE3">
        <w:rPr>
          <w:sz w:val="28"/>
          <w:szCs w:val="28"/>
        </w:rPr>
        <w:t xml:space="preserve">прочие производственные расходы; </w:t>
      </w:r>
    </w:p>
    <w:p w:rsidR="00C57FB3" w:rsidRPr="00615DE3" w:rsidRDefault="00C57FB3" w:rsidP="00615DE3">
      <w:pPr>
        <w:widowControl w:val="0"/>
        <w:autoSpaceDE w:val="0"/>
        <w:autoSpaceDN w:val="0"/>
        <w:adjustRightInd w:val="0"/>
        <w:spacing w:line="360" w:lineRule="auto"/>
        <w:ind w:firstLine="709"/>
        <w:jc w:val="both"/>
        <w:rPr>
          <w:sz w:val="28"/>
          <w:szCs w:val="28"/>
        </w:rPr>
      </w:pPr>
      <w:r w:rsidRPr="00615DE3">
        <w:rPr>
          <w:sz w:val="28"/>
          <w:szCs w:val="28"/>
        </w:rPr>
        <w:t>коммерческие расходы.</w:t>
      </w:r>
    </w:p>
    <w:p w:rsidR="00C57FB3" w:rsidRPr="00615DE3" w:rsidRDefault="00C57FB3" w:rsidP="00615DE3">
      <w:pPr>
        <w:widowControl w:val="0"/>
        <w:autoSpaceDE w:val="0"/>
        <w:autoSpaceDN w:val="0"/>
        <w:adjustRightInd w:val="0"/>
        <w:spacing w:line="360" w:lineRule="auto"/>
        <w:ind w:firstLine="709"/>
        <w:jc w:val="both"/>
        <w:rPr>
          <w:sz w:val="28"/>
          <w:szCs w:val="28"/>
        </w:rPr>
      </w:pPr>
      <w:r w:rsidRPr="00615DE3">
        <w:rPr>
          <w:sz w:val="28"/>
          <w:szCs w:val="28"/>
        </w:rPr>
        <w:t>Затраты по статьям себестоимости отличаются от затрат по ее элементам тем, что они отражают затраты, которые связаны с производством и реализацией товарной продукции за данный отчетный период. Затраты же по элементам показывают все произведенные предприятием расходы ресурсов за отчетный период, включая расходы и на рост остатков незавершенного производства, затраты, отнесенные на счет расходов будущих периодов, и т. п.</w:t>
      </w:r>
    </w:p>
    <w:p w:rsidR="00C57FB3" w:rsidRPr="00615DE3" w:rsidRDefault="00C57FB3" w:rsidP="00615DE3">
      <w:pPr>
        <w:widowControl w:val="0"/>
        <w:autoSpaceDE w:val="0"/>
        <w:autoSpaceDN w:val="0"/>
        <w:adjustRightInd w:val="0"/>
        <w:spacing w:line="360" w:lineRule="auto"/>
        <w:ind w:firstLine="709"/>
        <w:jc w:val="both"/>
        <w:rPr>
          <w:sz w:val="28"/>
          <w:szCs w:val="28"/>
        </w:rPr>
      </w:pPr>
      <w:r w:rsidRPr="00615DE3">
        <w:rPr>
          <w:sz w:val="28"/>
          <w:szCs w:val="28"/>
        </w:rPr>
        <w:t>Группировка затрат по статьям расходов позволяет характеризовать связь затрат с результатами, их роль в технологическом процессе, управлении и обслуживании, во внутрихозяйственном расчете, выделить прямые и косвенные, переменные и постоянные расходы и тем самым полнее вскрыть резервы их экономии.</w:t>
      </w:r>
    </w:p>
    <w:p w:rsidR="00C57FB3" w:rsidRPr="00615DE3" w:rsidRDefault="00C57FB3" w:rsidP="00615DE3">
      <w:pPr>
        <w:widowControl w:val="0"/>
        <w:autoSpaceDE w:val="0"/>
        <w:autoSpaceDN w:val="0"/>
        <w:adjustRightInd w:val="0"/>
        <w:spacing w:line="360" w:lineRule="auto"/>
        <w:ind w:firstLine="709"/>
        <w:jc w:val="both"/>
        <w:rPr>
          <w:sz w:val="28"/>
          <w:szCs w:val="28"/>
        </w:rPr>
      </w:pPr>
      <w:r w:rsidRPr="00615DE3">
        <w:rPr>
          <w:sz w:val="28"/>
          <w:szCs w:val="28"/>
        </w:rPr>
        <w:t>Анализ затрат по статьям себестоимости начинается с определения отклонения фактической суммы затрат (З</w:t>
      </w:r>
      <w:r w:rsidRPr="00615DE3">
        <w:rPr>
          <w:sz w:val="28"/>
          <w:szCs w:val="28"/>
          <w:vertAlign w:val="superscript"/>
        </w:rPr>
        <w:t>ф</w:t>
      </w:r>
      <w:r w:rsidRPr="00615DE3">
        <w:rPr>
          <w:sz w:val="28"/>
          <w:szCs w:val="28"/>
        </w:rPr>
        <w:t>) от плановой, рассчитанной исходя из плановых норм расхода на фактический объем и фактическую структуру товарной продукции (3</w:t>
      </w:r>
      <w:r w:rsidRPr="00615DE3">
        <w:rPr>
          <w:sz w:val="28"/>
          <w:szCs w:val="28"/>
          <w:vertAlign w:val="superscript"/>
        </w:rPr>
        <w:t>пфтп</w:t>
      </w:r>
      <w:r w:rsidRPr="00615DE3">
        <w:rPr>
          <w:sz w:val="28"/>
          <w:szCs w:val="28"/>
        </w:rPr>
        <w:t>) в целом по всей товарной продукции (±3) и в разрезе отдельных статей расходов:</w:t>
      </w:r>
    </w:p>
    <w:p w:rsidR="00615DE3" w:rsidRDefault="00615DE3" w:rsidP="00615DE3">
      <w:pPr>
        <w:widowControl w:val="0"/>
        <w:autoSpaceDE w:val="0"/>
        <w:autoSpaceDN w:val="0"/>
        <w:adjustRightInd w:val="0"/>
        <w:spacing w:line="360" w:lineRule="auto"/>
        <w:ind w:firstLine="709"/>
        <w:jc w:val="both"/>
        <w:rPr>
          <w:sz w:val="28"/>
          <w:szCs w:val="28"/>
          <w:lang w:val="en-US"/>
        </w:rPr>
      </w:pPr>
    </w:p>
    <w:p w:rsidR="00615DE3" w:rsidRPr="00615DE3" w:rsidRDefault="003A5B63" w:rsidP="00615DE3">
      <w:pPr>
        <w:widowControl w:val="0"/>
        <w:autoSpaceDE w:val="0"/>
        <w:autoSpaceDN w:val="0"/>
        <w:adjustRightInd w:val="0"/>
        <w:spacing w:line="360" w:lineRule="auto"/>
        <w:ind w:firstLine="709"/>
        <w:jc w:val="both"/>
        <w:rPr>
          <w:sz w:val="28"/>
          <w:szCs w:val="28"/>
          <w:vertAlign w:val="superscript"/>
        </w:rPr>
      </w:pPr>
      <w:r w:rsidRPr="00615DE3">
        <w:rPr>
          <w:sz w:val="28"/>
          <w:szCs w:val="28"/>
        </w:rPr>
        <w:t>±3 = 3</w:t>
      </w:r>
      <w:r w:rsidRPr="00615DE3">
        <w:rPr>
          <w:sz w:val="28"/>
          <w:szCs w:val="28"/>
          <w:vertAlign w:val="superscript"/>
        </w:rPr>
        <w:t>ф</w:t>
      </w:r>
      <w:r w:rsidRPr="00615DE3">
        <w:rPr>
          <w:sz w:val="28"/>
          <w:szCs w:val="28"/>
        </w:rPr>
        <w:t>-З</w:t>
      </w:r>
      <w:r w:rsidRPr="00615DE3">
        <w:rPr>
          <w:sz w:val="28"/>
          <w:szCs w:val="28"/>
          <w:vertAlign w:val="superscript"/>
        </w:rPr>
        <w:t>пфтп</w:t>
      </w:r>
    </w:p>
    <w:p w:rsidR="00C57FB3" w:rsidRPr="00615DE3" w:rsidRDefault="00615DE3" w:rsidP="00615DE3">
      <w:pPr>
        <w:widowControl w:val="0"/>
        <w:autoSpaceDE w:val="0"/>
        <w:autoSpaceDN w:val="0"/>
        <w:adjustRightInd w:val="0"/>
        <w:spacing w:line="360" w:lineRule="auto"/>
        <w:ind w:firstLine="709"/>
        <w:jc w:val="both"/>
        <w:rPr>
          <w:sz w:val="28"/>
          <w:szCs w:val="28"/>
        </w:rPr>
      </w:pPr>
      <w:r w:rsidRPr="00615DE3">
        <w:rPr>
          <w:sz w:val="28"/>
          <w:szCs w:val="28"/>
        </w:rPr>
        <w:br w:type="page"/>
      </w:r>
      <w:r w:rsidR="00C57FB3" w:rsidRPr="00615DE3">
        <w:rPr>
          <w:sz w:val="28"/>
          <w:szCs w:val="28"/>
        </w:rPr>
        <w:t>Наряду с отклонением в абсолютной сумме определяются и отклонения в процентах путем деления первого на пл</w:t>
      </w:r>
      <w:r w:rsidR="003A5B63" w:rsidRPr="00615DE3">
        <w:rPr>
          <w:sz w:val="28"/>
          <w:szCs w:val="28"/>
        </w:rPr>
        <w:t>ановую сумму расходов (З</w:t>
      </w:r>
      <w:r w:rsidR="003A5B63" w:rsidRPr="00615DE3">
        <w:rPr>
          <w:sz w:val="28"/>
          <w:szCs w:val="28"/>
          <w:vertAlign w:val="superscript"/>
        </w:rPr>
        <w:t>п</w:t>
      </w:r>
      <w:r w:rsidR="00C57FB3" w:rsidRPr="00615DE3">
        <w:rPr>
          <w:sz w:val="28"/>
          <w:szCs w:val="28"/>
        </w:rPr>
        <w:t>) и умножения на 100:</w:t>
      </w:r>
    </w:p>
    <w:p w:rsidR="00615DE3" w:rsidRDefault="00615DE3" w:rsidP="00615DE3">
      <w:pPr>
        <w:widowControl w:val="0"/>
        <w:autoSpaceDE w:val="0"/>
        <w:autoSpaceDN w:val="0"/>
        <w:adjustRightInd w:val="0"/>
        <w:spacing w:line="360" w:lineRule="auto"/>
        <w:ind w:firstLine="709"/>
        <w:jc w:val="both"/>
        <w:rPr>
          <w:sz w:val="28"/>
          <w:szCs w:val="28"/>
          <w:lang w:val="en-US"/>
        </w:rPr>
      </w:pPr>
    </w:p>
    <w:p w:rsidR="00C57FB3" w:rsidRPr="00615DE3" w:rsidRDefault="00C57FB3" w:rsidP="00615DE3">
      <w:pPr>
        <w:widowControl w:val="0"/>
        <w:autoSpaceDE w:val="0"/>
        <w:autoSpaceDN w:val="0"/>
        <w:adjustRightInd w:val="0"/>
        <w:spacing w:line="360" w:lineRule="auto"/>
        <w:ind w:firstLine="709"/>
        <w:jc w:val="both"/>
        <w:rPr>
          <w:sz w:val="28"/>
          <w:szCs w:val="28"/>
          <w:vertAlign w:val="superscript"/>
        </w:rPr>
      </w:pPr>
      <w:r w:rsidRPr="00615DE3">
        <w:rPr>
          <w:sz w:val="28"/>
          <w:szCs w:val="28"/>
        </w:rPr>
        <w:t>±3 =</w:t>
      </w:r>
      <w:r w:rsidR="003A5B63" w:rsidRPr="00615DE3">
        <w:rPr>
          <w:sz w:val="28"/>
          <w:szCs w:val="28"/>
        </w:rPr>
        <w:t>±З*100:З</w:t>
      </w:r>
      <w:r w:rsidR="003A5B63" w:rsidRPr="00615DE3">
        <w:rPr>
          <w:sz w:val="28"/>
          <w:szCs w:val="28"/>
          <w:vertAlign w:val="superscript"/>
        </w:rPr>
        <w:t>п</w:t>
      </w:r>
    </w:p>
    <w:p w:rsidR="00615DE3" w:rsidRDefault="00615DE3" w:rsidP="00615DE3">
      <w:pPr>
        <w:widowControl w:val="0"/>
        <w:autoSpaceDE w:val="0"/>
        <w:autoSpaceDN w:val="0"/>
        <w:adjustRightInd w:val="0"/>
        <w:spacing w:line="360" w:lineRule="auto"/>
        <w:ind w:firstLine="709"/>
        <w:jc w:val="both"/>
        <w:rPr>
          <w:sz w:val="28"/>
          <w:szCs w:val="28"/>
          <w:lang w:val="en-US"/>
        </w:rPr>
      </w:pPr>
    </w:p>
    <w:p w:rsidR="00C57FB3" w:rsidRPr="00615DE3" w:rsidRDefault="00C57FB3" w:rsidP="00615DE3">
      <w:pPr>
        <w:widowControl w:val="0"/>
        <w:autoSpaceDE w:val="0"/>
        <w:autoSpaceDN w:val="0"/>
        <w:adjustRightInd w:val="0"/>
        <w:spacing w:line="360" w:lineRule="auto"/>
        <w:ind w:firstLine="709"/>
        <w:jc w:val="both"/>
        <w:rPr>
          <w:sz w:val="28"/>
          <w:szCs w:val="28"/>
        </w:rPr>
      </w:pPr>
      <w:r w:rsidRPr="00615DE3">
        <w:rPr>
          <w:sz w:val="28"/>
          <w:szCs w:val="28"/>
        </w:rPr>
        <w:t>В процессе дальнейшего анализа в первую очередь уделяется внимание тем статьям, по которым образовались большие перерасходы, непроизводительные затраты и потери, а также занимающим большой удельный вес в себестоимости продукции.</w:t>
      </w:r>
    </w:p>
    <w:p w:rsidR="00C57FB3" w:rsidRPr="00615DE3" w:rsidRDefault="00C57FB3" w:rsidP="00615DE3">
      <w:pPr>
        <w:widowControl w:val="0"/>
        <w:autoSpaceDE w:val="0"/>
        <w:autoSpaceDN w:val="0"/>
        <w:adjustRightInd w:val="0"/>
        <w:spacing w:line="360" w:lineRule="auto"/>
        <w:ind w:firstLine="709"/>
        <w:jc w:val="both"/>
        <w:rPr>
          <w:sz w:val="28"/>
          <w:szCs w:val="28"/>
        </w:rPr>
      </w:pPr>
      <w:r w:rsidRPr="00615DE3">
        <w:rPr>
          <w:sz w:val="28"/>
          <w:szCs w:val="28"/>
        </w:rPr>
        <w:t>Аналитическую ценность для дальнейшего поиска резервов экономии затрат материальных, трудовых и финансовых ресурсов будут иметь и такие расчетные аналитические показатели, как удельные веса перечисленных калькуляционных статей в одном рубле отдельно выпущенной и реализованной товарной продукции. Они рассчитываются путем деления суммы расходов по каждой статье на сумму товарной продукции соответственно выпущенной и реализованной.</w:t>
      </w:r>
    </w:p>
    <w:p w:rsidR="00C57FB3" w:rsidRPr="00615DE3" w:rsidRDefault="00C57FB3" w:rsidP="00615DE3">
      <w:pPr>
        <w:widowControl w:val="0"/>
        <w:autoSpaceDE w:val="0"/>
        <w:autoSpaceDN w:val="0"/>
        <w:adjustRightInd w:val="0"/>
        <w:spacing w:line="360" w:lineRule="auto"/>
        <w:ind w:firstLine="709"/>
        <w:jc w:val="both"/>
        <w:rPr>
          <w:sz w:val="28"/>
          <w:szCs w:val="28"/>
        </w:rPr>
      </w:pPr>
      <w:r w:rsidRPr="00615DE3">
        <w:rPr>
          <w:sz w:val="28"/>
          <w:szCs w:val="28"/>
        </w:rPr>
        <w:t>Значительное место в себестоимости продукции занимают материальные и трудовые затраты, которые в зависимости от объема продукции подразделяются на прямые, или условно-переменные, и косвенные, или условно-постоянные. К первым, т. е. прямым расходам, относятся: сырье и материалы, возвратные отходы, покупные и комплектующие изделия и полуфабрикаты, вспомогательные материалы, топливо и энергия на технологические цели, основная и дополнительная заработная плата производственных рабочих с отчислениями на социальные нужды и другие расходы, размер которых зависит от объема и ассортимента продукции. Ко вторым, т. е. условно-постоянным, относятся все остальные расходы, абсолютная сметная величина которых в основном остается постоянной. С изменением обмена и структуры продукции изменяется только их величина в себестоимости единицы продукции.</w:t>
      </w:r>
    </w:p>
    <w:p w:rsidR="00084F0E" w:rsidRPr="00615DE3" w:rsidRDefault="00615DE3" w:rsidP="00615DE3">
      <w:pPr>
        <w:widowControl w:val="0"/>
        <w:autoSpaceDE w:val="0"/>
        <w:autoSpaceDN w:val="0"/>
        <w:adjustRightInd w:val="0"/>
        <w:spacing w:line="360" w:lineRule="auto"/>
        <w:ind w:firstLine="709"/>
        <w:jc w:val="center"/>
        <w:rPr>
          <w:sz w:val="28"/>
          <w:szCs w:val="28"/>
        </w:rPr>
      </w:pPr>
      <w:r>
        <w:rPr>
          <w:sz w:val="28"/>
          <w:szCs w:val="28"/>
        </w:rPr>
        <w:br w:type="page"/>
      </w:r>
      <w:r w:rsidR="00084F0E" w:rsidRPr="00615DE3">
        <w:rPr>
          <w:sz w:val="28"/>
          <w:szCs w:val="28"/>
        </w:rPr>
        <w:t>АНАЛИЗ КОСВЕННЫХ ЗАТРАТ</w:t>
      </w:r>
    </w:p>
    <w:p w:rsidR="00615DE3" w:rsidRDefault="00615DE3" w:rsidP="00615DE3">
      <w:pPr>
        <w:widowControl w:val="0"/>
        <w:autoSpaceDE w:val="0"/>
        <w:autoSpaceDN w:val="0"/>
        <w:adjustRightInd w:val="0"/>
        <w:spacing w:line="360" w:lineRule="auto"/>
        <w:ind w:firstLine="709"/>
        <w:jc w:val="both"/>
        <w:rPr>
          <w:sz w:val="28"/>
          <w:szCs w:val="28"/>
          <w:lang w:val="en-US"/>
        </w:rPr>
      </w:pPr>
    </w:p>
    <w:p w:rsidR="00084F0E" w:rsidRPr="00615DE3" w:rsidRDefault="00084F0E" w:rsidP="00615DE3">
      <w:pPr>
        <w:widowControl w:val="0"/>
        <w:autoSpaceDE w:val="0"/>
        <w:autoSpaceDN w:val="0"/>
        <w:adjustRightInd w:val="0"/>
        <w:spacing w:line="360" w:lineRule="auto"/>
        <w:ind w:firstLine="709"/>
        <w:jc w:val="both"/>
        <w:rPr>
          <w:sz w:val="28"/>
          <w:szCs w:val="28"/>
        </w:rPr>
      </w:pPr>
      <w:r w:rsidRPr="00615DE3">
        <w:rPr>
          <w:sz w:val="28"/>
          <w:szCs w:val="28"/>
        </w:rPr>
        <w:t>К косвенным затратам относятся те виды расходов предприятия, которые не включаются прямо в себестоимость отдельных видов продукции (изделий, работ), а для этого используются определенные методы (коэффициенты). Они носят общий характер и необходимы для обслуживания и управления производственно-хозяйственной деятельностью предприятия. В себестоимости продукции они представлены следующими основными комплексными статьями; расходы на содержание и эксплуатацию оборудования, цеховые, или общепроизводственные, расходы, общезаводские, или общехозяйственные, расходы, непроизводственные, или коммерческие, расходы.</w:t>
      </w:r>
    </w:p>
    <w:p w:rsidR="00084F0E" w:rsidRPr="00615DE3" w:rsidRDefault="00084F0E" w:rsidP="00615DE3">
      <w:pPr>
        <w:widowControl w:val="0"/>
        <w:autoSpaceDE w:val="0"/>
        <w:autoSpaceDN w:val="0"/>
        <w:adjustRightInd w:val="0"/>
        <w:spacing w:line="360" w:lineRule="auto"/>
        <w:ind w:firstLine="709"/>
        <w:jc w:val="both"/>
        <w:rPr>
          <w:sz w:val="28"/>
          <w:szCs w:val="28"/>
        </w:rPr>
      </w:pPr>
      <w:r w:rsidRPr="00615DE3">
        <w:rPr>
          <w:sz w:val="28"/>
          <w:szCs w:val="28"/>
        </w:rPr>
        <w:t>Выявление и мобилизация резервов снижения расходов на обслуживание и управление производится путем анализа их динамики, причин отклонения от сметы затрат, а также обоснованности их распределения между товарной продукцией и незавершенным производством, отдельными видами продукции.</w:t>
      </w:r>
    </w:p>
    <w:p w:rsidR="00084F0E" w:rsidRPr="00615DE3" w:rsidRDefault="00084F0E" w:rsidP="00615DE3">
      <w:pPr>
        <w:widowControl w:val="0"/>
        <w:autoSpaceDE w:val="0"/>
        <w:autoSpaceDN w:val="0"/>
        <w:adjustRightInd w:val="0"/>
        <w:spacing w:line="360" w:lineRule="auto"/>
        <w:ind w:firstLine="709"/>
        <w:jc w:val="both"/>
        <w:rPr>
          <w:sz w:val="28"/>
          <w:szCs w:val="28"/>
        </w:rPr>
      </w:pPr>
      <w:r w:rsidRPr="00615DE3">
        <w:rPr>
          <w:sz w:val="28"/>
          <w:szCs w:val="28"/>
        </w:rPr>
        <w:t>Анализ динамики этих расходов осуществляется путем сравнения фактической их величины на рубль товарной продукции (работ, услуг) за ряд отчетных периодов, а также с плановым их уровнем на отчетный период. Такое сопоставление в целом и по отдельным статьям этих расходов покажет их долю в рубле товарной продукции, как она изменялась по годам или кварталам, какая наблюдается тенденция - их снижение или повышение в рубле товарной продукции.</w:t>
      </w:r>
    </w:p>
    <w:p w:rsidR="00BE4EB2" w:rsidRPr="00615DE3" w:rsidRDefault="00BE4EB2" w:rsidP="00615DE3">
      <w:pPr>
        <w:widowControl w:val="0"/>
        <w:autoSpaceDE w:val="0"/>
        <w:autoSpaceDN w:val="0"/>
        <w:adjustRightInd w:val="0"/>
        <w:spacing w:line="360" w:lineRule="auto"/>
        <w:ind w:firstLine="709"/>
        <w:jc w:val="both"/>
        <w:rPr>
          <w:sz w:val="28"/>
          <w:szCs w:val="28"/>
        </w:rPr>
      </w:pPr>
      <w:r w:rsidRPr="00615DE3">
        <w:rPr>
          <w:sz w:val="28"/>
          <w:szCs w:val="28"/>
        </w:rPr>
        <w:t>Дальнейший анализ направлен на выявление причин или факторов, вызвавших эти изменения. Учитывая, что не все виды косвенных затрат находятся в одинаковой связи с объемом продукции, они при анализе подразделяются на условно-постоянные и условно-переменные расходы,</w:t>
      </w:r>
    </w:p>
    <w:p w:rsidR="00BE4EB2" w:rsidRPr="00615DE3" w:rsidRDefault="00BE4EB2" w:rsidP="00615DE3">
      <w:pPr>
        <w:widowControl w:val="0"/>
        <w:autoSpaceDE w:val="0"/>
        <w:autoSpaceDN w:val="0"/>
        <w:adjustRightInd w:val="0"/>
        <w:spacing w:line="360" w:lineRule="auto"/>
        <w:ind w:firstLine="709"/>
        <w:jc w:val="both"/>
        <w:rPr>
          <w:sz w:val="28"/>
          <w:szCs w:val="28"/>
        </w:rPr>
      </w:pPr>
      <w:r w:rsidRPr="00615DE3">
        <w:rPr>
          <w:sz w:val="28"/>
          <w:szCs w:val="28"/>
        </w:rPr>
        <w:t>К первым, как правило, относят все цеховые и общезаводские расходы, а также часть расходов на содержание и эксплуатацию оборудования и часть в не производственных расходов, которые не находятся в прямой зависимости от объема товарной продукции. Путем сопоставления фактических затрат по каждой статье сметы с плановыми и фактическими за предшествующий период определяется отклонение от плана (сметы) и изменение этих затрат по сравнению с прошлым периодом. Далее, детально изучаются причины, вызывающие как перерасход, так и экономию по каждой отдельной статье (или элементу) этих затрат. Ввиду многочисленности и разнообразия видов затрат, входящих в состав косвенных расходов, столь же разнообразны и причины образования их отклонения от сметы (плана). Для их выявления используется не только отчетная и сметная информация, но и данные аналитического учета, первичные бухгалтерские документы, расчеты, штаты, нормы и другие источники информации.</w:t>
      </w:r>
      <w:bookmarkStart w:id="0" w:name="_GoBack"/>
      <w:bookmarkEnd w:id="0"/>
    </w:p>
    <w:sectPr w:rsidR="00BE4EB2" w:rsidRPr="00615DE3" w:rsidSect="00615DE3">
      <w:pgSz w:w="11909" w:h="16834" w:code="9"/>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7FA6"/>
    <w:rsid w:val="00084F0E"/>
    <w:rsid w:val="00090046"/>
    <w:rsid w:val="00187FA6"/>
    <w:rsid w:val="00261807"/>
    <w:rsid w:val="003A5B63"/>
    <w:rsid w:val="00615DE3"/>
    <w:rsid w:val="00726C98"/>
    <w:rsid w:val="00880E69"/>
    <w:rsid w:val="009C3856"/>
    <w:rsid w:val="00A55882"/>
    <w:rsid w:val="00BE4EB2"/>
    <w:rsid w:val="00BF2BA1"/>
    <w:rsid w:val="00C57FB3"/>
    <w:rsid w:val="00D62963"/>
    <w:rsid w:val="00DB19EE"/>
    <w:rsid w:val="00ED2EFF"/>
    <w:rsid w:val="00FE1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4353F9EE-4240-4D82-8584-EC74051F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F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1581</Words>
  <Characters>9013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АНАЛИЗ ЗАТРАТ НА ПРОИЗВОДСТВО</vt:lpstr>
    </vt:vector>
  </TitlesOfParts>
  <Company/>
  <LinksUpToDate>false</LinksUpToDate>
  <CharactersWithSpaces>10573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ЗАТРАТ НА ПРОИЗВОДСТВО</dc:title>
  <dc:subject/>
  <dc:creator>TEST</dc:creator>
  <cp:keywords/>
  <dc:description/>
  <cp:lastModifiedBy>admin</cp:lastModifiedBy>
  <cp:revision>2</cp:revision>
  <cp:lastPrinted>2008-05-20T10:50:00Z</cp:lastPrinted>
  <dcterms:created xsi:type="dcterms:W3CDTF">2014-02-22T09:42:00Z</dcterms:created>
  <dcterms:modified xsi:type="dcterms:W3CDTF">2014-02-22T09:42:00Z</dcterms:modified>
</cp:coreProperties>
</file>