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1A5" w:rsidRDefault="00C411A5">
      <w:pPr>
        <w:spacing w:line="440" w:lineRule="exact"/>
        <w:rPr>
          <w:sz w:val="28"/>
        </w:rPr>
      </w:pPr>
    </w:p>
    <w:p w:rsidR="00C411A5" w:rsidRDefault="00C411A5">
      <w:pPr>
        <w:spacing w:line="440" w:lineRule="exact"/>
        <w:jc w:val="center"/>
        <w:rPr>
          <w:b/>
          <w:sz w:val="36"/>
        </w:rPr>
      </w:pPr>
      <w:r>
        <w:rPr>
          <w:b/>
          <w:sz w:val="36"/>
        </w:rPr>
        <w:t>Содержание</w:t>
      </w:r>
    </w:p>
    <w:p w:rsidR="00C411A5" w:rsidRDefault="00C411A5">
      <w:pPr>
        <w:spacing w:line="440" w:lineRule="exact"/>
        <w:jc w:val="center"/>
        <w:rPr>
          <w:b/>
          <w:sz w:val="36"/>
        </w:rPr>
      </w:pPr>
    </w:p>
    <w:p w:rsidR="00C411A5" w:rsidRDefault="00C411A5">
      <w:pPr>
        <w:spacing w:line="440" w:lineRule="exact"/>
        <w:ind w:firstLine="720"/>
        <w:jc w:val="both"/>
        <w:rPr>
          <w:sz w:val="28"/>
        </w:rPr>
      </w:pPr>
    </w:p>
    <w:p w:rsidR="00C411A5" w:rsidRDefault="00C411A5">
      <w:pPr>
        <w:spacing w:line="440" w:lineRule="exact"/>
        <w:ind w:firstLine="720"/>
        <w:jc w:val="both"/>
        <w:rPr>
          <w:sz w:val="28"/>
        </w:rPr>
      </w:pPr>
      <w:r>
        <w:rPr>
          <w:sz w:val="28"/>
        </w:rPr>
        <w:t>Введение……………………………………………………4</w:t>
      </w:r>
    </w:p>
    <w:p w:rsidR="00C411A5" w:rsidRDefault="00C411A5">
      <w:pPr>
        <w:spacing w:line="440" w:lineRule="exact"/>
        <w:ind w:firstLine="720"/>
        <w:jc w:val="both"/>
        <w:rPr>
          <w:sz w:val="28"/>
        </w:rPr>
      </w:pPr>
      <w:r>
        <w:rPr>
          <w:sz w:val="28"/>
        </w:rPr>
        <w:t>Историческая справка……………………………………..4</w:t>
      </w:r>
    </w:p>
    <w:p w:rsidR="00C411A5" w:rsidRDefault="00C411A5">
      <w:pPr>
        <w:spacing w:line="440" w:lineRule="exact"/>
        <w:ind w:firstLine="720"/>
        <w:jc w:val="both"/>
        <w:rPr>
          <w:sz w:val="28"/>
        </w:rPr>
      </w:pPr>
      <w:r>
        <w:rPr>
          <w:sz w:val="28"/>
        </w:rPr>
        <w:t>Трехсвятительная церковь…………………………………9</w:t>
      </w:r>
    </w:p>
    <w:p w:rsidR="00C411A5" w:rsidRDefault="00C411A5">
      <w:pPr>
        <w:spacing w:line="440" w:lineRule="exact"/>
        <w:ind w:firstLine="720"/>
        <w:jc w:val="both"/>
        <w:rPr>
          <w:sz w:val="28"/>
        </w:rPr>
      </w:pPr>
      <w:r>
        <w:rPr>
          <w:sz w:val="28"/>
        </w:rPr>
        <w:t>Каменный Собор………………………………………….10</w:t>
      </w:r>
    </w:p>
    <w:p w:rsidR="00C411A5" w:rsidRDefault="00C411A5">
      <w:pPr>
        <w:spacing w:line="440" w:lineRule="exact"/>
        <w:ind w:firstLine="720"/>
        <w:jc w:val="both"/>
        <w:rPr>
          <w:sz w:val="28"/>
        </w:rPr>
      </w:pPr>
      <w:r>
        <w:rPr>
          <w:sz w:val="28"/>
        </w:rPr>
        <w:t>Орден святого Апостола Андрея Первозванного……….11</w:t>
      </w:r>
    </w:p>
    <w:p w:rsidR="00C411A5" w:rsidRDefault="00C411A5">
      <w:pPr>
        <w:spacing w:line="440" w:lineRule="exact"/>
        <w:ind w:firstLine="720"/>
        <w:jc w:val="both"/>
        <w:rPr>
          <w:sz w:val="28"/>
        </w:rPr>
      </w:pPr>
      <w:r>
        <w:rPr>
          <w:sz w:val="28"/>
        </w:rPr>
        <w:t>История Собора (</w:t>
      </w:r>
      <w:r>
        <w:rPr>
          <w:sz w:val="28"/>
          <w:lang w:val="en-US"/>
        </w:rPr>
        <w:t>XIX</w:t>
      </w:r>
      <w:r>
        <w:rPr>
          <w:sz w:val="28"/>
        </w:rPr>
        <w:t xml:space="preserve"> век)………………………………..12</w:t>
      </w:r>
    </w:p>
    <w:p w:rsidR="00C411A5" w:rsidRDefault="00C411A5">
      <w:pPr>
        <w:spacing w:line="440" w:lineRule="exact"/>
        <w:ind w:firstLine="720"/>
        <w:jc w:val="both"/>
        <w:rPr>
          <w:sz w:val="28"/>
        </w:rPr>
      </w:pPr>
      <w:r>
        <w:rPr>
          <w:sz w:val="28"/>
        </w:rPr>
        <w:t>История Собора (</w:t>
      </w:r>
      <w:r>
        <w:rPr>
          <w:sz w:val="28"/>
          <w:lang w:val="en-US"/>
        </w:rPr>
        <w:t>XX</w:t>
      </w:r>
      <w:r>
        <w:rPr>
          <w:sz w:val="28"/>
        </w:rPr>
        <w:t xml:space="preserve"> век)…………………………………15</w:t>
      </w:r>
    </w:p>
    <w:p w:rsidR="00C411A5" w:rsidRDefault="00C411A5">
      <w:pPr>
        <w:spacing w:line="440" w:lineRule="exact"/>
        <w:ind w:firstLine="720"/>
        <w:jc w:val="both"/>
        <w:rPr>
          <w:sz w:val="28"/>
        </w:rPr>
      </w:pPr>
      <w:r>
        <w:rPr>
          <w:sz w:val="28"/>
        </w:rPr>
        <w:t>Возврат Собора православной церкви……………………16</w:t>
      </w:r>
    </w:p>
    <w:p w:rsidR="00C411A5" w:rsidRDefault="00C411A5">
      <w:pPr>
        <w:pStyle w:val="a9"/>
        <w:spacing w:line="440" w:lineRule="exact"/>
        <w:jc w:val="left"/>
      </w:pPr>
      <w:r>
        <w:t xml:space="preserve">         Список использованных источников……….18</w:t>
      </w:r>
    </w:p>
    <w:p w:rsidR="00C411A5" w:rsidRDefault="00C411A5">
      <w:pPr>
        <w:pStyle w:val="a9"/>
        <w:spacing w:line="440" w:lineRule="exact"/>
        <w:rPr>
          <w:b/>
          <w:sz w:val="36"/>
        </w:rPr>
      </w:pPr>
      <w:r>
        <w:rPr>
          <w:b/>
          <w:sz w:val="36"/>
        </w:rPr>
        <w:br w:type="page"/>
        <w:t>Введение</w:t>
      </w:r>
    </w:p>
    <w:p w:rsidR="00C411A5" w:rsidRDefault="00C411A5">
      <w:pPr>
        <w:pStyle w:val="a9"/>
        <w:spacing w:line="440" w:lineRule="exact"/>
        <w:rPr>
          <w:b/>
          <w:sz w:val="36"/>
        </w:rPr>
      </w:pPr>
    </w:p>
    <w:p w:rsidR="00C411A5" w:rsidRDefault="00C411A5">
      <w:pPr>
        <w:pStyle w:val="30"/>
        <w:spacing w:line="440" w:lineRule="exact"/>
      </w:pPr>
      <w:r>
        <w:t xml:space="preserve">Я выбрал эту тему, потому что, живя на родном острове, я хоть и знал где находиться Андреевский собор, но я не знал ничего, что с ним связано: кто его архитектор, когда был заложен первый камень этого чудесного Собора. Этот собор был долго закрыт. Я даже не знала, почему он был закрыт. И хорошо подумав, я решил написать реферат об этом соборе, чтобы хоть чего-нибудь узнать об Андреевском соборе. Написав этот реферат, я хочу показать, что нельзя забывать о таких великолепных сооружениях в том месте, где ты живешь. </w:t>
      </w:r>
    </w:p>
    <w:p w:rsidR="00C411A5" w:rsidRDefault="00C411A5">
      <w:pPr>
        <w:pStyle w:val="30"/>
        <w:spacing w:line="440" w:lineRule="exact"/>
      </w:pPr>
      <w:r>
        <w:t>Собор – невоплощенная мечта царя Петра Великого. Российскую столицу царь видел "подобной Амстердаму", с центром на Васильевском острове. В плане застройки Санкт-Петербурга 1716–1718 годов местоположение собора апостола Андрея Первозванного уже было определено – напротив здания 12-ти коллегий. Тем самым будущая жизнь собора виделась в центре перемен петровской эпохи, характеризовавшейся религиозной терпимостью. Собор должен был объединить не только соотечественников – православных, лютеран, католиков, награждаемых орденом, но и иностранцев в христианское содружество, "действующее без границ". Светская власть возведением орденского собора демонстрировала единство России с христианской Европой.</w:t>
      </w:r>
    </w:p>
    <w:p w:rsidR="00C411A5" w:rsidRDefault="00C411A5">
      <w:pPr>
        <w:pStyle w:val="10"/>
        <w:spacing w:before="120" w:after="120" w:line="440" w:lineRule="exact"/>
        <w:ind w:firstLine="720"/>
        <w:jc w:val="both"/>
        <w:rPr>
          <w:sz w:val="28"/>
        </w:rPr>
      </w:pPr>
      <w:r>
        <w:rPr>
          <w:sz w:val="28"/>
        </w:rPr>
        <w:t>Реальная жизнь собора лишена какой бы то ни было помпезности. Чтобы в этом убедиться, достаточно приоткрыть покров таинственности, в который была погружена его история.</w:t>
      </w:r>
    </w:p>
    <w:p w:rsidR="00C411A5" w:rsidRDefault="00C411A5">
      <w:pPr>
        <w:widowControl w:val="0"/>
        <w:spacing w:line="440" w:lineRule="exact"/>
        <w:ind w:firstLine="68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  </w:t>
      </w:r>
    </w:p>
    <w:p w:rsidR="00C411A5" w:rsidRDefault="00C411A5">
      <w:pPr>
        <w:pStyle w:val="10"/>
        <w:spacing w:before="120" w:after="120" w:line="440" w:lineRule="exact"/>
        <w:ind w:firstLine="720"/>
        <w:jc w:val="center"/>
        <w:rPr>
          <w:b/>
          <w:sz w:val="32"/>
        </w:rPr>
      </w:pPr>
      <w:r>
        <w:rPr>
          <w:b/>
          <w:sz w:val="32"/>
        </w:rPr>
        <w:t>Историческая справка</w:t>
      </w:r>
    </w:p>
    <w:p w:rsidR="00C411A5" w:rsidRDefault="00C411A5">
      <w:pPr>
        <w:pStyle w:val="10"/>
        <w:spacing w:before="120" w:after="120" w:line="440" w:lineRule="exact"/>
        <w:ind w:firstLine="720"/>
        <w:jc w:val="both"/>
        <w:rPr>
          <w:sz w:val="28"/>
        </w:rPr>
      </w:pPr>
      <w:r>
        <w:rPr>
          <w:sz w:val="28"/>
        </w:rPr>
        <w:t>Усилия правительства, влиятельного дворянства, кавалеров ордена св. апостола Андрея Первозванного заложить собор при жизни Петра Великого остались тщетными. Прошло 30 лет, прежде чем был заложен первый камень в фундамент будущего собора. Правда, тогда уже действовал Троицкий собор, построенный императором, и в нем совершались торжественные богослужения. Проводились и награждения кавалеров ордена. Но население столицы росло, и храм православные ждали.</w:t>
      </w:r>
    </w:p>
    <w:p w:rsidR="00C411A5" w:rsidRDefault="00C411A5">
      <w:pPr>
        <w:pStyle w:val="30"/>
        <w:spacing w:line="440" w:lineRule="exact"/>
      </w:pPr>
      <w:r>
        <w:t>До 171</w:t>
      </w:r>
      <w:bookmarkStart w:id="0" w:name="OCRUncertain009"/>
      <w:r>
        <w:t>9</w:t>
      </w:r>
      <w:bookmarkEnd w:id="0"/>
      <w:r>
        <w:t xml:space="preserve"> года на </w:t>
      </w:r>
      <w:bookmarkStart w:id="1" w:name="OCRUncertain010"/>
      <w:r>
        <w:t>Васильевском</w:t>
      </w:r>
      <w:bookmarkEnd w:id="1"/>
      <w:r>
        <w:t xml:space="preserve"> острове</w:t>
      </w:r>
      <w:bookmarkStart w:id="2" w:name="OCRUncertain011"/>
      <w:r>
        <w:t>,</w:t>
      </w:r>
      <w:bookmarkEnd w:id="2"/>
      <w:r>
        <w:t xml:space="preserve"> </w:t>
      </w:r>
      <w:bookmarkStart w:id="3" w:name="OCRUncertain012"/>
      <w:r>
        <w:t>кроме</w:t>
      </w:r>
      <w:bookmarkEnd w:id="3"/>
      <w:r>
        <w:t xml:space="preserve"> палат </w:t>
      </w:r>
      <w:bookmarkStart w:id="4" w:name="OCRUncertain013"/>
      <w:r>
        <w:t>князя Меншикова</w:t>
      </w:r>
      <w:bookmarkEnd w:id="4"/>
      <w:r>
        <w:t xml:space="preserve"> с </w:t>
      </w:r>
      <w:bookmarkStart w:id="5" w:name="OCRUncertain014"/>
      <w:r>
        <w:t>деревянно</w:t>
      </w:r>
      <w:bookmarkEnd w:id="5"/>
      <w:r>
        <w:t>й пр</w:t>
      </w:r>
      <w:bookmarkStart w:id="6" w:name="OCRUncertain015"/>
      <w:r>
        <w:t>и</w:t>
      </w:r>
      <w:bookmarkEnd w:id="6"/>
      <w:r>
        <w:t xml:space="preserve"> </w:t>
      </w:r>
      <w:bookmarkStart w:id="7" w:name="OCRUncertain016"/>
      <w:r>
        <w:t>них</w:t>
      </w:r>
      <w:bookmarkEnd w:id="7"/>
      <w:r>
        <w:t xml:space="preserve"> церковью и </w:t>
      </w:r>
      <w:bookmarkStart w:id="8" w:name="OCRUncertain017"/>
      <w:r>
        <w:t>Французской</w:t>
      </w:r>
      <w:bookmarkEnd w:id="8"/>
      <w:r>
        <w:t xml:space="preserve"> слобод</w:t>
      </w:r>
      <w:bookmarkStart w:id="9" w:name="OCRUncertain018"/>
      <w:r>
        <w:t>ы</w:t>
      </w:r>
      <w:bookmarkEnd w:id="9"/>
      <w:r>
        <w:t xml:space="preserve">, </w:t>
      </w:r>
      <w:bookmarkStart w:id="10" w:name="OCRUncertain019"/>
      <w:r>
        <w:t>населенной</w:t>
      </w:r>
      <w:bookmarkEnd w:id="10"/>
      <w:r>
        <w:t xml:space="preserve"> </w:t>
      </w:r>
      <w:bookmarkStart w:id="11" w:name="OCRUncertain020"/>
      <w:r>
        <w:t>мастеровыми</w:t>
      </w:r>
      <w:bookmarkEnd w:id="11"/>
      <w:r>
        <w:t xml:space="preserve"> из иностра</w:t>
      </w:r>
      <w:bookmarkStart w:id="12" w:name="OCRUncertain021"/>
      <w:r>
        <w:t>н</w:t>
      </w:r>
      <w:bookmarkEnd w:id="12"/>
      <w:r>
        <w:t xml:space="preserve">цев, почти </w:t>
      </w:r>
      <w:bookmarkStart w:id="13" w:name="OCRUncertain022"/>
      <w:r>
        <w:t>никаких</w:t>
      </w:r>
      <w:bookmarkStart w:id="14" w:name="OCRUncertain023"/>
      <w:bookmarkEnd w:id="13"/>
      <w:r>
        <w:t xml:space="preserve"> здани</w:t>
      </w:r>
      <w:bookmarkEnd w:id="14"/>
      <w:r>
        <w:t>й не существовало</w:t>
      </w:r>
      <w:bookmarkStart w:id="15" w:name="OCRUncertain024"/>
      <w:r>
        <w:t>.</w:t>
      </w:r>
      <w:bookmarkEnd w:id="15"/>
      <w:r>
        <w:t xml:space="preserve"> После 1719 год</w:t>
      </w:r>
      <w:bookmarkStart w:id="16" w:name="OCRUncertain025"/>
      <w:r>
        <w:t>а</w:t>
      </w:r>
      <w:bookmarkEnd w:id="16"/>
      <w:r>
        <w:t xml:space="preserve"> на </w:t>
      </w:r>
      <w:bookmarkStart w:id="17" w:name="OCRUncertain026"/>
      <w:r>
        <w:t>нем</w:t>
      </w:r>
      <w:bookmarkEnd w:id="17"/>
      <w:r>
        <w:t xml:space="preserve"> стали </w:t>
      </w:r>
      <w:bookmarkStart w:id="18" w:name="OCRUncertain028"/>
      <w:r>
        <w:t>уже</w:t>
      </w:r>
      <w:bookmarkEnd w:id="18"/>
      <w:r>
        <w:t xml:space="preserve"> соору</w:t>
      </w:r>
      <w:bookmarkStart w:id="19" w:name="OCRUncertain029"/>
      <w:r>
        <w:t>ж</w:t>
      </w:r>
      <w:bookmarkEnd w:id="19"/>
      <w:r>
        <w:t>атьс</w:t>
      </w:r>
      <w:bookmarkStart w:id="20" w:name="OCRUncertain030"/>
      <w:r>
        <w:t>я</w:t>
      </w:r>
      <w:bookmarkEnd w:id="20"/>
      <w:r>
        <w:t xml:space="preserve"> каменн</w:t>
      </w:r>
      <w:bookmarkStart w:id="21" w:name="OCRUncertain031"/>
      <w:r>
        <w:t>ы</w:t>
      </w:r>
      <w:bookmarkEnd w:id="21"/>
      <w:r>
        <w:t>е и деревянные здан</w:t>
      </w:r>
      <w:bookmarkStart w:id="22" w:name="OCRUncertain032"/>
      <w:r>
        <w:t>и</w:t>
      </w:r>
      <w:bookmarkEnd w:id="22"/>
      <w:r>
        <w:t>я по утвер</w:t>
      </w:r>
      <w:bookmarkStart w:id="23" w:name="OCRUncertain033"/>
      <w:r>
        <w:t>жд</w:t>
      </w:r>
      <w:bookmarkEnd w:id="23"/>
      <w:r>
        <w:t>енно</w:t>
      </w:r>
      <w:bookmarkStart w:id="24" w:name="OCRUncertain034"/>
      <w:r>
        <w:t>е</w:t>
      </w:r>
      <w:bookmarkEnd w:id="24"/>
      <w:r>
        <w:t xml:space="preserve"> Петро</w:t>
      </w:r>
      <w:bookmarkStart w:id="25" w:name="OCRUncertain035"/>
      <w:r>
        <w:t>м</w:t>
      </w:r>
      <w:bookmarkEnd w:id="25"/>
      <w:r>
        <w:t xml:space="preserve"> 1 плану</w:t>
      </w:r>
      <w:bookmarkStart w:id="26" w:name="OCRUncertain036"/>
      <w:r>
        <w:t>.</w:t>
      </w:r>
      <w:bookmarkEnd w:id="26"/>
    </w:p>
    <w:p w:rsidR="00C411A5" w:rsidRDefault="00C411A5">
      <w:pPr>
        <w:widowControl w:val="0"/>
        <w:spacing w:line="440" w:lineRule="exact"/>
        <w:ind w:firstLine="680"/>
        <w:jc w:val="both"/>
        <w:rPr>
          <w:snapToGrid w:val="0"/>
          <w:sz w:val="28"/>
        </w:rPr>
      </w:pPr>
      <w:r>
        <w:rPr>
          <w:snapToGrid w:val="0"/>
          <w:sz w:val="28"/>
        </w:rPr>
        <w:t>В</w:t>
      </w:r>
      <w:r>
        <w:rPr>
          <w:snapToGrid w:val="0"/>
          <w:sz w:val="28"/>
          <w:lang w:val="en-US"/>
        </w:rPr>
        <w:t xml:space="preserve"> 1722</w:t>
      </w:r>
      <w:r>
        <w:rPr>
          <w:snapToGrid w:val="0"/>
          <w:sz w:val="28"/>
        </w:rPr>
        <w:t xml:space="preserve"> году началась пост</w:t>
      </w:r>
      <w:bookmarkStart w:id="27" w:name="OCRUncertain037"/>
      <w:r>
        <w:rPr>
          <w:snapToGrid w:val="0"/>
          <w:sz w:val="28"/>
        </w:rPr>
        <w:t>р</w:t>
      </w:r>
      <w:bookmarkEnd w:id="27"/>
      <w:r>
        <w:rPr>
          <w:snapToGrid w:val="0"/>
          <w:sz w:val="28"/>
        </w:rPr>
        <w:t>о</w:t>
      </w:r>
      <w:bookmarkStart w:id="28" w:name="OCRUncertain038"/>
      <w:r>
        <w:rPr>
          <w:snapToGrid w:val="0"/>
          <w:sz w:val="28"/>
        </w:rPr>
        <w:t>й</w:t>
      </w:r>
      <w:bookmarkEnd w:id="28"/>
      <w:r>
        <w:rPr>
          <w:snapToGrid w:val="0"/>
          <w:sz w:val="28"/>
        </w:rPr>
        <w:t>ка здан</w:t>
      </w:r>
      <w:bookmarkStart w:id="29" w:name="OCRUncertain039"/>
      <w:r>
        <w:rPr>
          <w:snapToGrid w:val="0"/>
          <w:sz w:val="28"/>
        </w:rPr>
        <w:t>ий</w:t>
      </w:r>
      <w:bookmarkEnd w:id="29"/>
      <w:r>
        <w:rPr>
          <w:snapToGrid w:val="0"/>
          <w:sz w:val="28"/>
        </w:rPr>
        <w:t xml:space="preserve"> дл</w:t>
      </w:r>
      <w:bookmarkStart w:id="30" w:name="OCRUncertain040"/>
      <w:r>
        <w:rPr>
          <w:snapToGrid w:val="0"/>
          <w:sz w:val="28"/>
        </w:rPr>
        <w:t>я</w:t>
      </w:r>
      <w:bookmarkEnd w:id="30"/>
      <w:r>
        <w:rPr>
          <w:snapToGrid w:val="0"/>
          <w:sz w:val="28"/>
        </w:rPr>
        <w:t xml:space="preserve"> главне</w:t>
      </w:r>
      <w:bookmarkStart w:id="31" w:name="OCRUncertain041"/>
      <w:r>
        <w:rPr>
          <w:snapToGrid w:val="0"/>
          <w:sz w:val="28"/>
        </w:rPr>
        <w:t>йш</w:t>
      </w:r>
      <w:bookmarkEnd w:id="31"/>
      <w:r>
        <w:rPr>
          <w:snapToGrid w:val="0"/>
          <w:sz w:val="28"/>
        </w:rPr>
        <w:t>их пр</w:t>
      </w:r>
      <w:bookmarkStart w:id="32" w:name="OCRUncertain042"/>
      <w:r>
        <w:rPr>
          <w:snapToGrid w:val="0"/>
          <w:sz w:val="28"/>
        </w:rPr>
        <w:t>и</w:t>
      </w:r>
      <w:bookmarkEnd w:id="32"/>
      <w:r>
        <w:rPr>
          <w:snapToGrid w:val="0"/>
          <w:sz w:val="28"/>
        </w:rPr>
        <w:t xml:space="preserve">сутственных </w:t>
      </w:r>
      <w:bookmarkStart w:id="33" w:name="OCRUncertain043"/>
      <w:r>
        <w:rPr>
          <w:snapToGrid w:val="0"/>
          <w:sz w:val="28"/>
        </w:rPr>
        <w:t>мест</w:t>
      </w:r>
      <w:bookmarkStart w:id="34" w:name="OCRUncertain044"/>
      <w:bookmarkEnd w:id="33"/>
      <w:r>
        <w:rPr>
          <w:snapToGrid w:val="0"/>
          <w:sz w:val="28"/>
        </w:rPr>
        <w:t>,</w:t>
      </w:r>
      <w:bookmarkEnd w:id="34"/>
      <w:r>
        <w:rPr>
          <w:snapToGrid w:val="0"/>
          <w:sz w:val="28"/>
        </w:rPr>
        <w:t xml:space="preserve"> </w:t>
      </w:r>
      <w:bookmarkStart w:id="35" w:name="OCRUncertain045"/>
      <w:r>
        <w:rPr>
          <w:snapToGrid w:val="0"/>
          <w:sz w:val="28"/>
        </w:rPr>
        <w:t>и</w:t>
      </w:r>
      <w:bookmarkEnd w:id="35"/>
      <w:r>
        <w:rPr>
          <w:snapToGrid w:val="0"/>
          <w:sz w:val="28"/>
        </w:rPr>
        <w:t>меновав</w:t>
      </w:r>
      <w:bookmarkStart w:id="36" w:name="OCRUncertain046"/>
      <w:r>
        <w:rPr>
          <w:snapToGrid w:val="0"/>
          <w:sz w:val="28"/>
        </w:rPr>
        <w:t>ш</w:t>
      </w:r>
      <w:bookmarkEnd w:id="36"/>
      <w:r>
        <w:rPr>
          <w:snapToGrid w:val="0"/>
          <w:sz w:val="28"/>
        </w:rPr>
        <w:t>и</w:t>
      </w:r>
      <w:bookmarkStart w:id="37" w:name="OCRUncertain047"/>
      <w:r>
        <w:rPr>
          <w:snapToGrid w:val="0"/>
          <w:sz w:val="28"/>
        </w:rPr>
        <w:t>х</w:t>
      </w:r>
      <w:bookmarkEnd w:id="37"/>
      <w:r>
        <w:rPr>
          <w:snapToGrid w:val="0"/>
          <w:sz w:val="28"/>
        </w:rPr>
        <w:t>с</w:t>
      </w:r>
      <w:bookmarkStart w:id="38" w:name="OCRUncertain048"/>
      <w:r>
        <w:rPr>
          <w:snapToGrid w:val="0"/>
          <w:sz w:val="28"/>
        </w:rPr>
        <w:t>я</w:t>
      </w:r>
      <w:bookmarkEnd w:id="38"/>
      <w:r>
        <w:rPr>
          <w:snapToGrid w:val="0"/>
          <w:sz w:val="28"/>
        </w:rPr>
        <w:t xml:space="preserve"> коллегия</w:t>
      </w:r>
      <w:bookmarkStart w:id="39" w:name="OCRUncertain049"/>
      <w:r>
        <w:rPr>
          <w:snapToGrid w:val="0"/>
          <w:sz w:val="28"/>
        </w:rPr>
        <w:t>ми</w:t>
      </w:r>
      <w:bookmarkEnd w:id="39"/>
      <w:r>
        <w:rPr>
          <w:snapToGrid w:val="0"/>
          <w:sz w:val="28"/>
        </w:rPr>
        <w:t>, и здесь, на пло</w:t>
      </w:r>
      <w:bookmarkStart w:id="40" w:name="OCRUncertain050"/>
      <w:r>
        <w:rPr>
          <w:snapToGrid w:val="0"/>
          <w:sz w:val="28"/>
        </w:rPr>
        <w:t>ща</w:t>
      </w:r>
      <w:bookmarkEnd w:id="40"/>
      <w:r>
        <w:rPr>
          <w:snapToGrid w:val="0"/>
          <w:sz w:val="28"/>
        </w:rPr>
        <w:t>д</w:t>
      </w:r>
      <w:bookmarkStart w:id="41" w:name="OCRUncertain051"/>
      <w:r>
        <w:rPr>
          <w:snapToGrid w:val="0"/>
          <w:sz w:val="28"/>
        </w:rPr>
        <w:t>и перед</w:t>
      </w:r>
      <w:bookmarkEnd w:id="41"/>
      <w:r>
        <w:rPr>
          <w:snapToGrid w:val="0"/>
          <w:sz w:val="28"/>
        </w:rPr>
        <w:t xml:space="preserve"> коллегиями, государе</w:t>
      </w:r>
      <w:bookmarkStart w:id="42" w:name="OCRUncertain052"/>
      <w:r>
        <w:rPr>
          <w:snapToGrid w:val="0"/>
          <w:sz w:val="28"/>
        </w:rPr>
        <w:t>м</w:t>
      </w:r>
      <w:bookmarkEnd w:id="42"/>
      <w:r>
        <w:rPr>
          <w:snapToGrid w:val="0"/>
          <w:sz w:val="28"/>
        </w:rPr>
        <w:t xml:space="preserve"> б</w:t>
      </w:r>
      <w:bookmarkStart w:id="43" w:name="OCRUncertain053"/>
      <w:r>
        <w:rPr>
          <w:snapToGrid w:val="0"/>
          <w:sz w:val="28"/>
        </w:rPr>
        <w:t>ыл</w:t>
      </w:r>
      <w:bookmarkEnd w:id="43"/>
      <w:r>
        <w:rPr>
          <w:snapToGrid w:val="0"/>
          <w:sz w:val="28"/>
        </w:rPr>
        <w:t>о оп</w:t>
      </w:r>
      <w:bookmarkStart w:id="44" w:name="OCRUncertain054"/>
      <w:r>
        <w:rPr>
          <w:snapToGrid w:val="0"/>
          <w:sz w:val="28"/>
        </w:rPr>
        <w:t>ре</w:t>
      </w:r>
      <w:bookmarkEnd w:id="44"/>
      <w:r>
        <w:rPr>
          <w:snapToGrid w:val="0"/>
          <w:sz w:val="28"/>
        </w:rPr>
        <w:t>дел</w:t>
      </w:r>
      <w:bookmarkStart w:id="45" w:name="OCRUncertain055"/>
      <w:r>
        <w:rPr>
          <w:snapToGrid w:val="0"/>
          <w:sz w:val="28"/>
        </w:rPr>
        <w:t>е</w:t>
      </w:r>
      <w:bookmarkEnd w:id="45"/>
      <w:r>
        <w:rPr>
          <w:snapToGrid w:val="0"/>
          <w:sz w:val="28"/>
        </w:rPr>
        <w:t xml:space="preserve">но </w:t>
      </w:r>
      <w:bookmarkStart w:id="46" w:name="OCRUncertain056"/>
      <w:r>
        <w:rPr>
          <w:snapToGrid w:val="0"/>
          <w:sz w:val="28"/>
        </w:rPr>
        <w:t>место</w:t>
      </w:r>
      <w:bookmarkEnd w:id="46"/>
      <w:r>
        <w:rPr>
          <w:snapToGrid w:val="0"/>
          <w:sz w:val="28"/>
        </w:rPr>
        <w:t xml:space="preserve"> для </w:t>
      </w:r>
      <w:bookmarkStart w:id="47" w:name="OCRUncertain057"/>
      <w:r>
        <w:rPr>
          <w:snapToGrid w:val="0"/>
          <w:sz w:val="28"/>
        </w:rPr>
        <w:t>сооружения первой</w:t>
      </w:r>
      <w:bookmarkEnd w:id="47"/>
      <w:r>
        <w:rPr>
          <w:snapToGrid w:val="0"/>
          <w:sz w:val="28"/>
        </w:rPr>
        <w:t xml:space="preserve"> на </w:t>
      </w:r>
      <w:bookmarkStart w:id="48" w:name="OCRUncertain058"/>
      <w:r>
        <w:rPr>
          <w:snapToGrid w:val="0"/>
          <w:sz w:val="28"/>
        </w:rPr>
        <w:t>Васильевском</w:t>
      </w:r>
      <w:bookmarkEnd w:id="48"/>
      <w:r>
        <w:rPr>
          <w:snapToGrid w:val="0"/>
          <w:sz w:val="28"/>
        </w:rPr>
        <w:t xml:space="preserve"> остро</w:t>
      </w:r>
      <w:bookmarkStart w:id="49" w:name="OCRUncertain059"/>
      <w:r>
        <w:rPr>
          <w:snapToGrid w:val="0"/>
          <w:sz w:val="28"/>
        </w:rPr>
        <w:t>в</w:t>
      </w:r>
      <w:bookmarkEnd w:id="49"/>
      <w:r>
        <w:rPr>
          <w:snapToGrid w:val="0"/>
          <w:sz w:val="28"/>
        </w:rPr>
        <w:t xml:space="preserve">е </w:t>
      </w:r>
      <w:bookmarkStart w:id="50" w:name="OCRUncertain060"/>
      <w:r>
        <w:rPr>
          <w:snapToGrid w:val="0"/>
          <w:sz w:val="28"/>
        </w:rPr>
        <w:t>соборной</w:t>
      </w:r>
      <w:bookmarkEnd w:id="50"/>
      <w:r>
        <w:rPr>
          <w:snapToGrid w:val="0"/>
          <w:sz w:val="28"/>
        </w:rPr>
        <w:t xml:space="preserve"> церкв</w:t>
      </w:r>
      <w:bookmarkStart w:id="51" w:name="OCRUncertain061"/>
      <w:r>
        <w:rPr>
          <w:snapToGrid w:val="0"/>
          <w:sz w:val="28"/>
        </w:rPr>
        <w:t>и.</w:t>
      </w:r>
      <w:bookmarkEnd w:id="51"/>
    </w:p>
    <w:p w:rsidR="00C411A5" w:rsidRDefault="00C411A5">
      <w:pPr>
        <w:widowControl w:val="0"/>
        <w:spacing w:line="440" w:lineRule="exact"/>
        <w:ind w:firstLine="700"/>
        <w:jc w:val="both"/>
        <w:rPr>
          <w:snapToGrid w:val="0"/>
          <w:sz w:val="28"/>
        </w:rPr>
      </w:pPr>
      <w:r>
        <w:rPr>
          <w:snapToGrid w:val="0"/>
          <w:sz w:val="28"/>
        </w:rPr>
        <w:t>Наследовав</w:t>
      </w:r>
      <w:bookmarkStart w:id="52" w:name="OCRUncertain062"/>
      <w:r>
        <w:rPr>
          <w:snapToGrid w:val="0"/>
          <w:sz w:val="28"/>
        </w:rPr>
        <w:t>ш</w:t>
      </w:r>
      <w:bookmarkEnd w:id="52"/>
      <w:r>
        <w:rPr>
          <w:snapToGrid w:val="0"/>
          <w:sz w:val="28"/>
        </w:rPr>
        <w:t xml:space="preserve">ая после </w:t>
      </w:r>
      <w:bookmarkStart w:id="53" w:name="OCRUncertain063"/>
      <w:r>
        <w:rPr>
          <w:snapToGrid w:val="0"/>
          <w:sz w:val="28"/>
        </w:rPr>
        <w:t>Петра</w:t>
      </w:r>
      <w:bookmarkEnd w:id="53"/>
      <w:r>
        <w:rPr>
          <w:snapToGrid w:val="0"/>
          <w:sz w:val="28"/>
          <w:lang w:val="en-US"/>
        </w:rPr>
        <w:t xml:space="preserve"> 1</w:t>
      </w:r>
      <w:r>
        <w:rPr>
          <w:snapToGrid w:val="0"/>
          <w:sz w:val="28"/>
        </w:rPr>
        <w:t xml:space="preserve"> престол его </w:t>
      </w:r>
      <w:bookmarkStart w:id="54" w:name="OCRUncertain064"/>
      <w:r>
        <w:rPr>
          <w:snapToGrid w:val="0"/>
          <w:sz w:val="28"/>
        </w:rPr>
        <w:t>с</w:t>
      </w:r>
      <w:bookmarkEnd w:id="54"/>
      <w:r>
        <w:rPr>
          <w:snapToGrid w:val="0"/>
          <w:sz w:val="28"/>
        </w:rPr>
        <w:t>уп</w:t>
      </w:r>
      <w:bookmarkStart w:id="55" w:name="OCRUncertain065"/>
      <w:r>
        <w:rPr>
          <w:snapToGrid w:val="0"/>
          <w:sz w:val="28"/>
        </w:rPr>
        <w:t>р</w:t>
      </w:r>
      <w:bookmarkEnd w:id="55"/>
      <w:r>
        <w:rPr>
          <w:snapToGrid w:val="0"/>
          <w:sz w:val="28"/>
        </w:rPr>
        <w:t xml:space="preserve">уга </w:t>
      </w:r>
      <w:bookmarkStart w:id="56" w:name="OCRUncertain066"/>
      <w:r>
        <w:rPr>
          <w:snapToGrid w:val="0"/>
          <w:sz w:val="28"/>
        </w:rPr>
        <w:t>Е</w:t>
      </w:r>
      <w:bookmarkEnd w:id="56"/>
      <w:r>
        <w:rPr>
          <w:snapToGrid w:val="0"/>
          <w:sz w:val="28"/>
        </w:rPr>
        <w:t>катерина</w:t>
      </w:r>
      <w:r>
        <w:rPr>
          <w:snapToGrid w:val="0"/>
          <w:sz w:val="28"/>
          <w:lang w:val="en-US"/>
        </w:rPr>
        <w:t xml:space="preserve"> 1 </w:t>
      </w:r>
      <w:r>
        <w:rPr>
          <w:snapToGrid w:val="0"/>
          <w:sz w:val="28"/>
        </w:rPr>
        <w:t>полностью разделяла на</w:t>
      </w:r>
      <w:bookmarkStart w:id="57" w:name="OCRUncertain067"/>
      <w:r>
        <w:rPr>
          <w:snapToGrid w:val="0"/>
          <w:sz w:val="28"/>
        </w:rPr>
        <w:t>м</w:t>
      </w:r>
      <w:bookmarkEnd w:id="57"/>
      <w:r>
        <w:rPr>
          <w:snapToGrid w:val="0"/>
          <w:sz w:val="28"/>
        </w:rPr>
        <w:t>ерения своег</w:t>
      </w:r>
      <w:bookmarkStart w:id="58" w:name="OCRUncertain068"/>
      <w:r>
        <w:rPr>
          <w:snapToGrid w:val="0"/>
          <w:sz w:val="28"/>
        </w:rPr>
        <w:t>о</w:t>
      </w:r>
      <w:bookmarkEnd w:id="58"/>
      <w:r>
        <w:rPr>
          <w:snapToGrid w:val="0"/>
          <w:sz w:val="28"/>
        </w:rPr>
        <w:t xml:space="preserve"> </w:t>
      </w:r>
      <w:bookmarkStart w:id="59" w:name="OCRUncertain069"/>
      <w:r>
        <w:rPr>
          <w:snapToGrid w:val="0"/>
          <w:sz w:val="28"/>
        </w:rPr>
        <w:t>умершего</w:t>
      </w:r>
      <w:bookmarkEnd w:id="59"/>
      <w:r>
        <w:rPr>
          <w:snapToGrid w:val="0"/>
          <w:sz w:val="28"/>
        </w:rPr>
        <w:t xml:space="preserve"> </w:t>
      </w:r>
      <w:bookmarkStart w:id="60" w:name="OCRUncertain071"/>
      <w:r>
        <w:rPr>
          <w:snapToGrid w:val="0"/>
          <w:sz w:val="28"/>
        </w:rPr>
        <w:t>мужа</w:t>
      </w:r>
      <w:bookmarkEnd w:id="60"/>
      <w:r>
        <w:rPr>
          <w:snapToGrid w:val="0"/>
          <w:sz w:val="28"/>
        </w:rPr>
        <w:t xml:space="preserve"> и во второ</w:t>
      </w:r>
      <w:bookmarkStart w:id="61" w:name="OCRUncertain072"/>
      <w:r>
        <w:rPr>
          <w:snapToGrid w:val="0"/>
          <w:sz w:val="28"/>
        </w:rPr>
        <w:t xml:space="preserve">й </w:t>
      </w:r>
      <w:bookmarkEnd w:id="61"/>
      <w:r>
        <w:rPr>
          <w:snapToGrid w:val="0"/>
          <w:sz w:val="28"/>
        </w:rPr>
        <w:t>год своего царствован</w:t>
      </w:r>
      <w:bookmarkStart w:id="62" w:name="OCRUncertain073"/>
      <w:r>
        <w:rPr>
          <w:snapToGrid w:val="0"/>
          <w:sz w:val="28"/>
        </w:rPr>
        <w:t>и</w:t>
      </w:r>
      <w:bookmarkEnd w:id="62"/>
      <w:r>
        <w:rPr>
          <w:snapToGrid w:val="0"/>
          <w:sz w:val="28"/>
        </w:rPr>
        <w:t>я</w:t>
      </w:r>
      <w:r>
        <w:rPr>
          <w:snapToGrid w:val="0"/>
          <w:sz w:val="28"/>
          <w:lang w:val="en-US"/>
        </w:rPr>
        <w:t xml:space="preserve"> 31</w:t>
      </w:r>
      <w:r>
        <w:rPr>
          <w:snapToGrid w:val="0"/>
          <w:sz w:val="28"/>
        </w:rPr>
        <w:t xml:space="preserve"> </w:t>
      </w:r>
      <w:bookmarkStart w:id="63" w:name="OCRUncertain074"/>
      <w:r>
        <w:rPr>
          <w:snapToGrid w:val="0"/>
          <w:sz w:val="28"/>
        </w:rPr>
        <w:t>марта</w:t>
      </w:r>
      <w:bookmarkEnd w:id="63"/>
      <w:r>
        <w:rPr>
          <w:snapToGrid w:val="0"/>
          <w:sz w:val="28"/>
          <w:lang w:val="en-US"/>
        </w:rPr>
        <w:t xml:space="preserve"> 17</w:t>
      </w:r>
      <w:bookmarkStart w:id="64" w:name="OCRUncertain075"/>
      <w:r>
        <w:rPr>
          <w:snapToGrid w:val="0"/>
          <w:sz w:val="28"/>
          <w:lang w:val="en-US"/>
        </w:rPr>
        <w:t>2</w:t>
      </w:r>
      <w:bookmarkEnd w:id="64"/>
      <w:r>
        <w:rPr>
          <w:snapToGrid w:val="0"/>
          <w:sz w:val="28"/>
          <w:lang w:val="en-US"/>
        </w:rPr>
        <w:t>7</w:t>
      </w:r>
      <w:r>
        <w:rPr>
          <w:snapToGrid w:val="0"/>
          <w:sz w:val="28"/>
        </w:rPr>
        <w:t xml:space="preserve"> г. подписала указ:</w:t>
      </w:r>
    </w:p>
    <w:p w:rsidR="00C411A5" w:rsidRDefault="00C411A5">
      <w:pPr>
        <w:widowControl w:val="0"/>
        <w:spacing w:line="440" w:lineRule="exact"/>
        <w:ind w:right="100" w:firstLine="740"/>
        <w:jc w:val="both"/>
        <w:rPr>
          <w:snapToGrid w:val="0"/>
          <w:sz w:val="28"/>
          <w:lang w:val="en-US"/>
        </w:rPr>
      </w:pPr>
      <w:bookmarkStart w:id="65" w:name="OCRUncertain076"/>
      <w:r>
        <w:rPr>
          <w:snapToGrid w:val="0"/>
          <w:sz w:val="28"/>
        </w:rPr>
        <w:t>«...Всепресветлейшая</w:t>
      </w:r>
      <w:bookmarkEnd w:id="65"/>
      <w:r>
        <w:rPr>
          <w:snapToGrid w:val="0"/>
          <w:sz w:val="28"/>
        </w:rPr>
        <w:t xml:space="preserve"> и са</w:t>
      </w:r>
      <w:bookmarkStart w:id="66" w:name="OCRUncertain077"/>
      <w:r>
        <w:rPr>
          <w:snapToGrid w:val="0"/>
          <w:sz w:val="28"/>
        </w:rPr>
        <w:t>модер</w:t>
      </w:r>
      <w:bookmarkStart w:id="67" w:name="OCRUncertain079"/>
      <w:bookmarkEnd w:id="66"/>
      <w:r>
        <w:rPr>
          <w:snapToGrid w:val="0"/>
          <w:sz w:val="28"/>
        </w:rPr>
        <w:t>ж</w:t>
      </w:r>
      <w:bookmarkEnd w:id="67"/>
      <w:r>
        <w:rPr>
          <w:snapToGrid w:val="0"/>
          <w:sz w:val="28"/>
        </w:rPr>
        <w:t>авн</w:t>
      </w:r>
      <w:bookmarkStart w:id="68" w:name="OCRUncertain080"/>
      <w:r>
        <w:rPr>
          <w:snapToGrid w:val="0"/>
          <w:sz w:val="28"/>
        </w:rPr>
        <w:t>ейш</w:t>
      </w:r>
      <w:bookmarkEnd w:id="68"/>
      <w:r>
        <w:rPr>
          <w:snapToGrid w:val="0"/>
          <w:sz w:val="28"/>
        </w:rPr>
        <w:t xml:space="preserve">ая </w:t>
      </w:r>
      <w:bookmarkStart w:id="69" w:name="OCRUncertain081"/>
      <w:r>
        <w:rPr>
          <w:snapToGrid w:val="0"/>
          <w:sz w:val="28"/>
        </w:rPr>
        <w:t>Г</w:t>
      </w:r>
      <w:bookmarkEnd w:id="69"/>
      <w:r>
        <w:rPr>
          <w:snapToGrid w:val="0"/>
          <w:sz w:val="28"/>
        </w:rPr>
        <w:t>осу</w:t>
      </w:r>
      <w:bookmarkStart w:id="70" w:name="OCRUncertain082"/>
      <w:r>
        <w:rPr>
          <w:snapToGrid w:val="0"/>
          <w:sz w:val="28"/>
        </w:rPr>
        <w:t>да</w:t>
      </w:r>
      <w:bookmarkEnd w:id="70"/>
      <w:r>
        <w:rPr>
          <w:snapToGrid w:val="0"/>
          <w:sz w:val="28"/>
        </w:rPr>
        <w:t>р</w:t>
      </w:r>
      <w:bookmarkStart w:id="71" w:name="OCRUncertain083"/>
      <w:r>
        <w:rPr>
          <w:snapToGrid w:val="0"/>
          <w:sz w:val="28"/>
        </w:rPr>
        <w:t>ын</w:t>
      </w:r>
      <w:bookmarkEnd w:id="71"/>
      <w:r>
        <w:rPr>
          <w:snapToGrid w:val="0"/>
          <w:sz w:val="28"/>
        </w:rPr>
        <w:t>я И</w:t>
      </w:r>
      <w:bookmarkStart w:id="72" w:name="OCRUncertain084"/>
      <w:r>
        <w:rPr>
          <w:snapToGrid w:val="0"/>
          <w:sz w:val="28"/>
        </w:rPr>
        <w:t>м</w:t>
      </w:r>
      <w:bookmarkEnd w:id="72"/>
      <w:r>
        <w:rPr>
          <w:snapToGrid w:val="0"/>
          <w:sz w:val="28"/>
        </w:rPr>
        <w:t>п</w:t>
      </w:r>
      <w:bookmarkStart w:id="73" w:name="OCRUncertain085"/>
      <w:r>
        <w:rPr>
          <w:snapToGrid w:val="0"/>
          <w:sz w:val="28"/>
        </w:rPr>
        <w:t>е</w:t>
      </w:r>
      <w:bookmarkEnd w:id="73"/>
      <w:r>
        <w:rPr>
          <w:snapToGrid w:val="0"/>
          <w:sz w:val="28"/>
        </w:rPr>
        <w:t>ратрица Всеросс</w:t>
      </w:r>
      <w:bookmarkStart w:id="74" w:name="OCRUncertain086"/>
      <w:r>
        <w:rPr>
          <w:snapToGrid w:val="0"/>
          <w:sz w:val="28"/>
        </w:rPr>
        <w:t>ий</w:t>
      </w:r>
      <w:bookmarkEnd w:id="74"/>
      <w:r>
        <w:rPr>
          <w:snapToGrid w:val="0"/>
          <w:sz w:val="28"/>
        </w:rPr>
        <w:t>ская Екатерина Алексеев</w:t>
      </w:r>
      <w:bookmarkStart w:id="75" w:name="OCRUncertain087"/>
      <w:r>
        <w:rPr>
          <w:snapToGrid w:val="0"/>
          <w:sz w:val="28"/>
        </w:rPr>
        <w:t>н</w:t>
      </w:r>
      <w:bookmarkEnd w:id="75"/>
      <w:r>
        <w:rPr>
          <w:snapToGrid w:val="0"/>
          <w:sz w:val="28"/>
        </w:rPr>
        <w:t xml:space="preserve">а, </w:t>
      </w:r>
      <w:bookmarkStart w:id="76" w:name="OCRUncertain088"/>
      <w:r>
        <w:rPr>
          <w:snapToGrid w:val="0"/>
          <w:sz w:val="28"/>
        </w:rPr>
        <w:t>первейшая</w:t>
      </w:r>
      <w:bookmarkEnd w:id="76"/>
      <w:r>
        <w:rPr>
          <w:snapToGrid w:val="0"/>
          <w:sz w:val="28"/>
        </w:rPr>
        <w:t xml:space="preserve"> </w:t>
      </w:r>
      <w:bookmarkStart w:id="77" w:name="OCRUncertain089"/>
      <w:r>
        <w:rPr>
          <w:snapToGrid w:val="0"/>
          <w:sz w:val="28"/>
        </w:rPr>
        <w:t>Велика</w:t>
      </w:r>
      <w:bookmarkEnd w:id="77"/>
      <w:r>
        <w:rPr>
          <w:snapToGrid w:val="0"/>
          <w:sz w:val="28"/>
        </w:rPr>
        <w:t>я</w:t>
      </w:r>
      <w:r>
        <w:rPr>
          <w:snapToGrid w:val="0"/>
          <w:sz w:val="28"/>
          <w:lang w:val="en-US"/>
        </w:rPr>
        <w:t xml:space="preserve"> Маг</w:t>
      </w:r>
      <w:bookmarkStart w:id="78" w:name="OCRUncertain090"/>
      <w:r>
        <w:rPr>
          <w:snapToGrid w:val="0"/>
          <w:sz w:val="28"/>
        </w:rPr>
        <w:t>истра</w:t>
      </w:r>
      <w:bookmarkEnd w:id="78"/>
      <w:r>
        <w:rPr>
          <w:snapToGrid w:val="0"/>
          <w:sz w:val="28"/>
        </w:rPr>
        <w:t xml:space="preserve"> ордена св</w:t>
      </w:r>
      <w:bookmarkStart w:id="79" w:name="OCRUncertain091"/>
      <w:r>
        <w:rPr>
          <w:snapToGrid w:val="0"/>
          <w:sz w:val="28"/>
        </w:rPr>
        <w:t>ят</w:t>
      </w:r>
      <w:bookmarkEnd w:id="79"/>
      <w:r>
        <w:rPr>
          <w:snapToGrid w:val="0"/>
          <w:sz w:val="28"/>
        </w:rPr>
        <w:t>ого Апостола Андре</w:t>
      </w:r>
      <w:bookmarkStart w:id="80" w:name="OCRUncertain092"/>
      <w:r>
        <w:rPr>
          <w:snapToGrid w:val="0"/>
          <w:sz w:val="28"/>
        </w:rPr>
        <w:t>я</w:t>
      </w:r>
      <w:bookmarkEnd w:id="80"/>
      <w:r>
        <w:rPr>
          <w:snapToGrid w:val="0"/>
          <w:sz w:val="28"/>
        </w:rPr>
        <w:t>, кавал</w:t>
      </w:r>
      <w:bookmarkStart w:id="81" w:name="OCRUncertain093"/>
      <w:r>
        <w:rPr>
          <w:snapToGrid w:val="0"/>
          <w:sz w:val="28"/>
        </w:rPr>
        <w:t>е</w:t>
      </w:r>
      <w:bookmarkEnd w:id="81"/>
      <w:r>
        <w:rPr>
          <w:snapToGrid w:val="0"/>
          <w:sz w:val="28"/>
        </w:rPr>
        <w:t>ро</w:t>
      </w:r>
      <w:bookmarkStart w:id="82" w:name="OCRUncertain094"/>
      <w:r>
        <w:rPr>
          <w:snapToGrid w:val="0"/>
          <w:sz w:val="28"/>
        </w:rPr>
        <w:t>в</w:t>
      </w:r>
      <w:bookmarkEnd w:id="82"/>
      <w:r>
        <w:rPr>
          <w:snapToGrid w:val="0"/>
          <w:sz w:val="28"/>
        </w:rPr>
        <w:t xml:space="preserve"> Росс</w:t>
      </w:r>
      <w:bookmarkStart w:id="83" w:name="OCRUncertain095"/>
      <w:r>
        <w:rPr>
          <w:snapToGrid w:val="0"/>
          <w:sz w:val="28"/>
        </w:rPr>
        <w:t>ийских</w:t>
      </w:r>
      <w:bookmarkEnd w:id="83"/>
      <w:r>
        <w:rPr>
          <w:snapToGrid w:val="0"/>
          <w:sz w:val="28"/>
        </w:rPr>
        <w:t xml:space="preserve">, на строение </w:t>
      </w:r>
      <w:bookmarkStart w:id="84" w:name="OCRUncertain097"/>
      <w:r>
        <w:rPr>
          <w:snapToGrid w:val="0"/>
          <w:sz w:val="28"/>
        </w:rPr>
        <w:t>х</w:t>
      </w:r>
      <w:bookmarkEnd w:id="84"/>
      <w:r>
        <w:rPr>
          <w:snapToGrid w:val="0"/>
          <w:sz w:val="28"/>
        </w:rPr>
        <w:t>ра</w:t>
      </w:r>
      <w:bookmarkStart w:id="85" w:name="OCRUncertain098"/>
      <w:r>
        <w:rPr>
          <w:snapToGrid w:val="0"/>
          <w:sz w:val="28"/>
        </w:rPr>
        <w:t>м</w:t>
      </w:r>
      <w:bookmarkEnd w:id="85"/>
      <w:r>
        <w:rPr>
          <w:snapToGrid w:val="0"/>
          <w:sz w:val="28"/>
        </w:rPr>
        <w:t>а его изво</w:t>
      </w:r>
      <w:bookmarkStart w:id="86" w:name="OCRUncertain099"/>
      <w:r>
        <w:rPr>
          <w:snapToGrid w:val="0"/>
          <w:sz w:val="28"/>
        </w:rPr>
        <w:t>л</w:t>
      </w:r>
      <w:bookmarkEnd w:id="86"/>
      <w:r>
        <w:rPr>
          <w:snapToGrid w:val="0"/>
          <w:sz w:val="28"/>
        </w:rPr>
        <w:t xml:space="preserve">ила </w:t>
      </w:r>
      <w:bookmarkStart w:id="87" w:name="OCRUncertain100"/>
      <w:r>
        <w:rPr>
          <w:snapToGrid w:val="0"/>
          <w:sz w:val="28"/>
        </w:rPr>
        <w:t>пожаловать</w:t>
      </w:r>
      <w:bookmarkEnd w:id="87"/>
      <w:r>
        <w:rPr>
          <w:snapToGrid w:val="0"/>
          <w:sz w:val="28"/>
        </w:rPr>
        <w:t xml:space="preserve"> тысячу рубле</w:t>
      </w:r>
      <w:bookmarkStart w:id="88" w:name="OCRUncertain101"/>
      <w:r>
        <w:rPr>
          <w:snapToGrid w:val="0"/>
          <w:sz w:val="28"/>
        </w:rPr>
        <w:t>й</w:t>
      </w:r>
      <w:bookmarkEnd w:id="88"/>
      <w:r>
        <w:rPr>
          <w:snapToGrid w:val="0"/>
          <w:sz w:val="28"/>
        </w:rPr>
        <w:t>, да р</w:t>
      </w:r>
      <w:bookmarkStart w:id="89" w:name="OCRUncertain102"/>
      <w:r>
        <w:rPr>
          <w:snapToGrid w:val="0"/>
          <w:sz w:val="28"/>
        </w:rPr>
        <w:t>а</w:t>
      </w:r>
      <w:bookmarkEnd w:id="89"/>
      <w:r>
        <w:rPr>
          <w:snapToGrid w:val="0"/>
          <w:sz w:val="28"/>
        </w:rPr>
        <w:t>зны</w:t>
      </w:r>
      <w:bookmarkStart w:id="90" w:name="OCRUncertain103"/>
      <w:r>
        <w:rPr>
          <w:snapToGrid w:val="0"/>
          <w:sz w:val="28"/>
        </w:rPr>
        <w:t>х материалов</w:t>
      </w:r>
      <w:bookmarkEnd w:id="90"/>
      <w:r>
        <w:rPr>
          <w:snapToGrid w:val="0"/>
          <w:sz w:val="28"/>
        </w:rPr>
        <w:t xml:space="preserve"> на две тысячи рубле</w:t>
      </w:r>
      <w:bookmarkStart w:id="91" w:name="OCRUncertain104"/>
      <w:r>
        <w:rPr>
          <w:snapToGrid w:val="0"/>
          <w:sz w:val="28"/>
        </w:rPr>
        <w:t>й..»</w:t>
      </w:r>
    </w:p>
    <w:bookmarkEnd w:id="91"/>
    <w:p w:rsidR="00C411A5" w:rsidRDefault="00C411A5">
      <w:pPr>
        <w:widowControl w:val="0"/>
        <w:spacing w:line="440" w:lineRule="exact"/>
        <w:ind w:right="100" w:firstLine="74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К </w:t>
      </w:r>
      <w:bookmarkStart w:id="92" w:name="OCRUncertain106"/>
      <w:r>
        <w:rPr>
          <w:snapToGrid w:val="0"/>
          <w:sz w:val="28"/>
        </w:rPr>
        <w:t>этом</w:t>
      </w:r>
      <w:bookmarkEnd w:id="92"/>
      <w:r>
        <w:rPr>
          <w:snapToGrid w:val="0"/>
          <w:sz w:val="28"/>
        </w:rPr>
        <w:t xml:space="preserve">у </w:t>
      </w:r>
      <w:bookmarkStart w:id="93" w:name="OCRUncertain107"/>
      <w:r>
        <w:rPr>
          <w:snapToGrid w:val="0"/>
          <w:sz w:val="28"/>
        </w:rPr>
        <w:t>времени</w:t>
      </w:r>
      <w:bookmarkEnd w:id="93"/>
      <w:r>
        <w:rPr>
          <w:snapToGrid w:val="0"/>
          <w:sz w:val="28"/>
        </w:rPr>
        <w:t xml:space="preserve"> на </w:t>
      </w:r>
      <w:bookmarkStart w:id="94" w:name="OCRUncertain108"/>
      <w:r>
        <w:rPr>
          <w:snapToGrid w:val="0"/>
          <w:sz w:val="28"/>
        </w:rPr>
        <w:t>Васильевском</w:t>
      </w:r>
      <w:bookmarkEnd w:id="94"/>
      <w:r>
        <w:rPr>
          <w:snapToGrid w:val="0"/>
          <w:sz w:val="28"/>
        </w:rPr>
        <w:t xml:space="preserve"> острове </w:t>
      </w:r>
      <w:bookmarkStart w:id="95" w:name="OCRUncertain109"/>
      <w:r>
        <w:rPr>
          <w:snapToGrid w:val="0"/>
          <w:sz w:val="28"/>
        </w:rPr>
        <w:t>уже</w:t>
      </w:r>
      <w:bookmarkEnd w:id="95"/>
      <w:r>
        <w:rPr>
          <w:snapToGrid w:val="0"/>
          <w:sz w:val="28"/>
        </w:rPr>
        <w:t xml:space="preserve"> обознач</w:t>
      </w:r>
      <w:bookmarkStart w:id="96" w:name="OCRUncertain110"/>
      <w:r>
        <w:rPr>
          <w:snapToGrid w:val="0"/>
          <w:sz w:val="28"/>
        </w:rPr>
        <w:t>и</w:t>
      </w:r>
      <w:bookmarkEnd w:id="96"/>
      <w:r>
        <w:rPr>
          <w:snapToGrid w:val="0"/>
          <w:sz w:val="28"/>
        </w:rPr>
        <w:t>л</w:t>
      </w:r>
      <w:bookmarkStart w:id="97" w:name="OCRUncertain111"/>
      <w:r>
        <w:rPr>
          <w:snapToGrid w:val="0"/>
          <w:sz w:val="28"/>
        </w:rPr>
        <w:t>и</w:t>
      </w:r>
      <w:bookmarkEnd w:id="97"/>
      <w:r>
        <w:rPr>
          <w:snapToGrid w:val="0"/>
          <w:sz w:val="28"/>
        </w:rPr>
        <w:t>сь кв</w:t>
      </w:r>
      <w:bookmarkStart w:id="98" w:name="OCRUncertain112"/>
      <w:r>
        <w:rPr>
          <w:snapToGrid w:val="0"/>
          <w:sz w:val="28"/>
        </w:rPr>
        <w:t>а</w:t>
      </w:r>
      <w:bookmarkEnd w:id="98"/>
      <w:r>
        <w:rPr>
          <w:snapToGrid w:val="0"/>
          <w:sz w:val="28"/>
        </w:rPr>
        <w:t>ртал</w:t>
      </w:r>
      <w:bookmarkStart w:id="99" w:name="OCRUncertain113"/>
      <w:r>
        <w:rPr>
          <w:snapToGrid w:val="0"/>
          <w:sz w:val="28"/>
        </w:rPr>
        <w:t>ы</w:t>
      </w:r>
      <w:bookmarkEnd w:id="99"/>
      <w:r>
        <w:rPr>
          <w:snapToGrid w:val="0"/>
          <w:sz w:val="28"/>
        </w:rPr>
        <w:t xml:space="preserve"> буду</w:t>
      </w:r>
      <w:bookmarkStart w:id="100" w:name="OCRUncertain114"/>
      <w:r>
        <w:rPr>
          <w:snapToGrid w:val="0"/>
          <w:sz w:val="28"/>
        </w:rPr>
        <w:t>щ</w:t>
      </w:r>
      <w:bookmarkEnd w:id="100"/>
      <w:r>
        <w:rPr>
          <w:snapToGrid w:val="0"/>
          <w:sz w:val="28"/>
        </w:rPr>
        <w:t xml:space="preserve">их </w:t>
      </w:r>
      <w:bookmarkStart w:id="101" w:name="OCRUncertain115"/>
      <w:r>
        <w:rPr>
          <w:snapToGrid w:val="0"/>
          <w:sz w:val="28"/>
        </w:rPr>
        <w:t>улиц</w:t>
      </w:r>
      <w:bookmarkEnd w:id="101"/>
      <w:r>
        <w:rPr>
          <w:snapToGrid w:val="0"/>
          <w:sz w:val="28"/>
        </w:rPr>
        <w:t xml:space="preserve"> и просп</w:t>
      </w:r>
      <w:bookmarkStart w:id="102" w:name="OCRUncertain116"/>
      <w:r>
        <w:rPr>
          <w:snapToGrid w:val="0"/>
          <w:sz w:val="28"/>
        </w:rPr>
        <w:t>е</w:t>
      </w:r>
      <w:bookmarkEnd w:id="102"/>
      <w:r>
        <w:rPr>
          <w:snapToGrid w:val="0"/>
          <w:sz w:val="28"/>
        </w:rPr>
        <w:t>ктов. Остров начал застра</w:t>
      </w:r>
      <w:bookmarkStart w:id="103" w:name="OCRUncertain117"/>
      <w:r>
        <w:rPr>
          <w:snapToGrid w:val="0"/>
          <w:sz w:val="28"/>
        </w:rPr>
        <w:t>и</w:t>
      </w:r>
      <w:bookmarkEnd w:id="103"/>
      <w:r>
        <w:rPr>
          <w:snapToGrid w:val="0"/>
          <w:sz w:val="28"/>
        </w:rPr>
        <w:t>ватьс</w:t>
      </w:r>
      <w:bookmarkStart w:id="104" w:name="OCRUncertain118"/>
      <w:r>
        <w:rPr>
          <w:snapToGrid w:val="0"/>
          <w:sz w:val="28"/>
        </w:rPr>
        <w:t xml:space="preserve">я </w:t>
      </w:r>
      <w:bookmarkEnd w:id="104"/>
      <w:r>
        <w:rPr>
          <w:snapToGrid w:val="0"/>
          <w:sz w:val="28"/>
        </w:rPr>
        <w:t xml:space="preserve">как центр столицы. Каменные </w:t>
      </w:r>
      <w:bookmarkStart w:id="105" w:name="OCRUncertain120"/>
      <w:r>
        <w:rPr>
          <w:snapToGrid w:val="0"/>
          <w:sz w:val="28"/>
        </w:rPr>
        <w:t>д</w:t>
      </w:r>
      <w:bookmarkEnd w:id="105"/>
      <w:r>
        <w:rPr>
          <w:snapToGrid w:val="0"/>
          <w:sz w:val="28"/>
        </w:rPr>
        <w:t>в</w:t>
      </w:r>
      <w:bookmarkStart w:id="106" w:name="OCRUncertain121"/>
      <w:r>
        <w:rPr>
          <w:snapToGrid w:val="0"/>
          <w:sz w:val="28"/>
        </w:rPr>
        <w:t>ухэ</w:t>
      </w:r>
      <w:bookmarkEnd w:id="106"/>
      <w:r>
        <w:rPr>
          <w:snapToGrid w:val="0"/>
          <w:sz w:val="28"/>
        </w:rPr>
        <w:t>та</w:t>
      </w:r>
      <w:bookmarkStart w:id="107" w:name="OCRUncertain122"/>
      <w:r>
        <w:rPr>
          <w:snapToGrid w:val="0"/>
          <w:sz w:val="28"/>
        </w:rPr>
        <w:t>жны</w:t>
      </w:r>
      <w:bookmarkEnd w:id="107"/>
      <w:r>
        <w:rPr>
          <w:snapToGrid w:val="0"/>
          <w:sz w:val="28"/>
        </w:rPr>
        <w:t>е до</w:t>
      </w:r>
      <w:bookmarkStart w:id="108" w:name="OCRUncertain123"/>
      <w:r>
        <w:rPr>
          <w:snapToGrid w:val="0"/>
          <w:sz w:val="28"/>
        </w:rPr>
        <w:t>м</w:t>
      </w:r>
      <w:bookmarkEnd w:id="108"/>
      <w:r>
        <w:rPr>
          <w:snapToGrid w:val="0"/>
          <w:sz w:val="28"/>
        </w:rPr>
        <w:t>а по типово</w:t>
      </w:r>
      <w:bookmarkStart w:id="109" w:name="OCRUncertain124"/>
      <w:r>
        <w:rPr>
          <w:snapToGrid w:val="0"/>
          <w:sz w:val="28"/>
        </w:rPr>
        <w:t>м</w:t>
      </w:r>
      <w:bookmarkEnd w:id="109"/>
      <w:r>
        <w:rPr>
          <w:snapToGrid w:val="0"/>
          <w:sz w:val="28"/>
        </w:rPr>
        <w:t xml:space="preserve">у проекту </w:t>
      </w:r>
      <w:bookmarkStart w:id="110" w:name="OCRUncertain125"/>
      <w:r>
        <w:rPr>
          <w:snapToGrid w:val="0"/>
          <w:sz w:val="28"/>
        </w:rPr>
        <w:t>"</w:t>
      </w:r>
      <w:bookmarkEnd w:id="110"/>
      <w:r>
        <w:rPr>
          <w:snapToGrid w:val="0"/>
          <w:sz w:val="28"/>
        </w:rPr>
        <w:t>дл</w:t>
      </w:r>
      <w:bookmarkStart w:id="111" w:name="OCRUncertain126"/>
      <w:r>
        <w:rPr>
          <w:snapToGrid w:val="0"/>
          <w:sz w:val="28"/>
        </w:rPr>
        <w:t>я</w:t>
      </w:r>
      <w:bookmarkEnd w:id="111"/>
      <w:r>
        <w:rPr>
          <w:snapToGrid w:val="0"/>
          <w:sz w:val="28"/>
        </w:rPr>
        <w:t xml:space="preserve"> </w:t>
      </w:r>
      <w:bookmarkStart w:id="112" w:name="OCRUncertain127"/>
      <w:r>
        <w:rPr>
          <w:snapToGrid w:val="0"/>
          <w:sz w:val="28"/>
        </w:rPr>
        <w:t>именитых"</w:t>
      </w:r>
      <w:bookmarkEnd w:id="112"/>
      <w:r>
        <w:rPr>
          <w:snapToGrid w:val="0"/>
          <w:sz w:val="28"/>
        </w:rPr>
        <w:t xml:space="preserve"> возвод</w:t>
      </w:r>
      <w:bookmarkStart w:id="113" w:name="OCRUncertain128"/>
      <w:r>
        <w:rPr>
          <w:snapToGrid w:val="0"/>
          <w:sz w:val="28"/>
        </w:rPr>
        <w:t>и</w:t>
      </w:r>
      <w:bookmarkEnd w:id="113"/>
      <w:r>
        <w:rPr>
          <w:snapToGrid w:val="0"/>
          <w:sz w:val="28"/>
        </w:rPr>
        <w:t>л</w:t>
      </w:r>
      <w:bookmarkStart w:id="114" w:name="OCRUncertain129"/>
      <w:r>
        <w:rPr>
          <w:snapToGrid w:val="0"/>
          <w:sz w:val="28"/>
        </w:rPr>
        <w:t>и</w:t>
      </w:r>
      <w:bookmarkEnd w:id="114"/>
      <w:r>
        <w:rPr>
          <w:snapToGrid w:val="0"/>
          <w:sz w:val="28"/>
        </w:rPr>
        <w:t xml:space="preserve">сь на берегу </w:t>
      </w:r>
      <w:bookmarkStart w:id="115" w:name="OCRUncertain130"/>
      <w:r>
        <w:rPr>
          <w:snapToGrid w:val="0"/>
          <w:sz w:val="28"/>
        </w:rPr>
        <w:t>Невы,</w:t>
      </w:r>
      <w:bookmarkEnd w:id="115"/>
      <w:r>
        <w:rPr>
          <w:snapToGrid w:val="0"/>
          <w:sz w:val="28"/>
        </w:rPr>
        <w:t xml:space="preserve"> на</w:t>
      </w:r>
      <w:r>
        <w:rPr>
          <w:snapToGrid w:val="0"/>
          <w:sz w:val="28"/>
          <w:lang w:val="en-US"/>
        </w:rPr>
        <w:t xml:space="preserve"> 1</w:t>
      </w:r>
      <w:bookmarkStart w:id="116" w:name="OCRUncertain131"/>
      <w:r>
        <w:rPr>
          <w:snapToGrid w:val="0"/>
          <w:sz w:val="28"/>
          <w:lang w:val="en-US"/>
        </w:rPr>
        <w:t>-й,</w:t>
      </w:r>
      <w:bookmarkEnd w:id="116"/>
      <w:r>
        <w:rPr>
          <w:snapToGrid w:val="0"/>
          <w:sz w:val="28"/>
        </w:rPr>
        <w:t xml:space="preserve"> </w:t>
      </w:r>
      <w:bookmarkStart w:id="117" w:name="OCRUncertain132"/>
      <w:r>
        <w:rPr>
          <w:snapToGrid w:val="0"/>
          <w:sz w:val="28"/>
        </w:rPr>
        <w:t>6-й,7-й линиях</w:t>
      </w:r>
      <w:r>
        <w:rPr>
          <w:snapToGrid w:val="0"/>
          <w:sz w:val="28"/>
          <w:lang w:val="en-US"/>
        </w:rPr>
        <w:t>.</w:t>
      </w:r>
      <w:bookmarkEnd w:id="117"/>
      <w:r>
        <w:rPr>
          <w:snapToGrid w:val="0"/>
          <w:sz w:val="28"/>
        </w:rPr>
        <w:t xml:space="preserve"> </w:t>
      </w:r>
      <w:bookmarkStart w:id="118" w:name="OCRUncertain133"/>
      <w:r>
        <w:rPr>
          <w:snapToGrid w:val="0"/>
          <w:sz w:val="28"/>
        </w:rPr>
        <w:t>М</w:t>
      </w:r>
      <w:bookmarkEnd w:id="118"/>
      <w:r>
        <w:rPr>
          <w:snapToGrid w:val="0"/>
          <w:sz w:val="28"/>
        </w:rPr>
        <w:t>ного стро</w:t>
      </w:r>
      <w:bookmarkStart w:id="119" w:name="OCRUncertain134"/>
      <w:r>
        <w:rPr>
          <w:snapToGrid w:val="0"/>
          <w:sz w:val="28"/>
        </w:rPr>
        <w:t>илось</w:t>
      </w:r>
      <w:bookmarkEnd w:id="119"/>
      <w:r>
        <w:rPr>
          <w:snapToGrid w:val="0"/>
          <w:sz w:val="28"/>
        </w:rPr>
        <w:t xml:space="preserve">  и </w:t>
      </w:r>
      <w:bookmarkStart w:id="120" w:name="OCRUncertain136"/>
      <w:r>
        <w:rPr>
          <w:snapToGrid w:val="0"/>
          <w:sz w:val="28"/>
        </w:rPr>
        <w:t>деревянных</w:t>
      </w:r>
      <w:bookmarkEnd w:id="120"/>
      <w:r>
        <w:rPr>
          <w:snapToGrid w:val="0"/>
          <w:sz w:val="28"/>
        </w:rPr>
        <w:t xml:space="preserve"> </w:t>
      </w:r>
      <w:bookmarkStart w:id="121" w:name="OCRUncertain137"/>
      <w:r>
        <w:rPr>
          <w:snapToGrid w:val="0"/>
          <w:sz w:val="28"/>
        </w:rPr>
        <w:t>домов.</w:t>
      </w:r>
      <w:bookmarkEnd w:id="121"/>
    </w:p>
    <w:p w:rsidR="00C411A5" w:rsidRDefault="00C411A5">
      <w:pPr>
        <w:widowControl w:val="0"/>
        <w:spacing w:line="440" w:lineRule="exact"/>
        <w:ind w:firstLine="700"/>
        <w:jc w:val="both"/>
        <w:rPr>
          <w:snapToGrid w:val="0"/>
          <w:sz w:val="28"/>
        </w:rPr>
      </w:pPr>
      <w:r>
        <w:rPr>
          <w:snapToGrid w:val="0"/>
          <w:sz w:val="28"/>
        </w:rPr>
        <w:t>Учитывая необходи</w:t>
      </w:r>
      <w:bookmarkStart w:id="122" w:name="OCRUncertain138"/>
      <w:r>
        <w:rPr>
          <w:snapToGrid w:val="0"/>
          <w:sz w:val="28"/>
        </w:rPr>
        <w:t>м</w:t>
      </w:r>
      <w:bookmarkEnd w:id="122"/>
      <w:r>
        <w:rPr>
          <w:snapToGrid w:val="0"/>
          <w:sz w:val="28"/>
        </w:rPr>
        <w:t xml:space="preserve">ость строительства церкви </w:t>
      </w:r>
      <w:bookmarkStart w:id="123" w:name="OCRUncertain139"/>
      <w:r>
        <w:rPr>
          <w:snapToGrid w:val="0"/>
          <w:sz w:val="28"/>
        </w:rPr>
        <w:t>для</w:t>
      </w:r>
      <w:bookmarkEnd w:id="123"/>
      <w:r>
        <w:rPr>
          <w:snapToGrid w:val="0"/>
          <w:sz w:val="28"/>
        </w:rPr>
        <w:t xml:space="preserve"> т</w:t>
      </w:r>
      <w:bookmarkStart w:id="124" w:name="OCRUncertain140"/>
      <w:r>
        <w:rPr>
          <w:snapToGrid w:val="0"/>
          <w:sz w:val="28"/>
        </w:rPr>
        <w:t>ех</w:t>
      </w:r>
      <w:bookmarkEnd w:id="124"/>
      <w:r>
        <w:rPr>
          <w:snapToGrid w:val="0"/>
          <w:sz w:val="28"/>
        </w:rPr>
        <w:t xml:space="preserve">, кто </w:t>
      </w:r>
      <w:bookmarkStart w:id="125" w:name="OCRUncertain141"/>
      <w:r>
        <w:rPr>
          <w:snapToGrid w:val="0"/>
          <w:sz w:val="28"/>
        </w:rPr>
        <w:t>уже</w:t>
      </w:r>
      <w:bookmarkEnd w:id="125"/>
      <w:r>
        <w:rPr>
          <w:snapToGrid w:val="0"/>
          <w:sz w:val="28"/>
        </w:rPr>
        <w:t xml:space="preserve"> поселилс</w:t>
      </w:r>
      <w:bookmarkStart w:id="126" w:name="OCRUncertain142"/>
      <w:r>
        <w:rPr>
          <w:snapToGrid w:val="0"/>
          <w:sz w:val="28"/>
        </w:rPr>
        <w:t>я</w:t>
      </w:r>
      <w:bookmarkEnd w:id="126"/>
      <w:r>
        <w:rPr>
          <w:snapToGrid w:val="0"/>
          <w:sz w:val="28"/>
        </w:rPr>
        <w:t xml:space="preserve"> на острове, было при</w:t>
      </w:r>
      <w:bookmarkStart w:id="127" w:name="OCRUncertain143"/>
      <w:r>
        <w:rPr>
          <w:snapToGrid w:val="0"/>
          <w:sz w:val="28"/>
        </w:rPr>
        <w:t>ня</w:t>
      </w:r>
      <w:bookmarkEnd w:id="127"/>
      <w:r>
        <w:rPr>
          <w:snapToGrid w:val="0"/>
          <w:sz w:val="28"/>
        </w:rPr>
        <w:t>то ре</w:t>
      </w:r>
      <w:bookmarkStart w:id="128" w:name="OCRUncertain144"/>
      <w:r>
        <w:rPr>
          <w:snapToGrid w:val="0"/>
          <w:sz w:val="28"/>
        </w:rPr>
        <w:t>ш</w:t>
      </w:r>
      <w:bookmarkEnd w:id="128"/>
      <w:r>
        <w:rPr>
          <w:snapToGrid w:val="0"/>
          <w:sz w:val="28"/>
        </w:rPr>
        <w:t>ение об из</w:t>
      </w:r>
      <w:bookmarkStart w:id="129" w:name="OCRUncertain145"/>
      <w:r>
        <w:rPr>
          <w:snapToGrid w:val="0"/>
          <w:sz w:val="28"/>
        </w:rPr>
        <w:t>м</w:t>
      </w:r>
      <w:bookmarkEnd w:id="129"/>
      <w:r>
        <w:rPr>
          <w:snapToGrid w:val="0"/>
          <w:sz w:val="28"/>
        </w:rPr>
        <w:t xml:space="preserve">енении </w:t>
      </w:r>
      <w:bookmarkStart w:id="130" w:name="OCRUncertain146"/>
      <w:r>
        <w:rPr>
          <w:snapToGrid w:val="0"/>
          <w:sz w:val="28"/>
        </w:rPr>
        <w:t>места</w:t>
      </w:r>
      <w:bookmarkEnd w:id="130"/>
      <w:r>
        <w:rPr>
          <w:snapToGrid w:val="0"/>
          <w:sz w:val="28"/>
        </w:rPr>
        <w:t xml:space="preserve"> строительства. Такое </w:t>
      </w:r>
      <w:bookmarkStart w:id="131" w:name="OCRUncertain147"/>
      <w:r>
        <w:rPr>
          <w:snapToGrid w:val="0"/>
          <w:sz w:val="28"/>
        </w:rPr>
        <w:t>м</w:t>
      </w:r>
      <w:bookmarkEnd w:id="131"/>
      <w:r>
        <w:rPr>
          <w:snapToGrid w:val="0"/>
          <w:sz w:val="28"/>
        </w:rPr>
        <w:t>есто б</w:t>
      </w:r>
      <w:bookmarkStart w:id="132" w:name="OCRUncertain148"/>
      <w:r>
        <w:rPr>
          <w:snapToGrid w:val="0"/>
          <w:sz w:val="28"/>
        </w:rPr>
        <w:t>ы</w:t>
      </w:r>
      <w:bookmarkEnd w:id="132"/>
      <w:r>
        <w:rPr>
          <w:snapToGrid w:val="0"/>
          <w:sz w:val="28"/>
        </w:rPr>
        <w:t>ло п</w:t>
      </w:r>
      <w:bookmarkStart w:id="133" w:name="OCRUncertain149"/>
      <w:r>
        <w:rPr>
          <w:snapToGrid w:val="0"/>
          <w:sz w:val="28"/>
        </w:rPr>
        <w:t>р</w:t>
      </w:r>
      <w:bookmarkEnd w:id="133"/>
      <w:r>
        <w:rPr>
          <w:snapToGrid w:val="0"/>
          <w:sz w:val="28"/>
        </w:rPr>
        <w:t>едус</w:t>
      </w:r>
      <w:bookmarkStart w:id="134" w:name="OCRUncertain150"/>
      <w:r>
        <w:rPr>
          <w:snapToGrid w:val="0"/>
          <w:sz w:val="28"/>
        </w:rPr>
        <w:t>м</w:t>
      </w:r>
      <w:bookmarkEnd w:id="134"/>
      <w:r>
        <w:rPr>
          <w:snapToGrid w:val="0"/>
          <w:sz w:val="28"/>
        </w:rPr>
        <w:t>отре</w:t>
      </w:r>
      <w:bookmarkStart w:id="135" w:name="OCRUncertain151"/>
      <w:r>
        <w:rPr>
          <w:snapToGrid w:val="0"/>
          <w:sz w:val="28"/>
        </w:rPr>
        <w:t>н</w:t>
      </w:r>
      <w:bookmarkEnd w:id="135"/>
      <w:r>
        <w:rPr>
          <w:snapToGrid w:val="0"/>
          <w:sz w:val="28"/>
        </w:rPr>
        <w:t>о на углу Боль</w:t>
      </w:r>
      <w:bookmarkStart w:id="136" w:name="OCRUncertain152"/>
      <w:r>
        <w:rPr>
          <w:snapToGrid w:val="0"/>
          <w:sz w:val="28"/>
        </w:rPr>
        <w:t>шого</w:t>
      </w:r>
      <w:bookmarkEnd w:id="136"/>
      <w:r>
        <w:rPr>
          <w:snapToGrid w:val="0"/>
          <w:sz w:val="28"/>
        </w:rPr>
        <w:t xml:space="preserve"> просп</w:t>
      </w:r>
      <w:bookmarkStart w:id="137" w:name="OCRUncertain153"/>
      <w:r>
        <w:rPr>
          <w:snapToGrid w:val="0"/>
          <w:sz w:val="28"/>
        </w:rPr>
        <w:t>е</w:t>
      </w:r>
      <w:bookmarkEnd w:id="137"/>
      <w:r>
        <w:rPr>
          <w:snapToGrid w:val="0"/>
          <w:sz w:val="28"/>
        </w:rPr>
        <w:t>кт</w:t>
      </w:r>
      <w:bookmarkStart w:id="138" w:name="OCRUncertain154"/>
      <w:r>
        <w:rPr>
          <w:snapToGrid w:val="0"/>
          <w:sz w:val="28"/>
        </w:rPr>
        <w:t>а</w:t>
      </w:r>
      <w:bookmarkEnd w:id="138"/>
      <w:r>
        <w:rPr>
          <w:snapToGrid w:val="0"/>
          <w:sz w:val="28"/>
        </w:rPr>
        <w:t xml:space="preserve"> и</w:t>
      </w:r>
      <w:r>
        <w:rPr>
          <w:snapToGrid w:val="0"/>
          <w:sz w:val="28"/>
          <w:lang w:val="en-US"/>
        </w:rPr>
        <w:t xml:space="preserve"> 6</w:t>
      </w:r>
      <w:bookmarkStart w:id="139" w:name="OCRUncertain155"/>
      <w:r>
        <w:rPr>
          <w:snapToGrid w:val="0"/>
          <w:sz w:val="28"/>
          <w:lang w:val="en-US"/>
        </w:rPr>
        <w:t>-й</w:t>
      </w:r>
      <w:bookmarkEnd w:id="139"/>
      <w:r>
        <w:rPr>
          <w:snapToGrid w:val="0"/>
          <w:sz w:val="28"/>
        </w:rPr>
        <w:t xml:space="preserve"> лин</w:t>
      </w:r>
      <w:bookmarkStart w:id="140" w:name="OCRUncertain156"/>
      <w:r>
        <w:rPr>
          <w:snapToGrid w:val="0"/>
          <w:sz w:val="28"/>
        </w:rPr>
        <w:t>и</w:t>
      </w:r>
      <w:bookmarkEnd w:id="140"/>
      <w:r>
        <w:rPr>
          <w:snapToGrid w:val="0"/>
          <w:sz w:val="28"/>
        </w:rPr>
        <w:t>и, где дол</w:t>
      </w:r>
      <w:bookmarkStart w:id="141" w:name="OCRUncertain157"/>
      <w:r>
        <w:rPr>
          <w:snapToGrid w:val="0"/>
          <w:sz w:val="28"/>
        </w:rPr>
        <w:t>ж</w:t>
      </w:r>
      <w:bookmarkEnd w:id="141"/>
      <w:r>
        <w:rPr>
          <w:snapToGrid w:val="0"/>
          <w:sz w:val="28"/>
        </w:rPr>
        <w:t>на был</w:t>
      </w:r>
      <w:bookmarkStart w:id="142" w:name="OCRUncertain158"/>
      <w:r>
        <w:rPr>
          <w:snapToGrid w:val="0"/>
          <w:sz w:val="28"/>
        </w:rPr>
        <w:t>а</w:t>
      </w:r>
      <w:bookmarkEnd w:id="142"/>
      <w:r>
        <w:rPr>
          <w:snapToGrid w:val="0"/>
          <w:sz w:val="28"/>
        </w:rPr>
        <w:t xml:space="preserve"> б</w:t>
      </w:r>
      <w:bookmarkStart w:id="143" w:name="OCRUncertain159"/>
      <w:r>
        <w:rPr>
          <w:snapToGrid w:val="0"/>
          <w:sz w:val="28"/>
        </w:rPr>
        <w:t>и</w:t>
      </w:r>
      <w:bookmarkEnd w:id="143"/>
      <w:r>
        <w:rPr>
          <w:snapToGrid w:val="0"/>
          <w:sz w:val="28"/>
        </w:rPr>
        <w:t>ть возведена ка</w:t>
      </w:r>
      <w:bookmarkStart w:id="144" w:name="OCRUncertain160"/>
      <w:r>
        <w:rPr>
          <w:snapToGrid w:val="0"/>
          <w:sz w:val="28"/>
        </w:rPr>
        <w:t>ме</w:t>
      </w:r>
      <w:bookmarkEnd w:id="144"/>
      <w:r>
        <w:rPr>
          <w:snapToGrid w:val="0"/>
          <w:sz w:val="28"/>
        </w:rPr>
        <w:t>нна</w:t>
      </w:r>
      <w:bookmarkStart w:id="145" w:name="OCRUncertain161"/>
      <w:r>
        <w:rPr>
          <w:snapToGrid w:val="0"/>
          <w:sz w:val="28"/>
        </w:rPr>
        <w:t>я</w:t>
      </w:r>
      <w:bookmarkEnd w:id="145"/>
      <w:r>
        <w:rPr>
          <w:snapToGrid w:val="0"/>
          <w:sz w:val="28"/>
        </w:rPr>
        <w:t xml:space="preserve"> церковь</w:t>
      </w:r>
      <w:bookmarkStart w:id="146" w:name="OCRUncertain162"/>
      <w:r>
        <w:rPr>
          <w:snapToGrid w:val="0"/>
          <w:sz w:val="28"/>
        </w:rPr>
        <w:t>.</w:t>
      </w:r>
      <w:bookmarkEnd w:id="146"/>
      <w:r>
        <w:rPr>
          <w:snapToGrid w:val="0"/>
          <w:sz w:val="28"/>
        </w:rPr>
        <w:t xml:space="preserve"> А пока ре</w:t>
      </w:r>
      <w:bookmarkStart w:id="147" w:name="OCRUncertain163"/>
      <w:r>
        <w:rPr>
          <w:snapToGrid w:val="0"/>
          <w:sz w:val="28"/>
        </w:rPr>
        <w:t>ш</w:t>
      </w:r>
      <w:bookmarkEnd w:id="147"/>
      <w:r>
        <w:rPr>
          <w:snapToGrid w:val="0"/>
          <w:sz w:val="28"/>
        </w:rPr>
        <w:t>или построить вре</w:t>
      </w:r>
      <w:bookmarkStart w:id="148" w:name="OCRUncertain164"/>
      <w:r>
        <w:rPr>
          <w:snapToGrid w:val="0"/>
          <w:sz w:val="28"/>
        </w:rPr>
        <w:t>м</w:t>
      </w:r>
      <w:bookmarkEnd w:id="148"/>
      <w:r>
        <w:rPr>
          <w:snapToGrid w:val="0"/>
          <w:sz w:val="28"/>
        </w:rPr>
        <w:t>е</w:t>
      </w:r>
      <w:bookmarkStart w:id="149" w:name="OCRUncertain165"/>
      <w:r>
        <w:rPr>
          <w:snapToGrid w:val="0"/>
          <w:sz w:val="28"/>
        </w:rPr>
        <w:t>нную</w:t>
      </w:r>
      <w:bookmarkEnd w:id="149"/>
      <w:r>
        <w:rPr>
          <w:snapToGrid w:val="0"/>
          <w:sz w:val="28"/>
        </w:rPr>
        <w:t>, дерев</w:t>
      </w:r>
      <w:bookmarkStart w:id="150" w:name="OCRUncertain166"/>
      <w:r>
        <w:rPr>
          <w:snapToGrid w:val="0"/>
          <w:sz w:val="28"/>
        </w:rPr>
        <w:t>ян</w:t>
      </w:r>
      <w:bookmarkEnd w:id="150"/>
      <w:r>
        <w:rPr>
          <w:snapToGrid w:val="0"/>
          <w:sz w:val="28"/>
        </w:rPr>
        <w:t>ную.</w:t>
      </w:r>
    </w:p>
    <w:p w:rsidR="00C411A5" w:rsidRDefault="00C411A5">
      <w:pPr>
        <w:widowControl w:val="0"/>
        <w:spacing w:line="440" w:lineRule="exact"/>
        <w:ind w:firstLine="740"/>
        <w:jc w:val="both"/>
        <w:rPr>
          <w:snapToGrid w:val="0"/>
          <w:sz w:val="28"/>
        </w:rPr>
      </w:pPr>
      <w:r>
        <w:rPr>
          <w:snapToGrid w:val="0"/>
          <w:sz w:val="28"/>
        </w:rPr>
        <w:t>Сохра</w:t>
      </w:r>
      <w:bookmarkStart w:id="151" w:name="OCRUncertain167"/>
      <w:r>
        <w:rPr>
          <w:snapToGrid w:val="0"/>
          <w:sz w:val="28"/>
        </w:rPr>
        <w:t>н</w:t>
      </w:r>
      <w:bookmarkEnd w:id="151"/>
      <w:r>
        <w:rPr>
          <w:snapToGrid w:val="0"/>
          <w:sz w:val="28"/>
        </w:rPr>
        <w:t>ился доку</w:t>
      </w:r>
      <w:bookmarkStart w:id="152" w:name="OCRUncertain168"/>
      <w:r>
        <w:rPr>
          <w:snapToGrid w:val="0"/>
          <w:sz w:val="28"/>
        </w:rPr>
        <w:t>м</w:t>
      </w:r>
      <w:bookmarkEnd w:id="152"/>
      <w:r>
        <w:rPr>
          <w:snapToGrid w:val="0"/>
          <w:sz w:val="28"/>
        </w:rPr>
        <w:t xml:space="preserve">ент от </w:t>
      </w:r>
      <w:r>
        <w:rPr>
          <w:snapToGrid w:val="0"/>
          <w:sz w:val="28"/>
          <w:lang w:val="en-US"/>
        </w:rPr>
        <w:t>7</w:t>
      </w:r>
      <w:r>
        <w:rPr>
          <w:snapToGrid w:val="0"/>
          <w:sz w:val="28"/>
        </w:rPr>
        <w:t xml:space="preserve"> </w:t>
      </w:r>
      <w:bookmarkStart w:id="153" w:name="OCRUncertain171"/>
      <w:r>
        <w:rPr>
          <w:snapToGrid w:val="0"/>
          <w:sz w:val="28"/>
        </w:rPr>
        <w:t>м</w:t>
      </w:r>
      <w:bookmarkEnd w:id="153"/>
      <w:r>
        <w:rPr>
          <w:snapToGrid w:val="0"/>
          <w:sz w:val="28"/>
        </w:rPr>
        <w:t>ая</w:t>
      </w:r>
      <w:r>
        <w:rPr>
          <w:snapToGrid w:val="0"/>
          <w:sz w:val="28"/>
          <w:lang w:val="en-US"/>
        </w:rPr>
        <w:t xml:space="preserve"> 17</w:t>
      </w:r>
      <w:bookmarkStart w:id="154" w:name="OCRUncertain172"/>
      <w:r>
        <w:rPr>
          <w:snapToGrid w:val="0"/>
          <w:sz w:val="28"/>
          <w:lang w:val="en-US"/>
        </w:rPr>
        <w:t>2</w:t>
      </w:r>
      <w:bookmarkEnd w:id="154"/>
      <w:r>
        <w:rPr>
          <w:snapToGrid w:val="0"/>
          <w:sz w:val="28"/>
          <w:lang w:val="en-US"/>
        </w:rPr>
        <w:t>8</w:t>
      </w:r>
      <w:r>
        <w:rPr>
          <w:snapToGrid w:val="0"/>
          <w:sz w:val="28"/>
        </w:rPr>
        <w:t xml:space="preserve"> года, </w:t>
      </w:r>
      <w:bookmarkStart w:id="155" w:name="OCRUncertain169"/>
      <w:r>
        <w:rPr>
          <w:snapToGrid w:val="0"/>
          <w:sz w:val="28"/>
        </w:rPr>
        <w:t>в</w:t>
      </w:r>
      <w:bookmarkEnd w:id="155"/>
      <w:r>
        <w:rPr>
          <w:snapToGrid w:val="0"/>
          <w:sz w:val="28"/>
        </w:rPr>
        <w:t xml:space="preserve"> которо</w:t>
      </w:r>
      <w:bookmarkStart w:id="156" w:name="OCRUncertain170"/>
      <w:r>
        <w:rPr>
          <w:snapToGrid w:val="0"/>
          <w:sz w:val="28"/>
        </w:rPr>
        <w:t>м</w:t>
      </w:r>
      <w:bookmarkEnd w:id="156"/>
      <w:r>
        <w:rPr>
          <w:snapToGrid w:val="0"/>
          <w:sz w:val="28"/>
        </w:rPr>
        <w:t xml:space="preserve"> архитектор </w:t>
      </w:r>
      <w:bookmarkStart w:id="157" w:name="OCRUncertain173"/>
      <w:r>
        <w:rPr>
          <w:snapToGrid w:val="0"/>
          <w:sz w:val="28"/>
        </w:rPr>
        <w:t>Джузеппе</w:t>
      </w:r>
      <w:bookmarkEnd w:id="157"/>
      <w:r>
        <w:rPr>
          <w:snapToGrid w:val="0"/>
          <w:sz w:val="28"/>
        </w:rPr>
        <w:t xml:space="preserve"> </w:t>
      </w:r>
      <w:bookmarkStart w:id="158" w:name="OCRUncertain174"/>
      <w:r>
        <w:rPr>
          <w:snapToGrid w:val="0"/>
          <w:sz w:val="28"/>
        </w:rPr>
        <w:t>Трезини</w:t>
      </w:r>
      <w:bookmarkEnd w:id="158"/>
      <w:r>
        <w:rPr>
          <w:snapToGrid w:val="0"/>
          <w:sz w:val="28"/>
        </w:rPr>
        <w:t xml:space="preserve"> доносил синодально</w:t>
      </w:r>
      <w:bookmarkStart w:id="159" w:name="OCRUncertain175"/>
      <w:r>
        <w:rPr>
          <w:snapToGrid w:val="0"/>
          <w:sz w:val="28"/>
        </w:rPr>
        <w:t>й</w:t>
      </w:r>
      <w:bookmarkEnd w:id="159"/>
      <w:r>
        <w:rPr>
          <w:snapToGrid w:val="0"/>
          <w:sz w:val="28"/>
        </w:rPr>
        <w:t xml:space="preserve"> ка</w:t>
      </w:r>
      <w:bookmarkStart w:id="160" w:name="OCRUncertain176"/>
      <w:r>
        <w:rPr>
          <w:snapToGrid w:val="0"/>
          <w:sz w:val="28"/>
        </w:rPr>
        <w:t>н</w:t>
      </w:r>
      <w:bookmarkEnd w:id="160"/>
      <w:r>
        <w:rPr>
          <w:snapToGrid w:val="0"/>
          <w:sz w:val="28"/>
        </w:rPr>
        <w:t>целярии, что мест</w:t>
      </w:r>
      <w:bookmarkStart w:id="161" w:name="OCRUncertain177"/>
      <w:r>
        <w:rPr>
          <w:snapToGrid w:val="0"/>
          <w:sz w:val="28"/>
        </w:rPr>
        <w:t>о</w:t>
      </w:r>
      <w:bookmarkEnd w:id="161"/>
      <w:r>
        <w:rPr>
          <w:snapToGrid w:val="0"/>
          <w:sz w:val="28"/>
        </w:rPr>
        <w:t xml:space="preserve"> д</w:t>
      </w:r>
      <w:bookmarkStart w:id="162" w:name="OCRUncertain178"/>
      <w:r>
        <w:rPr>
          <w:snapToGrid w:val="0"/>
          <w:sz w:val="28"/>
        </w:rPr>
        <w:t>л</w:t>
      </w:r>
      <w:bookmarkEnd w:id="162"/>
      <w:r>
        <w:rPr>
          <w:snapToGrid w:val="0"/>
          <w:sz w:val="28"/>
        </w:rPr>
        <w:t xml:space="preserve">я </w:t>
      </w:r>
      <w:bookmarkStart w:id="163" w:name="OCRUncertain179"/>
      <w:r>
        <w:rPr>
          <w:snapToGrid w:val="0"/>
          <w:sz w:val="28"/>
        </w:rPr>
        <w:t>ц</w:t>
      </w:r>
      <w:bookmarkEnd w:id="163"/>
      <w:r>
        <w:rPr>
          <w:snapToGrid w:val="0"/>
          <w:sz w:val="28"/>
        </w:rPr>
        <w:t>ерковного строения расчищ</w:t>
      </w:r>
      <w:bookmarkStart w:id="164" w:name="OCRUncertain180"/>
      <w:r>
        <w:rPr>
          <w:snapToGrid w:val="0"/>
          <w:sz w:val="28"/>
        </w:rPr>
        <w:t>е</w:t>
      </w:r>
      <w:bookmarkEnd w:id="164"/>
      <w:r>
        <w:rPr>
          <w:snapToGrid w:val="0"/>
          <w:sz w:val="28"/>
        </w:rPr>
        <w:t>но от леса и произведена з</w:t>
      </w:r>
      <w:bookmarkStart w:id="165" w:name="OCRUncertain181"/>
      <w:r>
        <w:rPr>
          <w:snapToGrid w:val="0"/>
          <w:sz w:val="28"/>
        </w:rPr>
        <w:t>а</w:t>
      </w:r>
      <w:bookmarkEnd w:id="165"/>
      <w:r>
        <w:rPr>
          <w:snapToGrid w:val="0"/>
          <w:sz w:val="28"/>
        </w:rPr>
        <w:t>готовка мат</w:t>
      </w:r>
      <w:bookmarkStart w:id="166" w:name="OCRUncertain182"/>
      <w:r>
        <w:rPr>
          <w:snapToGrid w:val="0"/>
          <w:sz w:val="28"/>
        </w:rPr>
        <w:t>ер</w:t>
      </w:r>
      <w:bookmarkEnd w:id="166"/>
      <w:r>
        <w:rPr>
          <w:snapToGrid w:val="0"/>
          <w:sz w:val="28"/>
        </w:rPr>
        <w:t>иало</w:t>
      </w:r>
      <w:bookmarkStart w:id="167" w:name="OCRUncertain183"/>
      <w:r>
        <w:rPr>
          <w:snapToGrid w:val="0"/>
          <w:sz w:val="28"/>
        </w:rPr>
        <w:t>в</w:t>
      </w:r>
      <w:bookmarkEnd w:id="167"/>
      <w:r>
        <w:rPr>
          <w:snapToGrid w:val="0"/>
          <w:sz w:val="28"/>
        </w:rPr>
        <w:t>.</w:t>
      </w:r>
    </w:p>
    <w:p w:rsidR="00C411A5" w:rsidRDefault="00C411A5">
      <w:pPr>
        <w:widowControl w:val="0"/>
        <w:spacing w:line="440" w:lineRule="exact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>В 1728</w:t>
      </w:r>
      <w:r>
        <w:rPr>
          <w:snapToGrid w:val="0"/>
          <w:sz w:val="28"/>
        </w:rPr>
        <w:t xml:space="preserve"> году закладка церкви сове</w:t>
      </w:r>
      <w:bookmarkStart w:id="168" w:name="OCRUncertain184"/>
      <w:r>
        <w:rPr>
          <w:snapToGrid w:val="0"/>
          <w:sz w:val="28"/>
        </w:rPr>
        <w:t>рш</w:t>
      </w:r>
      <w:bookmarkEnd w:id="168"/>
      <w:r>
        <w:rPr>
          <w:snapToGrid w:val="0"/>
          <w:sz w:val="28"/>
        </w:rPr>
        <w:t xml:space="preserve">илась, но </w:t>
      </w:r>
      <w:bookmarkStart w:id="169" w:name="OCRUncertain185"/>
      <w:r>
        <w:rPr>
          <w:snapToGrid w:val="0"/>
          <w:sz w:val="28"/>
        </w:rPr>
        <w:t>н</w:t>
      </w:r>
      <w:bookmarkEnd w:id="169"/>
      <w:r>
        <w:rPr>
          <w:snapToGrid w:val="0"/>
          <w:sz w:val="28"/>
        </w:rPr>
        <w:t xml:space="preserve">е во имя </w:t>
      </w:r>
      <w:bookmarkStart w:id="170" w:name="OCRUncertain186"/>
      <w:r>
        <w:rPr>
          <w:snapToGrid w:val="0"/>
          <w:sz w:val="28"/>
        </w:rPr>
        <w:t>святого</w:t>
      </w:r>
      <w:bookmarkEnd w:id="170"/>
      <w:r>
        <w:rPr>
          <w:snapToGrid w:val="0"/>
          <w:sz w:val="28"/>
        </w:rPr>
        <w:t xml:space="preserve"> Апостол</w:t>
      </w:r>
      <w:bookmarkStart w:id="171" w:name="OCRUncertain188"/>
      <w:r>
        <w:rPr>
          <w:snapToGrid w:val="0"/>
          <w:sz w:val="28"/>
        </w:rPr>
        <w:t>а</w:t>
      </w:r>
      <w:bookmarkEnd w:id="171"/>
      <w:r>
        <w:rPr>
          <w:snapToGrid w:val="0"/>
          <w:sz w:val="28"/>
        </w:rPr>
        <w:t xml:space="preserve"> Андрея Первозванного, как указала </w:t>
      </w:r>
      <w:bookmarkStart w:id="172" w:name="OCRUncertain189"/>
      <w:r>
        <w:rPr>
          <w:snapToGrid w:val="0"/>
          <w:sz w:val="28"/>
        </w:rPr>
        <w:t>Е</w:t>
      </w:r>
      <w:bookmarkEnd w:id="172"/>
      <w:r>
        <w:rPr>
          <w:snapToGrid w:val="0"/>
          <w:sz w:val="28"/>
        </w:rPr>
        <w:t>катер</w:t>
      </w:r>
      <w:bookmarkStart w:id="173" w:name="OCRUncertain190"/>
      <w:r>
        <w:rPr>
          <w:snapToGrid w:val="0"/>
          <w:sz w:val="28"/>
        </w:rPr>
        <w:t>ин</w:t>
      </w:r>
      <w:bookmarkEnd w:id="173"/>
      <w:r>
        <w:rPr>
          <w:snapToGrid w:val="0"/>
          <w:sz w:val="28"/>
        </w:rPr>
        <w:t>а</w:t>
      </w:r>
      <w:r>
        <w:rPr>
          <w:snapToGrid w:val="0"/>
          <w:sz w:val="28"/>
          <w:lang w:val="en-US"/>
        </w:rPr>
        <w:t xml:space="preserve"> 1,</w:t>
      </w:r>
      <w:r>
        <w:rPr>
          <w:snapToGrid w:val="0"/>
          <w:sz w:val="28"/>
        </w:rPr>
        <w:t xml:space="preserve"> а имя Ро</w:t>
      </w:r>
      <w:bookmarkStart w:id="174" w:name="OCRUncertain191"/>
      <w:r>
        <w:rPr>
          <w:snapToGrid w:val="0"/>
          <w:sz w:val="28"/>
        </w:rPr>
        <w:t>ж</w:t>
      </w:r>
      <w:bookmarkEnd w:id="174"/>
      <w:r>
        <w:rPr>
          <w:snapToGrid w:val="0"/>
          <w:sz w:val="28"/>
        </w:rPr>
        <w:t xml:space="preserve">дества </w:t>
      </w:r>
      <w:bookmarkStart w:id="175" w:name="OCRUncertain192"/>
      <w:r>
        <w:rPr>
          <w:snapToGrid w:val="0"/>
          <w:sz w:val="28"/>
        </w:rPr>
        <w:t>Б</w:t>
      </w:r>
      <w:bookmarkEnd w:id="175"/>
      <w:r>
        <w:rPr>
          <w:snapToGrid w:val="0"/>
          <w:sz w:val="28"/>
        </w:rPr>
        <w:t>ог</w:t>
      </w:r>
      <w:bookmarkStart w:id="176" w:name="OCRUncertain193"/>
      <w:r>
        <w:rPr>
          <w:snapToGrid w:val="0"/>
          <w:sz w:val="28"/>
        </w:rPr>
        <w:t>о</w:t>
      </w:r>
      <w:bookmarkEnd w:id="176"/>
      <w:r>
        <w:rPr>
          <w:snapToGrid w:val="0"/>
          <w:sz w:val="28"/>
        </w:rPr>
        <w:t>род</w:t>
      </w:r>
      <w:bookmarkStart w:id="177" w:name="OCRUncertain194"/>
      <w:r>
        <w:rPr>
          <w:snapToGrid w:val="0"/>
          <w:sz w:val="28"/>
        </w:rPr>
        <w:t>и</w:t>
      </w:r>
      <w:bookmarkEnd w:id="177"/>
      <w:r>
        <w:rPr>
          <w:snapToGrid w:val="0"/>
          <w:sz w:val="28"/>
        </w:rPr>
        <w:t>цы, вза</w:t>
      </w:r>
      <w:bookmarkStart w:id="178" w:name="OCRUncertain195"/>
      <w:r>
        <w:rPr>
          <w:snapToGrid w:val="0"/>
          <w:sz w:val="28"/>
        </w:rPr>
        <w:t>м</w:t>
      </w:r>
      <w:bookmarkEnd w:id="178"/>
      <w:r>
        <w:rPr>
          <w:snapToGrid w:val="0"/>
          <w:sz w:val="28"/>
        </w:rPr>
        <w:t>ен упраздне</w:t>
      </w:r>
      <w:bookmarkStart w:id="179" w:name="OCRUncertain196"/>
      <w:r>
        <w:rPr>
          <w:snapToGrid w:val="0"/>
          <w:sz w:val="28"/>
        </w:rPr>
        <w:t>нн</w:t>
      </w:r>
      <w:bookmarkEnd w:id="179"/>
      <w:r>
        <w:rPr>
          <w:snapToGrid w:val="0"/>
          <w:sz w:val="28"/>
        </w:rPr>
        <w:t>о</w:t>
      </w:r>
      <w:bookmarkStart w:id="180" w:name="OCRUncertain197"/>
      <w:r>
        <w:rPr>
          <w:snapToGrid w:val="0"/>
          <w:sz w:val="28"/>
        </w:rPr>
        <w:t>й</w:t>
      </w:r>
      <w:bookmarkEnd w:id="180"/>
      <w:r>
        <w:rPr>
          <w:snapToGrid w:val="0"/>
          <w:sz w:val="28"/>
        </w:rPr>
        <w:t xml:space="preserve"> </w:t>
      </w:r>
      <w:bookmarkStart w:id="181" w:name="OCRUncertain198"/>
      <w:r>
        <w:rPr>
          <w:snapToGrid w:val="0"/>
          <w:sz w:val="28"/>
        </w:rPr>
        <w:t>за</w:t>
      </w:r>
      <w:bookmarkEnd w:id="181"/>
      <w:r>
        <w:rPr>
          <w:snapToGrid w:val="0"/>
          <w:sz w:val="28"/>
        </w:rPr>
        <w:t xml:space="preserve"> </w:t>
      </w:r>
      <w:bookmarkStart w:id="182" w:name="OCRUncertain199"/>
      <w:r>
        <w:rPr>
          <w:snapToGrid w:val="0"/>
          <w:sz w:val="28"/>
        </w:rPr>
        <w:t>в</w:t>
      </w:r>
      <w:bookmarkEnd w:id="182"/>
      <w:r>
        <w:rPr>
          <w:snapToGrid w:val="0"/>
          <w:sz w:val="28"/>
        </w:rPr>
        <w:t>ет</w:t>
      </w:r>
      <w:bookmarkStart w:id="183" w:name="OCRUncertain200"/>
      <w:r>
        <w:rPr>
          <w:snapToGrid w:val="0"/>
          <w:sz w:val="28"/>
        </w:rPr>
        <w:t>х</w:t>
      </w:r>
      <w:bookmarkEnd w:id="183"/>
      <w:r>
        <w:rPr>
          <w:snapToGrid w:val="0"/>
          <w:sz w:val="28"/>
        </w:rPr>
        <w:t>ость</w:t>
      </w:r>
      <w:bookmarkStart w:id="184" w:name="OCRUncertain201"/>
      <w:r>
        <w:rPr>
          <w:snapToGrid w:val="0"/>
          <w:sz w:val="28"/>
        </w:rPr>
        <w:t>ю</w:t>
      </w:r>
      <w:bookmarkEnd w:id="184"/>
      <w:r>
        <w:rPr>
          <w:snapToGrid w:val="0"/>
          <w:sz w:val="28"/>
        </w:rPr>
        <w:t xml:space="preserve"> </w:t>
      </w:r>
      <w:bookmarkStart w:id="185" w:name="BITSoft"/>
      <w:bookmarkEnd w:id="185"/>
      <w:r>
        <w:rPr>
          <w:snapToGrid w:val="0"/>
          <w:sz w:val="28"/>
        </w:rPr>
        <w:t>на Петербургской стороне церкви во имя Рождества Богородицы, доходы которой вместе с пожертвованными Екатериной</w:t>
      </w:r>
      <w:r>
        <w:rPr>
          <w:snapToGrid w:val="0"/>
          <w:sz w:val="28"/>
          <w:lang w:val="en-US"/>
        </w:rPr>
        <w:t xml:space="preserve"> 1</w:t>
      </w:r>
      <w:r>
        <w:rPr>
          <w:snapToGrid w:val="0"/>
          <w:sz w:val="28"/>
        </w:rPr>
        <w:t xml:space="preserve"> тремя тысячами рублем были единственным средством для сооружения первой соборною церкви на Васильевском острове.</w:t>
      </w:r>
    </w:p>
    <w:p w:rsidR="00C411A5" w:rsidRDefault="00C411A5">
      <w:pPr>
        <w:widowControl w:val="0"/>
        <w:spacing w:line="440" w:lineRule="exact"/>
        <w:ind w:firstLine="740"/>
        <w:jc w:val="both"/>
        <w:rPr>
          <w:snapToGrid w:val="0"/>
          <w:sz w:val="28"/>
        </w:rPr>
      </w:pPr>
      <w:r>
        <w:rPr>
          <w:snapToGrid w:val="0"/>
          <w:sz w:val="28"/>
        </w:rPr>
        <w:t>Следует отметить, что в исторической справке по Андреевскому собору А.Липман и Н.Попова предполагают, что закладка церкви состоялась в</w:t>
      </w:r>
      <w:r>
        <w:rPr>
          <w:snapToGrid w:val="0"/>
          <w:sz w:val="28"/>
          <w:lang w:val="en-US"/>
        </w:rPr>
        <w:t xml:space="preserve"> 1729</w:t>
      </w:r>
      <w:r>
        <w:rPr>
          <w:snapToGrid w:val="0"/>
          <w:sz w:val="28"/>
        </w:rPr>
        <w:t xml:space="preserve"> году, но каких-либо доказательств в пользу своего предположения не приводят.</w:t>
      </w:r>
    </w:p>
    <w:p w:rsidR="00C411A5" w:rsidRDefault="00C411A5">
      <w:pPr>
        <w:widowControl w:val="0"/>
        <w:spacing w:line="440" w:lineRule="exact"/>
        <w:ind w:firstLine="700"/>
        <w:jc w:val="both"/>
        <w:rPr>
          <w:snapToGrid w:val="0"/>
          <w:sz w:val="28"/>
        </w:rPr>
      </w:pPr>
      <w:r>
        <w:rPr>
          <w:snapToGrid w:val="0"/>
          <w:sz w:val="28"/>
        </w:rPr>
        <w:t>В</w:t>
      </w:r>
      <w:r>
        <w:rPr>
          <w:snapToGrid w:val="0"/>
          <w:sz w:val="28"/>
          <w:lang w:val="en-US"/>
        </w:rPr>
        <w:t xml:space="preserve"> 1731</w:t>
      </w:r>
      <w:r>
        <w:rPr>
          <w:snapToGrid w:val="0"/>
          <w:sz w:val="28"/>
        </w:rPr>
        <w:t xml:space="preserve"> году строительство церкви было закончено. Она была скромная, одноэтажная, в семь окон в сторону Большого проспекта, холодная, без печей, с одним престолом, с небольшой звонницей под четырехгранным шпилем, обитым шестью.</w:t>
      </w:r>
    </w:p>
    <w:p w:rsidR="00C411A5" w:rsidRDefault="00C411A5">
      <w:pPr>
        <w:widowControl w:val="0"/>
        <w:spacing w:line="440" w:lineRule="exact"/>
        <w:ind w:right="540" w:firstLine="700"/>
        <w:jc w:val="both"/>
        <w:rPr>
          <w:snapToGrid w:val="0"/>
          <w:sz w:val="28"/>
        </w:rPr>
      </w:pPr>
      <w:r>
        <w:rPr>
          <w:snapToGrid w:val="0"/>
          <w:sz w:val="28"/>
        </w:rPr>
        <w:t>Автор проекта этой церкви не известен, но есть основания полагать, что им был Дж.Трезини.</w:t>
      </w:r>
    </w:p>
    <w:p w:rsidR="00C411A5" w:rsidRDefault="00C411A5">
      <w:pPr>
        <w:widowControl w:val="0"/>
        <w:spacing w:line="440" w:lineRule="exact"/>
        <w:ind w:firstLine="740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>8</w:t>
      </w:r>
      <w:r>
        <w:rPr>
          <w:snapToGrid w:val="0"/>
          <w:sz w:val="28"/>
        </w:rPr>
        <w:t xml:space="preserve"> октября</w:t>
      </w:r>
      <w:r>
        <w:rPr>
          <w:snapToGrid w:val="0"/>
          <w:sz w:val="28"/>
          <w:lang w:val="en-US"/>
        </w:rPr>
        <w:t xml:space="preserve"> 1732</w:t>
      </w:r>
      <w:r>
        <w:rPr>
          <w:snapToGrid w:val="0"/>
          <w:sz w:val="28"/>
        </w:rPr>
        <w:t xml:space="preserve"> года архиепископ Феофан Прокопович торжественно освятил новую церковь, но не во имя Рождества Богородицы, а во имя святого апостола Андрея Первозванного, для торжества и празднования кавалеров Андреевского ордена, что соответствовало цели, изложенной в указе Екатерины</w:t>
      </w:r>
      <w:r>
        <w:rPr>
          <w:snapToGrid w:val="0"/>
          <w:sz w:val="28"/>
          <w:lang w:val="en-US"/>
        </w:rPr>
        <w:t xml:space="preserve"> 1</w:t>
      </w:r>
      <w:r>
        <w:rPr>
          <w:snapToGrid w:val="0"/>
          <w:sz w:val="28"/>
        </w:rPr>
        <w:t xml:space="preserve"> от</w:t>
      </w:r>
      <w:r>
        <w:rPr>
          <w:snapToGrid w:val="0"/>
          <w:sz w:val="28"/>
          <w:lang w:val="en-US"/>
        </w:rPr>
        <w:t xml:space="preserve"> 31</w:t>
      </w:r>
      <w:r>
        <w:rPr>
          <w:snapToGrid w:val="0"/>
          <w:sz w:val="28"/>
        </w:rPr>
        <w:t xml:space="preserve"> марта</w:t>
      </w:r>
      <w:r>
        <w:rPr>
          <w:snapToGrid w:val="0"/>
          <w:sz w:val="28"/>
          <w:lang w:val="en-US"/>
        </w:rPr>
        <w:t xml:space="preserve"> 1727</w:t>
      </w:r>
      <w:r>
        <w:rPr>
          <w:snapToGrid w:val="0"/>
          <w:sz w:val="28"/>
        </w:rPr>
        <w:t xml:space="preserve"> года</w:t>
      </w:r>
      <w:bookmarkStart w:id="186" w:name="OCRUncertain070"/>
      <w:r>
        <w:rPr>
          <w:snapToGrid w:val="0"/>
          <w:sz w:val="28"/>
        </w:rPr>
        <w:t xml:space="preserve">. </w:t>
      </w:r>
      <w:bookmarkEnd w:id="186"/>
      <w:r>
        <w:rPr>
          <w:snapToGrid w:val="0"/>
          <w:sz w:val="28"/>
        </w:rPr>
        <w:t>В причт церкви были зачислены три священника.</w:t>
      </w:r>
    </w:p>
    <w:p w:rsidR="00C411A5" w:rsidRDefault="00C411A5">
      <w:pPr>
        <w:spacing w:line="440" w:lineRule="exact"/>
        <w:ind w:firstLine="720"/>
        <w:jc w:val="both"/>
        <w:rPr>
          <w:sz w:val="28"/>
          <w:lang w:val="en-US"/>
        </w:rPr>
      </w:pPr>
      <w:r>
        <w:rPr>
          <w:sz w:val="28"/>
        </w:rPr>
        <w:t xml:space="preserve">«Легенда Андреевского Собора связана с несчастной судьбой несостоявшейся императрицы, невесты императора Петра </w:t>
      </w:r>
      <w:r>
        <w:rPr>
          <w:sz w:val="28"/>
          <w:lang w:val="en-US"/>
        </w:rPr>
        <w:t xml:space="preserve">II, Екатерины Алексеевны </w:t>
      </w:r>
      <w:r>
        <w:rPr>
          <w:sz w:val="28"/>
        </w:rPr>
        <w:t>Долгорукой. По чудовищному стечению обстоятельств молодой император умер накануне объявленной на 19.01.1730 года свадьбы. Екатерина пережила своего жениха на шестнадцать лет и скончалась в 1746 году. До сих пор неизвестно место захоронения, но если верить легенде, то могила княжны находиться в ограде Андреевского Собора.»</w:t>
      </w:r>
      <w:r>
        <w:rPr>
          <w:sz w:val="28"/>
          <w:lang w:val="en-US"/>
        </w:rPr>
        <w:t>[</w:t>
      </w:r>
      <w:r>
        <w:rPr>
          <w:sz w:val="28"/>
        </w:rPr>
        <w:t>17</w:t>
      </w:r>
      <w:r>
        <w:rPr>
          <w:sz w:val="28"/>
          <w:lang w:val="en-US"/>
        </w:rPr>
        <w:t>]</w:t>
      </w:r>
    </w:p>
    <w:p w:rsidR="00C411A5" w:rsidRDefault="00C411A5">
      <w:pPr>
        <w:widowControl w:val="0"/>
        <w:spacing w:line="440" w:lineRule="exact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До</w:t>
      </w:r>
      <w:r>
        <w:rPr>
          <w:snapToGrid w:val="0"/>
          <w:sz w:val="28"/>
          <w:lang w:val="en-US"/>
        </w:rPr>
        <w:t xml:space="preserve"> 1709</w:t>
      </w:r>
      <w:r>
        <w:rPr>
          <w:snapToGrid w:val="0"/>
          <w:sz w:val="28"/>
        </w:rPr>
        <w:t xml:space="preserve"> года на Васильевском острове не было определено о</w:t>
      </w:r>
      <w:bookmarkStart w:id="187" w:name="OCRUncertain078"/>
      <w:r>
        <w:rPr>
          <w:snapToGrid w:val="0"/>
          <w:sz w:val="28"/>
        </w:rPr>
        <w:t>ф</w:t>
      </w:r>
      <w:bookmarkEnd w:id="187"/>
      <w:r>
        <w:rPr>
          <w:snapToGrid w:val="0"/>
          <w:sz w:val="28"/>
        </w:rPr>
        <w:t>ициальных мест для захоронения умерших, Более или менее состоятельные жители острова хоронили своих родственников вблизи своих домов. Прибывшие на строительство города крестьяне, рабочие, каторжники и прочие</w:t>
      </w:r>
      <w:r>
        <w:rPr>
          <w:snapToGrid w:val="0"/>
          <w:sz w:val="28"/>
          <w:lang w:val="en-US"/>
        </w:rPr>
        <w:t xml:space="preserve"> -</w:t>
      </w:r>
      <w:r>
        <w:rPr>
          <w:snapToGrid w:val="0"/>
          <w:sz w:val="28"/>
        </w:rPr>
        <w:t xml:space="preserve"> около своих поселени</w:t>
      </w:r>
      <w:bookmarkStart w:id="188" w:name="OCRUncertain096"/>
      <w:r>
        <w:rPr>
          <w:snapToGrid w:val="0"/>
          <w:sz w:val="28"/>
        </w:rPr>
        <w:t>й</w:t>
      </w:r>
      <w:bookmarkEnd w:id="188"/>
      <w:r>
        <w:rPr>
          <w:snapToGrid w:val="0"/>
          <w:sz w:val="28"/>
        </w:rPr>
        <w:t>, постепенно образовывая неорганизованное кладбище вдоль Черной речки</w:t>
      </w:r>
      <w:r>
        <w:rPr>
          <w:snapToGrid w:val="0"/>
          <w:sz w:val="28"/>
          <w:lang w:val="en-US"/>
        </w:rPr>
        <w:t xml:space="preserve"> (</w:t>
      </w:r>
      <w:r>
        <w:rPr>
          <w:snapToGrid w:val="0"/>
          <w:sz w:val="28"/>
        </w:rPr>
        <w:t>ныне р.Смоленка). Стихийно образовалось небольшое кладбище для "имениты</w:t>
      </w:r>
      <w:bookmarkStart w:id="189" w:name="OCRUncertain105"/>
      <w:r>
        <w:rPr>
          <w:snapToGrid w:val="0"/>
          <w:sz w:val="28"/>
        </w:rPr>
        <w:t xml:space="preserve">х" </w:t>
      </w:r>
      <w:bookmarkEnd w:id="189"/>
      <w:r>
        <w:rPr>
          <w:snapToGrid w:val="0"/>
          <w:sz w:val="28"/>
        </w:rPr>
        <w:t>и в лесу на углу Большого проспекта и 6-й линии, рядом с предполагавшимся местом строительства каменной церкви.</w:t>
      </w:r>
    </w:p>
    <w:p w:rsidR="00C411A5" w:rsidRDefault="00C411A5">
      <w:pPr>
        <w:widowControl w:val="0"/>
        <w:spacing w:line="440" w:lineRule="exact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Так, в</w:t>
      </w:r>
      <w:r>
        <w:rPr>
          <w:snapToGrid w:val="0"/>
          <w:sz w:val="28"/>
          <w:lang w:val="en-US"/>
        </w:rPr>
        <w:t xml:space="preserve"> 1848</w:t>
      </w:r>
      <w:r>
        <w:rPr>
          <w:snapToGrid w:val="0"/>
          <w:sz w:val="28"/>
        </w:rPr>
        <w:t xml:space="preserve"> году при устройстве приделов к Андреевскому собору, во рвах, вырытых под фундаменты, находили не только человеческие кости, но и довольно хорошо сохранившиеся гробы. Это</w:t>
      </w:r>
      <w:r>
        <w:rPr>
          <w:snapToGrid w:val="0"/>
          <w:sz w:val="28"/>
          <w:lang w:val="en-US"/>
        </w:rPr>
        <w:t xml:space="preserve"> -</w:t>
      </w:r>
      <w:r>
        <w:rPr>
          <w:snapToGrid w:val="0"/>
          <w:sz w:val="28"/>
        </w:rPr>
        <w:t xml:space="preserve"> доказательства находившегося здесь в ХУШ веке кладбища. Предполагается, что знаменитый сенатор петровского времени Яков Федорович Долгорукий такие погребен был в ограде собора.</w:t>
      </w:r>
    </w:p>
    <w:p w:rsidR="00C411A5" w:rsidRDefault="00C411A5">
      <w:pPr>
        <w:widowControl w:val="0"/>
        <w:spacing w:line="440" w:lineRule="exact"/>
        <w:ind w:right="8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 ноябре</w:t>
      </w:r>
      <w:r>
        <w:rPr>
          <w:snapToGrid w:val="0"/>
          <w:sz w:val="28"/>
          <w:lang w:val="en-US"/>
        </w:rPr>
        <w:t xml:space="preserve"> 1733</w:t>
      </w:r>
      <w:r>
        <w:rPr>
          <w:snapToGrid w:val="0"/>
          <w:sz w:val="28"/>
        </w:rPr>
        <w:t xml:space="preserve"> года жители Васильевского острова указом духовного правлени</w:t>
      </w:r>
      <w:bookmarkStart w:id="190" w:name="OCRUncertain135"/>
      <w:r>
        <w:rPr>
          <w:snapToGrid w:val="0"/>
          <w:sz w:val="28"/>
        </w:rPr>
        <w:t>я</w:t>
      </w:r>
      <w:bookmarkEnd w:id="190"/>
      <w:r>
        <w:rPr>
          <w:snapToGrid w:val="0"/>
          <w:sz w:val="28"/>
        </w:rPr>
        <w:t xml:space="preserve"> были приписаны приходом к Андреевской церкви. Церковь посещалась знаменитыми лицами города, в ней было оборудовано царское место.</w:t>
      </w:r>
    </w:p>
    <w:p w:rsidR="00C411A5" w:rsidRDefault="00C411A5">
      <w:pPr>
        <w:widowControl w:val="0"/>
        <w:spacing w:line="440" w:lineRule="exact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>30</w:t>
      </w:r>
      <w:r>
        <w:rPr>
          <w:snapToGrid w:val="0"/>
          <w:sz w:val="28"/>
        </w:rPr>
        <w:t xml:space="preserve"> июля</w:t>
      </w:r>
      <w:r>
        <w:rPr>
          <w:snapToGrid w:val="0"/>
          <w:sz w:val="28"/>
          <w:lang w:val="en-US"/>
        </w:rPr>
        <w:t xml:space="preserve"> 1745</w:t>
      </w:r>
      <w:r>
        <w:rPr>
          <w:snapToGrid w:val="0"/>
          <w:sz w:val="28"/>
        </w:rPr>
        <w:t xml:space="preserve"> года при торжественном богослужении в церкви принимали присягу как профессора Санкт-Петербургской императорской Академии наук М.В.Ломоносов и Тредиаковский.</w:t>
      </w:r>
    </w:p>
    <w:p w:rsidR="00C411A5" w:rsidRDefault="00C411A5">
      <w:pPr>
        <w:widowControl w:val="0"/>
        <w:spacing w:line="440" w:lineRule="exact"/>
        <w:ind w:firstLine="700"/>
        <w:jc w:val="both"/>
        <w:rPr>
          <w:snapToGrid w:val="0"/>
          <w:sz w:val="28"/>
        </w:rPr>
      </w:pPr>
      <w:r>
        <w:rPr>
          <w:snapToGrid w:val="0"/>
          <w:sz w:val="28"/>
        </w:rPr>
        <w:t>В январе</w:t>
      </w:r>
      <w:r>
        <w:rPr>
          <w:snapToGrid w:val="0"/>
          <w:sz w:val="28"/>
          <w:lang w:val="en-US"/>
        </w:rPr>
        <w:t xml:space="preserve"> 1740</w:t>
      </w:r>
      <w:r>
        <w:rPr>
          <w:snapToGrid w:val="0"/>
          <w:sz w:val="28"/>
        </w:rPr>
        <w:t xml:space="preserve"> года знатные прихожане церкви обстоятельно описав неудобства проведенных служб в холодное время года, попросили Высочайшего разрешения</w:t>
      </w:r>
    </w:p>
    <w:p w:rsidR="00C411A5" w:rsidRDefault="00C411A5">
      <w:pPr>
        <w:widowControl w:val="0"/>
        <w:spacing w:line="440" w:lineRule="exact"/>
        <w:ind w:firstLine="760"/>
        <w:jc w:val="both"/>
        <w:rPr>
          <w:snapToGrid w:val="0"/>
          <w:sz w:val="28"/>
        </w:rPr>
      </w:pPr>
      <w:r>
        <w:rPr>
          <w:snapToGrid w:val="0"/>
          <w:sz w:val="28"/>
        </w:rPr>
        <w:t>"... близь сей церкви на принадлежавшем ей месте построить из своего иждивения, с помощью доброхотных подаяний другую, теплую, а для безопасности топления печей</w:t>
      </w:r>
      <w:r>
        <w:rPr>
          <w:snapToGrid w:val="0"/>
          <w:sz w:val="28"/>
          <w:lang w:val="en-US"/>
        </w:rPr>
        <w:t xml:space="preserve"> -</w:t>
      </w:r>
      <w:r>
        <w:rPr>
          <w:snapToGrid w:val="0"/>
          <w:sz w:val="28"/>
        </w:rPr>
        <w:t xml:space="preserve"> каменную церковь во имя знамения пресвятыя Богородицы или какого-либо святого».</w:t>
      </w:r>
    </w:p>
    <w:p w:rsidR="00C411A5" w:rsidRDefault="00C411A5">
      <w:pPr>
        <w:widowControl w:val="0"/>
        <w:spacing w:line="440" w:lineRule="exact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>5</w:t>
      </w:r>
      <w:r>
        <w:rPr>
          <w:snapToGrid w:val="0"/>
          <w:sz w:val="28"/>
        </w:rPr>
        <w:t xml:space="preserve"> апреля</w:t>
      </w:r>
      <w:r>
        <w:rPr>
          <w:snapToGrid w:val="0"/>
          <w:sz w:val="28"/>
          <w:lang w:val="en-US"/>
        </w:rPr>
        <w:t xml:space="preserve"> 1740</w:t>
      </w:r>
      <w:r>
        <w:rPr>
          <w:snapToGrid w:val="0"/>
          <w:sz w:val="28"/>
        </w:rPr>
        <w:t xml:space="preserve"> года комиссия отстроения города ответила духовному правлению разрешением строительства каменной церкви с отоплением, но потребовала план и фасад, которые уже</w:t>
      </w:r>
      <w:r>
        <w:rPr>
          <w:snapToGrid w:val="0"/>
          <w:sz w:val="28"/>
          <w:lang w:val="en-US"/>
        </w:rPr>
        <w:t xml:space="preserve"> 21</w:t>
      </w:r>
      <w:r>
        <w:rPr>
          <w:snapToGrid w:val="0"/>
          <w:sz w:val="28"/>
        </w:rPr>
        <w:t xml:space="preserve"> апреля</w:t>
      </w:r>
      <w:r>
        <w:rPr>
          <w:snapToGrid w:val="0"/>
          <w:sz w:val="28"/>
          <w:lang w:val="en-US"/>
        </w:rPr>
        <w:t xml:space="preserve"> 1740 </w:t>
      </w:r>
      <w:r>
        <w:rPr>
          <w:snapToGrid w:val="0"/>
          <w:sz w:val="28"/>
        </w:rPr>
        <w:t>года были представлены. Автор проекта неизвестен, однако</w:t>
      </w:r>
      <w:r>
        <w:rPr>
          <w:snapToGrid w:val="0"/>
          <w:sz w:val="28"/>
          <w:lang w:val="en-US"/>
        </w:rPr>
        <w:t xml:space="preserve"> 29</w:t>
      </w:r>
      <w:r>
        <w:rPr>
          <w:snapToGrid w:val="0"/>
          <w:sz w:val="28"/>
        </w:rPr>
        <w:t xml:space="preserve"> мая </w:t>
      </w:r>
      <w:r>
        <w:rPr>
          <w:snapToGrid w:val="0"/>
          <w:sz w:val="28"/>
          <w:lang w:val="en-US"/>
        </w:rPr>
        <w:t>1740</w:t>
      </w:r>
      <w:r>
        <w:rPr>
          <w:snapToGrid w:val="0"/>
          <w:sz w:val="28"/>
        </w:rPr>
        <w:t xml:space="preserve"> года архитектор О.П.Трезини</w:t>
      </w:r>
      <w:r>
        <w:rPr>
          <w:snapToGrid w:val="0"/>
          <w:sz w:val="28"/>
          <w:lang w:val="en-US"/>
        </w:rPr>
        <w:t xml:space="preserve">     (</w:t>
      </w:r>
      <w:r>
        <w:rPr>
          <w:snapToGrid w:val="0"/>
          <w:sz w:val="28"/>
        </w:rPr>
        <w:t>зять известного Д.Трезини) донес в Духовное правление, что строение новой церкви будет находиться «под его смотрением».</w:t>
      </w:r>
    </w:p>
    <w:p w:rsidR="00C411A5" w:rsidRDefault="00C411A5">
      <w:pPr>
        <w:widowControl w:val="0"/>
        <w:spacing w:line="440" w:lineRule="exact"/>
        <w:ind w:firstLine="700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>2</w:t>
      </w:r>
      <w:r>
        <w:rPr>
          <w:snapToGrid w:val="0"/>
          <w:sz w:val="28"/>
        </w:rPr>
        <w:t xml:space="preserve"> июня</w:t>
      </w:r>
      <w:r>
        <w:rPr>
          <w:snapToGrid w:val="0"/>
          <w:sz w:val="28"/>
          <w:lang w:val="en-US"/>
        </w:rPr>
        <w:t xml:space="preserve"> 1740</w:t>
      </w:r>
      <w:r>
        <w:rPr>
          <w:snapToGrid w:val="0"/>
          <w:sz w:val="28"/>
        </w:rPr>
        <w:t xml:space="preserve"> года Святой Синод разрешил строительство церкви, сообщив, что решение о ее наименовании будет учинено после того, как поступит донесение о готовности церкви к освящению.</w:t>
      </w:r>
    </w:p>
    <w:p w:rsidR="00C411A5" w:rsidRDefault="00C411A5">
      <w:pPr>
        <w:widowControl w:val="0"/>
        <w:spacing w:line="440" w:lineRule="exact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Через некоторое время на строительство церкви были отданы разные материалы, известь и гвозди, оставшиеся после ремонта каменных домов, в которых жил в С.-Петербурге персидский посол со свитою.</w:t>
      </w:r>
    </w:p>
    <w:p w:rsidR="00C411A5" w:rsidRDefault="00C411A5">
      <w:pPr>
        <w:widowControl w:val="0"/>
        <w:spacing w:line="440" w:lineRule="exact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</w:t>
      </w:r>
      <w:r>
        <w:rPr>
          <w:snapToGrid w:val="0"/>
          <w:sz w:val="28"/>
          <w:lang w:val="en-US"/>
        </w:rPr>
        <w:t xml:space="preserve"> 1743</w:t>
      </w:r>
      <w:r>
        <w:rPr>
          <w:snapToGrid w:val="0"/>
          <w:sz w:val="28"/>
        </w:rPr>
        <w:t xml:space="preserve"> году по челобитью священника Андреевской церкви Иакова Тихонова, согласно указу императрицы Елизаветы Петровны, сенат постановил: денег за материалы на строительство новой церкви не требовать, так как при Андреевской церкви не имелось вкладных сумм.</w:t>
      </w:r>
    </w:p>
    <w:p w:rsidR="00C411A5" w:rsidRDefault="00C411A5">
      <w:pPr>
        <w:widowControl w:val="0"/>
        <w:spacing w:line="440" w:lineRule="exact"/>
        <w:ind w:right="22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Несмотря на запрещение захоронений на кладбище у Андреевской церкви, отдельным знатным лицам, в порядке</w:t>
      </w:r>
      <w:r>
        <w:rPr>
          <w:snapToGrid w:val="0"/>
          <w:sz w:val="28"/>
          <w:lang w:val="en-US"/>
        </w:rPr>
        <w:t xml:space="preserve"> исключения,</w:t>
      </w:r>
      <w:r>
        <w:rPr>
          <w:snapToGrid w:val="0"/>
          <w:sz w:val="28"/>
        </w:rPr>
        <w:t xml:space="preserve"> святым Синодом выдавались разрешения на погребенье </w:t>
      </w:r>
      <w:bookmarkStart w:id="191" w:name="OCRUncertain187"/>
      <w:r>
        <w:rPr>
          <w:snapToGrid w:val="0"/>
          <w:sz w:val="28"/>
        </w:rPr>
        <w:t>н</w:t>
      </w:r>
      <w:bookmarkEnd w:id="191"/>
      <w:r>
        <w:rPr>
          <w:snapToGrid w:val="0"/>
          <w:sz w:val="28"/>
        </w:rPr>
        <w:t>епосредственно у стен церкви.</w:t>
      </w:r>
    </w:p>
    <w:p w:rsidR="00C411A5" w:rsidRDefault="00C411A5">
      <w:pPr>
        <w:widowControl w:val="0"/>
        <w:spacing w:line="440" w:lineRule="exact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Так, на западной стене позднее построенной Трехсвятительской церкви была установлена плита с надписью на грузинском языке взамен утраченной </w:t>
      </w:r>
      <w:bookmarkStart w:id="192" w:name="OCRUncertain202"/>
      <w:r>
        <w:rPr>
          <w:snapToGrid w:val="0"/>
          <w:sz w:val="28"/>
        </w:rPr>
        <w:t>временем</w:t>
      </w:r>
      <w:bookmarkEnd w:id="192"/>
      <w:r>
        <w:rPr>
          <w:snapToGrid w:val="0"/>
          <w:sz w:val="28"/>
        </w:rPr>
        <w:t xml:space="preserve"> </w:t>
      </w:r>
      <w:bookmarkStart w:id="193" w:name="OCRUncertain203"/>
      <w:r>
        <w:rPr>
          <w:snapToGrid w:val="0"/>
          <w:sz w:val="28"/>
        </w:rPr>
        <w:t>м</w:t>
      </w:r>
      <w:bookmarkEnd w:id="193"/>
      <w:r>
        <w:rPr>
          <w:snapToGrid w:val="0"/>
          <w:sz w:val="28"/>
        </w:rPr>
        <w:t>ог</w:t>
      </w:r>
      <w:bookmarkStart w:id="194" w:name="OCRUncertain204"/>
      <w:r>
        <w:rPr>
          <w:snapToGrid w:val="0"/>
          <w:sz w:val="28"/>
        </w:rPr>
        <w:t>и</w:t>
      </w:r>
      <w:bookmarkEnd w:id="194"/>
      <w:r>
        <w:rPr>
          <w:snapToGrid w:val="0"/>
          <w:sz w:val="28"/>
        </w:rPr>
        <w:t>л</w:t>
      </w:r>
      <w:bookmarkStart w:id="195" w:name="OCRUncertain205"/>
      <w:r>
        <w:rPr>
          <w:snapToGrid w:val="0"/>
          <w:sz w:val="28"/>
        </w:rPr>
        <w:t>ы.</w:t>
      </w:r>
      <w:bookmarkEnd w:id="195"/>
      <w:r>
        <w:rPr>
          <w:snapToGrid w:val="0"/>
          <w:sz w:val="28"/>
        </w:rPr>
        <w:t xml:space="preserve"> В нас</w:t>
      </w:r>
      <w:bookmarkStart w:id="196" w:name="OCRUncertain206"/>
      <w:r>
        <w:rPr>
          <w:snapToGrid w:val="0"/>
          <w:sz w:val="28"/>
        </w:rPr>
        <w:t>т</w:t>
      </w:r>
      <w:bookmarkEnd w:id="196"/>
      <w:r>
        <w:rPr>
          <w:snapToGrid w:val="0"/>
          <w:sz w:val="28"/>
        </w:rPr>
        <w:t>оя</w:t>
      </w:r>
      <w:bookmarkStart w:id="197" w:name="OCRUncertain207"/>
      <w:r>
        <w:rPr>
          <w:snapToGrid w:val="0"/>
          <w:sz w:val="28"/>
        </w:rPr>
        <w:t>щ</w:t>
      </w:r>
      <w:bookmarkEnd w:id="197"/>
      <w:r>
        <w:rPr>
          <w:snapToGrid w:val="0"/>
          <w:sz w:val="28"/>
        </w:rPr>
        <w:t xml:space="preserve">ее </w:t>
      </w:r>
      <w:bookmarkStart w:id="198" w:name="OCRUncertain208"/>
      <w:r>
        <w:rPr>
          <w:snapToGrid w:val="0"/>
          <w:sz w:val="28"/>
        </w:rPr>
        <w:t>время</w:t>
      </w:r>
      <w:bookmarkEnd w:id="198"/>
      <w:r>
        <w:rPr>
          <w:snapToGrid w:val="0"/>
          <w:sz w:val="28"/>
        </w:rPr>
        <w:t xml:space="preserve"> она с</w:t>
      </w:r>
      <w:bookmarkStart w:id="199" w:name="OCRUncertain209"/>
      <w:r>
        <w:rPr>
          <w:snapToGrid w:val="0"/>
          <w:sz w:val="28"/>
        </w:rPr>
        <w:t>ня</w:t>
      </w:r>
      <w:bookmarkEnd w:id="199"/>
      <w:r>
        <w:rPr>
          <w:snapToGrid w:val="0"/>
          <w:sz w:val="28"/>
        </w:rPr>
        <w:t xml:space="preserve">та и </w:t>
      </w:r>
      <w:bookmarkStart w:id="200" w:name="OCRUncertain210"/>
      <w:r>
        <w:rPr>
          <w:snapToGrid w:val="0"/>
          <w:sz w:val="28"/>
        </w:rPr>
        <w:t>хранится</w:t>
      </w:r>
      <w:bookmarkEnd w:id="200"/>
      <w:r>
        <w:rPr>
          <w:snapToGrid w:val="0"/>
          <w:sz w:val="28"/>
        </w:rPr>
        <w:t xml:space="preserve"> в здании церкви</w:t>
      </w:r>
      <w:bookmarkStart w:id="201" w:name="OCRUncertain211"/>
      <w:r>
        <w:rPr>
          <w:snapToGrid w:val="0"/>
          <w:sz w:val="28"/>
        </w:rPr>
        <w:t>.</w:t>
      </w:r>
      <w:bookmarkEnd w:id="201"/>
      <w:r>
        <w:rPr>
          <w:snapToGrid w:val="0"/>
          <w:sz w:val="28"/>
        </w:rPr>
        <w:t xml:space="preserve"> В русском переводе, сделанно</w:t>
      </w:r>
      <w:bookmarkStart w:id="202" w:name="OCRUncertain212"/>
      <w:r>
        <w:rPr>
          <w:snapToGrid w:val="0"/>
          <w:sz w:val="28"/>
        </w:rPr>
        <w:t>ю</w:t>
      </w:r>
      <w:bookmarkEnd w:id="202"/>
      <w:r>
        <w:rPr>
          <w:snapToGrid w:val="0"/>
          <w:sz w:val="28"/>
        </w:rPr>
        <w:t xml:space="preserve"> </w:t>
      </w:r>
      <w:bookmarkStart w:id="203" w:name="OCRUncertain213"/>
      <w:r>
        <w:rPr>
          <w:snapToGrid w:val="0"/>
          <w:sz w:val="28"/>
        </w:rPr>
        <w:t>п</w:t>
      </w:r>
      <w:bookmarkEnd w:id="203"/>
      <w:r>
        <w:rPr>
          <w:snapToGrid w:val="0"/>
          <w:sz w:val="28"/>
        </w:rPr>
        <w:t>рофессоро</w:t>
      </w:r>
      <w:bookmarkStart w:id="204" w:name="OCRUncertain215"/>
      <w:r>
        <w:rPr>
          <w:snapToGrid w:val="0"/>
          <w:sz w:val="28"/>
        </w:rPr>
        <w:t>м</w:t>
      </w:r>
      <w:bookmarkEnd w:id="204"/>
      <w:r>
        <w:rPr>
          <w:snapToGrid w:val="0"/>
          <w:sz w:val="28"/>
        </w:rPr>
        <w:t xml:space="preserve"> </w:t>
      </w:r>
      <w:bookmarkStart w:id="205" w:name="OCRUncertain216"/>
      <w:r>
        <w:rPr>
          <w:snapToGrid w:val="0"/>
          <w:sz w:val="28"/>
        </w:rPr>
        <w:t>Броссе,</w:t>
      </w:r>
      <w:bookmarkEnd w:id="205"/>
      <w:r>
        <w:rPr>
          <w:snapToGrid w:val="0"/>
          <w:sz w:val="28"/>
        </w:rPr>
        <w:t xml:space="preserve"> </w:t>
      </w:r>
      <w:bookmarkStart w:id="206" w:name="OCRUncertain217"/>
      <w:r>
        <w:rPr>
          <w:snapToGrid w:val="0"/>
          <w:sz w:val="28"/>
        </w:rPr>
        <w:t>надпись</w:t>
      </w:r>
      <w:bookmarkEnd w:id="206"/>
      <w:r>
        <w:rPr>
          <w:snapToGrid w:val="0"/>
          <w:sz w:val="28"/>
        </w:rPr>
        <w:t xml:space="preserve"> эта гласит:</w:t>
      </w:r>
    </w:p>
    <w:p w:rsidR="00C411A5" w:rsidRDefault="00C411A5">
      <w:pPr>
        <w:widowControl w:val="0"/>
        <w:spacing w:line="440" w:lineRule="exact"/>
        <w:jc w:val="both"/>
        <w:rPr>
          <w:snapToGrid w:val="0"/>
          <w:sz w:val="28"/>
        </w:rPr>
      </w:pPr>
      <w:r>
        <w:rPr>
          <w:snapToGrid w:val="0"/>
          <w:sz w:val="28"/>
        </w:rPr>
        <w:t>«Любезные братья мои, я была в этом преходящем мире дочь Кахетинского князя Обер-Гофмаршала Нодара Джарджадзева, и получила при святом крещении имя княжны Гуки. Божиею волею я была в супружестве за князем Грузинским первого разряда майором Эдишером Эмирахваровым и провела жизнь с ним в сердечном согласии. Лишившись отечества и своего имения, я прибыла в землю иностранную, и прешла от мира сего в столичном городе Петербурге</w:t>
      </w:r>
      <w:r>
        <w:rPr>
          <w:snapToGrid w:val="0"/>
          <w:sz w:val="28"/>
          <w:lang w:val="en-US"/>
        </w:rPr>
        <w:t xml:space="preserve"> 28</w:t>
      </w:r>
      <w:r>
        <w:rPr>
          <w:snapToGrid w:val="0"/>
          <w:sz w:val="28"/>
        </w:rPr>
        <w:t xml:space="preserve"> марта</w:t>
      </w:r>
      <w:r>
        <w:rPr>
          <w:snapToGrid w:val="0"/>
          <w:sz w:val="28"/>
          <w:lang w:val="en-US"/>
        </w:rPr>
        <w:t xml:space="preserve"> 1745</w:t>
      </w:r>
      <w:r>
        <w:rPr>
          <w:snapToGrid w:val="0"/>
          <w:sz w:val="28"/>
        </w:rPr>
        <w:t xml:space="preserve"> года на</w:t>
      </w:r>
      <w:r>
        <w:rPr>
          <w:snapToGrid w:val="0"/>
          <w:sz w:val="28"/>
          <w:lang w:val="en-US"/>
        </w:rPr>
        <w:t xml:space="preserve"> 37</w:t>
      </w:r>
      <w:r>
        <w:rPr>
          <w:snapToGrid w:val="0"/>
          <w:sz w:val="28"/>
        </w:rPr>
        <w:t xml:space="preserve"> году моей жизни. Иностранка, я, купив на деньги свои это место для моего приличного погребения, положена в земле, в церкви святого апостола Андрея, не оставив детей, которые молились бы за меня. Отцы и братья любезные, видя гробницу чужеземной грешницы и камень, покрывающий меня, молитесь Господу за меня, дабы он Вам простил грехи ваши".</w:t>
      </w:r>
    </w:p>
    <w:p w:rsidR="00C411A5" w:rsidRDefault="00C411A5">
      <w:pPr>
        <w:widowControl w:val="0"/>
        <w:spacing w:line="440" w:lineRule="exact"/>
        <w:ind w:firstLine="760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>17</w:t>
      </w:r>
      <w:r>
        <w:rPr>
          <w:snapToGrid w:val="0"/>
          <w:sz w:val="28"/>
        </w:rPr>
        <w:t xml:space="preserve"> октября</w:t>
      </w:r>
      <w:r>
        <w:rPr>
          <w:snapToGrid w:val="0"/>
          <w:sz w:val="28"/>
          <w:lang w:val="en-US"/>
        </w:rPr>
        <w:t xml:space="preserve"> 1760</w:t>
      </w:r>
      <w:r>
        <w:rPr>
          <w:snapToGrid w:val="0"/>
          <w:sz w:val="28"/>
        </w:rPr>
        <w:t xml:space="preserve"> года вновь выстроенная, с печным отоплением, каменная церковь освящена во имя Трех Святителей. Она расположилась рядом с Андреевским собором, с левой его стороны, в одной ограде. Каменное двухэтажное здание, прямоугольное в плане, на плитном цоколе. Крыша здания увенчана небольшим восьмигранным барабаном с куполом. Перекрытие из каменных крестовых сводов.  Иконостас, взятый из домовой церкви князя А.Меншикова, простоял на своем месте до</w:t>
      </w:r>
      <w:r>
        <w:rPr>
          <w:snapToGrid w:val="0"/>
          <w:sz w:val="28"/>
          <w:lang w:val="en-US"/>
        </w:rPr>
        <w:t xml:space="preserve"> 1827</w:t>
      </w:r>
      <w:r>
        <w:rPr>
          <w:snapToGrid w:val="0"/>
          <w:sz w:val="28"/>
        </w:rPr>
        <w:t xml:space="preserve"> года, когда был заменен новым, пожертвованным из домовой церкви генерал-майора Титова. На хорах -придельная малая церковь во имя Благовещения Богородицы.</w:t>
      </w:r>
    </w:p>
    <w:p w:rsidR="00C411A5" w:rsidRDefault="00C411A5">
      <w:pPr>
        <w:pStyle w:val="a6"/>
        <w:spacing w:line="440" w:lineRule="exact"/>
      </w:pPr>
      <w:r>
        <w:t xml:space="preserve">В мастерской известного ювелира Ф.А.Верховцева в 1861 г. был изготовлено 7,5 пудовое серебряное облачение Главного престола. На нем были изображены Голгофа с Тремя крестами. </w:t>
      </w:r>
    </w:p>
    <w:p w:rsidR="00C411A5" w:rsidRDefault="00C411A5">
      <w:pPr>
        <w:pStyle w:val="a6"/>
        <w:spacing w:line="440" w:lineRule="exact"/>
      </w:pPr>
      <w:r>
        <w:t>На высокой двухъярусной колокольне Собора размещалось 10 колоколов, которые особенно славились своим звоном. Самые большие - Воскресенский и Полиелейный.</w:t>
      </w:r>
    </w:p>
    <w:p w:rsidR="00C411A5" w:rsidRDefault="00C411A5">
      <w:pPr>
        <w:pStyle w:val="a6"/>
        <w:spacing w:line="440" w:lineRule="exact"/>
      </w:pPr>
      <w:r>
        <w:t xml:space="preserve">Собор славился своим резным деревянным, выполненным в стиле барокко, иконостасом.  </w:t>
      </w:r>
    </w:p>
    <w:p w:rsidR="00C411A5" w:rsidRDefault="00C411A5">
      <w:pPr>
        <w:widowControl w:val="0"/>
        <w:spacing w:line="440" w:lineRule="exact"/>
        <w:ind w:right="80" w:firstLine="740"/>
        <w:jc w:val="both"/>
        <w:rPr>
          <w:snapToGrid w:val="0"/>
          <w:sz w:val="28"/>
        </w:rPr>
      </w:pPr>
      <w:r>
        <w:rPr>
          <w:snapToGrid w:val="0"/>
          <w:sz w:val="28"/>
        </w:rPr>
        <w:t>Художник, писавший иконы спасителей: Василия Великого, Григория Богослова и Иоанна Златоуста остался неизвестным.</w:t>
      </w:r>
      <w:r>
        <w:rPr>
          <w:snapToGrid w:val="0"/>
          <w:sz w:val="28"/>
        </w:rPr>
        <w:tab/>
      </w:r>
    </w:p>
    <w:p w:rsidR="00C411A5" w:rsidRDefault="00C411A5">
      <w:pPr>
        <w:widowControl w:val="0"/>
        <w:spacing w:line="440" w:lineRule="exact"/>
        <w:ind w:right="80" w:firstLine="740"/>
        <w:jc w:val="both"/>
        <w:rPr>
          <w:snapToGrid w:val="0"/>
          <w:sz w:val="28"/>
        </w:rPr>
      </w:pPr>
    </w:p>
    <w:p w:rsidR="00C411A5" w:rsidRDefault="00C411A5">
      <w:pPr>
        <w:pStyle w:val="1"/>
        <w:rPr>
          <w:b/>
          <w:sz w:val="32"/>
        </w:rPr>
      </w:pPr>
      <w:r>
        <w:rPr>
          <w:b/>
          <w:sz w:val="32"/>
        </w:rPr>
        <w:t>Трехсвятительная церковь</w:t>
      </w:r>
    </w:p>
    <w:p w:rsidR="00C411A5" w:rsidRDefault="00C411A5"/>
    <w:p w:rsidR="00C411A5" w:rsidRDefault="00C411A5">
      <w:pPr>
        <w:spacing w:line="440" w:lineRule="exact"/>
        <w:ind w:firstLine="720"/>
        <w:rPr>
          <w:sz w:val="28"/>
        </w:rPr>
      </w:pPr>
      <w:r>
        <w:rPr>
          <w:sz w:val="28"/>
        </w:rPr>
        <w:t xml:space="preserve">Трехсвятительная церковь строилась с 1740 г. и  была освящена в 1760 г.  Здание весьма простое, оформлено плоскими пилястрами, характерными наличниками окон с лучковыми и полуциркульными перемычками. </w:t>
      </w:r>
    </w:p>
    <w:p w:rsidR="00C411A5" w:rsidRDefault="00C411A5">
      <w:pPr>
        <w:widowControl w:val="0"/>
        <w:spacing w:line="440" w:lineRule="exact"/>
        <w:ind w:firstLine="740"/>
        <w:jc w:val="both"/>
        <w:rPr>
          <w:snapToGrid w:val="0"/>
          <w:sz w:val="28"/>
        </w:rPr>
      </w:pPr>
      <w:r>
        <w:rPr>
          <w:snapToGrid w:val="0"/>
          <w:sz w:val="28"/>
        </w:rPr>
        <w:t>В Трехсвятительской церкви богослужения совершались причтом Андреевского собора. Имеется предание, что будто церковь эта в какое-то время была оспенной, а в другом варианте, что вначале храм этот был киркою и только впоследствии был обращен в православную церковь. Последнее имеет некоторую долю вероятности, если принять во внимание устройство хоров и освещение здания двумя рядами окон, в два света.</w:t>
      </w:r>
    </w:p>
    <w:p w:rsidR="00C411A5" w:rsidRDefault="00C411A5">
      <w:pPr>
        <w:widowControl w:val="0"/>
        <w:spacing w:line="440" w:lineRule="exact"/>
        <w:ind w:firstLine="760"/>
        <w:jc w:val="both"/>
        <w:rPr>
          <w:snapToGrid w:val="0"/>
          <w:sz w:val="28"/>
        </w:rPr>
      </w:pPr>
      <w:r>
        <w:rPr>
          <w:snapToGrid w:val="0"/>
          <w:sz w:val="28"/>
        </w:rPr>
        <w:t>Сведений о перестройках здания в</w:t>
      </w:r>
      <w:r>
        <w:rPr>
          <w:snapToGrid w:val="0"/>
          <w:sz w:val="28"/>
          <w:lang w:val="en-US"/>
        </w:rPr>
        <w:t xml:space="preserve"> XIX</w:t>
      </w:r>
      <w:r>
        <w:rPr>
          <w:snapToGrid w:val="0"/>
          <w:sz w:val="28"/>
        </w:rPr>
        <w:t xml:space="preserve"> веке не имеется, за исключением того, что в середине </w:t>
      </w:r>
      <w:r>
        <w:rPr>
          <w:snapToGrid w:val="0"/>
          <w:sz w:val="28"/>
          <w:lang w:val="en-US"/>
        </w:rPr>
        <w:t>XIX</w:t>
      </w:r>
      <w:r>
        <w:rPr>
          <w:snapToGrid w:val="0"/>
          <w:sz w:val="28"/>
        </w:rPr>
        <w:t xml:space="preserve"> века с северной стороны к ней сделана небольшая пристройка</w:t>
      </w:r>
      <w:r>
        <w:rPr>
          <w:snapToGrid w:val="0"/>
          <w:sz w:val="28"/>
          <w:lang w:val="en-US"/>
        </w:rPr>
        <w:t xml:space="preserve"> -</w:t>
      </w:r>
      <w:r>
        <w:rPr>
          <w:snapToGrid w:val="0"/>
          <w:sz w:val="28"/>
        </w:rPr>
        <w:t xml:space="preserve"> одноэтажная, каменная, прямоугольная в плане.</w:t>
      </w:r>
    </w:p>
    <w:p w:rsidR="00C411A5" w:rsidRDefault="00C411A5">
      <w:pPr>
        <w:widowControl w:val="0"/>
        <w:spacing w:line="440" w:lineRule="exact"/>
        <w:jc w:val="both"/>
        <w:rPr>
          <w:snapToGrid w:val="0"/>
          <w:sz w:val="28"/>
        </w:rPr>
      </w:pPr>
      <w:r>
        <w:rPr>
          <w:snapToGrid w:val="0"/>
          <w:sz w:val="28"/>
        </w:rPr>
        <w:t>Только в</w:t>
      </w:r>
      <w:r>
        <w:rPr>
          <w:snapToGrid w:val="0"/>
          <w:sz w:val="28"/>
          <w:lang w:val="en-US"/>
        </w:rPr>
        <w:t xml:space="preserve"> 1845</w:t>
      </w:r>
      <w:r>
        <w:rPr>
          <w:snapToGrid w:val="0"/>
          <w:sz w:val="28"/>
        </w:rPr>
        <w:t xml:space="preserve"> году церковная жизнь в Трехсвятительской церкви оживилась. По указу Синода от</w:t>
      </w:r>
      <w:r>
        <w:rPr>
          <w:snapToGrid w:val="0"/>
          <w:sz w:val="28"/>
          <w:lang w:val="en-US"/>
        </w:rPr>
        <w:t xml:space="preserve"> 3</w:t>
      </w:r>
      <w:r>
        <w:rPr>
          <w:snapToGrid w:val="0"/>
          <w:sz w:val="28"/>
        </w:rPr>
        <w:t xml:space="preserve"> апреля</w:t>
      </w:r>
      <w:r>
        <w:rPr>
          <w:snapToGrid w:val="0"/>
          <w:sz w:val="28"/>
          <w:lang w:val="en-US"/>
        </w:rPr>
        <w:t xml:space="preserve"> 1845</w:t>
      </w:r>
      <w:r>
        <w:rPr>
          <w:snapToGrid w:val="0"/>
          <w:sz w:val="28"/>
        </w:rPr>
        <w:t xml:space="preserve"> года приходская Благовещенская церковь в углу 7-й линии и Малого проспекта была преобразована в женский монастырь. Для совершения богослужения благовещенскому причту была передана Трехсвятительская церковь. Так было до</w:t>
      </w:r>
      <w:r>
        <w:rPr>
          <w:snapToGrid w:val="0"/>
          <w:sz w:val="28"/>
          <w:lang w:val="en-US"/>
        </w:rPr>
        <w:t xml:space="preserve"> 1</w:t>
      </w:r>
      <w:r>
        <w:rPr>
          <w:snapToGrid w:val="0"/>
          <w:sz w:val="28"/>
        </w:rPr>
        <w:t xml:space="preserve"> июня</w:t>
      </w:r>
      <w:r>
        <w:rPr>
          <w:snapToGrid w:val="0"/>
          <w:sz w:val="28"/>
          <w:lang w:val="en-US"/>
        </w:rPr>
        <w:t xml:space="preserve"> 1854</w:t>
      </w:r>
      <w:r>
        <w:rPr>
          <w:snapToGrid w:val="0"/>
          <w:sz w:val="28"/>
        </w:rPr>
        <w:t xml:space="preserve"> года, когда Благовещенская церковь вновь была возвращена прежним прихожанам.</w:t>
      </w:r>
    </w:p>
    <w:p w:rsidR="00C411A5" w:rsidRDefault="00C411A5">
      <w:pPr>
        <w:widowControl w:val="0"/>
        <w:spacing w:line="440" w:lineRule="exact"/>
        <w:ind w:right="380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А в Трехсвятительской церкви церковная жизнь вновь замерла. Её помещения стали использоваться для ризницы Андреевского собора, церковной библиотеки и архива. В</w:t>
      </w:r>
      <w:r>
        <w:rPr>
          <w:snapToGrid w:val="0"/>
          <w:sz w:val="28"/>
          <w:lang w:val="en-US"/>
        </w:rPr>
        <w:t xml:space="preserve"> 1897</w:t>
      </w:r>
      <w:r>
        <w:rPr>
          <w:snapToGrid w:val="0"/>
          <w:sz w:val="28"/>
        </w:rPr>
        <w:t xml:space="preserve"> году при ремонте церкви был закрашен живописных плафон.</w:t>
      </w:r>
    </w:p>
    <w:p w:rsidR="00C411A5" w:rsidRDefault="00C411A5">
      <w:pPr>
        <w:pStyle w:val="2"/>
      </w:pPr>
    </w:p>
    <w:p w:rsidR="00C411A5" w:rsidRDefault="00C411A5">
      <w:pPr>
        <w:pStyle w:val="2"/>
      </w:pPr>
    </w:p>
    <w:p w:rsidR="00C411A5" w:rsidRDefault="00C411A5">
      <w:pPr>
        <w:pStyle w:val="2"/>
      </w:pPr>
      <w:r>
        <w:t>Каменный Собор</w:t>
      </w:r>
    </w:p>
    <w:p w:rsidR="00C411A5" w:rsidRDefault="00C411A5"/>
    <w:p w:rsidR="00C411A5" w:rsidRDefault="00C411A5">
      <w:pPr>
        <w:widowControl w:val="0"/>
        <w:spacing w:line="440" w:lineRule="exact"/>
        <w:ind w:firstLine="740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>4</w:t>
      </w:r>
      <w:r>
        <w:rPr>
          <w:snapToGrid w:val="0"/>
          <w:sz w:val="28"/>
        </w:rPr>
        <w:t xml:space="preserve"> июля</w:t>
      </w:r>
      <w:r>
        <w:rPr>
          <w:snapToGrid w:val="0"/>
          <w:sz w:val="28"/>
          <w:lang w:val="en-US"/>
        </w:rPr>
        <w:t xml:space="preserve"> 1763</w:t>
      </w:r>
      <w:r>
        <w:rPr>
          <w:snapToGrid w:val="0"/>
          <w:sz w:val="28"/>
        </w:rPr>
        <w:t xml:space="preserve"> года случилось большое несчастье: от молнии деревянная Андреевская церковь загорелась и отстоять её от огня не удалось.</w:t>
      </w:r>
    </w:p>
    <w:p w:rsidR="00C411A5" w:rsidRDefault="00C411A5">
      <w:pPr>
        <w:widowControl w:val="0"/>
        <w:spacing w:line="440" w:lineRule="exact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>6</w:t>
      </w:r>
      <w:r>
        <w:rPr>
          <w:snapToGrid w:val="0"/>
          <w:sz w:val="28"/>
        </w:rPr>
        <w:t xml:space="preserve"> октября</w:t>
      </w:r>
      <w:r>
        <w:rPr>
          <w:snapToGrid w:val="0"/>
          <w:sz w:val="28"/>
          <w:lang w:val="en-US"/>
        </w:rPr>
        <w:t xml:space="preserve"> 1763</w:t>
      </w:r>
      <w:r>
        <w:rPr>
          <w:snapToGrid w:val="0"/>
          <w:sz w:val="28"/>
        </w:rPr>
        <w:t xml:space="preserve"> года Святых Синодом разрешено, вместо погоревшей деревянной церкви построить каменный собор с пятью главами и колокольней. Торжественная закладка собора происходила </w:t>
      </w:r>
      <w:r>
        <w:rPr>
          <w:snapToGrid w:val="0"/>
          <w:sz w:val="28"/>
          <w:lang w:val="en-US"/>
        </w:rPr>
        <w:t>18</w:t>
      </w:r>
      <w:r>
        <w:rPr>
          <w:snapToGrid w:val="0"/>
          <w:sz w:val="28"/>
        </w:rPr>
        <w:t xml:space="preserve"> июля</w:t>
      </w:r>
      <w:r>
        <w:rPr>
          <w:snapToGrid w:val="0"/>
          <w:sz w:val="28"/>
          <w:lang w:val="en-US"/>
        </w:rPr>
        <w:t xml:space="preserve"> 1764</w:t>
      </w:r>
      <w:r>
        <w:rPr>
          <w:snapToGrid w:val="0"/>
          <w:sz w:val="28"/>
        </w:rPr>
        <w:t xml:space="preserve"> года. </w:t>
      </w:r>
    </w:p>
    <w:p w:rsidR="00C411A5" w:rsidRDefault="00C411A5">
      <w:pPr>
        <w:widowControl w:val="0"/>
        <w:spacing w:line="440" w:lineRule="exact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Историк С.Петербурга А.И.Петров, в своей книге "История Санкт-Петербурга" утверждает, что автором проекта собора был архитектор Алексей Иванов, но факт этой документации не подтвержден. История строительства и перестроек собора изучена недостаточно, однако известен факт, что</w:t>
      </w:r>
      <w:r>
        <w:rPr>
          <w:snapToGrid w:val="0"/>
          <w:sz w:val="28"/>
          <w:lang w:val="en-US"/>
        </w:rPr>
        <w:t xml:space="preserve"> 8</w:t>
      </w:r>
      <w:r>
        <w:rPr>
          <w:snapToGrid w:val="0"/>
          <w:sz w:val="28"/>
        </w:rPr>
        <w:t xml:space="preserve"> августа</w:t>
      </w:r>
      <w:r>
        <w:rPr>
          <w:snapToGrid w:val="0"/>
          <w:sz w:val="28"/>
          <w:lang w:val="en-US"/>
        </w:rPr>
        <w:t xml:space="preserve"> 1766</w:t>
      </w:r>
      <w:r>
        <w:rPr>
          <w:snapToGrid w:val="0"/>
          <w:sz w:val="28"/>
        </w:rPr>
        <w:t xml:space="preserve"> года во время работ во внутрь церкви обрушился купол. Автор проекта</w:t>
      </w:r>
      <w:r>
        <w:rPr>
          <w:snapToGrid w:val="0"/>
          <w:sz w:val="28"/>
          <w:lang w:val="en-US"/>
        </w:rPr>
        <w:t xml:space="preserve"> -</w:t>
      </w:r>
      <w:r>
        <w:rPr>
          <w:snapToGrid w:val="0"/>
          <w:sz w:val="28"/>
        </w:rPr>
        <w:t xml:space="preserve"> архитектор А.Ф.Вист был арестован. </w:t>
      </w:r>
    </w:p>
    <w:p w:rsidR="00C411A5" w:rsidRDefault="00C411A5">
      <w:pPr>
        <w:spacing w:line="440" w:lineRule="exact"/>
        <w:ind w:firstLine="700"/>
        <w:jc w:val="both"/>
        <w:rPr>
          <w:sz w:val="28"/>
        </w:rPr>
      </w:pPr>
      <w:r>
        <w:rPr>
          <w:sz w:val="28"/>
        </w:rPr>
        <w:t>«А.Вист родился 10(21) мая 1722 г. в Петербурге в семье одного из секретарей князя А.Меньшикова. Один только год, 1766 г., принес Висту сразу 2 неудачи, но даже это не сломило зодчего. Строил Вист довольно-таки много, хотя имя его стало потихоньку уходить в безвестность. Последняя известная работа датирована 1780 г. А год смерти А.Виста вовсе не известен.»</w:t>
      </w:r>
      <w:r>
        <w:rPr>
          <w:sz w:val="28"/>
          <w:lang w:val="en-US"/>
        </w:rPr>
        <w:t>[21]</w:t>
      </w:r>
      <w:r>
        <w:rPr>
          <w:sz w:val="28"/>
        </w:rPr>
        <w:t>.</w:t>
      </w:r>
    </w:p>
    <w:p w:rsidR="00C411A5" w:rsidRDefault="00C411A5">
      <w:pPr>
        <w:widowControl w:val="0"/>
        <w:spacing w:line="440" w:lineRule="exact"/>
        <w:ind w:firstLine="700"/>
        <w:jc w:val="both"/>
        <w:rPr>
          <w:snapToGrid w:val="0"/>
          <w:sz w:val="28"/>
        </w:rPr>
      </w:pPr>
      <w:r>
        <w:rPr>
          <w:snapToGrid w:val="0"/>
          <w:sz w:val="28"/>
        </w:rPr>
        <w:t>Как выяснялось, в результате разбора причин аварии, обвал был вызван не ошибкой автора проекта, а плохим качеством строительных материалов. Точной даты окончания строительства собора в церковной и светской литературе не указывается, но в</w:t>
      </w:r>
      <w:r>
        <w:rPr>
          <w:snapToGrid w:val="0"/>
          <w:sz w:val="28"/>
          <w:lang w:val="en-US"/>
        </w:rPr>
        <w:t xml:space="preserve"> 1950</w:t>
      </w:r>
      <w:r>
        <w:rPr>
          <w:snapToGrid w:val="0"/>
          <w:sz w:val="28"/>
        </w:rPr>
        <w:t xml:space="preserve"> году на здании установлена памятная доска государственной инспекции охраны памятников, которая гласят:</w:t>
      </w:r>
    </w:p>
    <w:p w:rsidR="00C411A5" w:rsidRDefault="00C411A5">
      <w:pPr>
        <w:widowControl w:val="0"/>
        <w:spacing w:line="440" w:lineRule="exact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"Памятник архитектуры ХУШ века. Здание бывшего Андреевского собора. Построено в</w:t>
      </w:r>
      <w:r>
        <w:rPr>
          <w:snapToGrid w:val="0"/>
          <w:sz w:val="28"/>
          <w:lang w:val="en-US"/>
        </w:rPr>
        <w:t xml:space="preserve"> 1764-1780</w:t>
      </w:r>
      <w:r>
        <w:rPr>
          <w:snapToGrid w:val="0"/>
          <w:sz w:val="28"/>
        </w:rPr>
        <w:t xml:space="preserve"> г. Архитектор А.Ф.Вист. Охраняется государством".</w:t>
      </w:r>
    </w:p>
    <w:p w:rsidR="00C411A5" w:rsidRDefault="00C411A5">
      <w:pPr>
        <w:widowControl w:val="0"/>
        <w:spacing w:line="440" w:lineRule="exact"/>
        <w:ind w:firstLine="720"/>
        <w:jc w:val="both"/>
        <w:rPr>
          <w:snapToGrid w:val="0"/>
          <w:sz w:val="28"/>
        </w:rPr>
      </w:pPr>
    </w:p>
    <w:p w:rsidR="00C411A5" w:rsidRDefault="00C411A5">
      <w:pPr>
        <w:pStyle w:val="3"/>
      </w:pPr>
      <w:r>
        <w:t>Орден святого Апостола Андрея Первозванного</w:t>
      </w:r>
    </w:p>
    <w:p w:rsidR="00C411A5" w:rsidRDefault="00C411A5">
      <w:pPr>
        <w:widowControl w:val="0"/>
        <w:spacing w:line="440" w:lineRule="exact"/>
        <w:ind w:firstLine="720"/>
        <w:jc w:val="both"/>
        <w:rPr>
          <w:snapToGrid w:val="0"/>
          <w:sz w:val="28"/>
        </w:rPr>
      </w:pPr>
    </w:p>
    <w:p w:rsidR="00C411A5" w:rsidRDefault="00C411A5">
      <w:pPr>
        <w:widowControl w:val="0"/>
        <w:spacing w:line="440" w:lineRule="exact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С открытием собора он вновь стал центром кавалеров ордена святого Апостола Андрея, день памяти которого</w:t>
      </w:r>
      <w:r>
        <w:rPr>
          <w:snapToGrid w:val="0"/>
          <w:sz w:val="28"/>
          <w:lang w:val="en-US"/>
        </w:rPr>
        <w:t xml:space="preserve"> 30</w:t>
      </w:r>
      <w:r>
        <w:rPr>
          <w:snapToGrid w:val="0"/>
          <w:sz w:val="28"/>
        </w:rPr>
        <w:t xml:space="preserve"> ноября</w:t>
      </w:r>
      <w:r>
        <w:rPr>
          <w:snapToGrid w:val="0"/>
          <w:sz w:val="28"/>
          <w:lang w:val="en-US"/>
        </w:rPr>
        <w:t xml:space="preserve"> (13</w:t>
      </w:r>
      <w:r>
        <w:rPr>
          <w:snapToGrid w:val="0"/>
          <w:sz w:val="28"/>
        </w:rPr>
        <w:t xml:space="preserve"> декабря в новом стиле) отмечался ежегодно. Царское место в соборе сохранялось до</w:t>
      </w:r>
      <w:r>
        <w:rPr>
          <w:snapToGrid w:val="0"/>
          <w:sz w:val="28"/>
          <w:lang w:val="en-US"/>
        </w:rPr>
        <w:t xml:space="preserve"> 1813</w:t>
      </w:r>
      <w:r>
        <w:rPr>
          <w:snapToGrid w:val="0"/>
          <w:sz w:val="28"/>
        </w:rPr>
        <w:t xml:space="preserve"> года.</w:t>
      </w:r>
    </w:p>
    <w:p w:rsidR="00C411A5" w:rsidRDefault="00C411A5">
      <w:pPr>
        <w:widowControl w:val="0"/>
        <w:spacing w:line="440" w:lineRule="exact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 С.Петербурге святой Апостол Андрей Первозванный особо почитался, как покровитель Руси и брат небесного покровителя Петра</w:t>
      </w:r>
      <w:r>
        <w:rPr>
          <w:snapToGrid w:val="0"/>
          <w:sz w:val="28"/>
          <w:lang w:val="en-US"/>
        </w:rPr>
        <w:t xml:space="preserve"> 1.</w:t>
      </w:r>
      <w:r>
        <w:rPr>
          <w:snapToGrid w:val="0"/>
          <w:sz w:val="28"/>
        </w:rPr>
        <w:t xml:space="preserve"> По преданию, частица его святых мощей в золотом ковчеге была заложена в основание Петропавловского Собора. В</w:t>
      </w:r>
      <w:r>
        <w:rPr>
          <w:snapToGrid w:val="0"/>
          <w:sz w:val="28"/>
          <w:lang w:val="en-US"/>
        </w:rPr>
        <w:t xml:space="preserve"> 1698</w:t>
      </w:r>
      <w:r>
        <w:rPr>
          <w:snapToGrid w:val="0"/>
          <w:sz w:val="28"/>
        </w:rPr>
        <w:t xml:space="preserve"> году Петром</w:t>
      </w:r>
      <w:r>
        <w:rPr>
          <w:snapToGrid w:val="0"/>
          <w:sz w:val="28"/>
          <w:lang w:val="en-US"/>
        </w:rPr>
        <w:t xml:space="preserve"> 1</w:t>
      </w:r>
      <w:r>
        <w:rPr>
          <w:snapToGrid w:val="0"/>
          <w:sz w:val="28"/>
        </w:rPr>
        <w:t xml:space="preserve"> учрежден был первый и самый почетный орден в нашем Отечестве</w:t>
      </w:r>
      <w:r>
        <w:rPr>
          <w:snapToGrid w:val="0"/>
          <w:sz w:val="28"/>
          <w:lang w:val="en-US"/>
        </w:rPr>
        <w:t xml:space="preserve"> -</w:t>
      </w:r>
      <w:r>
        <w:rPr>
          <w:snapToGrid w:val="0"/>
          <w:sz w:val="28"/>
        </w:rPr>
        <w:t xml:space="preserve"> святого Андрея Первозванного.</w:t>
      </w:r>
    </w:p>
    <w:p w:rsidR="00C411A5" w:rsidRDefault="00C411A5">
      <w:pPr>
        <w:spacing w:line="440" w:lineRule="exact"/>
        <w:ind w:firstLine="720"/>
        <w:jc w:val="both"/>
        <w:rPr>
          <w:sz w:val="28"/>
          <w:lang w:val="en-US"/>
        </w:rPr>
      </w:pPr>
      <w:r>
        <w:rPr>
          <w:sz w:val="28"/>
        </w:rPr>
        <w:t>«Первый орден Петр самолично вручил видному дипломату и военачальнику, 48-летнему адмиралу Федору Головину.  Знаки ордена представляли собой восьмиконечную звезду, голубую ленту и крест в виде косого андреевского распятия. По преданию, на таком кресте  был распят в Греции ближайший ученик и сподвижник Христа Андрей Первозванный, который всю жизнь провел в странствиях, проповедуя христианство. Побывал Апостол и на Руси, и со времен киевских князей почитался как святой покровитель земли русской.</w:t>
      </w:r>
      <w:r>
        <w:rPr>
          <w:sz w:val="28"/>
          <w:lang w:val="en-US"/>
        </w:rPr>
        <w:t xml:space="preserve"> </w:t>
      </w:r>
    </w:p>
    <w:p w:rsidR="00C411A5" w:rsidRDefault="00C411A5">
      <w:pPr>
        <w:spacing w:line="440" w:lineRule="exact"/>
        <w:ind w:firstLine="720"/>
        <w:jc w:val="both"/>
        <w:rPr>
          <w:sz w:val="28"/>
          <w:lang w:val="en-US"/>
        </w:rPr>
      </w:pPr>
      <w:r>
        <w:rPr>
          <w:sz w:val="28"/>
        </w:rPr>
        <w:t xml:space="preserve">Сам Петр </w:t>
      </w:r>
      <w:r>
        <w:rPr>
          <w:sz w:val="28"/>
          <w:lang w:val="en-US"/>
        </w:rPr>
        <w:t>I</w:t>
      </w:r>
      <w:r>
        <w:rPr>
          <w:sz w:val="28"/>
        </w:rPr>
        <w:t xml:space="preserve"> стал кавалером этого ордена лишь спустя 5 лет после его учреждения. В списке награжденных немало известных имен: Меньшиков, Суворов, Багратион… В этом году история Андреевского ордена получила продолжение. Указом президента Б.Ельцина был восстановлен в статусе высшей награды РФ. Первым кавалером стал академик Дмитрий Лихачев. Внешне он выглядит не так,</w:t>
      </w:r>
      <w:r>
        <w:rPr>
          <w:sz w:val="28"/>
          <w:lang w:val="en-US"/>
        </w:rPr>
        <w:t xml:space="preserve"> </w:t>
      </w:r>
      <w:r>
        <w:rPr>
          <w:sz w:val="28"/>
        </w:rPr>
        <w:t>как прежний,  но девиз «За веру и верность» не утратил своего значения.»</w:t>
      </w:r>
      <w:r>
        <w:rPr>
          <w:sz w:val="28"/>
          <w:lang w:val="en-US"/>
        </w:rPr>
        <w:t>[21]</w:t>
      </w:r>
    </w:p>
    <w:p w:rsidR="00C411A5" w:rsidRDefault="00C411A5">
      <w:pPr>
        <w:spacing w:line="440" w:lineRule="exact"/>
        <w:ind w:firstLine="720"/>
        <w:jc w:val="both"/>
        <w:rPr>
          <w:sz w:val="28"/>
        </w:rPr>
      </w:pPr>
    </w:p>
    <w:p w:rsidR="00C411A5" w:rsidRDefault="00C411A5">
      <w:pPr>
        <w:spacing w:line="440" w:lineRule="exact"/>
        <w:ind w:firstLine="720"/>
        <w:jc w:val="center"/>
        <w:rPr>
          <w:b/>
          <w:sz w:val="32"/>
          <w:lang w:val="en-US"/>
        </w:rPr>
      </w:pPr>
      <w:r>
        <w:rPr>
          <w:b/>
          <w:sz w:val="32"/>
        </w:rPr>
        <w:t>История Собора (</w:t>
      </w:r>
      <w:r>
        <w:rPr>
          <w:b/>
          <w:sz w:val="32"/>
          <w:lang w:val="en-US"/>
        </w:rPr>
        <w:t>XIX век)</w:t>
      </w:r>
    </w:p>
    <w:p w:rsidR="00C411A5" w:rsidRDefault="00C411A5">
      <w:pPr>
        <w:spacing w:line="440" w:lineRule="exact"/>
        <w:ind w:firstLine="720"/>
        <w:jc w:val="center"/>
        <w:rPr>
          <w:b/>
          <w:sz w:val="32"/>
        </w:rPr>
      </w:pPr>
    </w:p>
    <w:p w:rsidR="00C411A5" w:rsidRDefault="00C411A5">
      <w:pPr>
        <w:pStyle w:val="a6"/>
        <w:spacing w:line="440" w:lineRule="exact"/>
      </w:pPr>
      <w:r>
        <w:t xml:space="preserve">После наводнения 1824 г. все подземелье было залито водой и стояла вода 1 ¼  аршина. Во избежание подобного половодья на будущее время духовенство распорядилось засыпать подземелье и бывший вход в него закрыть глухим сводом. </w:t>
      </w:r>
    </w:p>
    <w:p w:rsidR="00C411A5" w:rsidRDefault="00C411A5">
      <w:pPr>
        <w:widowControl w:val="0"/>
        <w:spacing w:line="440" w:lineRule="exact"/>
        <w:ind w:right="82" w:firstLine="740"/>
        <w:jc w:val="both"/>
        <w:rPr>
          <w:snapToGrid w:val="0"/>
          <w:sz w:val="28"/>
        </w:rPr>
      </w:pPr>
      <w:r>
        <w:rPr>
          <w:snapToGrid w:val="0"/>
          <w:sz w:val="28"/>
        </w:rPr>
        <w:t>В</w:t>
      </w:r>
      <w:r>
        <w:rPr>
          <w:snapToGrid w:val="0"/>
          <w:sz w:val="28"/>
          <w:lang w:val="en-US"/>
        </w:rPr>
        <w:t xml:space="preserve"> 1834</w:t>
      </w:r>
      <w:r>
        <w:rPr>
          <w:snapToGrid w:val="0"/>
          <w:sz w:val="28"/>
        </w:rPr>
        <w:t xml:space="preserve"> году холодный Андреевский собор был оборудован отоплением.</w:t>
      </w:r>
    </w:p>
    <w:p w:rsidR="00C411A5" w:rsidRDefault="00C411A5">
      <w:pPr>
        <w:widowControl w:val="0"/>
        <w:spacing w:line="440" w:lineRule="exact"/>
        <w:ind w:firstLine="760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>10</w:t>
      </w:r>
      <w:r>
        <w:rPr>
          <w:snapToGrid w:val="0"/>
          <w:sz w:val="28"/>
        </w:rPr>
        <w:t xml:space="preserve"> марта</w:t>
      </w:r>
      <w:r>
        <w:rPr>
          <w:snapToGrid w:val="0"/>
          <w:sz w:val="28"/>
          <w:lang w:val="en-US"/>
        </w:rPr>
        <w:t xml:space="preserve"> 1848</w:t>
      </w:r>
      <w:r>
        <w:rPr>
          <w:snapToGrid w:val="0"/>
          <w:sz w:val="28"/>
        </w:rPr>
        <w:t xml:space="preserve"> года согласно указу № </w:t>
      </w:r>
      <w:r>
        <w:rPr>
          <w:snapToGrid w:val="0"/>
          <w:sz w:val="28"/>
          <w:lang w:val="en-US"/>
        </w:rPr>
        <w:t>1299</w:t>
      </w:r>
      <w:r>
        <w:rPr>
          <w:snapToGrid w:val="0"/>
          <w:sz w:val="28"/>
        </w:rPr>
        <w:t xml:space="preserve"> С.Петербургской Духовной консистории, с благословения преосвященного С.Петербургского викария, Епископа Ревельского Нафанаила, управлявшего С.Петербургской епархией, было разрешено к собору с двух сторон по проекту архитектора Н.Гребенки пристроить на собранную от прихожан сумму каменные приделы: справа</w:t>
      </w:r>
      <w:r>
        <w:rPr>
          <w:snapToGrid w:val="0"/>
          <w:sz w:val="28"/>
          <w:lang w:val="en-US"/>
        </w:rPr>
        <w:t xml:space="preserve"> </w:t>
      </w:r>
      <w:r>
        <w:rPr>
          <w:snapToGrid w:val="0"/>
          <w:sz w:val="28"/>
        </w:rPr>
        <w:t>во имя Успения Божией Матери, а слева во имя святителя Николая Мирликийского. Заложены они</w:t>
      </w:r>
      <w:r>
        <w:rPr>
          <w:snapToGrid w:val="0"/>
          <w:sz w:val="28"/>
          <w:lang w:val="en-US"/>
        </w:rPr>
        <w:t xml:space="preserve"> 31</w:t>
      </w:r>
      <w:r>
        <w:rPr>
          <w:snapToGrid w:val="0"/>
          <w:sz w:val="28"/>
        </w:rPr>
        <w:t xml:space="preserve"> июля</w:t>
      </w:r>
      <w:r>
        <w:rPr>
          <w:snapToGrid w:val="0"/>
          <w:sz w:val="28"/>
          <w:lang w:val="en-US"/>
        </w:rPr>
        <w:t xml:space="preserve"> 1848</w:t>
      </w:r>
      <w:r>
        <w:rPr>
          <w:snapToGrid w:val="0"/>
          <w:sz w:val="28"/>
        </w:rPr>
        <w:t xml:space="preserve"> года самим преосвященным, а освящены местным благочинным</w:t>
      </w:r>
      <w:r>
        <w:rPr>
          <w:snapToGrid w:val="0"/>
          <w:sz w:val="28"/>
          <w:lang w:val="en-US"/>
        </w:rPr>
        <w:t xml:space="preserve"> 15</w:t>
      </w:r>
      <w:r>
        <w:rPr>
          <w:snapToGrid w:val="0"/>
          <w:sz w:val="28"/>
        </w:rPr>
        <w:t xml:space="preserve"> октября</w:t>
      </w:r>
      <w:r>
        <w:rPr>
          <w:snapToGrid w:val="0"/>
          <w:sz w:val="28"/>
          <w:lang w:val="en-US"/>
        </w:rPr>
        <w:t xml:space="preserve"> 1850</w:t>
      </w:r>
      <w:r>
        <w:rPr>
          <w:snapToGrid w:val="0"/>
          <w:sz w:val="28"/>
        </w:rPr>
        <w:t xml:space="preserve"> года.</w:t>
      </w:r>
    </w:p>
    <w:p w:rsidR="00C411A5" w:rsidRDefault="00C411A5">
      <w:pPr>
        <w:widowControl w:val="0"/>
        <w:spacing w:line="440" w:lineRule="exact"/>
        <w:ind w:firstLine="760"/>
        <w:jc w:val="both"/>
        <w:rPr>
          <w:snapToGrid w:val="0"/>
          <w:sz w:val="28"/>
        </w:rPr>
      </w:pPr>
      <w:r>
        <w:rPr>
          <w:snapToGrid w:val="0"/>
          <w:sz w:val="28"/>
        </w:rPr>
        <w:t>При сооружении их много сил к сбору средств среди прихожан приложили тогдашний протоиерей Федор Семенович Пресоцкий, служивший в соборе еще с</w:t>
      </w:r>
      <w:r>
        <w:rPr>
          <w:snapToGrid w:val="0"/>
          <w:sz w:val="28"/>
          <w:lang w:val="en-US"/>
        </w:rPr>
        <w:t xml:space="preserve"> 1829</w:t>
      </w:r>
      <w:r>
        <w:rPr>
          <w:snapToGrid w:val="0"/>
          <w:sz w:val="28"/>
        </w:rPr>
        <w:t xml:space="preserve"> года священником, действительный статский советник Василий Иванович</w:t>
      </w:r>
      <w:r>
        <w:rPr>
          <w:snapToGrid w:val="0"/>
          <w:sz w:val="28"/>
          <w:lang w:val="en-US"/>
        </w:rPr>
        <w:t xml:space="preserve"> Ростовцев и церковный</w:t>
      </w:r>
      <w:r>
        <w:rPr>
          <w:snapToGrid w:val="0"/>
          <w:sz w:val="28"/>
        </w:rPr>
        <w:t xml:space="preserve"> староста купец Семен Максимович Сысоев. Иконы на холсте в Успенском приделе написаны г-жею Клевецкой, а в Николаевском</w:t>
      </w:r>
      <w:r>
        <w:rPr>
          <w:snapToGrid w:val="0"/>
          <w:sz w:val="28"/>
          <w:lang w:val="en-US"/>
        </w:rPr>
        <w:t xml:space="preserve"> -</w:t>
      </w:r>
      <w:r>
        <w:rPr>
          <w:snapToGrid w:val="0"/>
          <w:sz w:val="28"/>
        </w:rPr>
        <w:t xml:space="preserve"> академиком живописи Николаем Лавровым.</w:t>
      </w:r>
    </w:p>
    <w:p w:rsidR="00C411A5" w:rsidRDefault="00C411A5">
      <w:pPr>
        <w:widowControl w:val="0"/>
        <w:spacing w:line="440" w:lineRule="exact"/>
        <w:ind w:firstLine="740"/>
        <w:jc w:val="both"/>
        <w:rPr>
          <w:snapToGrid w:val="0"/>
          <w:sz w:val="28"/>
        </w:rPr>
      </w:pPr>
      <w:r>
        <w:rPr>
          <w:snapToGrid w:val="0"/>
          <w:sz w:val="28"/>
        </w:rPr>
        <w:t>В</w:t>
      </w:r>
      <w:r>
        <w:rPr>
          <w:snapToGrid w:val="0"/>
          <w:sz w:val="28"/>
          <w:lang w:val="en-US"/>
        </w:rPr>
        <w:t xml:space="preserve"> 1850</w:t>
      </w:r>
      <w:r>
        <w:rPr>
          <w:snapToGrid w:val="0"/>
          <w:sz w:val="28"/>
        </w:rPr>
        <w:t xml:space="preserve"> году на средства прихожан купцов, Василия Алексеевича Фролова и Андрея Ивановича Тименкова, пожертвовавших около</w:t>
      </w:r>
      <w:r>
        <w:rPr>
          <w:snapToGrid w:val="0"/>
          <w:sz w:val="28"/>
          <w:lang w:val="en-US"/>
        </w:rPr>
        <w:t xml:space="preserve"> II</w:t>
      </w:r>
      <w:r>
        <w:rPr>
          <w:snapToGrid w:val="0"/>
          <w:sz w:val="28"/>
        </w:rPr>
        <w:t xml:space="preserve"> тысяч рублей, пять глав собора и колокольня были перекрыты новым железом и позолочены.</w:t>
      </w:r>
    </w:p>
    <w:p w:rsidR="00C411A5" w:rsidRDefault="00C411A5">
      <w:pPr>
        <w:widowControl w:val="0"/>
        <w:spacing w:line="440" w:lineRule="exact"/>
        <w:ind w:firstLine="740"/>
        <w:jc w:val="both"/>
        <w:rPr>
          <w:snapToGrid w:val="0"/>
          <w:sz w:val="28"/>
          <w:lang w:val="en-US"/>
        </w:rPr>
      </w:pPr>
      <w:r>
        <w:rPr>
          <w:snapToGrid w:val="0"/>
          <w:sz w:val="28"/>
        </w:rPr>
        <w:t>В</w:t>
      </w:r>
      <w:r>
        <w:rPr>
          <w:snapToGrid w:val="0"/>
          <w:sz w:val="28"/>
          <w:lang w:val="en-US"/>
        </w:rPr>
        <w:t xml:space="preserve"> 1858</w:t>
      </w:r>
      <w:r>
        <w:rPr>
          <w:snapToGrid w:val="0"/>
          <w:sz w:val="28"/>
        </w:rPr>
        <w:t xml:space="preserve"> году по указу С.Петербургской Духовной консистории от</w:t>
      </w:r>
      <w:r>
        <w:rPr>
          <w:snapToGrid w:val="0"/>
          <w:sz w:val="28"/>
          <w:lang w:val="en-US"/>
        </w:rPr>
        <w:t xml:space="preserve"> 2</w:t>
      </w:r>
      <w:r>
        <w:rPr>
          <w:snapToGrid w:val="0"/>
          <w:sz w:val="28"/>
        </w:rPr>
        <w:t xml:space="preserve"> февраля</w:t>
      </w:r>
      <w:r>
        <w:rPr>
          <w:snapToGrid w:val="0"/>
          <w:sz w:val="28"/>
          <w:lang w:val="en-US"/>
        </w:rPr>
        <w:t xml:space="preserve"> 1858</w:t>
      </w:r>
      <w:r>
        <w:rPr>
          <w:snapToGrid w:val="0"/>
          <w:sz w:val="28"/>
        </w:rPr>
        <w:t xml:space="preserve"> года №</w:t>
      </w:r>
      <w:r>
        <w:rPr>
          <w:snapToGrid w:val="0"/>
          <w:sz w:val="28"/>
          <w:lang w:val="en-US"/>
        </w:rPr>
        <w:t xml:space="preserve"> 1272,</w:t>
      </w:r>
      <w:r>
        <w:rPr>
          <w:snapToGrid w:val="0"/>
          <w:sz w:val="28"/>
        </w:rPr>
        <w:t xml:space="preserve"> подписанного Митрополитом Григорием, внутренняя отделка храма была изменена. Заново была исполнена роспись стен и сводов, переделан иконостас, лепные по сводам и аркам орнаменты позолочены.</w:t>
      </w:r>
      <w:r>
        <w:rPr>
          <w:snapToGrid w:val="0"/>
          <w:sz w:val="28"/>
          <w:lang w:val="en-US"/>
        </w:rPr>
        <w:t xml:space="preserve"> </w:t>
      </w:r>
    </w:p>
    <w:p w:rsidR="00C411A5" w:rsidRDefault="00C411A5">
      <w:pPr>
        <w:widowControl w:val="0"/>
        <w:spacing w:line="440" w:lineRule="exact"/>
        <w:ind w:firstLine="740"/>
        <w:jc w:val="both"/>
        <w:rPr>
          <w:snapToGrid w:val="0"/>
          <w:sz w:val="28"/>
        </w:rPr>
      </w:pPr>
      <w:r>
        <w:rPr>
          <w:snapToGrid w:val="0"/>
          <w:sz w:val="28"/>
        </w:rPr>
        <w:t>Иконостас был выполнен резной, трехъярусный, весь позолоченный. В нижнем его ярусе поместились по правую сторону от царских врат образа: Спасителя, Андрея Первозванного, архистратига Михаила и св.Николая Мирликийского. По левую</w:t>
      </w:r>
      <w:r>
        <w:rPr>
          <w:snapToGrid w:val="0"/>
          <w:sz w:val="28"/>
          <w:lang w:val="en-US"/>
        </w:rPr>
        <w:t xml:space="preserve"> -</w:t>
      </w:r>
      <w:r>
        <w:rPr>
          <w:snapToGrid w:val="0"/>
          <w:sz w:val="28"/>
        </w:rPr>
        <w:t xml:space="preserve"> Божией Матери, Великомученицы Екатерины, Сергия Радонежского и Александра Невского, все в серебряных вызолоченных ризах, изящной отделки рамах с зеркальными стеклами.</w:t>
      </w:r>
    </w:p>
    <w:p w:rsidR="00C411A5" w:rsidRDefault="00C411A5">
      <w:pPr>
        <w:widowControl w:val="0"/>
        <w:spacing w:line="440" w:lineRule="exact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Во втором ярусе</w:t>
      </w:r>
      <w:r>
        <w:rPr>
          <w:snapToGrid w:val="0"/>
          <w:sz w:val="28"/>
          <w:lang w:val="en-US"/>
        </w:rPr>
        <w:t xml:space="preserve"> –</w:t>
      </w:r>
      <w:r>
        <w:rPr>
          <w:snapToGrid w:val="0"/>
          <w:sz w:val="28"/>
        </w:rPr>
        <w:t xml:space="preserve"> образа, справа: Рождества Христова, Входа Господня в Иерусалим, Воскресения Христова и Сошествия св. Духа на апостолов. Слева - Благовещения Пресвятыя Богородицы, Богоявления Господня, Преображения Господня, Святые Троицы. Все образа овальной формы.</w:t>
      </w:r>
    </w:p>
    <w:p w:rsidR="00C411A5" w:rsidRDefault="00C411A5">
      <w:pPr>
        <w:widowControl w:val="0"/>
        <w:spacing w:line="440" w:lineRule="exact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 третьем ярусе: Апостола Петра, св.Андрея Христа ради Юродивого, Успения Божией Матери, Апостола Павла, Священномученика Василия Анкирского и Покрова Божией Матери.</w:t>
      </w:r>
    </w:p>
    <w:p w:rsidR="00C411A5" w:rsidRDefault="00C411A5">
      <w:pPr>
        <w:widowControl w:val="0"/>
        <w:spacing w:line="440" w:lineRule="exact"/>
        <w:ind w:right="100" w:firstLine="720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>14</w:t>
      </w:r>
      <w:r>
        <w:rPr>
          <w:snapToGrid w:val="0"/>
          <w:sz w:val="28"/>
        </w:rPr>
        <w:t xml:space="preserve"> образов во втором и третьем ярусах написаны художником Шишкиным, два в первом ярусе</w:t>
      </w:r>
      <w:r>
        <w:rPr>
          <w:snapToGrid w:val="0"/>
          <w:sz w:val="28"/>
          <w:lang w:val="en-US"/>
        </w:rPr>
        <w:t xml:space="preserve"> -</w:t>
      </w:r>
      <w:r>
        <w:rPr>
          <w:snapToGrid w:val="0"/>
          <w:sz w:val="28"/>
        </w:rPr>
        <w:t xml:space="preserve"> иконописцем Пошехоновым.</w:t>
      </w:r>
    </w:p>
    <w:p w:rsidR="00C411A5" w:rsidRDefault="00C411A5">
      <w:pPr>
        <w:widowControl w:val="0"/>
        <w:spacing w:line="440" w:lineRule="exact"/>
        <w:ind w:firstLine="700"/>
        <w:jc w:val="both"/>
        <w:rPr>
          <w:snapToGrid w:val="0"/>
          <w:sz w:val="28"/>
        </w:rPr>
      </w:pPr>
      <w:r>
        <w:rPr>
          <w:snapToGrid w:val="0"/>
          <w:sz w:val="28"/>
        </w:rPr>
        <w:t>Все живописные и отделочные работы производились по рисункам и под непосредственных наблюдением профессора архитектуры Алексея Максимовича Горностаева и обошлись в сумму</w:t>
      </w:r>
      <w:r>
        <w:rPr>
          <w:snapToGrid w:val="0"/>
          <w:sz w:val="28"/>
          <w:lang w:val="en-US"/>
        </w:rPr>
        <w:t xml:space="preserve"> 27989</w:t>
      </w:r>
      <w:r>
        <w:rPr>
          <w:snapToGrid w:val="0"/>
          <w:sz w:val="28"/>
        </w:rPr>
        <w:t xml:space="preserve"> рублей, пожертвованную петербургскими купцами Василием Алексеевичем Фроловым и Андреем Ивановичем Тименковым.</w:t>
      </w:r>
    </w:p>
    <w:p w:rsidR="00C411A5" w:rsidRDefault="00C411A5">
      <w:pPr>
        <w:spacing w:line="440" w:lineRule="exact"/>
        <w:ind w:firstLine="700"/>
        <w:jc w:val="both"/>
        <w:rPr>
          <w:sz w:val="28"/>
        </w:rPr>
      </w:pPr>
      <w:r>
        <w:rPr>
          <w:sz w:val="28"/>
        </w:rPr>
        <w:t xml:space="preserve">Приход Андреевского Собора всегда жил богатой церковной жизнью. С 1869 г. действовало Благотворительное Общество, при котором в 1871 г. был организован приют девочек-сирот. В 1914 г. при Соборе было организовано миссионерское братство. </w:t>
      </w:r>
    </w:p>
    <w:p w:rsidR="00C411A5" w:rsidRDefault="00C411A5">
      <w:pPr>
        <w:widowControl w:val="0"/>
        <w:spacing w:line="440" w:lineRule="exact"/>
        <w:ind w:right="260" w:firstLine="700"/>
        <w:jc w:val="both"/>
        <w:rPr>
          <w:snapToGrid w:val="0"/>
          <w:sz w:val="28"/>
        </w:rPr>
      </w:pPr>
      <w:r>
        <w:rPr>
          <w:snapToGrid w:val="0"/>
          <w:sz w:val="28"/>
        </w:rPr>
        <w:t>В</w:t>
      </w:r>
      <w:r>
        <w:rPr>
          <w:snapToGrid w:val="0"/>
          <w:sz w:val="28"/>
          <w:lang w:val="en-US"/>
        </w:rPr>
        <w:t xml:space="preserve"> 1876</w:t>
      </w:r>
      <w:r>
        <w:rPr>
          <w:snapToGrid w:val="0"/>
          <w:sz w:val="28"/>
        </w:rPr>
        <w:t xml:space="preserve"> году в соборе была устроена вентиляция и изменена система отопления.</w:t>
      </w:r>
    </w:p>
    <w:p w:rsidR="00C411A5" w:rsidRDefault="00C411A5">
      <w:pPr>
        <w:widowControl w:val="0"/>
        <w:spacing w:line="440" w:lineRule="exact"/>
        <w:ind w:firstLine="700"/>
        <w:jc w:val="both"/>
        <w:rPr>
          <w:snapToGrid w:val="0"/>
          <w:sz w:val="28"/>
        </w:rPr>
      </w:pPr>
      <w:r>
        <w:rPr>
          <w:snapToGrid w:val="0"/>
          <w:sz w:val="28"/>
        </w:rPr>
        <w:t>Между тем, по мере заселения Васильевского острова и увеличением количества церквей на нем, пределы Андреевского прихода все более сокращались.</w:t>
      </w:r>
    </w:p>
    <w:p w:rsidR="00C411A5" w:rsidRDefault="00C411A5">
      <w:pPr>
        <w:widowControl w:val="0"/>
        <w:spacing w:line="440" w:lineRule="exact"/>
        <w:ind w:firstLine="700"/>
        <w:jc w:val="both"/>
        <w:rPr>
          <w:snapToGrid w:val="0"/>
          <w:sz w:val="28"/>
        </w:rPr>
      </w:pPr>
      <w:r>
        <w:rPr>
          <w:snapToGrid w:val="0"/>
          <w:sz w:val="28"/>
        </w:rPr>
        <w:t>К</w:t>
      </w:r>
      <w:r>
        <w:rPr>
          <w:snapToGrid w:val="0"/>
          <w:sz w:val="28"/>
          <w:lang w:val="en-US"/>
        </w:rPr>
        <w:t xml:space="preserve"> 1873</w:t>
      </w:r>
      <w:r>
        <w:rPr>
          <w:snapToGrid w:val="0"/>
          <w:sz w:val="28"/>
        </w:rPr>
        <w:t xml:space="preserve"> году границы прихода обозначались</w:t>
      </w:r>
      <w:r>
        <w:rPr>
          <w:snapToGrid w:val="0"/>
          <w:sz w:val="28"/>
          <w:lang w:val="en-US"/>
        </w:rPr>
        <w:t xml:space="preserve"> 1-й</w:t>
      </w:r>
      <w:r>
        <w:rPr>
          <w:snapToGrid w:val="0"/>
          <w:sz w:val="28"/>
        </w:rPr>
        <w:t xml:space="preserve"> линией,  набережной Невы до Косой линии, 22-й линией, Средним проспектом до 3-й линии и по 3-й линии до Большого проспекта и</w:t>
      </w:r>
      <w:r>
        <w:rPr>
          <w:snapToGrid w:val="0"/>
          <w:sz w:val="28"/>
          <w:lang w:val="en-US"/>
        </w:rPr>
        <w:t xml:space="preserve"> 1-й</w:t>
      </w:r>
      <w:r>
        <w:rPr>
          <w:snapToGrid w:val="0"/>
          <w:sz w:val="28"/>
        </w:rPr>
        <w:t xml:space="preserve"> линии.</w:t>
      </w:r>
    </w:p>
    <w:p w:rsidR="00C411A5" w:rsidRDefault="00C411A5">
      <w:pPr>
        <w:widowControl w:val="0"/>
        <w:spacing w:line="440" w:lineRule="exact"/>
        <w:ind w:firstLine="700"/>
        <w:jc w:val="both"/>
        <w:rPr>
          <w:snapToGrid w:val="0"/>
          <w:sz w:val="28"/>
        </w:rPr>
      </w:pPr>
      <w:r>
        <w:rPr>
          <w:snapToGrid w:val="0"/>
          <w:sz w:val="28"/>
        </w:rPr>
        <w:t>В этих пределах число приходских дворов насчитывалось не более</w:t>
      </w:r>
      <w:r>
        <w:rPr>
          <w:snapToGrid w:val="0"/>
          <w:sz w:val="28"/>
          <w:lang w:val="en-US"/>
        </w:rPr>
        <w:t xml:space="preserve"> 70,</w:t>
      </w:r>
      <w:r>
        <w:rPr>
          <w:snapToGrid w:val="0"/>
          <w:sz w:val="28"/>
        </w:rPr>
        <w:t xml:space="preserve"> а прихожан около</w:t>
      </w:r>
      <w:r>
        <w:rPr>
          <w:snapToGrid w:val="0"/>
          <w:sz w:val="28"/>
          <w:lang w:val="en-US"/>
        </w:rPr>
        <w:t xml:space="preserve"> 2700</w:t>
      </w:r>
      <w:r>
        <w:rPr>
          <w:snapToGrid w:val="0"/>
          <w:sz w:val="28"/>
        </w:rPr>
        <w:t xml:space="preserve"> мужчин и</w:t>
      </w:r>
      <w:r>
        <w:rPr>
          <w:snapToGrid w:val="0"/>
          <w:sz w:val="28"/>
          <w:lang w:val="en-US"/>
        </w:rPr>
        <w:t xml:space="preserve"> 2800</w:t>
      </w:r>
      <w:r>
        <w:rPr>
          <w:snapToGrid w:val="0"/>
          <w:sz w:val="28"/>
        </w:rPr>
        <w:t xml:space="preserve"> женщин, всего </w:t>
      </w:r>
      <w:r>
        <w:rPr>
          <w:snapToGrid w:val="0"/>
          <w:sz w:val="28"/>
          <w:lang w:val="en-US"/>
        </w:rPr>
        <w:t>5500</w:t>
      </w:r>
      <w:r>
        <w:rPr>
          <w:snapToGrid w:val="0"/>
          <w:sz w:val="28"/>
        </w:rPr>
        <w:t xml:space="preserve"> душ разного сословия. Малочисленности прихожан на таком обширном пространстве прихода, кроме множества в нем иноверцев, еще способствовало достаточное число церквей домовых или в учебных заведениях. Таких церквей в Андреевском приходе было десять: </w:t>
      </w:r>
    </w:p>
    <w:p w:rsidR="00C411A5" w:rsidRDefault="00C411A5">
      <w:pPr>
        <w:widowControl w:val="0"/>
        <w:spacing w:line="440" w:lineRule="exact"/>
        <w:ind w:firstLine="700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>1.</w:t>
      </w:r>
      <w:r>
        <w:rPr>
          <w:snapToGrid w:val="0"/>
          <w:sz w:val="28"/>
        </w:rPr>
        <w:t xml:space="preserve"> В Академии художеств;</w:t>
      </w:r>
    </w:p>
    <w:p w:rsidR="00C411A5" w:rsidRDefault="00C411A5">
      <w:pPr>
        <w:widowControl w:val="0"/>
        <w:spacing w:line="440" w:lineRule="exact"/>
        <w:ind w:firstLine="700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>2.</w:t>
      </w:r>
      <w:r>
        <w:rPr>
          <w:snapToGrid w:val="0"/>
          <w:sz w:val="28"/>
        </w:rPr>
        <w:t xml:space="preserve"> В Морском Кадетском корпусе;</w:t>
      </w:r>
    </w:p>
    <w:p w:rsidR="00C411A5" w:rsidRDefault="00C411A5">
      <w:pPr>
        <w:widowControl w:val="0"/>
        <w:spacing w:line="440" w:lineRule="exact"/>
        <w:ind w:left="720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>3.</w:t>
      </w:r>
      <w:r>
        <w:rPr>
          <w:snapToGrid w:val="0"/>
          <w:sz w:val="28"/>
        </w:rPr>
        <w:t xml:space="preserve"> В Горною институте;</w:t>
      </w:r>
    </w:p>
    <w:p w:rsidR="00C411A5" w:rsidRDefault="00C411A5">
      <w:pPr>
        <w:widowControl w:val="0"/>
        <w:spacing w:line="440" w:lineRule="exact"/>
        <w:ind w:left="720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>4.</w:t>
      </w:r>
      <w:r>
        <w:rPr>
          <w:snapToGrid w:val="0"/>
          <w:sz w:val="28"/>
        </w:rPr>
        <w:t xml:space="preserve"> В Финляндскою полку при госпитале;</w:t>
      </w:r>
    </w:p>
    <w:p w:rsidR="00C411A5" w:rsidRDefault="00C411A5">
      <w:pPr>
        <w:widowControl w:val="0"/>
        <w:spacing w:line="440" w:lineRule="exact"/>
        <w:ind w:left="720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>5.</w:t>
      </w:r>
      <w:r>
        <w:rPr>
          <w:snapToGrid w:val="0"/>
          <w:sz w:val="28"/>
        </w:rPr>
        <w:t xml:space="preserve"> В доме Патриотического института;</w:t>
      </w:r>
    </w:p>
    <w:p w:rsidR="00C411A5" w:rsidRDefault="00C411A5">
      <w:pPr>
        <w:widowControl w:val="0"/>
        <w:spacing w:line="440" w:lineRule="exact"/>
        <w:ind w:left="720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>6.</w:t>
      </w:r>
      <w:r>
        <w:rPr>
          <w:snapToGrid w:val="0"/>
          <w:sz w:val="28"/>
        </w:rPr>
        <w:t xml:space="preserve"> В доме Елизаветинского училища;</w:t>
      </w:r>
    </w:p>
    <w:p w:rsidR="00C411A5" w:rsidRDefault="00C411A5">
      <w:pPr>
        <w:widowControl w:val="0"/>
        <w:spacing w:line="440" w:lineRule="exact"/>
        <w:ind w:left="620" w:firstLine="120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>7.</w:t>
      </w:r>
      <w:r>
        <w:rPr>
          <w:snapToGrid w:val="0"/>
          <w:sz w:val="28"/>
        </w:rPr>
        <w:t xml:space="preserve"> В Покровской общине Сестер Милосердия;</w:t>
      </w:r>
    </w:p>
    <w:p w:rsidR="00C411A5" w:rsidRDefault="00C411A5">
      <w:pPr>
        <w:widowControl w:val="0"/>
        <w:spacing w:line="440" w:lineRule="exact"/>
        <w:ind w:left="620" w:firstLine="120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>8.</w:t>
      </w:r>
      <w:r>
        <w:rPr>
          <w:snapToGrid w:val="0"/>
          <w:sz w:val="28"/>
        </w:rPr>
        <w:t xml:space="preserve"> На Псковскою подворье;</w:t>
      </w:r>
    </w:p>
    <w:p w:rsidR="00C411A5" w:rsidRDefault="00C411A5">
      <w:pPr>
        <w:widowControl w:val="0"/>
        <w:spacing w:line="440" w:lineRule="exact"/>
        <w:ind w:left="620" w:firstLine="120"/>
        <w:jc w:val="both"/>
        <w:rPr>
          <w:snapToGrid w:val="0"/>
          <w:sz w:val="28"/>
        </w:rPr>
      </w:pPr>
      <w:r>
        <w:rPr>
          <w:snapToGrid w:val="0"/>
          <w:sz w:val="28"/>
        </w:rPr>
        <w:t>9</w:t>
      </w:r>
      <w:r>
        <w:rPr>
          <w:snapToGrid w:val="0"/>
          <w:sz w:val="28"/>
          <w:lang w:val="en-US"/>
        </w:rPr>
        <w:t>.</w:t>
      </w:r>
      <w:r>
        <w:rPr>
          <w:snapToGrid w:val="0"/>
          <w:sz w:val="28"/>
        </w:rPr>
        <w:t xml:space="preserve"> На Ярославском подворье;</w:t>
      </w:r>
    </w:p>
    <w:p w:rsidR="00C411A5" w:rsidRDefault="00C411A5">
      <w:pPr>
        <w:widowControl w:val="0"/>
        <w:spacing w:line="440" w:lineRule="exact"/>
        <w:ind w:left="620" w:firstLine="120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>10.</w:t>
      </w:r>
      <w:r>
        <w:rPr>
          <w:snapToGrid w:val="0"/>
          <w:sz w:val="28"/>
        </w:rPr>
        <w:t xml:space="preserve"> В Елизаветинской богадельне.</w:t>
      </w:r>
    </w:p>
    <w:p w:rsidR="00C411A5" w:rsidRDefault="00C411A5">
      <w:pPr>
        <w:widowControl w:val="0"/>
        <w:spacing w:line="440" w:lineRule="exact"/>
        <w:jc w:val="both"/>
        <w:rPr>
          <w:snapToGrid w:val="0"/>
          <w:sz w:val="28"/>
        </w:rPr>
      </w:pPr>
      <w:r>
        <w:rPr>
          <w:snapToGrid w:val="0"/>
          <w:sz w:val="28"/>
        </w:rPr>
        <w:t>Эти церкви, кроме военных, как правило, обслуживались причтом Андреевского собора.</w:t>
      </w:r>
    </w:p>
    <w:p w:rsidR="00C411A5" w:rsidRDefault="00C411A5">
      <w:pPr>
        <w:widowControl w:val="0"/>
        <w:spacing w:line="440" w:lineRule="exact"/>
        <w:ind w:firstLine="740"/>
        <w:jc w:val="both"/>
        <w:rPr>
          <w:snapToGrid w:val="0"/>
          <w:sz w:val="28"/>
        </w:rPr>
      </w:pPr>
      <w:r>
        <w:rPr>
          <w:snapToGrid w:val="0"/>
          <w:sz w:val="28"/>
        </w:rPr>
        <w:t>Совместно с собором, для проживания причта, во дворе был построен каменный дом. До</w:t>
      </w:r>
      <w:r>
        <w:rPr>
          <w:snapToGrid w:val="0"/>
          <w:sz w:val="28"/>
          <w:lang w:val="en-US"/>
        </w:rPr>
        <w:t xml:space="preserve"> 1826</w:t>
      </w:r>
      <w:r>
        <w:rPr>
          <w:snapToGrid w:val="0"/>
          <w:sz w:val="28"/>
        </w:rPr>
        <w:t xml:space="preserve"> года он был 2-х этажным и небольшим. В 1826 году на церковные деньги он был надстроен третьим этажом, а с правой стороны к нему была сделана пристройка на три окна в три этажа.</w:t>
      </w:r>
    </w:p>
    <w:p w:rsidR="00C411A5" w:rsidRDefault="00C411A5">
      <w:pPr>
        <w:widowControl w:val="0"/>
        <w:spacing w:line="440" w:lineRule="exact"/>
        <w:ind w:firstLine="740"/>
        <w:jc w:val="both"/>
        <w:rPr>
          <w:snapToGrid w:val="0"/>
          <w:sz w:val="28"/>
        </w:rPr>
      </w:pPr>
      <w:r>
        <w:rPr>
          <w:snapToGrid w:val="0"/>
          <w:sz w:val="28"/>
        </w:rPr>
        <w:t>В</w:t>
      </w:r>
      <w:r>
        <w:rPr>
          <w:snapToGrid w:val="0"/>
          <w:sz w:val="28"/>
          <w:lang w:val="en-US"/>
        </w:rPr>
        <w:t xml:space="preserve"> 1860</w:t>
      </w:r>
      <w:r>
        <w:rPr>
          <w:snapToGrid w:val="0"/>
          <w:sz w:val="28"/>
        </w:rPr>
        <w:t xml:space="preserve"> году к нему вновь с обоих сторон по</w:t>
      </w:r>
      <w:r>
        <w:rPr>
          <w:snapToGrid w:val="0"/>
          <w:sz w:val="28"/>
          <w:lang w:val="en-US"/>
        </w:rPr>
        <w:t xml:space="preserve"> 1</w:t>
      </w:r>
      <w:r>
        <w:rPr>
          <w:snapToGrid w:val="0"/>
          <w:sz w:val="28"/>
        </w:rPr>
        <w:t xml:space="preserve"> сажени и</w:t>
      </w:r>
      <w:r>
        <w:rPr>
          <w:snapToGrid w:val="0"/>
          <w:sz w:val="28"/>
          <w:lang w:val="en-US"/>
        </w:rPr>
        <w:t xml:space="preserve"> 3 </w:t>
      </w:r>
      <w:r>
        <w:rPr>
          <w:snapToGrid w:val="0"/>
          <w:sz w:val="28"/>
        </w:rPr>
        <w:t>аршина сделали пристройки для черных лестниц и туалетов вместо таких же деревянных, пришедших в ветхое состояние. В законченном виде дом имел в длину</w:t>
      </w:r>
      <w:r>
        <w:rPr>
          <w:snapToGrid w:val="0"/>
          <w:sz w:val="28"/>
          <w:lang w:val="en-US"/>
        </w:rPr>
        <w:t xml:space="preserve"> 18</w:t>
      </w:r>
      <w:r>
        <w:rPr>
          <w:snapToGrid w:val="0"/>
          <w:sz w:val="28"/>
        </w:rPr>
        <w:t xml:space="preserve"> сажен</w:t>
      </w:r>
      <w:r>
        <w:rPr>
          <w:snapToGrid w:val="0"/>
          <w:sz w:val="28"/>
          <w:lang w:val="en-US"/>
        </w:rPr>
        <w:t xml:space="preserve"> 2 1/2</w:t>
      </w:r>
      <w:r>
        <w:rPr>
          <w:snapToGrid w:val="0"/>
          <w:sz w:val="28"/>
        </w:rPr>
        <w:t xml:space="preserve"> аршина, в ширину </w:t>
      </w:r>
      <w:r>
        <w:rPr>
          <w:snapToGrid w:val="0"/>
          <w:sz w:val="28"/>
          <w:lang w:val="en-US"/>
        </w:rPr>
        <w:t>6</w:t>
      </w:r>
      <w:r>
        <w:rPr>
          <w:snapToGrid w:val="0"/>
          <w:sz w:val="28"/>
        </w:rPr>
        <w:t xml:space="preserve"> сажен</w:t>
      </w:r>
      <w:r>
        <w:rPr>
          <w:snapToGrid w:val="0"/>
          <w:sz w:val="28"/>
          <w:lang w:val="en-US"/>
        </w:rPr>
        <w:t xml:space="preserve"> 2</w:t>
      </w:r>
      <w:r>
        <w:rPr>
          <w:snapToGrid w:val="0"/>
          <w:sz w:val="28"/>
        </w:rPr>
        <w:t xml:space="preserve"> аршина.</w:t>
      </w:r>
    </w:p>
    <w:p w:rsidR="00C411A5" w:rsidRDefault="00C411A5">
      <w:pPr>
        <w:widowControl w:val="0"/>
        <w:spacing w:line="440" w:lineRule="exact"/>
        <w:ind w:firstLine="740"/>
        <w:jc w:val="both"/>
        <w:rPr>
          <w:snapToGrid w:val="0"/>
          <w:sz w:val="28"/>
        </w:rPr>
      </w:pPr>
      <w:r>
        <w:rPr>
          <w:snapToGrid w:val="0"/>
          <w:sz w:val="28"/>
        </w:rPr>
        <w:t>В доме, кроме просфирни, живущей на волной квартире, в казенных квартирах проживали все члены причта. Причта при соборе со дня его освящения по штату положено и содержалось: один протоиерей, два священника, один дьякон, три причетника и просфирня.</w:t>
      </w:r>
    </w:p>
    <w:p w:rsidR="00C411A5" w:rsidRDefault="00C411A5">
      <w:pPr>
        <w:widowControl w:val="0"/>
        <w:spacing w:line="440" w:lineRule="exact"/>
        <w:ind w:right="-59"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Как свидетельствуют церковные документы, при соборе с </w:t>
      </w:r>
      <w:r>
        <w:rPr>
          <w:snapToGrid w:val="0"/>
          <w:sz w:val="28"/>
          <w:lang w:val="en-US"/>
        </w:rPr>
        <w:t>1803</w:t>
      </w:r>
      <w:r>
        <w:rPr>
          <w:snapToGrid w:val="0"/>
          <w:sz w:val="28"/>
        </w:rPr>
        <w:t xml:space="preserve"> по</w:t>
      </w:r>
      <w:r>
        <w:rPr>
          <w:snapToGrid w:val="0"/>
          <w:sz w:val="28"/>
          <w:lang w:val="en-US"/>
        </w:rPr>
        <w:t xml:space="preserve"> 1873</w:t>
      </w:r>
      <w:r>
        <w:rPr>
          <w:snapToGrid w:val="0"/>
          <w:sz w:val="28"/>
        </w:rPr>
        <w:t xml:space="preserve"> год служили протоиереями: </w:t>
      </w:r>
    </w:p>
    <w:p w:rsidR="00C411A5" w:rsidRDefault="00C411A5">
      <w:pPr>
        <w:widowControl w:val="0"/>
        <w:spacing w:line="440" w:lineRule="exact"/>
        <w:ind w:right="540" w:firstLine="720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>1803 - 1812</w:t>
      </w:r>
      <w:r>
        <w:rPr>
          <w:snapToGrid w:val="0"/>
          <w:sz w:val="28"/>
        </w:rPr>
        <w:t xml:space="preserve"> г.</w:t>
      </w:r>
      <w:r>
        <w:rPr>
          <w:snapToGrid w:val="0"/>
          <w:sz w:val="28"/>
          <w:lang w:val="en-US"/>
        </w:rPr>
        <w:t xml:space="preserve"> -</w:t>
      </w:r>
      <w:r>
        <w:rPr>
          <w:snapToGrid w:val="0"/>
          <w:sz w:val="28"/>
        </w:rPr>
        <w:t xml:space="preserve"> Стефан Семенов. Умер</w:t>
      </w:r>
      <w:r>
        <w:rPr>
          <w:snapToGrid w:val="0"/>
          <w:sz w:val="28"/>
          <w:lang w:val="en-US"/>
        </w:rPr>
        <w:t xml:space="preserve"> 24.11.1812</w:t>
      </w:r>
      <w:r>
        <w:rPr>
          <w:snapToGrid w:val="0"/>
          <w:sz w:val="28"/>
        </w:rPr>
        <w:t xml:space="preserve">г. </w:t>
      </w:r>
    </w:p>
    <w:p w:rsidR="00C411A5" w:rsidRDefault="00C411A5">
      <w:pPr>
        <w:widowControl w:val="0"/>
        <w:spacing w:line="440" w:lineRule="exact"/>
        <w:ind w:right="540" w:firstLine="720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>1812 - 1825</w:t>
      </w:r>
      <w:r>
        <w:rPr>
          <w:snapToGrid w:val="0"/>
          <w:sz w:val="28"/>
        </w:rPr>
        <w:t xml:space="preserve"> г.</w:t>
      </w:r>
      <w:r>
        <w:rPr>
          <w:snapToGrid w:val="0"/>
          <w:sz w:val="28"/>
          <w:lang w:val="en-US"/>
        </w:rPr>
        <w:t xml:space="preserve"> -</w:t>
      </w:r>
      <w:r>
        <w:rPr>
          <w:snapToGrid w:val="0"/>
          <w:sz w:val="28"/>
        </w:rPr>
        <w:t xml:space="preserve"> Петр Дмитриевич Песоцкий.  Переведен ко двору.</w:t>
      </w:r>
    </w:p>
    <w:p w:rsidR="00C411A5" w:rsidRDefault="00C411A5">
      <w:pPr>
        <w:widowControl w:val="0"/>
        <w:spacing w:line="440" w:lineRule="exact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>1825 - 1829</w:t>
      </w:r>
      <w:r>
        <w:rPr>
          <w:snapToGrid w:val="0"/>
          <w:sz w:val="28"/>
        </w:rPr>
        <w:t xml:space="preserve"> г.</w:t>
      </w:r>
      <w:r>
        <w:rPr>
          <w:snapToGrid w:val="0"/>
          <w:sz w:val="28"/>
          <w:lang w:val="en-US"/>
        </w:rPr>
        <w:t xml:space="preserve"> -</w:t>
      </w:r>
      <w:r>
        <w:rPr>
          <w:snapToGrid w:val="0"/>
          <w:sz w:val="28"/>
        </w:rPr>
        <w:t xml:space="preserve"> Герасим Петрович Павский. Переведен ко двору.</w:t>
      </w:r>
    </w:p>
    <w:p w:rsidR="00C411A5" w:rsidRDefault="00C411A5">
      <w:pPr>
        <w:widowControl w:val="0"/>
        <w:spacing w:line="440" w:lineRule="exact"/>
        <w:ind w:firstLine="700"/>
        <w:jc w:val="both"/>
        <w:rPr>
          <w:snapToGrid w:val="0"/>
          <w:sz w:val="28"/>
        </w:rPr>
      </w:pPr>
      <w:r>
        <w:rPr>
          <w:snapToGrid w:val="0"/>
          <w:sz w:val="28"/>
        </w:rPr>
        <w:t>1829</w:t>
      </w:r>
      <w:r>
        <w:rPr>
          <w:snapToGrid w:val="0"/>
          <w:sz w:val="28"/>
          <w:lang w:val="en-US"/>
        </w:rPr>
        <w:t xml:space="preserve"> - 1831</w:t>
      </w:r>
      <w:r>
        <w:rPr>
          <w:snapToGrid w:val="0"/>
          <w:sz w:val="28"/>
        </w:rPr>
        <w:t xml:space="preserve"> г.</w:t>
      </w:r>
      <w:r>
        <w:rPr>
          <w:snapToGrid w:val="0"/>
          <w:sz w:val="28"/>
          <w:lang w:val="en-US"/>
        </w:rPr>
        <w:t xml:space="preserve"> -</w:t>
      </w:r>
      <w:r>
        <w:rPr>
          <w:snapToGrid w:val="0"/>
          <w:sz w:val="28"/>
        </w:rPr>
        <w:t xml:space="preserve"> Михаил Семенович Добронравов. Умер </w:t>
      </w:r>
      <w:r>
        <w:rPr>
          <w:snapToGrid w:val="0"/>
          <w:sz w:val="28"/>
          <w:lang w:val="en-US"/>
        </w:rPr>
        <w:t>24.06.1831</w:t>
      </w:r>
      <w:r>
        <w:rPr>
          <w:snapToGrid w:val="0"/>
          <w:sz w:val="28"/>
        </w:rPr>
        <w:t xml:space="preserve"> г.</w:t>
      </w:r>
    </w:p>
    <w:p w:rsidR="00C411A5" w:rsidRDefault="00C411A5">
      <w:pPr>
        <w:widowControl w:val="0"/>
        <w:spacing w:line="440" w:lineRule="exact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 xml:space="preserve">          1831 - 1852</w:t>
      </w:r>
      <w:r>
        <w:rPr>
          <w:snapToGrid w:val="0"/>
          <w:sz w:val="28"/>
        </w:rPr>
        <w:t xml:space="preserve"> г.</w:t>
      </w:r>
      <w:r>
        <w:rPr>
          <w:snapToGrid w:val="0"/>
          <w:sz w:val="28"/>
          <w:lang w:val="en-US"/>
        </w:rPr>
        <w:t xml:space="preserve"> -</w:t>
      </w:r>
      <w:r>
        <w:rPr>
          <w:snapToGrid w:val="0"/>
          <w:sz w:val="28"/>
        </w:rPr>
        <w:t xml:space="preserve"> Федор Семенович Песоцкий. Умер 4.07.1852г.</w:t>
      </w:r>
    </w:p>
    <w:p w:rsidR="00C411A5" w:rsidRDefault="00C411A5">
      <w:pPr>
        <w:widowControl w:val="0"/>
        <w:spacing w:line="440" w:lineRule="exact"/>
        <w:ind w:left="40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 xml:space="preserve">         1852 - 1857</w:t>
      </w:r>
      <w:r>
        <w:rPr>
          <w:snapToGrid w:val="0"/>
          <w:sz w:val="28"/>
        </w:rPr>
        <w:t xml:space="preserve"> г.</w:t>
      </w:r>
      <w:r>
        <w:rPr>
          <w:snapToGrid w:val="0"/>
          <w:sz w:val="28"/>
          <w:lang w:val="en-US"/>
        </w:rPr>
        <w:t xml:space="preserve"> -</w:t>
      </w:r>
      <w:r>
        <w:rPr>
          <w:snapToGrid w:val="0"/>
          <w:sz w:val="28"/>
        </w:rPr>
        <w:t xml:space="preserve"> Иоанн Иванович Протопопов. Переведен в уч.заведение.</w:t>
      </w:r>
    </w:p>
    <w:p w:rsidR="00C411A5" w:rsidRDefault="00C411A5">
      <w:pPr>
        <w:widowControl w:val="0"/>
        <w:spacing w:line="440" w:lineRule="exact"/>
        <w:ind w:left="720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>1857 -1873</w:t>
      </w:r>
      <w:r>
        <w:rPr>
          <w:snapToGrid w:val="0"/>
          <w:sz w:val="28"/>
        </w:rPr>
        <w:t xml:space="preserve"> г.</w:t>
      </w:r>
      <w:r>
        <w:rPr>
          <w:snapToGrid w:val="0"/>
          <w:sz w:val="28"/>
          <w:lang w:val="en-US"/>
        </w:rPr>
        <w:t xml:space="preserve"> -</w:t>
      </w:r>
      <w:r>
        <w:rPr>
          <w:snapToGrid w:val="0"/>
          <w:sz w:val="28"/>
        </w:rPr>
        <w:t xml:space="preserve"> Александр Тимофеевич Камчатов.</w:t>
      </w:r>
    </w:p>
    <w:p w:rsidR="00C411A5" w:rsidRDefault="00C411A5">
      <w:pPr>
        <w:widowControl w:val="0"/>
        <w:spacing w:line="440" w:lineRule="exact"/>
        <w:ind w:firstLine="740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>24</w:t>
      </w:r>
      <w:r>
        <w:rPr>
          <w:snapToGrid w:val="0"/>
          <w:sz w:val="28"/>
        </w:rPr>
        <w:t xml:space="preserve"> июля</w:t>
      </w:r>
      <w:r>
        <w:rPr>
          <w:snapToGrid w:val="0"/>
          <w:sz w:val="28"/>
          <w:lang w:val="en-US"/>
        </w:rPr>
        <w:t xml:space="preserve"> 1897</w:t>
      </w:r>
      <w:r>
        <w:rPr>
          <w:snapToGrid w:val="0"/>
          <w:sz w:val="28"/>
        </w:rPr>
        <w:t xml:space="preserve"> года, около</w:t>
      </w:r>
      <w:r>
        <w:rPr>
          <w:snapToGrid w:val="0"/>
          <w:sz w:val="28"/>
          <w:lang w:val="en-US"/>
        </w:rPr>
        <w:t xml:space="preserve"> 10</w:t>
      </w:r>
      <w:r>
        <w:rPr>
          <w:snapToGrid w:val="0"/>
          <w:sz w:val="28"/>
        </w:rPr>
        <w:t xml:space="preserve"> часов вечера на Васильевском острове показалось довольно сильное зарево. Толпы народа устремились к храму, с разных сторон туда же мчались пожарные команды, вызванные из</w:t>
      </w:r>
      <w:r>
        <w:rPr>
          <w:snapToGrid w:val="0"/>
          <w:sz w:val="28"/>
          <w:lang w:val="en-US"/>
        </w:rPr>
        <w:t xml:space="preserve"> 5</w:t>
      </w:r>
      <w:r>
        <w:rPr>
          <w:snapToGrid w:val="0"/>
          <w:sz w:val="28"/>
        </w:rPr>
        <w:t xml:space="preserve"> частей. Производился очередной ремонт собора и золочение куполов. По неизвестной причине в верхней части загорелись деревянные леса, установленные вокруг собора и куполов. Усилиями пожарных и смельчаков горящие леса были разобраны, но при этом пострадала часть крыши.</w:t>
      </w:r>
    </w:p>
    <w:p w:rsidR="00C411A5" w:rsidRDefault="00C411A5">
      <w:pPr>
        <w:widowControl w:val="0"/>
        <w:spacing w:line="440" w:lineRule="exact"/>
        <w:ind w:firstLine="740"/>
        <w:jc w:val="both"/>
        <w:rPr>
          <w:snapToGrid w:val="0"/>
          <w:sz w:val="28"/>
        </w:rPr>
      </w:pPr>
    </w:p>
    <w:p w:rsidR="00C411A5" w:rsidRDefault="00C411A5">
      <w:pPr>
        <w:widowControl w:val="0"/>
        <w:spacing w:line="440" w:lineRule="exact"/>
        <w:ind w:firstLine="740"/>
        <w:jc w:val="center"/>
        <w:rPr>
          <w:b/>
          <w:snapToGrid w:val="0"/>
          <w:sz w:val="32"/>
        </w:rPr>
      </w:pPr>
      <w:r>
        <w:rPr>
          <w:b/>
          <w:snapToGrid w:val="0"/>
          <w:sz w:val="32"/>
        </w:rPr>
        <w:t>История Собора (</w:t>
      </w:r>
      <w:r>
        <w:rPr>
          <w:b/>
          <w:snapToGrid w:val="0"/>
          <w:sz w:val="32"/>
          <w:lang w:val="en-US"/>
        </w:rPr>
        <w:t>XX</w:t>
      </w:r>
      <w:r>
        <w:rPr>
          <w:b/>
          <w:snapToGrid w:val="0"/>
          <w:sz w:val="32"/>
        </w:rPr>
        <w:t xml:space="preserve"> век)</w:t>
      </w:r>
    </w:p>
    <w:p w:rsidR="00C411A5" w:rsidRDefault="00C411A5">
      <w:pPr>
        <w:widowControl w:val="0"/>
        <w:spacing w:line="440" w:lineRule="exact"/>
        <w:ind w:firstLine="740"/>
        <w:jc w:val="both"/>
        <w:rPr>
          <w:snapToGrid w:val="0"/>
          <w:sz w:val="28"/>
        </w:rPr>
      </w:pPr>
    </w:p>
    <w:p w:rsidR="00C411A5" w:rsidRDefault="00C411A5">
      <w:pPr>
        <w:widowControl w:val="0"/>
        <w:spacing w:line="440" w:lineRule="exact"/>
        <w:ind w:firstLine="700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>23</w:t>
      </w:r>
      <w:r>
        <w:rPr>
          <w:snapToGrid w:val="0"/>
          <w:sz w:val="28"/>
        </w:rPr>
        <w:t xml:space="preserve"> января</w:t>
      </w:r>
      <w:r>
        <w:rPr>
          <w:snapToGrid w:val="0"/>
          <w:sz w:val="28"/>
          <w:lang w:val="en-US"/>
        </w:rPr>
        <w:t xml:space="preserve"> 1918</w:t>
      </w:r>
      <w:r>
        <w:rPr>
          <w:snapToGrid w:val="0"/>
          <w:sz w:val="28"/>
        </w:rPr>
        <w:t xml:space="preserve"> года был обнародован декрет Совета Народных Комиссаров "Об отделении церкви от государства и школы от церкви", где указывалось, что никакие церковные и религиозные общества не имеют права владеть собственностью, а все имущество существующих в России церковных и религиозных обществ являются народным достоянием. Церковные строения оказались национализированными. Церковь потеряла веками осуществлявшееся влияние на умы и сердца подрастающего поколения.</w:t>
      </w:r>
    </w:p>
    <w:p w:rsidR="00C411A5" w:rsidRDefault="00C411A5">
      <w:pPr>
        <w:spacing w:line="440" w:lineRule="exact"/>
        <w:ind w:firstLine="700"/>
        <w:rPr>
          <w:sz w:val="28"/>
        </w:rPr>
      </w:pPr>
      <w:r>
        <w:rPr>
          <w:sz w:val="28"/>
        </w:rPr>
        <w:t>Трехсвятительная  церковь была закрыта весной 1918 г.</w:t>
      </w:r>
    </w:p>
    <w:p w:rsidR="00C411A5" w:rsidRDefault="00C411A5">
      <w:pPr>
        <w:pStyle w:val="20"/>
        <w:spacing w:line="440" w:lineRule="exact"/>
      </w:pPr>
      <w:r>
        <w:t>Небывалая засуха, охватившая ряд районов страны, и в особенности Поволжье, поставила на грань голодной смерти миллионы людей.</w:t>
      </w:r>
    </w:p>
    <w:p w:rsidR="00C411A5" w:rsidRDefault="00C411A5">
      <w:pPr>
        <w:widowControl w:val="0"/>
        <w:spacing w:line="440" w:lineRule="exact"/>
        <w:ind w:firstLine="740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>23</w:t>
      </w:r>
      <w:r>
        <w:rPr>
          <w:snapToGrid w:val="0"/>
          <w:sz w:val="28"/>
        </w:rPr>
        <w:t xml:space="preserve"> февраля</w:t>
      </w:r>
      <w:r>
        <w:rPr>
          <w:snapToGrid w:val="0"/>
          <w:sz w:val="28"/>
          <w:lang w:val="en-US"/>
        </w:rPr>
        <w:t xml:space="preserve"> 1922</w:t>
      </w:r>
      <w:r>
        <w:rPr>
          <w:snapToGrid w:val="0"/>
          <w:sz w:val="28"/>
        </w:rPr>
        <w:t xml:space="preserve"> года советское правительство издало декрет, согласно которому все церковные ценности из храмов должны быть изъяты и использованы государством для закупки хлеба за границей.</w:t>
      </w:r>
    </w:p>
    <w:p w:rsidR="00C411A5" w:rsidRDefault="00C411A5">
      <w:pPr>
        <w:widowControl w:val="0"/>
        <w:spacing w:line="440" w:lineRule="exact"/>
        <w:ind w:firstLine="700"/>
        <w:jc w:val="both"/>
        <w:rPr>
          <w:snapToGrid w:val="0"/>
          <w:sz w:val="28"/>
        </w:rPr>
      </w:pPr>
      <w:r>
        <w:rPr>
          <w:snapToGrid w:val="0"/>
          <w:sz w:val="28"/>
        </w:rPr>
        <w:t>В марте</w:t>
      </w:r>
      <w:r>
        <w:rPr>
          <w:snapToGrid w:val="0"/>
          <w:sz w:val="28"/>
          <w:lang w:val="en-US"/>
        </w:rPr>
        <w:t xml:space="preserve"> 1922</w:t>
      </w:r>
      <w:r>
        <w:rPr>
          <w:snapToGrid w:val="0"/>
          <w:sz w:val="28"/>
        </w:rPr>
        <w:t xml:space="preserve"> года все ценности Андреевского собора были конфискованы, а часть священников, сопротивлявшаяся изъятию, арестована и осуждена.</w:t>
      </w:r>
    </w:p>
    <w:p w:rsidR="00C411A5" w:rsidRDefault="00C411A5">
      <w:pPr>
        <w:spacing w:line="440" w:lineRule="exact"/>
        <w:ind w:firstLine="720"/>
        <w:jc w:val="both"/>
        <w:rPr>
          <w:sz w:val="28"/>
        </w:rPr>
      </w:pPr>
      <w:r>
        <w:rPr>
          <w:sz w:val="28"/>
        </w:rPr>
        <w:t>В начале 1938 г. наиболее активные прихожане Собора и причт были арестованы НКВД, вывезены в Левашовскую пустошь и застрелены.</w:t>
      </w:r>
    </w:p>
    <w:p w:rsidR="00C411A5" w:rsidRDefault="00C411A5">
      <w:pPr>
        <w:spacing w:line="440" w:lineRule="exact"/>
        <w:ind w:firstLine="720"/>
        <w:jc w:val="both"/>
        <w:rPr>
          <w:sz w:val="28"/>
        </w:rPr>
      </w:pPr>
      <w:r>
        <w:rPr>
          <w:sz w:val="28"/>
        </w:rPr>
        <w:t>16 мая 1938 г. Собор  закрыли. Прихожане успешно заколотили досками и фанерой иконостас Собора, что сохранило его до наших дней.</w:t>
      </w:r>
    </w:p>
    <w:p w:rsidR="00C411A5" w:rsidRDefault="00C411A5">
      <w:pPr>
        <w:widowControl w:val="0"/>
        <w:spacing w:line="440" w:lineRule="exact"/>
        <w:ind w:right="20" w:firstLine="700"/>
        <w:jc w:val="both"/>
        <w:rPr>
          <w:snapToGrid w:val="0"/>
          <w:sz w:val="28"/>
        </w:rPr>
      </w:pPr>
      <w:r>
        <w:rPr>
          <w:snapToGrid w:val="0"/>
          <w:sz w:val="28"/>
        </w:rPr>
        <w:t>Здания соборы и Трехсвятительской церкви стали использоваться для нужд различных организаций. Собор арендовался институтом антропологии и этнографии АН СССР для хранения уникальной музейной коллекции и научной работы с ней. В 1990 г. Президиум АН СССР затратил около</w:t>
      </w:r>
      <w:r>
        <w:rPr>
          <w:snapToGrid w:val="0"/>
          <w:sz w:val="28"/>
          <w:lang w:val="en-US"/>
        </w:rPr>
        <w:t xml:space="preserve"> 1</w:t>
      </w:r>
      <w:r>
        <w:rPr>
          <w:snapToGrid w:val="0"/>
          <w:sz w:val="28"/>
        </w:rPr>
        <w:t xml:space="preserve"> миллиона рублей на реставрацию иконостаса.</w:t>
      </w:r>
    </w:p>
    <w:p w:rsidR="00C411A5" w:rsidRDefault="00C411A5">
      <w:pPr>
        <w:widowControl w:val="0"/>
        <w:spacing w:line="440" w:lineRule="exact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 бывшей Трехсвятительской церкви размещалось Ленинградское отделение Государственного проектно-конструкторского и научно-исследовательского института морского транспорта "Союзморниипроект"</w:t>
      </w:r>
      <w:r>
        <w:rPr>
          <w:snapToGrid w:val="0"/>
          <w:sz w:val="28"/>
          <w:lang w:val="en-US"/>
        </w:rPr>
        <w:t xml:space="preserve"> -</w:t>
      </w:r>
      <w:r>
        <w:rPr>
          <w:snapToGrid w:val="0"/>
          <w:sz w:val="28"/>
        </w:rPr>
        <w:t xml:space="preserve"> "Ленморниипроект".</w:t>
      </w:r>
    </w:p>
    <w:p w:rsidR="00C411A5" w:rsidRDefault="00C411A5">
      <w:pPr>
        <w:widowControl w:val="0"/>
        <w:spacing w:line="440" w:lineRule="exact"/>
        <w:ind w:firstLine="740"/>
        <w:jc w:val="both"/>
        <w:rPr>
          <w:snapToGrid w:val="0"/>
          <w:sz w:val="28"/>
        </w:rPr>
      </w:pPr>
      <w:r>
        <w:rPr>
          <w:snapToGrid w:val="0"/>
          <w:sz w:val="28"/>
        </w:rPr>
        <w:t>Трехэтажный жилой дом №</w:t>
      </w:r>
      <w:r>
        <w:rPr>
          <w:snapToGrid w:val="0"/>
          <w:sz w:val="28"/>
          <w:lang w:val="en-US"/>
        </w:rPr>
        <w:t xml:space="preserve"> II,</w:t>
      </w:r>
      <w:r>
        <w:rPr>
          <w:snapToGrid w:val="0"/>
          <w:sz w:val="28"/>
        </w:rPr>
        <w:t>где до</w:t>
      </w:r>
      <w:r>
        <w:rPr>
          <w:snapToGrid w:val="0"/>
          <w:sz w:val="28"/>
          <w:lang w:val="en-US"/>
        </w:rPr>
        <w:t xml:space="preserve"> 1974</w:t>
      </w:r>
      <w:r>
        <w:rPr>
          <w:snapToGrid w:val="0"/>
          <w:sz w:val="28"/>
        </w:rPr>
        <w:t xml:space="preserve"> года еще жили потомки священнослужителей церкви, расселен и передан в Управление "Спецтранс".</w:t>
      </w:r>
    </w:p>
    <w:p w:rsidR="00C411A5" w:rsidRDefault="00C411A5">
      <w:pPr>
        <w:widowControl w:val="0"/>
        <w:spacing w:line="440" w:lineRule="exact"/>
        <w:ind w:firstLine="700"/>
        <w:jc w:val="both"/>
        <w:rPr>
          <w:snapToGrid w:val="0"/>
          <w:sz w:val="28"/>
        </w:rPr>
      </w:pPr>
      <w:r>
        <w:rPr>
          <w:snapToGrid w:val="0"/>
          <w:sz w:val="28"/>
        </w:rPr>
        <w:t>Двухэтажный дом при Трехсвятительской церкви с конца 1920-х годов использовался Василеоостровским Промкомбинатом.</w:t>
      </w:r>
    </w:p>
    <w:p w:rsidR="00C411A5" w:rsidRDefault="00C411A5">
      <w:pPr>
        <w:widowControl w:val="0"/>
        <w:spacing w:line="440" w:lineRule="exact"/>
        <w:ind w:firstLine="700"/>
        <w:jc w:val="both"/>
        <w:rPr>
          <w:snapToGrid w:val="0"/>
          <w:sz w:val="28"/>
        </w:rPr>
      </w:pPr>
    </w:p>
    <w:p w:rsidR="00C411A5" w:rsidRDefault="00C411A5">
      <w:pPr>
        <w:pStyle w:val="4"/>
        <w:rPr>
          <w:b/>
          <w:sz w:val="32"/>
        </w:rPr>
      </w:pPr>
      <w:r>
        <w:rPr>
          <w:b/>
          <w:sz w:val="32"/>
        </w:rPr>
        <w:t>Возврат Собора православной церкви</w:t>
      </w:r>
    </w:p>
    <w:p w:rsidR="00C411A5" w:rsidRDefault="00C411A5"/>
    <w:p w:rsidR="00C411A5" w:rsidRDefault="00C411A5">
      <w:pPr>
        <w:widowControl w:val="0"/>
        <w:spacing w:line="440" w:lineRule="exact"/>
        <w:ind w:firstLine="740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>28</w:t>
      </w:r>
      <w:r>
        <w:rPr>
          <w:snapToGrid w:val="0"/>
          <w:sz w:val="28"/>
        </w:rPr>
        <w:t xml:space="preserve"> февраля</w:t>
      </w:r>
      <w:r>
        <w:rPr>
          <w:snapToGrid w:val="0"/>
          <w:sz w:val="28"/>
          <w:lang w:val="en-US"/>
        </w:rPr>
        <w:t xml:space="preserve"> 1988</w:t>
      </w:r>
      <w:r>
        <w:rPr>
          <w:snapToGrid w:val="0"/>
          <w:sz w:val="28"/>
        </w:rPr>
        <w:t xml:space="preserve"> года группа учредителей православной общины Святого апостола Андрея Первозванного обратилась к кандидату в депутаты Верховного Совета РСФСР М.Е.Салье с просьбой о содействии в регистрации общины и передаче ей собора святого Андрея Первозванного и прилегающей к нему церкви Трех Святителей.</w:t>
      </w:r>
    </w:p>
    <w:p w:rsidR="00C411A5" w:rsidRDefault="00C411A5">
      <w:pPr>
        <w:widowControl w:val="0"/>
        <w:spacing w:line="440" w:lineRule="exact"/>
        <w:ind w:firstLine="740"/>
        <w:jc w:val="both"/>
        <w:rPr>
          <w:snapToGrid w:val="0"/>
          <w:sz w:val="28"/>
          <w:lang w:val="en-US"/>
        </w:rPr>
      </w:pPr>
      <w:r>
        <w:rPr>
          <w:snapToGrid w:val="0"/>
          <w:sz w:val="28"/>
        </w:rPr>
        <w:t>Среди верующих, жаждущих открытия собора</w:t>
      </w:r>
      <w:r>
        <w:rPr>
          <w:snapToGrid w:val="0"/>
          <w:sz w:val="28"/>
          <w:lang w:val="en-US"/>
        </w:rPr>
        <w:t xml:space="preserve"> -</w:t>
      </w:r>
      <w:r>
        <w:rPr>
          <w:snapToGrid w:val="0"/>
          <w:sz w:val="28"/>
        </w:rPr>
        <w:t xml:space="preserve"> престарелые люди, инвалиды войны и труда, блокадники, для которых наличие храма поблизости от места жительство, крайне необходимо учитывая, что Смоленская церковь не вмещает всех желающих.</w:t>
      </w:r>
      <w:r>
        <w:rPr>
          <w:snapToGrid w:val="0"/>
          <w:sz w:val="28"/>
          <w:lang w:val="en-US"/>
        </w:rPr>
        <w:t xml:space="preserve"> </w:t>
      </w:r>
    </w:p>
    <w:p w:rsidR="00C411A5" w:rsidRDefault="00C411A5">
      <w:pPr>
        <w:widowControl w:val="0"/>
        <w:spacing w:line="440" w:lineRule="exact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>II</w:t>
      </w:r>
      <w:r>
        <w:rPr>
          <w:snapToGrid w:val="0"/>
          <w:sz w:val="28"/>
        </w:rPr>
        <w:t xml:space="preserve"> февраля</w:t>
      </w:r>
      <w:r>
        <w:rPr>
          <w:snapToGrid w:val="0"/>
          <w:sz w:val="28"/>
          <w:lang w:val="en-US"/>
        </w:rPr>
        <w:t xml:space="preserve"> 1990</w:t>
      </w:r>
      <w:r>
        <w:rPr>
          <w:snapToGrid w:val="0"/>
          <w:sz w:val="28"/>
        </w:rPr>
        <w:t xml:space="preserve"> года секретарь Ленгорисполкома В.И.Шитиков ответил верующим, что надежд на открытие собора в обозримом будущем нет, поскольку нет помещения для отдела антропологии Ленинградского филиала института антропологии и этнографии АН СССР.</w:t>
      </w:r>
    </w:p>
    <w:p w:rsidR="00C411A5" w:rsidRDefault="00C411A5">
      <w:pPr>
        <w:spacing w:line="440" w:lineRule="exact"/>
        <w:ind w:firstLine="720"/>
        <w:jc w:val="both"/>
        <w:rPr>
          <w:sz w:val="28"/>
        </w:rPr>
      </w:pPr>
      <w:r>
        <w:rPr>
          <w:sz w:val="28"/>
        </w:rPr>
        <w:t>15.07.91 г. православной общине Андреевского Собора была возвращена и передана в бессрочное пользование церковь Трех Святителей Вселенских.</w:t>
      </w:r>
    </w:p>
    <w:p w:rsidR="00C411A5" w:rsidRDefault="00C411A5">
      <w:pPr>
        <w:spacing w:line="440" w:lineRule="exact"/>
        <w:ind w:firstLine="720"/>
        <w:jc w:val="both"/>
        <w:rPr>
          <w:sz w:val="28"/>
        </w:rPr>
      </w:pPr>
      <w:r>
        <w:rPr>
          <w:sz w:val="28"/>
        </w:rPr>
        <w:t>В 1994 г., уже при настоящем прот. М. Макрополове начались реставрационные работы в Соборе и Трехсвятительном храме.</w:t>
      </w:r>
    </w:p>
    <w:p w:rsidR="00C411A5" w:rsidRDefault="00C411A5">
      <w:pPr>
        <w:spacing w:line="440" w:lineRule="exact"/>
        <w:ind w:firstLine="720"/>
        <w:jc w:val="both"/>
        <w:rPr>
          <w:sz w:val="28"/>
        </w:rPr>
      </w:pPr>
      <w:r>
        <w:rPr>
          <w:sz w:val="28"/>
        </w:rPr>
        <w:t>В 1995 г. в храме произведены следующие работы: были изготовлены  и вызолочены  кресты на купола и колокольню Собора, покрашены купола, произведен ремонт строительной системы, было заменено кровельное покрытие крыши, произведен косметический ремонт в храме. Для Собора были приобретены  металлические облачения для престола и жертвенника, многочисленная церковная утварь, иконы. По решению городского арбитражного суда от 3.04.97 г. приходу Андреевского Собора передан, расположенный на территории храма церковный дом. В конце января 1998 г. начался внутренний капитальный ремонт Трехсвятительной церкви.</w:t>
      </w:r>
    </w:p>
    <w:p w:rsidR="00C411A5" w:rsidRDefault="00C411A5">
      <w:pPr>
        <w:spacing w:line="440" w:lineRule="exact"/>
        <w:ind w:firstLine="720"/>
        <w:jc w:val="both"/>
        <w:rPr>
          <w:sz w:val="28"/>
        </w:rPr>
      </w:pPr>
    </w:p>
    <w:p w:rsidR="00C411A5" w:rsidRDefault="00C411A5">
      <w:pPr>
        <w:spacing w:line="440" w:lineRule="exact"/>
        <w:ind w:firstLine="720"/>
        <w:jc w:val="both"/>
        <w:rPr>
          <w:sz w:val="28"/>
        </w:rPr>
      </w:pPr>
    </w:p>
    <w:p w:rsidR="00C411A5" w:rsidRDefault="00C411A5">
      <w:pPr>
        <w:spacing w:line="440" w:lineRule="exact"/>
        <w:ind w:firstLine="720"/>
        <w:jc w:val="both"/>
        <w:rPr>
          <w:sz w:val="28"/>
        </w:rPr>
      </w:pPr>
    </w:p>
    <w:p w:rsidR="00C411A5" w:rsidRDefault="00C411A5">
      <w:pPr>
        <w:spacing w:line="440" w:lineRule="exact"/>
        <w:jc w:val="center"/>
        <w:rPr>
          <w:b/>
          <w:sz w:val="32"/>
        </w:rPr>
      </w:pPr>
      <w:r>
        <w:rPr>
          <w:b/>
          <w:sz w:val="36"/>
        </w:rPr>
        <w:br w:type="page"/>
      </w:r>
      <w:r>
        <w:rPr>
          <w:b/>
          <w:sz w:val="32"/>
        </w:rPr>
        <w:t>Список использованных источников:</w:t>
      </w:r>
    </w:p>
    <w:p w:rsidR="00C411A5" w:rsidRDefault="00C411A5">
      <w:pPr>
        <w:spacing w:line="440" w:lineRule="exact"/>
        <w:jc w:val="center"/>
        <w:rPr>
          <w:b/>
          <w:sz w:val="36"/>
        </w:rPr>
      </w:pPr>
    </w:p>
    <w:p w:rsidR="00C411A5" w:rsidRDefault="00C411A5">
      <w:pPr>
        <w:pStyle w:val="a8"/>
        <w:numPr>
          <w:ilvl w:val="0"/>
          <w:numId w:val="1"/>
        </w:numPr>
        <w:spacing w:line="440" w:lineRule="exact"/>
      </w:pPr>
      <w:r>
        <w:t xml:space="preserve">Е.М. Баженова. «История планировки и застройки центральной части Василевского острова в </w:t>
      </w:r>
      <w:r>
        <w:rPr>
          <w:lang w:val="en-US"/>
        </w:rPr>
        <w:t>I</w:t>
      </w:r>
      <w:r>
        <w:t xml:space="preserve"> половине Х</w:t>
      </w:r>
      <w:r>
        <w:rPr>
          <w:lang w:val="en-US"/>
        </w:rPr>
        <w:t xml:space="preserve">VIII </w:t>
      </w:r>
      <w:r>
        <w:t>века». Дипломная работа. 1970г.</w:t>
      </w:r>
    </w:p>
    <w:p w:rsidR="00C411A5" w:rsidRDefault="00C411A5">
      <w:pPr>
        <w:pStyle w:val="a8"/>
        <w:numPr>
          <w:ilvl w:val="0"/>
          <w:numId w:val="1"/>
        </w:numPr>
        <w:spacing w:line="440" w:lineRule="exact"/>
      </w:pPr>
      <w:r>
        <w:t>А.Берташ. «Первокреститель Руси». «Вечерний Ленинград» № 285. 13.12.90г.</w:t>
      </w:r>
    </w:p>
    <w:p w:rsidR="00C411A5" w:rsidRDefault="00C411A5">
      <w:pPr>
        <w:pStyle w:val="a8"/>
        <w:numPr>
          <w:ilvl w:val="0"/>
          <w:numId w:val="1"/>
        </w:numPr>
        <w:spacing w:line="440" w:lineRule="exact"/>
      </w:pPr>
      <w:r>
        <w:t>Богданов. «Историческое, географическое, топографическое описание Санкт - Петербурга». СПб – 1779г</w:t>
      </w:r>
    </w:p>
    <w:p w:rsidR="00C411A5" w:rsidRDefault="00C411A5">
      <w:pPr>
        <w:pStyle w:val="a8"/>
        <w:numPr>
          <w:ilvl w:val="0"/>
          <w:numId w:val="1"/>
        </w:numPr>
        <w:spacing w:line="440" w:lineRule="exact"/>
      </w:pPr>
      <w:r>
        <w:t>Великий Князь Николай Михайлович. «Петербургский некрополь». Том</w:t>
      </w:r>
      <w:r>
        <w:rPr>
          <w:lang w:val="en-US"/>
        </w:rPr>
        <w:t xml:space="preserve"> I</w:t>
      </w:r>
      <w:r>
        <w:t xml:space="preserve">. СПб – 1912г. </w:t>
      </w:r>
    </w:p>
    <w:p w:rsidR="00C411A5" w:rsidRDefault="00C411A5">
      <w:pPr>
        <w:pStyle w:val="a8"/>
        <w:numPr>
          <w:ilvl w:val="0"/>
          <w:numId w:val="1"/>
        </w:numPr>
        <w:spacing w:line="440" w:lineRule="exact"/>
      </w:pPr>
      <w:r>
        <w:t xml:space="preserve">Н.С.Гордиенко. «Современное русское православие». Л – 1987г. </w:t>
      </w:r>
    </w:p>
    <w:p w:rsidR="00C411A5" w:rsidRDefault="00C411A5">
      <w:pPr>
        <w:pStyle w:val="a8"/>
        <w:numPr>
          <w:ilvl w:val="0"/>
          <w:numId w:val="1"/>
        </w:numPr>
        <w:spacing w:line="440" w:lineRule="exact"/>
      </w:pPr>
      <w:r>
        <w:t xml:space="preserve">«Историко-статестические сведения о Санкт – Петербургской епархии». СПб – 187г. Выпуск </w:t>
      </w:r>
      <w:r>
        <w:rPr>
          <w:lang w:val="en-US"/>
        </w:rPr>
        <w:t>III</w:t>
      </w:r>
      <w:r>
        <w:t>.</w:t>
      </w:r>
    </w:p>
    <w:p w:rsidR="00C411A5" w:rsidRDefault="00C411A5">
      <w:pPr>
        <w:pStyle w:val="a8"/>
        <w:numPr>
          <w:ilvl w:val="0"/>
          <w:numId w:val="1"/>
        </w:numPr>
        <w:spacing w:line="440" w:lineRule="exact"/>
      </w:pPr>
      <w:r>
        <w:t xml:space="preserve">М.Корольков. «Андреевский Собор». СПб – 1905г. </w:t>
      </w:r>
    </w:p>
    <w:p w:rsidR="00C411A5" w:rsidRDefault="00C411A5">
      <w:pPr>
        <w:pStyle w:val="a8"/>
        <w:numPr>
          <w:ilvl w:val="0"/>
          <w:numId w:val="1"/>
        </w:numPr>
        <w:spacing w:line="440" w:lineRule="exact"/>
      </w:pPr>
      <w:r>
        <w:t>В.Михневич. «Петербург весь на ладони». СПб –1874г</w:t>
      </w:r>
    </w:p>
    <w:p w:rsidR="00C411A5" w:rsidRDefault="00C411A5">
      <w:pPr>
        <w:pStyle w:val="a8"/>
        <w:numPr>
          <w:ilvl w:val="0"/>
          <w:numId w:val="1"/>
        </w:numPr>
        <w:spacing w:line="440" w:lineRule="exact"/>
      </w:pPr>
      <w:r>
        <w:t xml:space="preserve">А.Морозов. «Михаил Васильевич Ломоносов». Л – 1952г.  </w:t>
      </w:r>
    </w:p>
    <w:p w:rsidR="00C411A5" w:rsidRDefault="00C411A5">
      <w:pPr>
        <w:pStyle w:val="a8"/>
        <w:numPr>
          <w:ilvl w:val="0"/>
          <w:numId w:val="1"/>
        </w:numPr>
        <w:spacing w:line="440" w:lineRule="exact"/>
      </w:pPr>
      <w:r>
        <w:t xml:space="preserve">«Невский архив». Историко-краеведчиский сборник. М.; СПб, Феникс,  1995г. </w:t>
      </w:r>
    </w:p>
    <w:p w:rsidR="00C411A5" w:rsidRDefault="00C411A5">
      <w:pPr>
        <w:pStyle w:val="a8"/>
        <w:numPr>
          <w:ilvl w:val="0"/>
          <w:numId w:val="1"/>
        </w:numPr>
        <w:spacing w:line="440" w:lineRule="exact"/>
      </w:pPr>
      <w:r>
        <w:t xml:space="preserve">Г.Ю.Никетенко, Б.Д.Соболь. «Большой проспект Василевского острова». Л.: - 1981г. </w:t>
      </w:r>
    </w:p>
    <w:p w:rsidR="00C411A5" w:rsidRDefault="00C411A5">
      <w:pPr>
        <w:pStyle w:val="a8"/>
        <w:numPr>
          <w:ilvl w:val="0"/>
          <w:numId w:val="1"/>
        </w:numPr>
        <w:spacing w:line="440" w:lineRule="exact"/>
      </w:pPr>
      <w:r>
        <w:t xml:space="preserve">Платунов А.М. «Так строился Петербург». Учебное пособие к курсу «Краеведение» средней образовательной школы. СПб.: «Специальная литература», 1997г. </w:t>
      </w:r>
    </w:p>
    <w:p w:rsidR="00C411A5" w:rsidRDefault="00C411A5">
      <w:pPr>
        <w:pStyle w:val="a8"/>
        <w:numPr>
          <w:ilvl w:val="0"/>
          <w:numId w:val="1"/>
        </w:numPr>
        <w:spacing w:line="440" w:lineRule="exact"/>
      </w:pPr>
      <w:r>
        <w:t xml:space="preserve"> «Петербург. Атлас достопримечательностей и развлечений». Путеводитель, альбом, справочник. СПб, Издательство «Образование - Культура»</w:t>
      </w:r>
      <w:r>
        <w:rPr>
          <w:lang w:val="en-US"/>
        </w:rPr>
        <w:t>.</w:t>
      </w:r>
      <w:r>
        <w:t xml:space="preserve"> 1996г.</w:t>
      </w:r>
    </w:p>
    <w:p w:rsidR="00C411A5" w:rsidRDefault="00C411A5">
      <w:pPr>
        <w:pStyle w:val="a8"/>
        <w:numPr>
          <w:ilvl w:val="0"/>
          <w:numId w:val="1"/>
        </w:numPr>
        <w:spacing w:line="440" w:lineRule="exact"/>
      </w:pPr>
      <w:r>
        <w:t xml:space="preserve"> «Петербургский листок» № 201. 25.06.97г.</w:t>
      </w:r>
    </w:p>
    <w:p w:rsidR="00C411A5" w:rsidRDefault="00C411A5">
      <w:pPr>
        <w:pStyle w:val="a8"/>
        <w:numPr>
          <w:ilvl w:val="0"/>
          <w:numId w:val="1"/>
        </w:numPr>
        <w:spacing w:line="440" w:lineRule="exact"/>
      </w:pPr>
      <w:r>
        <w:t xml:space="preserve"> П.Н.Петров. «История Санкт - Петербурга». СПб – 1885г. </w:t>
      </w:r>
    </w:p>
    <w:p w:rsidR="00C411A5" w:rsidRDefault="00C411A5">
      <w:pPr>
        <w:pStyle w:val="a8"/>
        <w:numPr>
          <w:ilvl w:val="0"/>
          <w:numId w:val="1"/>
        </w:numPr>
        <w:spacing w:line="440" w:lineRule="exact"/>
      </w:pPr>
      <w:r>
        <w:t xml:space="preserve">Пыляев М.И. «Забытое прошлое окрестностей Петербурга». СПб.: Лениздат, 1996г. </w:t>
      </w:r>
    </w:p>
    <w:p w:rsidR="00C411A5" w:rsidRDefault="00C411A5">
      <w:pPr>
        <w:pStyle w:val="a8"/>
        <w:numPr>
          <w:ilvl w:val="0"/>
          <w:numId w:val="1"/>
        </w:numPr>
        <w:spacing w:line="440" w:lineRule="exact"/>
      </w:pPr>
      <w:r>
        <w:t xml:space="preserve">Синдаловский Н.А. «История Санкт – Петербурга в преданиях и легендах». СПб.: «Норинт», 1997г. </w:t>
      </w:r>
    </w:p>
    <w:p w:rsidR="00C411A5" w:rsidRDefault="00C411A5">
      <w:pPr>
        <w:pStyle w:val="a8"/>
        <w:numPr>
          <w:ilvl w:val="0"/>
          <w:numId w:val="1"/>
        </w:numPr>
        <w:tabs>
          <w:tab w:val="clear" w:pos="360"/>
          <w:tab w:val="num" w:pos="-142"/>
        </w:tabs>
        <w:spacing w:line="440" w:lineRule="exact"/>
      </w:pPr>
      <w:r>
        <w:t xml:space="preserve"> Щульц С.С. мл. «Храмы Санкт - Петербурга». Справочное издание. СПб, «Глаголъ», 1994г. </w:t>
      </w:r>
    </w:p>
    <w:p w:rsidR="00C411A5" w:rsidRDefault="00C411A5">
      <w:pPr>
        <w:pStyle w:val="a8"/>
        <w:numPr>
          <w:ilvl w:val="0"/>
          <w:numId w:val="1"/>
        </w:numPr>
        <w:tabs>
          <w:tab w:val="clear" w:pos="360"/>
          <w:tab w:val="num" w:pos="-142"/>
        </w:tabs>
        <w:spacing w:line="440" w:lineRule="exact"/>
        <w:ind w:left="426" w:hanging="426"/>
      </w:pPr>
      <w:r>
        <w:t xml:space="preserve">Журнал «Зодчий». 1876год </w:t>
      </w:r>
    </w:p>
    <w:p w:rsidR="00C411A5" w:rsidRDefault="00C411A5">
      <w:pPr>
        <w:pStyle w:val="a8"/>
        <w:numPr>
          <w:ilvl w:val="0"/>
          <w:numId w:val="1"/>
        </w:numPr>
        <w:spacing w:line="440" w:lineRule="exact"/>
      </w:pPr>
      <w:r>
        <w:t>Сведения из Собора. 10.02.99г.</w:t>
      </w:r>
    </w:p>
    <w:p w:rsidR="00C411A5" w:rsidRDefault="00C411A5">
      <w:pPr>
        <w:pStyle w:val="a8"/>
        <w:numPr>
          <w:ilvl w:val="0"/>
          <w:numId w:val="1"/>
        </w:numPr>
        <w:spacing w:line="440" w:lineRule="exact"/>
      </w:pPr>
      <w:r>
        <w:t xml:space="preserve"> Статья из газеты. «Неудачный Вист. Он строил много, но остался безвестным» (Петр Градский)</w:t>
      </w:r>
      <w:r>
        <w:rPr>
          <w:lang w:val="en-US"/>
        </w:rPr>
        <w:t>.</w:t>
      </w:r>
    </w:p>
    <w:p w:rsidR="00C411A5" w:rsidRDefault="00C411A5">
      <w:pPr>
        <w:pStyle w:val="a8"/>
        <w:spacing w:line="440" w:lineRule="exact"/>
        <w:rPr>
          <w:rFonts w:ascii="Courier New" w:hAnsi="Courier New"/>
          <w:snapToGrid w:val="0"/>
        </w:rPr>
      </w:pPr>
      <w:r>
        <w:rPr>
          <w:lang w:val="en-US"/>
        </w:rPr>
        <w:t xml:space="preserve">22. </w:t>
      </w:r>
      <w:r>
        <w:t>Статья из газеты «Утро Петербурга». Стр.4</w:t>
      </w:r>
      <w:bookmarkStart w:id="207" w:name="_GoBack"/>
      <w:bookmarkEnd w:id="207"/>
    </w:p>
    <w:sectPr w:rsidR="00C411A5">
      <w:headerReference w:type="even" r:id="rId7"/>
      <w:headerReference w:type="default" r:id="rId8"/>
      <w:pgSz w:w="11900" w:h="16820"/>
      <w:pgMar w:top="1134" w:right="964" w:bottom="1191" w:left="1418" w:header="720" w:footer="0" w:gutter="0"/>
      <w:pgNumType w:start="3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1A5" w:rsidRDefault="00C411A5">
      <w:r>
        <w:separator/>
      </w:r>
    </w:p>
  </w:endnote>
  <w:endnote w:type="continuationSeparator" w:id="0">
    <w:p w:rsidR="00C411A5" w:rsidRDefault="00C4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1A5" w:rsidRDefault="00C411A5">
      <w:r>
        <w:separator/>
      </w:r>
    </w:p>
  </w:footnote>
  <w:footnote w:type="continuationSeparator" w:id="0">
    <w:p w:rsidR="00C411A5" w:rsidRDefault="00C41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1A5" w:rsidRDefault="00C411A5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5</w:t>
    </w:r>
  </w:p>
  <w:p w:rsidR="00C411A5" w:rsidRDefault="00C411A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1A5" w:rsidRDefault="007C71DE">
    <w:pPr>
      <w:pStyle w:val="a3"/>
      <w:framePr w:wrap="around" w:vAnchor="text" w:hAnchor="margin" w:xAlign="center" w:y="1"/>
      <w:rPr>
        <w:rStyle w:val="a4"/>
        <w:sz w:val="28"/>
      </w:rPr>
    </w:pPr>
    <w:r>
      <w:rPr>
        <w:rStyle w:val="a4"/>
        <w:noProof/>
        <w:sz w:val="28"/>
      </w:rPr>
      <w:t>3</w:t>
    </w:r>
  </w:p>
  <w:p w:rsidR="00C411A5" w:rsidRDefault="00C411A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B14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71DE"/>
    <w:rsid w:val="00287718"/>
    <w:rsid w:val="007C71DE"/>
    <w:rsid w:val="008E42D5"/>
    <w:rsid w:val="00C4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D2F0A-33A6-40FC-B375-49514B6A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line="440" w:lineRule="exact"/>
      <w:ind w:right="80" w:firstLine="74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 w:val="0"/>
      <w:spacing w:line="440" w:lineRule="exact"/>
      <w:ind w:firstLine="740"/>
      <w:jc w:val="center"/>
      <w:outlineLvl w:val="1"/>
    </w:pPr>
    <w:rPr>
      <w:b/>
      <w:snapToGrid w:val="0"/>
      <w:sz w:val="32"/>
    </w:rPr>
  </w:style>
  <w:style w:type="paragraph" w:styleId="3">
    <w:name w:val="heading 3"/>
    <w:basedOn w:val="a"/>
    <w:next w:val="a"/>
    <w:qFormat/>
    <w:pPr>
      <w:keepNext/>
      <w:widowControl w:val="0"/>
      <w:spacing w:line="440" w:lineRule="exact"/>
      <w:ind w:firstLine="720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widowControl w:val="0"/>
      <w:spacing w:line="440" w:lineRule="exact"/>
      <w:ind w:firstLine="700"/>
      <w:jc w:val="center"/>
      <w:outlineLvl w:val="3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lock Text"/>
    <w:basedOn w:val="a"/>
    <w:semiHidden/>
    <w:pPr>
      <w:widowControl w:val="0"/>
      <w:spacing w:line="360" w:lineRule="exact"/>
      <w:ind w:left="960" w:right="1000"/>
      <w:jc w:val="center"/>
    </w:pPr>
    <w:rPr>
      <w:snapToGrid w:val="0"/>
      <w:sz w:val="28"/>
    </w:rPr>
  </w:style>
  <w:style w:type="paragraph" w:styleId="a6">
    <w:name w:val="Body Text Indent"/>
    <w:basedOn w:val="a"/>
    <w:semiHidden/>
    <w:pPr>
      <w:ind w:firstLine="720"/>
      <w:jc w:val="both"/>
    </w:pPr>
    <w:rPr>
      <w:sz w:val="28"/>
    </w:r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styleId="20">
    <w:name w:val="Body Text Indent 2"/>
    <w:basedOn w:val="a"/>
    <w:semiHidden/>
    <w:pPr>
      <w:widowControl w:val="0"/>
      <w:spacing w:line="400" w:lineRule="exact"/>
      <w:ind w:right="240" w:firstLine="700"/>
      <w:jc w:val="both"/>
    </w:pPr>
    <w:rPr>
      <w:snapToGrid w:val="0"/>
      <w:sz w:val="28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semiHidden/>
    <w:pPr>
      <w:widowControl w:val="0"/>
      <w:spacing w:line="400" w:lineRule="exact"/>
      <w:ind w:firstLine="680"/>
      <w:jc w:val="both"/>
    </w:pPr>
    <w:rPr>
      <w:snapToGrid w:val="0"/>
      <w:sz w:val="28"/>
    </w:rPr>
  </w:style>
  <w:style w:type="paragraph" w:styleId="a8">
    <w:name w:val="Body Text"/>
    <w:basedOn w:val="a"/>
    <w:semiHidden/>
    <w:rPr>
      <w:sz w:val="28"/>
    </w:rPr>
  </w:style>
  <w:style w:type="paragraph" w:styleId="a9">
    <w:name w:val="Title"/>
    <w:basedOn w:val="a"/>
    <w:qFormat/>
    <w:pPr>
      <w:widowControl w:val="0"/>
      <w:spacing w:line="400" w:lineRule="exact"/>
      <w:jc w:val="center"/>
    </w:pPr>
    <w:rPr>
      <w:caps/>
      <w:snapToGrid w:val="0"/>
      <w:sz w:val="28"/>
    </w:rPr>
  </w:style>
  <w:style w:type="paragraph" w:styleId="aa">
    <w:name w:val="footnote text"/>
    <w:basedOn w:val="a"/>
    <w:semiHidden/>
  </w:style>
  <w:style w:type="character" w:styleId="ab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4053</Words>
  <Characters>23103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КРАТКАЯ ИСТОРИЧЕСКАЯ СПРАВКА ОБ АНДРЕЕВСКОМ СОБОРЕ </vt:lpstr>
    </vt:vector>
  </TitlesOfParts>
  <Company/>
  <LinksUpToDate>false</LinksUpToDate>
  <CharactersWithSpaces>27102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КРАТКАЯ ИСТОРИЧЕСКАЯ СПРАВКА ОБ АНДРЕЕВСКОМ СОБОРЕ </dc:title>
  <dc:subject/>
  <dc:creator>oleg</dc:creator>
  <cp:keywords/>
  <dc:description/>
  <cp:lastModifiedBy>admin</cp:lastModifiedBy>
  <cp:revision>2</cp:revision>
  <cp:lastPrinted>1999-12-16T10:00:00Z</cp:lastPrinted>
  <dcterms:created xsi:type="dcterms:W3CDTF">2014-02-04T13:24:00Z</dcterms:created>
  <dcterms:modified xsi:type="dcterms:W3CDTF">2014-02-04T13:24:00Z</dcterms:modified>
</cp:coreProperties>
</file>