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02" w:rsidRDefault="00155602" w:rsidP="00155602">
      <w:pPr>
        <w:widowControl w:val="0"/>
        <w:ind w:firstLine="567"/>
        <w:jc w:val="center"/>
        <w:rPr>
          <w:b/>
          <w:bCs/>
          <w:caps/>
        </w:rPr>
      </w:pPr>
      <w:r>
        <w:rPr>
          <w:b/>
          <w:bCs/>
          <w:caps/>
        </w:rPr>
        <w:t>примерный перечень экзаменационных вопросов</w:t>
      </w:r>
    </w:p>
    <w:p w:rsidR="00155602" w:rsidRDefault="00155602" w:rsidP="00155602">
      <w:pPr>
        <w:widowControl w:val="0"/>
        <w:jc w:val="center"/>
        <w:rPr>
          <w:b/>
          <w:bCs/>
        </w:rPr>
      </w:pPr>
      <w:r>
        <w:rPr>
          <w:b/>
          <w:bCs/>
          <w:caps/>
        </w:rPr>
        <w:t xml:space="preserve">англ. яз. Стилистика </w:t>
      </w:r>
      <w:r>
        <w:rPr>
          <w:b/>
          <w:bCs/>
          <w:caps/>
        </w:rPr>
        <w:br/>
      </w:r>
    </w:p>
    <w:p w:rsidR="00155602" w:rsidRDefault="00155602" w:rsidP="00155602">
      <w:pPr>
        <w:widowControl w:val="0"/>
        <w:jc w:val="center"/>
        <w:rPr>
          <w:b/>
          <w:bCs/>
          <w:caps/>
        </w:rPr>
      </w:pPr>
    </w:p>
    <w:p w:rsidR="00155602" w:rsidRDefault="00155602" w:rsidP="00155602">
      <w:pPr>
        <w:widowControl w:val="0"/>
        <w:ind w:firstLine="567"/>
        <w:jc w:val="center"/>
      </w:pP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Дайте определение стилистики. Укажите ее предмет, методы исследования.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Объясните, что понимается под стилистикой языка.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Объясните, что понимается под стилистикой речи.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Объясните, чем отличается стилистика языка от стилистики речи.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Поясните значение термина «стилистика декодирования».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Перечислите функции языка.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Дайте определение прагматической функции языка. Объясните, в чем она проявляется.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Укажите, что является задачей стилистического описания и стилистического анализа текста.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Объясните, что понимается в стилистике под информацией первого рода и информацией второго рода.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Дайте определение лингвостилистики. Объясните ее предмет и функции.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лексической стилистики. Укажите ее предмет и методы исследования.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 xml:space="preserve">Дайте определение грамматической стилистики. Укажите ее предмет и методы исследования. 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морфологической стилистики. Укажите ее предмет и методы исследования.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синтаксической стилистики. Укажите ее предмет и методы исследования.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фонетической стилистики. Укажите ее предмет и методы исследования.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позволяет исследователям характеризовать изобразительные средства как парадигматические.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позволяет считать выразительные средства синтагматическими.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почему деление стилистических средств на выразительные и изобразительные условно.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 xml:space="preserve">Дайте определение </w:t>
      </w:r>
      <w:r>
        <w:t>стилистического приема (И.Р.Гальперин).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Объясните, как можно установить, что является приемом, а что – выразительным средством.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Дайте определение  понятию «троп». Укажите роль тропов в толковании и интерпретации текста.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Укажите, в чем состоит функция тропов.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Дайте определение метафоры.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>Объясните различие между простой метафорой и развернутой.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t xml:space="preserve">Укажите основные составляющие поэтической метафоры (по </w:t>
      </w:r>
      <w:r>
        <w:rPr>
          <w:snapToGrid w:val="0"/>
        </w:rPr>
        <w:t>Р.Уэллеку). приведите пример.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>Дайте определение  метонимии.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>Дайте определение синекдохи.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>Объясните, что понимается под антономасией.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>Дайте определение иронии.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>Дайте определение понятию «олицетворение».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почему в функции эпитетов особенно часто выступают имена прилагательные и причастия.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</w:pPr>
      <w:r>
        <w:rPr>
          <w:snapToGrid w:val="0"/>
        </w:rPr>
        <w:t>Дайте определение понятию «аллитерация».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понимают под тавтологическим эпитетом? Приведите пример.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понимают под пояснительным эпитетом.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 xml:space="preserve">Объясните, что понимают под </w:t>
      </w:r>
      <w:r>
        <w:t>метафорически</w:t>
      </w:r>
      <w:r>
        <w:rPr>
          <w:snapToGrid w:val="0"/>
        </w:rPr>
        <w:t>м эпитетом.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понимается под семантическим согласованием. Приведите примеры семантического несогласования.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Поясните, на чем основыввается непредсказуемость полуотмеченной структуры.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Поясните термины «эксплицитный» и «</w:t>
      </w:r>
      <w:r>
        <w:t>имплицитный</w:t>
      </w:r>
      <w:r>
        <w:rPr>
          <w:snapToGrid w:val="0"/>
        </w:rPr>
        <w:t>».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термина «импликация». Поясните его происхождение.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Поясните, что понимается под текстовой импликацией.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понятию «слово».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лексико-семантического варианта (ЛСВ).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Поясните, что понимается под лексическим значением слова.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Поясните, что понимается под лексической валентностью.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понятию «морфологическая валентность».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понимается под «денотативным» значением слова.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коннотации.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Охарактеризуйте эмоциональный компонент значения слова.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понимается под эмоцией.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почему именно междометия являются чистыми знаками эмоций.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что понимают под сленгом.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Охарактеризуйте четыре компонента  коннотаций.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Объясните, почему нужно разграничивать компоненты коннотаций.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Укажите процедуру проверки наличия в коннотации слова дополнительных компонентов.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Укажите метод определения присутствия положительной оценки у прилагательных в разговорном тексте.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  <w:color w:val="000000"/>
        </w:rPr>
        <w:t>Объясните, что понимается под номинативным значением слова.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переносному значению слова.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Дайте определение понятию «автология». Приведите примеры.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</w:rPr>
      </w:pPr>
      <w:r>
        <w:rPr>
          <w:snapToGrid w:val="0"/>
        </w:rPr>
        <w:t>Приведите примеры контекстуальных значений слов.</w:t>
      </w:r>
    </w:p>
    <w:p w:rsidR="00155602" w:rsidRDefault="00155602" w:rsidP="00155602">
      <w:pPr>
        <w:widowControl w:val="0"/>
        <w:numPr>
          <w:ilvl w:val="1"/>
          <w:numId w:val="1"/>
        </w:numPr>
        <w:ind w:left="720" w:hanging="360"/>
        <w:rPr>
          <w:snapToGrid w:val="0"/>
          <w:lang w:val="en-US"/>
        </w:rPr>
      </w:pPr>
      <w:r>
        <w:rPr>
          <w:snapToGrid w:val="0"/>
        </w:rPr>
        <w:t>Объясните, какое значение называется метонимическим.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His eyes were green as leaves;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 cup of satisfaction was full.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The performance was not bad;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 inched our way along  the road.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Since I left you, your eye is in my mind;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there can live not hatred in thine eye.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Their daughter is like an angel;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painful pleasure turns to pleasing pain.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He is terribly smart;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She is awfully beautiful.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When I was a younger man - two wives ago, 250.000 cigarettes ago 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The moon looked like a polished brass basin.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O, never say that I was false of heart,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Though absence seemed my </w:t>
      </w:r>
      <w:r w:rsidRPr="001A3122">
        <w:rPr>
          <w:rFonts w:ascii="Times New Roman" w:hAnsi="Times New Roman" w:cs="Times New Roman"/>
          <w:sz w:val="24"/>
          <w:szCs w:val="24"/>
          <w:u w:val="single"/>
          <w:lang w:val="en-US"/>
        </w:rPr>
        <w:t>flame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 to qualify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Sometimes too hot the </w:t>
      </w:r>
      <w:r w:rsidRPr="001A3122">
        <w:rPr>
          <w:rFonts w:ascii="Times New Roman" w:hAnsi="Times New Roman" w:cs="Times New Roman"/>
          <w:sz w:val="24"/>
          <w:szCs w:val="24"/>
          <w:u w:val="single"/>
          <w:lang w:val="en-US"/>
        </w:rPr>
        <w:t>eye of heaven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 shines.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All days are nights to see till I see thee,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And nights bright days when dreams do show thee me;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His composition was not bad.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I want my daughter's skin to be as white as snow, her eyes as black as trees and her lips as red as blood;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Coral is far more red than her lip's red.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My mistress' eyes are nothing like the sun; And yet to times in hope my verse shall stand,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Praising they worth, despite </w:t>
      </w:r>
      <w:r w:rsidRPr="001A3122">
        <w:rPr>
          <w:rFonts w:ascii="Times New Roman" w:hAnsi="Times New Roman" w:cs="Times New Roman"/>
          <w:sz w:val="24"/>
          <w:szCs w:val="24"/>
          <w:u w:val="single"/>
          <w:lang w:val="en-US"/>
        </w:rPr>
        <w:t>his cruel hand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No longer morn for me when I am dead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Than you shall hear the surly sullen bell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Give warning to the world that I am fled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From this vile world, with </w:t>
      </w:r>
      <w:r w:rsidRPr="001A3122">
        <w:rPr>
          <w:rFonts w:ascii="Times New Roman" w:hAnsi="Times New Roman" w:cs="Times New Roman"/>
          <w:sz w:val="24"/>
          <w:szCs w:val="24"/>
          <w:u w:val="single"/>
          <w:lang w:val="en-US"/>
        </w:rPr>
        <w:t>vilest worms</w:t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 to dwell.</w:t>
      </w:r>
    </w:p>
    <w:p w:rsidR="00155602" w:rsidRPr="001A312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 w:rsidRPr="001A31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No longer morn for me when I am dead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 xml:space="preserve">Than you shall hear </w:t>
      </w:r>
      <w:r w:rsidRPr="001A3122">
        <w:rPr>
          <w:rFonts w:ascii="Times New Roman" w:hAnsi="Times New Roman" w:cs="Times New Roman"/>
          <w:sz w:val="24"/>
          <w:szCs w:val="24"/>
          <w:u w:val="single"/>
          <w:lang w:val="en-US"/>
        </w:rPr>
        <w:t>the surly sullen bell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Give warning to the world that I am fled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A3122">
        <w:rPr>
          <w:rFonts w:ascii="Times New Roman" w:hAnsi="Times New Roman" w:cs="Times New Roman"/>
          <w:sz w:val="24"/>
          <w:szCs w:val="24"/>
          <w:lang w:val="en-US"/>
        </w:rPr>
        <w:t>From this vile world, with vilest worms to dwell.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No longer morn for me when I am dead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Than you shall hear the surly sullen bell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Give warning to the world that I am fled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  <w:u w:val="single"/>
        </w:rPr>
        <w:t>this vile world</w:t>
      </w:r>
      <w:r>
        <w:rPr>
          <w:rFonts w:ascii="Times New Roman" w:hAnsi="Times New Roman" w:cs="Times New Roman"/>
          <w:sz w:val="24"/>
          <w:szCs w:val="24"/>
        </w:rPr>
        <w:t>, with vilest worms to dwell.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Lest </w:t>
      </w:r>
      <w:r>
        <w:rPr>
          <w:rFonts w:ascii="Times New Roman" w:hAnsi="Times New Roman" w:cs="Times New Roman"/>
          <w:sz w:val="24"/>
          <w:szCs w:val="24"/>
          <w:u w:val="single"/>
        </w:rPr>
        <w:t>the wise world</w:t>
      </w:r>
      <w:r>
        <w:rPr>
          <w:rFonts w:ascii="Times New Roman" w:hAnsi="Times New Roman" w:cs="Times New Roman"/>
          <w:sz w:val="24"/>
          <w:szCs w:val="24"/>
        </w:rPr>
        <w:t xml:space="preserve"> should look into your moan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And mock you with me after I am gone.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And when he to </w:t>
      </w:r>
      <w:r>
        <w:rPr>
          <w:rFonts w:ascii="Times New Roman" w:hAnsi="Times New Roman" w:cs="Times New Roman"/>
          <w:sz w:val="24"/>
          <w:szCs w:val="24"/>
          <w:u w:val="single"/>
        </w:rPr>
        <w:t>the green wood</w:t>
      </w:r>
      <w:r>
        <w:rPr>
          <w:rFonts w:ascii="Times New Roman" w:hAnsi="Times New Roman" w:cs="Times New Roman"/>
          <w:sz w:val="24"/>
          <w:szCs w:val="24"/>
        </w:rPr>
        <w:t xml:space="preserve"> went,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No body saw he there.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White as an angel is the English child,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But I am black, as if bereav'd of light.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«I play for seasons; not Eternities!»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Says Nature, laughing on her way...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Come in the speaking silence of a dream ...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 shall go shod in silk,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And you in wool,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White as a white cow's milk,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More beautiful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Than the breast of a gull.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Wherever we go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Silence will fall like dews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On white silence below.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вид тропа: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Her skin was like a grape whose veins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Run snow instead of wine.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And I made a rural pen,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And I stain'd the water </w:t>
      </w:r>
      <w:r>
        <w:rPr>
          <w:rFonts w:ascii="Times New Roman" w:hAnsi="Times New Roman" w:cs="Times New Roman"/>
          <w:sz w:val="24"/>
          <w:szCs w:val="24"/>
          <w:u w:val="single"/>
        </w:rPr>
        <w:t>clear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And I wrote my happy songs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Every child may joy to </w:t>
      </w:r>
      <w:r>
        <w:rPr>
          <w:rFonts w:ascii="Times New Roman" w:hAnsi="Times New Roman" w:cs="Times New Roman"/>
          <w:sz w:val="24"/>
          <w:szCs w:val="24"/>
          <w:u w:val="single"/>
        </w:rPr>
        <w:t>hear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In what distant deeps or skies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Burnt the fire of thine eyes?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On what wings dare he aspire?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What the hand dare seize the fire?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Tyger! Tyger! burning bright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In the forests of the night ...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In every cry of every Man,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In every Infant's cry of </w:t>
      </w:r>
      <w:r>
        <w:rPr>
          <w:rFonts w:ascii="Times New Roman" w:hAnsi="Times New Roman" w:cs="Times New Roman"/>
          <w:sz w:val="24"/>
          <w:szCs w:val="24"/>
          <w:u w:val="single"/>
        </w:rPr>
        <w:t>fear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In every voice, in every ban,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 mind - forg'd manacles I </w:t>
      </w:r>
      <w:r>
        <w:rPr>
          <w:rFonts w:ascii="Times New Roman" w:hAnsi="Times New Roman" w:cs="Times New Roman"/>
          <w:sz w:val="24"/>
          <w:szCs w:val="24"/>
          <w:u w:val="single"/>
        </w:rPr>
        <w:t>hear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In every cry of every </w:t>
      </w:r>
      <w:r>
        <w:rPr>
          <w:rFonts w:ascii="Times New Roman" w:hAnsi="Times New Roman" w:cs="Times New Roman"/>
          <w:sz w:val="24"/>
          <w:szCs w:val="24"/>
          <w:u w:val="single"/>
        </w:rPr>
        <w:t>Man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In every Infant's cry of fear,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In every voice, in every </w:t>
      </w:r>
      <w:r>
        <w:rPr>
          <w:rFonts w:ascii="Times New Roman" w:hAnsi="Times New Roman" w:cs="Times New Roman"/>
          <w:sz w:val="24"/>
          <w:szCs w:val="24"/>
          <w:u w:val="single"/>
        </w:rPr>
        <w:t>ban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The mind - forg'd manacles I hear.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weeping Babe upon the </w:t>
      </w:r>
      <w:r>
        <w:rPr>
          <w:rFonts w:ascii="Times New Roman" w:hAnsi="Times New Roman" w:cs="Times New Roman"/>
          <w:sz w:val="24"/>
          <w:szCs w:val="24"/>
          <w:u w:val="single"/>
        </w:rPr>
        <w:t>wild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And Weeping Woman pale reclin'd,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And in the outward air again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fill'd with woes the passing </w:t>
      </w:r>
      <w:r>
        <w:rPr>
          <w:rFonts w:ascii="Times New Roman" w:hAnsi="Times New Roman" w:cs="Times New Roman"/>
          <w:sz w:val="24"/>
          <w:szCs w:val="24"/>
          <w:u w:val="single"/>
        </w:rPr>
        <w:t>wind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No motion has she now, no force;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She neigher hear nor </w:t>
      </w:r>
      <w:r>
        <w:rPr>
          <w:rFonts w:ascii="Times New Roman" w:hAnsi="Times New Roman" w:cs="Times New Roman"/>
          <w:sz w:val="24"/>
          <w:szCs w:val="24"/>
          <w:u w:val="single"/>
        </w:rPr>
        <w:t>sees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Roll'd round in earth's diurnal course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With rocks and stones and trees.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No motion has she now, no </w:t>
      </w:r>
      <w:r>
        <w:rPr>
          <w:rFonts w:ascii="Times New Roman" w:hAnsi="Times New Roman" w:cs="Times New Roman"/>
          <w:sz w:val="24"/>
          <w:szCs w:val="24"/>
          <w:u w:val="single"/>
        </w:rPr>
        <w:t>force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She neigher hear nor sees;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Roll'd round in earth's diurnal </w:t>
      </w:r>
      <w:r>
        <w:rPr>
          <w:rFonts w:ascii="Times New Roman" w:hAnsi="Times New Roman" w:cs="Times New Roman"/>
          <w:sz w:val="24"/>
          <w:szCs w:val="24"/>
          <w:u w:val="single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With rocks and stones and trees.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предмет синтаксиса.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синтаксической синонимии.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транспозиции.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состоит роль транспозиции в синтаксисе.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риторической фигурой.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эвфоническими элементами повтора. Перечислите их.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хиазмом.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анадиплозисом.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эпифорой.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кольцевым повтором.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синтаксические способы компрессии.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синтаксической конвергенцией.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на чем основан эффект синтаксической конвергенции.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силлепсисом.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зевгмой.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эллипсом.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авторской речи. Поясните их.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функции речи персонажей.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«речь персонажей».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«сказ».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имел в виду М.М. Бахтин, говоря о многоголосии речи персонажей.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«эвфонией».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аллитерации.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ассонанса.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консонанса.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обратной рифмы.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звукописью.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звукоподражанием.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парономасией.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аллитерация имеет особенно большое значение для английской поэтической традиции. Приведите примеры аллитерации.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роль аллитерации в современной поэзии.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разницу между эвфоническим и метрическим повторами.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цезурной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головной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акромонограммой.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смежной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точной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приблизительной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бедной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богатой рифмой.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ритма и метрических средств.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отражает графическая форма стиха.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на что обычно направлены графические средства.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«граффон».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собственно графическими средствами.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пунктуации.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возможные средства шрифтового выделения.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курсива.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графической образностью.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художественное произведение (на выбор) с точки зрения графической образности.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фигурными стихами.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представляет собой графика.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какова роль зрительного восприятия при чтении поэзии.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высказывание: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«эстетическое воздействие поэзии зависит от сочетания обеих реализаций: графики и звучания».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восклицательного знака в восклицательных предложениях.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восклицательного знака в предложениях, которые по форме не являются восклицательными.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запятых.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заглавной буквы.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пунктуации в английском языке.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заключается особенность формы существования литературного произведения от формы существования произведения изобразительного искусства в своем отношении к материалу.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стилистические функции графических средств.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местоимений. Поясните необходимость их выделения шрифтом.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цитаты. Поясните необходимость ее выделения.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эпиграфов. Поясните необходимость их выделения.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слов другого языка. Поясните необходимость их выделения.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поэтических вставок. Поясните необходимость их выделения.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язык как систему.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нормой в стилистическом анализе.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состоит отличие ортологии от лингвистики.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регистра.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чем различаются «стиль» и «регистр».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субъекта (по Ю.М. Скребневу).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Раскройте сущность понятия «функциональный стиль».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понятия «нейтральный стиль» и назовите его основное свойство.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«автологией»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охарактеризуйте стили, входящие в группу книжных.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охарактеризуйте стили, входящие в группу разговорных.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понятие «обратная связь».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 в современной стилистике решается вопрос о функциональном стиле художественной литературы.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функциональный стиль как историческую категорию.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«апострофа».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научного стиля.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поэтического стиля.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какая лексика считается торжественно-возвышенной.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предисловие У. Вордсворта ко второму изданию его «Лирических баллад» (1880).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взгляд Т.С. Элиота на современную поэзию (взаимосвязь прозы и поэзии).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«научный стиль».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какие требования выдвигаются к синтаксической структуре научного текста.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состоит особенность экспрессивности в научном тексте.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«книжными словами».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газетного стиля. Приведите примеры особенностей газетного стиля.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роль газеты в обществе. Выделите основные черты газетного стиля.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количественно-качественную характеристику газетного стиля.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особенность построения английских газетных заголовков.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детский язык (baby-talk) как вариант фамильярно-разговорного стиля.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фамильярно-разговорного стиля.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сленгу. Поясните, почему сленг не выделяют как особый стиль.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синонимической аттракцией.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явление синонимической аттракции сленга. Приведите пример художественного произведения, в котором оно присутствует.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принято понимать под иррадиацией.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диалектной лексики.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просторечной лексики.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терминологической лексики.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может ли научный стиль встречаться в художественной литературе. Если да,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диалекта.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функцию использования просторечия в прямой речи персонажей.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функцию использования профессиональной лексики в прямой речи персонажей.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функцию использования сленга в прямой речи персонажей.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соотношение разговорного стиля с формой и видом речи.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микроконтекста.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макроконтекста.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заключается проблема контекста для стилистики декодирования.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поясните главные типы отношений между элементами в контексте.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понимают под речевой характеристикой персонажа. Приведите примеры.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Plant has two rooms down an area in Ellam Street. Shop in front, sitting room behind.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We went in through the shop. Smell of boot polish like a lion cage. Back room with an old kitchen range.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Surrey all in one blaze like a forest fire. Great clouds of dirty yellow smoke rolling up. Nine carat gold.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t>Had I known it!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«Flowers! You wouldn't believe it, madam, the flowers he used to bring me!»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Beautiful those donkeys were!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Queer how it works out, isn't it?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Uneasy lies the head that wears a crown.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Sure I am, from what I have heard, and from what I have seen ...</w:t>
      </w:r>
    </w:p>
    <w:p w:rsidR="00155602" w:rsidRP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 w:rsidRPr="001556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1556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 w:rsidRPr="001556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 w:rsidRPr="0015560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155602">
        <w:rPr>
          <w:rFonts w:ascii="Times New Roman" w:hAnsi="Times New Roman" w:cs="Times New Roman"/>
          <w:sz w:val="24"/>
          <w:szCs w:val="24"/>
          <w:lang w:val="en-US"/>
        </w:rPr>
        <w:br/>
        <w:t>Her love letters I returned to the detectives for filing.</w:t>
      </w:r>
    </w:p>
    <w:p w:rsidR="00155602" w:rsidRP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15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tired</w:t>
      </w:r>
      <w:r w:rsidRPr="00155602">
        <w:rPr>
          <w:rFonts w:ascii="Times New Roman" w:hAnsi="Times New Roman" w:cs="Times New Roman"/>
          <w:sz w:val="24"/>
          <w:szCs w:val="24"/>
        </w:rPr>
        <w:t>!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15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15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15560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15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1556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155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15560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 (высказывание принадлежит одному человеку)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br/>
        <w:t>Isn't the weather beautiful!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t>Am not I right!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Tyger, tyger, burning bright...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I will not let thee go.</w:t>
      </w:r>
      <w:r>
        <w:rPr>
          <w:rFonts w:ascii="Times New Roman" w:hAnsi="Times New Roman" w:cs="Times New Roman"/>
          <w:sz w:val="24"/>
          <w:szCs w:val="24"/>
        </w:rPr>
        <w:br/>
      </w:r>
      <w:r w:rsidRPr="00155602">
        <w:rPr>
          <w:rFonts w:ascii="Times New Roman" w:hAnsi="Times New Roman" w:cs="Times New Roman"/>
          <w:sz w:val="24"/>
          <w:szCs w:val="24"/>
          <w:lang w:val="en-US"/>
        </w:rPr>
        <w:t>Ends all our month-long love in this?</w:t>
      </w:r>
      <w:r w:rsidRPr="00155602">
        <w:rPr>
          <w:rFonts w:ascii="Times New Roman" w:hAnsi="Times New Roman" w:cs="Times New Roman"/>
          <w:sz w:val="24"/>
          <w:szCs w:val="24"/>
          <w:lang w:val="en-US"/>
        </w:rPr>
        <w:br/>
        <w:t>Can it be summed up so,</w:t>
      </w:r>
      <w:r w:rsidRPr="00155602">
        <w:rPr>
          <w:rFonts w:ascii="Times New Roman" w:hAnsi="Times New Roman" w:cs="Times New Roman"/>
          <w:sz w:val="24"/>
          <w:szCs w:val="24"/>
          <w:lang w:val="en-US"/>
        </w:rPr>
        <w:br/>
        <w:t>Quit in a single kiss?</w:t>
      </w:r>
      <w:r w:rsidRPr="00155602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I will not let thee go.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In graves that were like children's</w:t>
      </w:r>
      <w:r>
        <w:rPr>
          <w:rFonts w:ascii="Times New Roman" w:hAnsi="Times New Roman" w:cs="Times New Roman"/>
          <w:sz w:val="24"/>
          <w:szCs w:val="24"/>
        </w:rPr>
        <w:br/>
        <w:t>On many a mountain head,</w:t>
      </w:r>
      <w:r>
        <w:rPr>
          <w:rFonts w:ascii="Times New Roman" w:hAnsi="Times New Roman" w:cs="Times New Roman"/>
          <w:sz w:val="24"/>
          <w:szCs w:val="24"/>
        </w:rPr>
        <w:br/>
        <w:t>The Brewsters of the Heather</w:t>
      </w:r>
      <w:r>
        <w:rPr>
          <w:rFonts w:ascii="Times New Roman" w:hAnsi="Times New Roman" w:cs="Times New Roman"/>
          <w:sz w:val="24"/>
          <w:szCs w:val="24"/>
        </w:rPr>
        <w:br/>
        <w:t>Lay numbered with the dead.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The king rode, and was angry,</w:t>
      </w:r>
      <w:r>
        <w:rPr>
          <w:rFonts w:ascii="Times New Roman" w:hAnsi="Times New Roman" w:cs="Times New Roman"/>
          <w:sz w:val="24"/>
          <w:szCs w:val="24"/>
        </w:rPr>
        <w:br/>
        <w:t>Black was his brow and pale,</w:t>
      </w:r>
      <w:r>
        <w:rPr>
          <w:rFonts w:ascii="Times New Roman" w:hAnsi="Times New Roman" w:cs="Times New Roman"/>
          <w:sz w:val="24"/>
          <w:szCs w:val="24"/>
        </w:rPr>
        <w:br/>
        <w:t>To rule in a land of heather</w:t>
      </w:r>
      <w:r>
        <w:rPr>
          <w:rFonts w:ascii="Times New Roman" w:hAnsi="Times New Roman" w:cs="Times New Roman"/>
          <w:sz w:val="24"/>
          <w:szCs w:val="24"/>
        </w:rPr>
        <w:br/>
        <w:t>And lack the Heather Ale.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«Life is dear to the aged,</w:t>
      </w:r>
      <w:r>
        <w:rPr>
          <w:rFonts w:ascii="Times New Roman" w:hAnsi="Times New Roman" w:cs="Times New Roman"/>
          <w:sz w:val="24"/>
          <w:szCs w:val="24"/>
        </w:rPr>
        <w:br/>
        <w:t>And honour a little thing;</w:t>
      </w:r>
      <w:r>
        <w:rPr>
          <w:rFonts w:ascii="Times New Roman" w:hAnsi="Times New Roman" w:cs="Times New Roman"/>
          <w:sz w:val="24"/>
          <w:szCs w:val="24"/>
        </w:rPr>
        <w:br/>
        <w:t>I would gladly sell the secret,»</w:t>
      </w:r>
      <w:r>
        <w:rPr>
          <w:rFonts w:ascii="Times New Roman" w:hAnsi="Times New Roman" w:cs="Times New Roman"/>
          <w:sz w:val="24"/>
          <w:szCs w:val="24"/>
        </w:rPr>
        <w:br/>
        <w:t>Quoth the Pict to the King...</w:t>
      </w:r>
    </w:p>
    <w:p w:rsidR="00155602" w:rsidRDefault="00155602" w:rsidP="00155602">
      <w:pPr>
        <w:pStyle w:val="a5"/>
        <w:numPr>
          <w:ilvl w:val="1"/>
          <w:numId w:val="1"/>
        </w:numPr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His voice was small as a sparrow's,</w:t>
      </w:r>
      <w:r>
        <w:rPr>
          <w:rFonts w:ascii="Times New Roman" w:hAnsi="Times New Roman" w:cs="Times New Roman"/>
          <w:sz w:val="24"/>
          <w:szCs w:val="24"/>
        </w:rPr>
        <w:br/>
        <w:t>And shrill and wonderful clear:</w:t>
      </w:r>
      <w:r>
        <w:rPr>
          <w:rFonts w:ascii="Times New Roman" w:hAnsi="Times New Roman" w:cs="Times New Roman"/>
          <w:sz w:val="24"/>
          <w:szCs w:val="24"/>
        </w:rPr>
        <w:br/>
        <w:t>«I would gladly sell my secret,</w:t>
      </w:r>
      <w:r>
        <w:rPr>
          <w:rFonts w:ascii="Times New Roman" w:hAnsi="Times New Roman" w:cs="Times New Roman"/>
          <w:sz w:val="24"/>
          <w:szCs w:val="24"/>
        </w:rPr>
        <w:br/>
        <w:t>Only my son I fear...»</w:t>
      </w:r>
    </w:p>
    <w:p w:rsidR="00155602" w:rsidRDefault="00155602" w:rsidP="00155602">
      <w:pPr>
        <w:pStyle w:val="a5"/>
      </w:pPr>
    </w:p>
    <w:p w:rsidR="00155602" w:rsidRDefault="00155602" w:rsidP="00155602">
      <w:pPr>
        <w:ind w:firstLine="567"/>
        <w:jc w:val="center"/>
      </w:pPr>
    </w:p>
    <w:p w:rsidR="00155602" w:rsidRDefault="00155602">
      <w:pPr>
        <w:jc w:val="right"/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"/>
        </w:numPr>
      </w:pPr>
      <w:r>
        <w:t>Дайте определение лингвостилистики. Объясните ее предмет и функции.</w:t>
      </w:r>
    </w:p>
    <w:p w:rsidR="00155602" w:rsidRDefault="00155602">
      <w:pPr>
        <w:widowControl w:val="0"/>
        <w:numPr>
          <w:ilvl w:val="1"/>
          <w:numId w:val="1"/>
        </w:numPr>
      </w:pPr>
      <w:r>
        <w:t>Укажите, в чем состоит функция тропов.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понимают под образной экпрессивностью.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My mother bore me in the southern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I am black, but O! my soul is white;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White as an angel is the English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child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But I am black as if bereav'd of light.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риторической фигурой.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смежной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запятых.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предисловие У. Вордсворта ко второму изданию его «Лирических баллад» (1880).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«разговорный стиль».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 xml:space="preserve">«Flowers! </w:t>
      </w:r>
      <w:r>
        <w:rPr>
          <w:rFonts w:ascii="Times New Roman" w:hAnsi="Times New Roman" w:cs="Times New Roman"/>
          <w:sz w:val="24"/>
          <w:szCs w:val="24"/>
          <w:lang w:val="en-US"/>
        </w:rPr>
        <w:t>You wouldn't believe it, madam, the flowers he used to bring me!»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"/>
        </w:numPr>
        <w:rPr>
          <w:snapToGrid w:val="0"/>
        </w:rPr>
      </w:pPr>
      <w:r>
        <w:rPr>
          <w:snapToGrid w:val="0"/>
        </w:rPr>
        <w:t>Объясните взаимосвязь литературоведческой стилистики с поэтикой и теорией литературы.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понимают под пояснительным эпитетом.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</w:rPr>
        <w:t>Поясните, что понимается под лексической валентностью.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every cry of every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 every Infant's cry of fear,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In every voice, in every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 mind - forg'd manacles I hear.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на чем основан эффект синтаксической конвергенции.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звукоподражанием.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возможные средства шрифтового выделения.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 в современной стилистике решается вопрос о функциональном стиле художественной литературы.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почему возникает избыточность, как она выражается.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  <w:lang w:val="en-US"/>
        </w:rPr>
        <w:t>Wasn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marvellous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trip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"/>
        </w:numPr>
      </w:pPr>
      <w:r>
        <w:t>Объясните, как можно установить, что является приемом, а что – выразительным средством.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Поясните термины «эксплицитный» и «</w:t>
      </w:r>
      <w:r>
        <w:t>имплицитный</w:t>
      </w:r>
      <w:r>
        <w:rPr>
          <w:snapToGrid w:val="0"/>
        </w:rPr>
        <w:t>».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понятию «слово».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All days are nights to see till I see thee,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nights bright days when dreams do show thee me;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 composition was not bad.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эмфатической конструкции.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 называется раздел поэтики, посвященный ритмической структуре литературных произведений и ее эффективности в передаче мысли и эмоции.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графической образностью.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предмет и задачи ортологии.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диалекта.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Her love letters I returned to the detectives for filing.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4"/>
        </w:numPr>
        <w:rPr>
          <w:snapToGrid w:val="0"/>
        </w:rPr>
      </w:pPr>
      <w:r>
        <w:t xml:space="preserve">Дайте определение </w:t>
      </w:r>
      <w:r>
        <w:rPr>
          <w:snapToGrid w:val="0"/>
        </w:rPr>
        <w:t>литературоведческой стилистики. Объясните ее предмет и задачи.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иронии.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почему именно междометия являются чистыми знаками эмоций.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We were the first that ever burst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Into that silent sea.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зевгмой.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звукописью.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эквивалентом текста.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газетного стиля. Приведите примеры особенностей газетного стиля.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«избыточностью».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«Life is dear to the aged,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honour a little thing;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 would gladly sell the secret,»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Quoth the Pict to the King...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5"/>
        </w:numPr>
        <w:rPr>
          <w:snapToGrid w:val="0"/>
        </w:rPr>
      </w:pPr>
      <w:r>
        <w:rPr>
          <w:snapToGrid w:val="0"/>
        </w:rPr>
        <w:t>Дайте определение морфологической стилистики. Укажите ее предмет и методы исследования.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полуотмеченной структуры.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Объясните, что понимают под </w:t>
      </w:r>
      <w:r>
        <w:rPr>
          <w:snapToGrid w:val="0"/>
          <w:color w:val="000000"/>
        </w:rPr>
        <w:t>импликационалом.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Their daughter is like an angel;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painful pleasure turns to pleasing pain.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предмет синтаксиса.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аллитерации.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пунктуации.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охарактеризуйте стили, входящие в группу книжных.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Поясните, в чем заключается проблема контекста для стилистики декодирования.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From the bonny bells of heather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They brewed a drink long-syne...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6"/>
        </w:numPr>
        <w:rPr>
          <w:snapToGrid w:val="0"/>
        </w:rPr>
      </w:pPr>
      <w:r>
        <w:rPr>
          <w:snapToGrid w:val="0"/>
        </w:rPr>
        <w:t>Объясните, чем занимается сопоставительная стилистика. Укажите, как сопоставительная стилистика связана с переводоведением.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 разницу между пояснительным эпитетом и метафорическим.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понятию «морфологическая валентность».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When I was a younger man - two wives ago, 250.000 cigarettes ago ...;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moon looked like a polished brass basin.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синтаксической конвергенцией.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опоясывающей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многоточия.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понятие «обратная связь».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явление синонимической аттракции сленга. Приведите пример художественного произведения, в котором оно присутствует.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tired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7"/>
        </w:numPr>
      </w:pPr>
      <w:r>
        <w:t>Дайте определение коннотативному  значению слова.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t>Дайте определение  понятию «троп». Укажите роль тропов в толковании и интерпретации текста.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  <w:color w:val="000000"/>
        </w:rPr>
        <w:t>Дайте определение термину «историзм».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 motion has she now, no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force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She neigher hear nor sees;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Roll'd round in earth's diurnal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course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With rocks and stones and trees.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синтаксической синонимии.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метра.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 благодаря пунктуации создается эффект иронии.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чем обусловлено возникновение и существование функциональных стилей.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«компрессией».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There was not a moment to be lost: away went Alice like the wind.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синтаксической стилистики. Укажите ее предмет и методы исследования.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Объясните, что понимается под антономасией.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 разницу между эмоциональным и оценочным компонентом значения слова.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 every cry of every Man,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In every Infant's cry of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fear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 every voice, in every ban,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The mind - forg'd manacles I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hear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имел в виду М.М. Бахтин, говоря о многоголосии речи персонажей.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акромонограммой.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роль эмоциональных пауз в тексте.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«книжными словами».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макроконтекста.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 xml:space="preserve">Surrey all in one blaze like a forest fire. </w:t>
      </w:r>
      <w:r>
        <w:rPr>
          <w:rFonts w:ascii="Times New Roman" w:hAnsi="Times New Roman" w:cs="Times New Roman"/>
          <w:sz w:val="24"/>
          <w:szCs w:val="24"/>
          <w:lang w:val="en-US"/>
        </w:rPr>
        <w:t>Great clouds of dirty yellow smoke rolling up. Nine carat gold.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9"/>
        </w:numPr>
      </w:pPr>
      <w:r>
        <w:t>Объясните, какие виды информации могут встречаться в речи.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Поясните высказывание: «в литературном произведении образность создается взаимодействием узуальной и контекстуальной образности слов».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</w:rPr>
        <w:t>Дайте определение эмоциональной лексики.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His eyes were green as leaves;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His cup of satisfaction was full.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метрическими элементами повтора. Перечислите их.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аллитерация имеет особенно большое значение для английской поэтической традиции. Приведите примеры аллитерации.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зачем нередко писатель включает в речь персонажей их диалектные особенности.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«образная экспрессивность».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контекстом ситуации.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«Why don't you shut you great big old gob, you poor bloody odl fool!»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0"/>
        </w:numPr>
      </w:pPr>
      <w:r>
        <w:t>Дайте определение денотативному значению слова. Приведите примеры.</w:t>
      </w:r>
    </w:p>
    <w:p w:rsidR="00155602" w:rsidRDefault="00155602">
      <w:pPr>
        <w:pStyle w:val="a7"/>
        <w:numPr>
          <w:ilvl w:val="1"/>
          <w:numId w:val="1"/>
        </w:numPr>
        <w:jc w:val="left"/>
        <w:rPr>
          <w:spacing w:val="0"/>
        </w:rPr>
      </w:pPr>
      <w:r>
        <w:rPr>
          <w:spacing w:val="0"/>
        </w:rPr>
        <w:t>Дайте определение термина «подтекст». Укажите роль подтекста в художественном произведении.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понимают под синонимическим повтором.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Since I left you, your eye is in my mind;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 there can live not hatred in thine eye.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в целях чего используется тавтологический повтор.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Объясните, в чем состоит функция звукоподражания. Приведите примеры. 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восклицательного знака в восклицательных предложениях.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взгляд Т.С. Элиота на современную поэзию (взаимосвязь прозы и поэзии).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понимают под речевой характеристикой персонажа.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Uneasy lies the head that wears a crown.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1"/>
        </w:numPr>
        <w:rPr>
          <w:snapToGrid w:val="0"/>
        </w:rPr>
      </w:pPr>
      <w:r>
        <w:rPr>
          <w:snapToGrid w:val="0"/>
        </w:rPr>
        <w:t xml:space="preserve">Дайте определение грамматической стилистики. Укажите ее предмет и методы исследования. </w:t>
      </w:r>
    </w:p>
    <w:p w:rsidR="00155602" w:rsidRDefault="00155602">
      <w:pPr>
        <w:widowControl w:val="0"/>
        <w:numPr>
          <w:ilvl w:val="1"/>
          <w:numId w:val="1"/>
        </w:numPr>
      </w:pPr>
      <w:r>
        <w:t>Объясните различие между простой метафорой и развернутой.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понимают под увеличительной экпрессивностью.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No motion has she now, no force;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She neigher hear nor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sees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Roll'd round in earth's diurnal course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With rocks and stones and trees.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грамматической функцией инверсии.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цезурной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высказывание:</w:t>
      </w:r>
      <w:r>
        <w:rPr>
          <w:rFonts w:ascii="Times New Roman" w:hAnsi="Times New Roman" w:cs="Times New Roman"/>
          <w:sz w:val="24"/>
          <w:szCs w:val="24"/>
        </w:rPr>
        <w:br/>
        <w:t>«эстетическое воздействие поэзии зависит от сочетания обеих реализаций: графики и звучания».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особенность построения английских газетных заголовков.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профессиональной лексикой.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Break, break, break</w:t>
      </w:r>
      <w:r>
        <w:rPr>
          <w:rFonts w:ascii="Times New Roman" w:hAnsi="Times New Roman" w:cs="Times New Roman"/>
          <w:sz w:val="24"/>
          <w:szCs w:val="24"/>
        </w:rPr>
        <w:br/>
        <w:t>On thy cold stones, O Sea!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2"/>
        </w:numPr>
        <w:rPr>
          <w:snapToGrid w:val="0"/>
        </w:rPr>
      </w:pPr>
      <w:r>
        <w:t>Объясните, что понимается под выразительными средствами языка</w:t>
      </w:r>
      <w:r>
        <w:rPr>
          <w:snapToGrid w:val="0"/>
        </w:rPr>
        <w:t>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t>Дайте определение метафоры.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  <w:color w:val="000000"/>
        </w:rPr>
        <w:t>Дайте определение понятию «полисемия».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«I play for seasons; not Eternities!»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Says Nature, laughing on her way...;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Come in the speaking silence of a dream ...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риторического вопроса.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обратной рифмы.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курсива.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поэзию Г. Грея как пример классического поэтического стиля.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литературно-разговорного стиля.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course, we can!» </w:t>
      </w:r>
      <w:r>
        <w:rPr>
          <w:rFonts w:ascii="Times New Roman" w:hAnsi="Times New Roman" w:cs="Times New Roman"/>
          <w:sz w:val="24"/>
          <w:szCs w:val="24"/>
        </w:rPr>
        <w:t>(высказывание принадлежит одному человеку)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3"/>
        </w:numPr>
      </w:pPr>
      <w:r>
        <w:t>Объясните, что понимается в стилистике под информацией первого рода и информацией второго рода.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позволяет эпитет считать лексико-синтаксическим тропом. Приведите примеры эпитетов.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Объясните, что понимают под ситуативными синонимами. Приведите примеры. 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 shall go shod in silk,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you in wool,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White as a white cow's milk,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More beautiful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Than the breast of a gull.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авторскую речь (с точки зрения В.В. Виноградова).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ассонанса.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отражает графическая форма стиха.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какая лексика считается торжественно-возвышенной.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 функцию использования просторечия в прямой речи персонажей.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Sure I am, from what I have heard, and from what I have seen ...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4"/>
        </w:numPr>
        <w:rPr>
          <w:snapToGrid w:val="0"/>
        </w:rPr>
      </w:pPr>
      <w:r>
        <w:rPr>
          <w:snapToGrid w:val="0"/>
        </w:rPr>
        <w:t>Дайте определение термина «уровень» с точки зрения лингвостилистики.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понятию «эпитет».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лексико-семантического варианта (ЛСВ).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On what wings dare he aspire?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What the hand dare seize the fire?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кольцевым повтором.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консонанса.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какова роль зрительного восприятия при чтении поэзии.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состоит цель стилистического анализа с точки зрения теории информации.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«подхвату» и «повтору». Укажите общее и различия в их значении для разговорной речи.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His voice was small as a sparrow's,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shrill and wonderful clear: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«I would gladly sell my secret,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Only my son I fear...»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5"/>
        </w:numPr>
      </w:pPr>
      <w:r>
        <w:t>Объясните, каким образом стилистика связана с теорией информации.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понимается под семантическим согласованием. Приведите примеры семантического несогласования.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</w:rPr>
        <w:t>Объясните, какое значение называется метонимическим.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Lest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wise world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should look into your moan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mock you with me after I am gone.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речевой характеристикой персонажа.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«эвфонией».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цитаты. Поясните необходимость ее выделения.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субъекта (по Ю.М. Скребневу).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социолингвистическими факторами.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t>Isn't she beauti</w:t>
      </w:r>
      <w:r>
        <w:rPr>
          <w:rFonts w:ascii="Times New Roman" w:hAnsi="Times New Roman" w:cs="Times New Roman"/>
          <w:sz w:val="24"/>
          <w:szCs w:val="24"/>
          <w:lang w:val="en-US"/>
        </w:rPr>
        <w:t>ful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6"/>
        </w:numPr>
        <w:rPr>
          <w:snapToGrid w:val="0"/>
        </w:rPr>
      </w:pPr>
      <w:r>
        <w:rPr>
          <w:snapToGrid w:val="0"/>
        </w:rPr>
        <w:t>Объясните, почему деление стилистических средств на выразительные и изобразительные условно.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традиционной метафоры.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Поясните, что понимается под лексическим значением слова.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He is terribly smart;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She is awfully beautiful.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полисиндетоном.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роль аллитерации в современной поэзии.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функцию восклицательного знака в предложениях, которые по форме не являются восклицательными.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с помощью каких средств выполняются в газетном стиле эстетическая и контактоустанавливающая функции.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может ли научный стиль встречаться в художественной литературе. Если да,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What on earth are you doing!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7"/>
        </w:numPr>
      </w:pPr>
      <w:r>
        <w:rPr>
          <w:snapToGrid w:val="0"/>
        </w:rPr>
        <w:t xml:space="preserve">Объясните, что понимается под </w:t>
      </w:r>
      <w:r>
        <w:t>изобразительными средствами языка.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 xml:space="preserve">Объясните, что понимают под </w:t>
      </w:r>
      <w:r>
        <w:t>метафорически</w:t>
      </w:r>
      <w:r>
        <w:rPr>
          <w:snapToGrid w:val="0"/>
        </w:rPr>
        <w:t>м эпитетом.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понятию «</w:t>
      </w:r>
      <w:r>
        <w:t>синоним</w:t>
      </w:r>
      <w:r>
        <w:rPr>
          <w:snapToGrid w:val="0"/>
        </w:rPr>
        <w:t>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And I made a rural pen,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I stain'd the water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clear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I wrote my happy songs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Every child may joy to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hear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экспрессивной функцией инверсии.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точной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когда применяется эмфатический курсив.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функциональный стиль как историческую категорию.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Поясните, какой дифференциальный признак является характерным для диалектов и национальных вариантов языка.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Down by the shore he had them;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there on the giddy brink -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«I will give you life, ye vermin,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For the secret of the drink.»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8"/>
        </w:numPr>
      </w:pPr>
      <w:r>
        <w:t>Объясните, что понимается под стилистикой языка.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 метонимии.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  <w:color w:val="000000"/>
        </w:rPr>
        <w:t>Объясните, что понимается под номинативным значением слова. Приведите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>примеры</w:t>
      </w:r>
      <w:r>
        <w:rPr>
          <w:snapToGrid w:val="0"/>
          <w:color w:val="00000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White as an angel is the English child,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But I am black, as if bereav'd of light.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транспозиции.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рифмы.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художественное произведение (на выбор) с точки зрения графической образности.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какие требования выдвигаются к синтаксической структуре научного текста.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на каких уровнях языка возникает компрессия, как она выражается.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br/>
        <w:t>Isn't the weather beautiful!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19"/>
        </w:numPr>
      </w:pPr>
      <w:r>
        <w:t>Дайте определение стилистики. Укажите ее предмет, методы исследования.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Укажите, в каких целях применяются полуотмеченные структуры. Приведите примеры их употребления.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лексемы. 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 тип рифмы: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Tyger! </w:t>
      </w:r>
      <w:r>
        <w:rPr>
          <w:rFonts w:ascii="Times New Roman" w:hAnsi="Times New Roman" w:cs="Times New Roman"/>
          <w:sz w:val="24"/>
          <w:szCs w:val="24"/>
          <w:lang w:val="en-US"/>
        </w:rPr>
        <w:t>Tyger! burning bright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 the forests of the night ...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функции авторской речи. Поясните их.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парономасией.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фигурными стихами.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основные положения поэмы «Поэтическое искусство» Н. Буало (1636-1711).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детский язык (baby-talk) как вариант фамильярно-разговорного стиля.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Being your slave, what should I do but tend upon the hours and times of your desire?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0"/>
        </w:numPr>
      </w:pPr>
      <w:r>
        <w:t>Дайте определение прагматической функции языка. Объясните, в чем она проявляется. Приведите примеры.</w:t>
      </w:r>
    </w:p>
    <w:p w:rsidR="00155602" w:rsidRDefault="00155602">
      <w:pPr>
        <w:pStyle w:val="a7"/>
        <w:numPr>
          <w:ilvl w:val="1"/>
          <w:numId w:val="1"/>
        </w:numPr>
        <w:jc w:val="left"/>
        <w:rPr>
          <w:spacing w:val="0"/>
        </w:rPr>
      </w:pPr>
      <w:r>
        <w:t xml:space="preserve">Объясните, чем отличается </w:t>
      </w:r>
      <w:r>
        <w:rPr>
          <w:spacing w:val="0"/>
        </w:rPr>
        <w:t>импликация от эллипса.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</w:rPr>
        <w:t>Объясните, что понимается под «денотативным» значением слова.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The performance was not bad;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 inched our way along  the road.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эпифорой.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ритмическую организацию прозы.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кавычек.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состоит отличие ортологии от лингвистики.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синонимической аттракцией.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 xml:space="preserve">We went in through the shop. </w:t>
      </w:r>
      <w:r>
        <w:rPr>
          <w:rFonts w:ascii="Times New Roman" w:hAnsi="Times New Roman" w:cs="Times New Roman"/>
          <w:sz w:val="24"/>
          <w:szCs w:val="24"/>
          <w:lang w:val="en-US"/>
        </w:rPr>
        <w:t>Smell of boot polish like a lion cage. Back room with an old kitchen range.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</w:p>
    <w:p w:rsidR="00155602" w:rsidRDefault="00155602">
      <w:pPr>
        <w:jc w:val="right"/>
      </w:pPr>
    </w:p>
    <w:p w:rsidR="00155602" w:rsidRDefault="00155602">
      <w:pPr>
        <w:jc w:val="right"/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1"/>
        </w:numPr>
        <w:rPr>
          <w:snapToGrid w:val="0"/>
        </w:rPr>
      </w:pPr>
      <w:r>
        <w:rPr>
          <w:snapToGrid w:val="0"/>
        </w:rPr>
        <w:t>Укажите уровни анализа литературного произведения. Объясните их.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синекдохи.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почему нужно разграничивать компоненты коннотаций.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... the lady saw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But the gloomy clouds and sky; The fields breathe sweet, the daisies kiss our feel.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анадиплозисом.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перекрестной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на что обычно направлены графические средства.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состоит особенность экспрессивности в научном тексте.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 функцию использования сленга в прямой речи персонажей.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Spring begins with the first narcissus, rather cold and shy and wintry.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2"/>
        </w:numPr>
        <w:rPr>
          <w:snapToGrid w:val="0"/>
        </w:rPr>
      </w:pPr>
      <w:r>
        <w:rPr>
          <w:snapToGrid w:val="0"/>
        </w:rPr>
        <w:t>Объясните, в каком смысле уровень есть иерархическая ступень в организации формы и содержания текста. Приведите примеры.</w:t>
      </w:r>
    </w:p>
    <w:p w:rsidR="00155602" w:rsidRDefault="00155602">
      <w:pPr>
        <w:pStyle w:val="a7"/>
        <w:numPr>
          <w:ilvl w:val="1"/>
          <w:numId w:val="1"/>
        </w:numPr>
        <w:jc w:val="left"/>
        <w:rPr>
          <w:spacing w:val="0"/>
        </w:rPr>
      </w:pPr>
      <w:r>
        <w:rPr>
          <w:spacing w:val="0"/>
        </w:rPr>
        <w:t>Дайте определение аллюзии.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</w:rPr>
        <w:t>Дайте определение коннотации.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when he to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green wood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went,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No body saw he there.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хиазмом.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какие фонетические стилистические средства называются авторскими.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собственно графическими средствами.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почему границы между стилями не могут быть жесткими.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диалектной лексики.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Tyger, tyger, burning bright...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3"/>
        </w:numPr>
      </w:pPr>
      <w:r>
        <w:t>Объясните разницу между денотативным и коннотативным значением слов.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композиционной метафоры.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Укажите процедуру проверки наличия в коннотации слова дополнительных компонентов.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No longer morn for me when I am dead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Than you shall hear the surly sullen bell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Give warning to the world that I am fled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From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this vile world</w:t>
      </w:r>
      <w:r>
        <w:rPr>
          <w:rFonts w:ascii="Times New Roman" w:hAnsi="Times New Roman" w:cs="Times New Roman"/>
          <w:sz w:val="24"/>
          <w:szCs w:val="24"/>
          <w:lang w:val="en-US"/>
        </w:rPr>
        <w:t>, with vilest worms to dwell.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«авторская речь».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ритма.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стилистические функции графических средств.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«автологией»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терминологической лексики.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Was sweeter far than hone,</w:t>
      </w:r>
      <w:r>
        <w:rPr>
          <w:rFonts w:ascii="Times New Roman" w:hAnsi="Times New Roman" w:cs="Times New Roman"/>
          <w:sz w:val="24"/>
          <w:szCs w:val="24"/>
        </w:rPr>
        <w:br/>
        <w:t>Was stronger far than wine.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4"/>
        </w:numPr>
      </w:pPr>
      <w:r>
        <w:t>Дайте определение понятию «образ». Укажите соотношение между образом и формой содержания.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t xml:space="preserve">Укажите основные составляющие поэтической метафоры (по </w:t>
      </w:r>
      <w:r>
        <w:rPr>
          <w:snapToGrid w:val="0"/>
        </w:rPr>
        <w:t>Р.Уэллеку). приведите пример.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понятию «частичный повтор».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She took the berries with her hand,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the love with her sweet eyes.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синтаксические способы компрессии.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звуковым повтором.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служебных слов. Поясните необходимость шрифтового выделения.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на примерах различие между понятиями «система языка», «норма», «индивидуальная речь».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стилистического контекста.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t>Am not I right!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5"/>
        </w:numPr>
      </w:pPr>
      <w:r>
        <w:t>Поясните значение термина «стилистика декодирования».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гиперболической метафоры. Приведите пример.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  <w:lang w:val="en-US"/>
        </w:rPr>
      </w:pPr>
      <w:r>
        <w:rPr>
          <w:snapToGrid w:val="0"/>
          <w:color w:val="000000"/>
        </w:rPr>
        <w:t xml:space="preserve">Объясните, как может реализоваться </w:t>
      </w:r>
      <w:r>
        <w:rPr>
          <w:snapToGrid w:val="0"/>
        </w:rPr>
        <w:t>прямое значение слова. Приведите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примеры</w:t>
      </w:r>
      <w:r>
        <w:rPr>
          <w:snapToGrid w:val="0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t>My mistress' eyes are nothing like the sun; And yet to times in hope my verse shall stand,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Praising they worth, despite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his cruel hand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силлепсисом.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парарифмы.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эпиграфов. Поясните необходимость их выделения.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роль газеты в обществе. Выделите основные черты газетного стиля.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сленгу. Поясните, почему сленг не выделяют как особый стиль.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  <w:lang w:val="en-US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quiet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please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6"/>
        </w:numPr>
      </w:pPr>
      <w:r>
        <w:rPr>
          <w:snapToGrid w:val="0"/>
        </w:rPr>
        <w:t xml:space="preserve">Дайте определение </w:t>
      </w:r>
      <w:r>
        <w:t>стилистического приема (И.Р.Гальперин).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 xml:space="preserve">Дайте определение  </w:t>
      </w:r>
      <w:r>
        <w:t>литоте.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понимается под оценочным компонентом значения слова.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No longer morn for me when I am dead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Than you shall hear the surly sullen bell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Give warning to the world that I am fled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From this vile world, with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vilest worms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dwell.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понимают под репризой.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считает В.М. Жирмундский самым существенным признаком рифмы.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стилистические функции отсутствия точки в относительно длинном тексте.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и охарактеризуйте стили, входящие в группу разговорных.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Укажите, какие функции языка играют в разговорном стиле важную роль. Поясните их.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 some places there are odd yellow tulips, slender, spiky, and Chinese - looking.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7"/>
        </w:numPr>
        <w:rPr>
          <w:snapToGrid w:val="0"/>
        </w:rPr>
      </w:pPr>
      <w:r>
        <w:rPr>
          <w:snapToGrid w:val="0"/>
        </w:rPr>
        <w:t>Дайте определение лексической стилистики. Укажите ее предмет и методы исследования.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Поясните, что понимается под текстовой импликацией.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Охарактеризуйте четыре компонента  коннотаций.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Wherever we go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Silence will fall like dews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On white silence below.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функции речи персонажей.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фонетическим стилистическим средствам.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как в тексте оформляются эмоциональные паузы.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с чем связана стилевая структура языка.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стилистическим функционированием контекста.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... down she came upon a heap of sticks and dry leaves, and the fall was over.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8"/>
        </w:numPr>
      </w:pPr>
      <w:r>
        <w:t>Укажите, что является задачей стилистического описания и стилистического анализа текста.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понимают под тавтологическим эпитетом? Приведите пример.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понятию «автология».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 want my daughter's skin to be as white as snow, her eyes as black as trees and her lips as red as blood;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Coral is far more red than her lip's red.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тавтологией.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функции ритма и метрических средств.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 благодаря пунктуации создается эффект неуверенности.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функциональным стилям. Перечислите их.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принято понимать под иррадиацией.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Queer how it works out, isn't it?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29"/>
        </w:numPr>
        <w:rPr>
          <w:snapToGrid w:val="0"/>
        </w:rPr>
      </w:pPr>
      <w:r>
        <w:rPr>
          <w:snapToGrid w:val="0"/>
        </w:rPr>
        <w:t>Дайте определение поэтики. Укажите ее предмет и методы исследования.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понятию «олицетворение».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понятию «синтаксическая  валентность».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Heart of the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heartless world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Dear heart, and thought of you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Is the pain at my side,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 shadow that chills my view.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Охарактеризуйте авторскую речь как средство раскрытия образа автора в художественном произведении.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приблизительной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поэтических вставок. Поясните необходимость их выделения.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количественно-качественную характеристику газетного стиля.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понимают под профессиональной лексикой.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In graves that were like children's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On many a mountain head,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 Brewsters of the Heather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Lay numbered with the dead.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0"/>
        </w:numPr>
      </w:pPr>
      <w:r>
        <w:t>Опишите структуру образа. Охарактеризуйте ее компоненты.</w:t>
      </w:r>
    </w:p>
    <w:p w:rsidR="00155602" w:rsidRDefault="00155602">
      <w:pPr>
        <w:pStyle w:val="a7"/>
        <w:numPr>
          <w:ilvl w:val="1"/>
          <w:numId w:val="1"/>
        </w:numPr>
        <w:jc w:val="left"/>
        <w:rPr>
          <w:spacing w:val="0"/>
        </w:rPr>
      </w:pPr>
      <w:r>
        <w:rPr>
          <w:spacing w:val="0"/>
        </w:rPr>
        <w:t>Объясните, зачем в художественном произведении используется цитата.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понимается под экспрессивным компонентом значения слова.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No longer morn for me when I am dead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Than you shall hear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the surly sullen bell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Give warning to the world that I am fled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From this vile world, with vilest worms to dwell.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понимают под риторическим вопросом.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женской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местоимений. Поясните необходимость их выделения шрифтом.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что понимается под «количественной экспрессивностью».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сходство и различие между литературно-разговорным и фамильярно-разговорным стилями.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Aren't you ashamed of yourself!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Дайте определение фонетической стилистики. Укажите ее предмет и методы исследования.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термина «эллипс». Приведите 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понимается под эмоцией.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O, never say that I was false of heart,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Though absence seemed my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flame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qualify;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Sometimes too hot the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eye of heaven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shines.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состоит роль транспозиции в синтаксисе.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состоит композиционная роль рифмы.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«граффон».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регистра.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 в разговорном стиле проявляет себя эмотивная функция.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 xml:space="preserve">Hallo! </w:t>
      </w:r>
      <w:r>
        <w:rPr>
          <w:rFonts w:ascii="Times New Roman" w:hAnsi="Times New Roman" w:cs="Times New Roman"/>
          <w:sz w:val="24"/>
          <w:szCs w:val="24"/>
          <w:lang w:val="en-US"/>
        </w:rPr>
        <w:t>Here come two lovers!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2"/>
        </w:numPr>
      </w:pPr>
      <w:r>
        <w:t>Дайте определение контекстуального лексического значения слова.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Поясните, на чем основыввается непредсказуемость полуотмеченной структуры.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Поясните, что понимается под стилистическим компонентом значения слова.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Her eyes like angels watch them still;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Her brows like bended bows do stand...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в чем состоит экспрессивный потенциал номинативных односоставных предложений.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головной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служебных глаголов. Поясните необходимость их выделения шрифтом.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«научный стиль».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соотношение разговорного стиля с формой и видом речи.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</w:t>
      </w:r>
      <w:r>
        <w:rPr>
          <w:rFonts w:ascii="Times New Roman" w:hAnsi="Times New Roman" w:cs="Times New Roman"/>
          <w:sz w:val="24"/>
          <w:szCs w:val="24"/>
        </w:rPr>
        <w:br/>
        <w:t>«Do you remember him?»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«I do. I do,» she said.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3"/>
        </w:numPr>
      </w:pPr>
      <w:r>
        <w:t>Объясните, что понимается под стилистикой речи.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понятию «аллитерация».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интенсификатора. Приведите 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But there were dreams to sell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Ill dedst thou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buy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Life is a dream, they tell,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Waking to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die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понятию «речь персонажей».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мужской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заключается особенность формы существования литературного произведения от формы существования произведения изобразительного искусства в своем отношении к материалу.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язык как систему.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 функцию использования профессиональной лексики в прямой речи персонажей.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The king rode, and was angry,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Black was his brow and pale,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To rule in a land of heather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lack the Heather Ale.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center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4"/>
        </w:numPr>
      </w:pPr>
      <w:r>
        <w:t>Перечислите функции языка.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>Дайте определение понятию «аллегория».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Дайте определение переносному значению слова.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рифмы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But there were dreams to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sell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Ill dedst thou buy;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Life is a dream, they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tell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Waking to die.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инверсии.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бедной рифмой.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стилистические функции точки.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особенности научного стиля.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просторечной лексики. Приведите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примеры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тип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стилистического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явления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Should auld acquaintance be forgot,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never brought to min'?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Should auld acquaintance be forgot,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And days o' lang syne?</w:t>
      </w:r>
    </w:p>
    <w:p w:rsidR="00155602" w:rsidRDefault="00155602">
      <w:pPr>
        <w:jc w:val="center"/>
        <w:rPr>
          <w:lang w:val="en-US"/>
        </w:rPr>
      </w:pPr>
    </w:p>
    <w:p w:rsidR="00155602" w:rsidRDefault="00155602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</w:p>
    <w:p w:rsidR="00155602" w:rsidRDefault="00155602">
      <w:pPr>
        <w:jc w:val="right"/>
      </w:pPr>
    </w:p>
    <w:p w:rsidR="00155602" w:rsidRDefault="00155602">
      <w:pPr>
        <w:jc w:val="right"/>
      </w:pPr>
      <w:r>
        <w:br w:type="page"/>
      </w:r>
    </w:p>
    <w:p w:rsidR="00155602" w:rsidRDefault="00155602">
      <w:pPr>
        <w:jc w:val="center"/>
        <w:rPr>
          <w:b/>
          <w:bCs/>
        </w:rPr>
      </w:pPr>
    </w:p>
    <w:p w:rsidR="00155602" w:rsidRDefault="00155602">
      <w:pPr>
        <w:jc w:val="center"/>
      </w:pPr>
      <w:r>
        <w:t>Экзаменационный билет по предмету</w:t>
      </w:r>
    </w:p>
    <w:p w:rsidR="00155602" w:rsidRDefault="00155602">
      <w:pPr>
        <w:jc w:val="center"/>
        <w:rPr>
          <w:b/>
          <w:bCs/>
        </w:rPr>
      </w:pPr>
      <w:r>
        <w:rPr>
          <w:b/>
          <w:bCs/>
        </w:rPr>
        <w:t xml:space="preserve">АНГЛ. ЯЗ. СТИЛИСТИКА </w:t>
      </w:r>
      <w:r>
        <w:rPr>
          <w:b/>
          <w:bCs/>
        </w:rPr>
        <w:br/>
      </w:r>
    </w:p>
    <w:p w:rsidR="00155602" w:rsidRDefault="00155602">
      <w:pPr>
        <w:jc w:val="center"/>
      </w:pPr>
    </w:p>
    <w:p w:rsidR="00155602" w:rsidRDefault="00155602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155602" w:rsidRDefault="00155602">
      <w:pPr>
        <w:jc w:val="center"/>
      </w:pPr>
    </w:p>
    <w:p w:rsidR="00155602" w:rsidRDefault="00155602">
      <w:pPr>
        <w:widowControl w:val="0"/>
        <w:numPr>
          <w:ilvl w:val="1"/>
          <w:numId w:val="35"/>
        </w:numPr>
      </w:pPr>
      <w:r>
        <w:t>Объясните, что понимается под степенью эксплицитности словесного образа. Приведите примеры.</w:t>
      </w:r>
    </w:p>
    <w:p w:rsidR="00155602" w:rsidRDefault="00155602">
      <w:pPr>
        <w:widowControl w:val="0"/>
        <w:numPr>
          <w:ilvl w:val="1"/>
          <w:numId w:val="1"/>
        </w:numPr>
      </w:pPr>
      <w:r>
        <w:rPr>
          <w:snapToGrid w:val="0"/>
        </w:rPr>
        <w:t xml:space="preserve">Дайте определение </w:t>
      </w:r>
      <w:r>
        <w:t>гиперболе. Приведите примеры.</w:t>
      </w:r>
    </w:p>
    <w:p w:rsidR="00155602" w:rsidRDefault="00155602">
      <w:pPr>
        <w:widowControl w:val="0"/>
        <w:numPr>
          <w:ilvl w:val="1"/>
          <w:numId w:val="1"/>
        </w:numPr>
        <w:rPr>
          <w:snapToGrid w:val="0"/>
        </w:rPr>
      </w:pPr>
      <w:r>
        <w:rPr>
          <w:snapToGrid w:val="0"/>
        </w:rPr>
        <w:t>Объясните, что понимают под сленгом.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тропа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Her skin was like a grape whose veins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>Run snow instead of wine.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что понимается под внутренним монологом.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Поясните, какие фонетические стилистические средства называются исполнительскими.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выделения курсивом слов другого языка. Поясните необходимость их выделения.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Дайте определение понятия «нейтральный стиль» и назовите его основное свойство.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Объясните, в чем состоит синтаксическая специфика разговорной речи. Приведите примеры.</w:t>
      </w:r>
    </w:p>
    <w:p w:rsidR="00155602" w:rsidRDefault="00155602">
      <w:pPr>
        <w:pStyle w:val="a5"/>
        <w:widowControl w:val="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 тип стилистического явления:  </w:t>
      </w:r>
      <w:r>
        <w:rPr>
          <w:rFonts w:ascii="Times New Roman" w:hAnsi="Times New Roman" w:cs="Times New Roman"/>
          <w:sz w:val="24"/>
          <w:szCs w:val="24"/>
        </w:rPr>
        <w:t>In went Mr. Pickwick.</w:t>
      </w:r>
    </w:p>
    <w:p w:rsidR="00155602" w:rsidRDefault="00155602">
      <w:pPr>
        <w:jc w:val="center"/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  <w:rPr>
          <w:sz w:val="14"/>
          <w:szCs w:val="14"/>
        </w:rPr>
      </w:pPr>
    </w:p>
    <w:p w:rsidR="00155602" w:rsidRDefault="00155602">
      <w:pPr>
        <w:jc w:val="right"/>
      </w:pPr>
      <w:r>
        <w:t>Зав. кафедрой</w:t>
      </w:r>
    </w:p>
    <w:p w:rsidR="00155602" w:rsidRDefault="00155602">
      <w:pPr>
        <w:jc w:val="right"/>
      </w:pPr>
      <w:r>
        <w:t>--------------------------------------------------</w:t>
      </w:r>
      <w:bookmarkStart w:id="0" w:name="_GoBack"/>
      <w:bookmarkEnd w:id="0"/>
    </w:p>
    <w:sectPr w:rsidR="00155602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676D3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602"/>
    <w:rsid w:val="00155602"/>
    <w:rsid w:val="001A3122"/>
    <w:rsid w:val="00203FBB"/>
    <w:rsid w:val="00476517"/>
    <w:rsid w:val="00FD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0DE26B-9D0C-4939-8B22-DAD33C78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pPr>
      <w:widowControl w:val="0"/>
      <w:jc w:val="both"/>
    </w:pPr>
    <w:rPr>
      <w:spacing w:val="-15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7822</Words>
  <Characters>44591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52309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2014-02-17T19:14:00Z</dcterms:created>
  <dcterms:modified xsi:type="dcterms:W3CDTF">2014-02-17T19:14:00Z</dcterms:modified>
</cp:coreProperties>
</file>