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8FC" w:rsidRPr="00DA622E" w:rsidRDefault="000D0E44" w:rsidP="00DA622E">
      <w:pPr>
        <w:spacing w:before="120"/>
        <w:jc w:val="center"/>
        <w:rPr>
          <w:b/>
          <w:bCs/>
          <w:sz w:val="32"/>
          <w:szCs w:val="32"/>
        </w:rPr>
      </w:pPr>
      <w:r w:rsidRPr="00DA622E">
        <w:rPr>
          <w:b/>
          <w:bCs/>
          <w:sz w:val="32"/>
          <w:szCs w:val="32"/>
        </w:rPr>
        <w:t>Антенна излучающая</w:t>
      </w:r>
    </w:p>
    <w:p w:rsidR="00B808FC" w:rsidRPr="00DA622E" w:rsidRDefault="000D0E44" w:rsidP="00DA622E">
      <w:pPr>
        <w:spacing w:before="120"/>
        <w:jc w:val="center"/>
        <w:rPr>
          <w:sz w:val="28"/>
          <w:szCs w:val="28"/>
        </w:rPr>
      </w:pPr>
      <w:r w:rsidRPr="00DA622E">
        <w:rPr>
          <w:sz w:val="28"/>
          <w:szCs w:val="28"/>
        </w:rPr>
        <w:t>Пояснительная записка к курсовому проекту</w:t>
      </w:r>
      <w:r w:rsidR="00DA622E" w:rsidRPr="00DA622E">
        <w:rPr>
          <w:sz w:val="28"/>
          <w:szCs w:val="28"/>
        </w:rPr>
        <w:t xml:space="preserve"> </w:t>
      </w:r>
      <w:r w:rsidRPr="00DA622E">
        <w:rPr>
          <w:sz w:val="28"/>
          <w:szCs w:val="28"/>
        </w:rPr>
        <w:t>08.092.54ИС1</w:t>
      </w:r>
    </w:p>
    <w:p w:rsidR="00B808FC" w:rsidRPr="00DA622E" w:rsidRDefault="00B808FC" w:rsidP="00DA622E">
      <w:pPr>
        <w:spacing w:before="120"/>
        <w:jc w:val="center"/>
        <w:rPr>
          <w:sz w:val="28"/>
          <w:szCs w:val="28"/>
        </w:rPr>
      </w:pPr>
      <w:r w:rsidRPr="00DA622E">
        <w:rPr>
          <w:sz w:val="28"/>
          <w:szCs w:val="28"/>
        </w:rPr>
        <w:t>Выполнил: студент группы 54ИС1</w:t>
      </w:r>
      <w:r w:rsidR="00DA622E" w:rsidRPr="00DA622E">
        <w:rPr>
          <w:sz w:val="28"/>
          <w:szCs w:val="28"/>
        </w:rPr>
        <w:t xml:space="preserve"> </w:t>
      </w:r>
      <w:r w:rsidRPr="00DA622E">
        <w:rPr>
          <w:sz w:val="28"/>
          <w:szCs w:val="28"/>
        </w:rPr>
        <w:t>Новицкий Андрей</w:t>
      </w:r>
    </w:p>
    <w:p w:rsidR="00DA622E" w:rsidRPr="00DA622E" w:rsidRDefault="00DA622E" w:rsidP="00DA622E">
      <w:pPr>
        <w:spacing w:before="120"/>
        <w:jc w:val="center"/>
        <w:rPr>
          <w:sz w:val="28"/>
          <w:szCs w:val="28"/>
        </w:rPr>
      </w:pPr>
      <w:r w:rsidRPr="00DA622E">
        <w:rPr>
          <w:sz w:val="28"/>
          <w:szCs w:val="28"/>
        </w:rPr>
        <w:t>Санкт-Петербургский Государственный Морской Технический Университет</w:t>
      </w:r>
    </w:p>
    <w:p w:rsidR="00DA622E" w:rsidRPr="00DA622E" w:rsidRDefault="00DA622E" w:rsidP="00DA622E">
      <w:pPr>
        <w:spacing w:before="120"/>
        <w:jc w:val="center"/>
        <w:rPr>
          <w:sz w:val="28"/>
          <w:szCs w:val="28"/>
        </w:rPr>
      </w:pPr>
      <w:r w:rsidRPr="00DA622E">
        <w:rPr>
          <w:sz w:val="28"/>
          <w:szCs w:val="28"/>
        </w:rPr>
        <w:t>Кафедра 50</w:t>
      </w:r>
    </w:p>
    <w:p w:rsidR="00B808FC" w:rsidRPr="00DA622E" w:rsidRDefault="00B808FC" w:rsidP="00DA622E">
      <w:pPr>
        <w:spacing w:before="120"/>
        <w:jc w:val="center"/>
        <w:rPr>
          <w:sz w:val="28"/>
          <w:szCs w:val="28"/>
        </w:rPr>
      </w:pPr>
      <w:r w:rsidRPr="00DA622E">
        <w:rPr>
          <w:sz w:val="28"/>
          <w:szCs w:val="28"/>
        </w:rPr>
        <w:t>Санкт-Петербург</w:t>
      </w:r>
    </w:p>
    <w:p w:rsidR="00B808FC" w:rsidRPr="00DA622E" w:rsidRDefault="00B808FC" w:rsidP="00DA622E">
      <w:pPr>
        <w:spacing w:before="120"/>
        <w:jc w:val="center"/>
      </w:pPr>
      <w:r w:rsidRPr="00DA622E">
        <w:rPr>
          <w:sz w:val="28"/>
          <w:szCs w:val="28"/>
        </w:rPr>
        <w:t>2003</w:t>
      </w:r>
    </w:p>
    <w:p w:rsidR="00361987" w:rsidRPr="00DA622E" w:rsidRDefault="00860FF9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Вве</w:t>
      </w:r>
      <w:r w:rsidR="00EC0599" w:rsidRPr="00DA622E">
        <w:rPr>
          <w:b/>
          <w:bCs/>
          <w:sz w:val="28"/>
          <w:szCs w:val="28"/>
        </w:rPr>
        <w:t>дение</w:t>
      </w:r>
    </w:p>
    <w:p w:rsidR="00DA622E" w:rsidRDefault="00F81A1D" w:rsidP="00DA622E">
      <w:pPr>
        <w:spacing w:before="120"/>
        <w:ind w:firstLine="567"/>
        <w:jc w:val="both"/>
      </w:pPr>
      <w:r w:rsidRPr="00DA622E">
        <w:t xml:space="preserve">К одной из важнейшей научно-технической проблеме современности можно отнести освоение водного пространства. </w:t>
      </w:r>
      <w:r w:rsidR="00DA622E">
        <w:t xml:space="preserve"> </w:t>
      </w:r>
    </w:p>
    <w:p w:rsidR="00DA622E" w:rsidRDefault="00F81A1D" w:rsidP="00DA622E">
      <w:pPr>
        <w:spacing w:before="120"/>
        <w:ind w:firstLine="567"/>
        <w:jc w:val="both"/>
      </w:pPr>
      <w:r w:rsidRPr="00DA622E">
        <w:t>Освоение океана повлекло множество технических проблем. Одной из них являлась невозможность заглянуть в глубины океана, узнать особенности дна, наличие и особенности подводных обитателей. С появлением судов и устройств, способных пребывать под водой более или менее долго, возникла проблема передачи информации: связь с другими об</w:t>
      </w:r>
      <w:r w:rsidR="00D76B95" w:rsidRPr="00DA622E">
        <w:t>ъектами, сканирование окружающего пространства и прочее.</w:t>
      </w:r>
      <w:r w:rsidR="00DA622E">
        <w:t xml:space="preserve"> </w:t>
      </w:r>
    </w:p>
    <w:p w:rsidR="00DA622E" w:rsidRDefault="00D76B95" w:rsidP="00DA622E">
      <w:pPr>
        <w:spacing w:before="120"/>
        <w:ind w:firstLine="567"/>
        <w:jc w:val="both"/>
      </w:pPr>
      <w:r w:rsidRPr="00DA622E">
        <w:t>Акустические (звуковые) волны, благодаря своей природы</w:t>
      </w:r>
      <w:r w:rsidR="00EB027F" w:rsidRPr="00DA622E">
        <w:t>,</w:t>
      </w:r>
      <w:r w:rsidRPr="00DA622E">
        <w:t xml:space="preserve"> свойствам водной среды, способны возбуждаться при сравнительно малых затратах энергии</w:t>
      </w:r>
      <w:r w:rsidR="00EB027F" w:rsidRPr="00DA622E">
        <w:t>,</w:t>
      </w:r>
      <w:r w:rsidRPr="00DA622E">
        <w:t xml:space="preserve"> и распространяться на большие расстояния</w:t>
      </w:r>
      <w:r w:rsidR="00EB027F" w:rsidRPr="00DA622E">
        <w:t>, при некоторых условиях на тысячи и десятки тысячи километров.</w:t>
      </w:r>
      <w:r w:rsidR="00DA622E">
        <w:t xml:space="preserve"> </w:t>
      </w:r>
    </w:p>
    <w:p w:rsidR="00DA622E" w:rsidRDefault="00EB027F" w:rsidP="00DA622E">
      <w:pPr>
        <w:spacing w:before="120"/>
        <w:ind w:firstLine="567"/>
        <w:jc w:val="both"/>
      </w:pPr>
      <w:r w:rsidRPr="00DA622E">
        <w:t>С помощью гидроакустических средств (ГАС) производят картографирование дна морей и океанов и обнаруживают предметы</w:t>
      </w:r>
      <w:r w:rsidR="00C50F53" w:rsidRPr="00DA622E">
        <w:t xml:space="preserve"> (эхолоты и гидролокаторы бокового обзора), осуществляют водную связь (средства гидроакустической связи), обеспечивают безопасность плавания судов, измерение скорости хода и глубины под килем (средство судовождения),</w:t>
      </w:r>
      <w:r w:rsidR="000C028A" w:rsidRPr="00DA622E">
        <w:t xml:space="preserve"> производят поиск скопления рыб, управление автономными подводными приборами, доставляющими информацию о состоянии подводной обстановки (средств телеметрии и телеуправления), обнаруживают и определяют координаты подводных объектов. </w:t>
      </w:r>
      <w:r w:rsidR="00DA622E">
        <w:t xml:space="preserve"> </w:t>
      </w:r>
    </w:p>
    <w:p w:rsidR="00DA622E" w:rsidRDefault="000C028A" w:rsidP="00DA622E">
      <w:pPr>
        <w:spacing w:before="120"/>
        <w:ind w:firstLine="567"/>
        <w:jc w:val="both"/>
      </w:pPr>
      <w:r w:rsidRPr="00DA622E">
        <w:t>Процесс преобразования электрической энергии в акустическую выполняют подводные электроакустические излучатели и приёмники, входящие в состав антенны, и называемые гидроакустическими преобразователями (ГАП).</w:t>
      </w:r>
      <w:r w:rsidR="00DA622E">
        <w:t xml:space="preserve"> </w:t>
      </w:r>
    </w:p>
    <w:p w:rsidR="00DA622E" w:rsidRDefault="000C028A" w:rsidP="00DA622E">
      <w:pPr>
        <w:spacing w:before="120"/>
        <w:ind w:firstLine="567"/>
        <w:jc w:val="both"/>
      </w:pPr>
      <w:r w:rsidRPr="00DA622E">
        <w:t>Конструкцию антенны определяют, в основном, её назначение и местоположение. Так, антенны судовых гидроакустических систем</w:t>
      </w:r>
      <w:r w:rsidR="00DA622E">
        <w:t xml:space="preserve"> </w:t>
      </w:r>
      <w:r w:rsidRPr="00DA622E">
        <w:t>можно размещать на корпусе судна, буксировать или опускать за борт; антенны стационарных гидроакустических станций устанавливают на фундаментальных опорах в прибрежных районах, у входов в порты, в районах рейдовых стоянок и т.п.</w:t>
      </w:r>
      <w:r w:rsidR="00DA622E">
        <w:t xml:space="preserve"> </w:t>
      </w:r>
    </w:p>
    <w:p w:rsidR="00DA622E" w:rsidRDefault="000C028A" w:rsidP="00DA622E">
      <w:pPr>
        <w:spacing w:before="120"/>
        <w:ind w:firstLine="567"/>
        <w:jc w:val="both"/>
      </w:pPr>
      <w:r w:rsidRPr="00DA622E">
        <w:t>Техническими параметрами гидролокационных станций (ГАС) являются: рабочая</w:t>
      </w:r>
      <w:r w:rsidR="00090FFD" w:rsidRPr="00DA622E">
        <w:t xml:space="preserve"> частота (от единицы до десятков килогерц), </w:t>
      </w:r>
      <w:r w:rsidR="00C87780" w:rsidRPr="00DA622E">
        <w:t>излучаемая акустическая мощность (от сотен ватт до сотен</w:t>
      </w:r>
      <w:r w:rsidR="00090FFD" w:rsidRPr="00DA622E">
        <w:t xml:space="preserve"> </w:t>
      </w:r>
      <w:r w:rsidR="00C87780" w:rsidRPr="00DA622E">
        <w:t xml:space="preserve">киловатт), ширина диаграммы направленности антенны в режимах излучения и приема в главных плоскостях, форма и длительность излучаемых импульсов, уровень усиления приемного тракта, ширина полосы частот приемного тракта. ГАС, которые не излучают </w:t>
      </w:r>
      <w:r w:rsidR="00CC035E" w:rsidRPr="00DA622E">
        <w:t>акустическую энергию и предназначены для обнаружения и определения пеленга (курсового угла) подводного объекта по производимому им шуму, в частности</w:t>
      </w:r>
      <w:r w:rsidR="003A67BC" w:rsidRPr="00DA622E">
        <w:t xml:space="preserve"> движущегося судна, относят к пассивным средствам ШПС – полоса рабочих частот, ширина диаграммы направленности антенны, коэффициента усиления приемного тракта.</w:t>
      </w:r>
      <w:r w:rsidR="00DA622E">
        <w:t xml:space="preserve"> </w:t>
      </w:r>
    </w:p>
    <w:p w:rsidR="003A67BC" w:rsidRPr="00DA622E" w:rsidRDefault="003A67BC" w:rsidP="00DA622E">
      <w:pPr>
        <w:spacing w:before="120"/>
        <w:ind w:firstLine="567"/>
        <w:jc w:val="both"/>
      </w:pPr>
      <w:r w:rsidRPr="00DA622E">
        <w:lastRenderedPageBreak/>
        <w:t>В данной работе для обеспечения ХН с малыми боковыми максимумами предлагается ромбический поршень, у которого величина бокового максимума меньше 5%.</w:t>
      </w:r>
    </w:p>
    <w:p w:rsidR="00EC0599" w:rsidRPr="00DA622E" w:rsidRDefault="00EC0599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Основная часть:</w:t>
      </w:r>
    </w:p>
    <w:p w:rsidR="00DA622E" w:rsidRDefault="00361987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1. Выбор формы, определения размеров антенны и направленности</w:t>
      </w:r>
      <w:r w:rsidR="00DA622E">
        <w:rPr>
          <w:b/>
          <w:bCs/>
          <w:sz w:val="28"/>
          <w:szCs w:val="28"/>
        </w:rPr>
        <w:t xml:space="preserve"> </w:t>
      </w:r>
    </w:p>
    <w:p w:rsidR="00612236" w:rsidRPr="00DA622E" w:rsidRDefault="00BD355E" w:rsidP="00DA622E">
      <w:pPr>
        <w:spacing w:before="120"/>
        <w:ind w:firstLine="567"/>
        <w:jc w:val="both"/>
      </w:pPr>
      <w:r w:rsidRPr="00DA622E">
        <w:t>Для обеспечения малой величины бокового максимума (10%) выбираем излучающую пласт</w:t>
      </w:r>
      <w:r w:rsidR="00732BB6" w:rsidRPr="00DA622E">
        <w:t>ину в форме плоского ромба, характеристика направленности которого выражается формулой</w:t>
      </w:r>
    </w:p>
    <w:p w:rsidR="00A5312E" w:rsidRPr="00DA622E" w:rsidRDefault="00A5312E" w:rsidP="00DA622E">
      <w:pPr>
        <w:spacing w:before="120"/>
        <w:ind w:firstLine="567"/>
        <w:jc w:val="both"/>
      </w:pPr>
      <w:r w:rsidRPr="00DA622E">
        <w:rPr>
          <w:lang w:val="en-US"/>
        </w:rPr>
        <w:t>R</w:t>
      </w:r>
      <w:r w:rsidRPr="00DA622E">
        <w:rPr>
          <w:position w:val="-28"/>
          <w:lang w:val="en-US"/>
        </w:rPr>
        <w:object w:dxaOrig="139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26.25pt" o:ole="">
            <v:imagedata r:id="rId7" o:title=""/>
          </v:shape>
          <o:OLEObject Type="Embed" ProgID="Equation.3" ShapeID="_x0000_i1025" DrawAspect="Content" ObjectID="_1452185235" r:id="rId8"/>
        </w:object>
      </w:r>
      <w:r w:rsidRPr="00DA622E">
        <w:t>(</w:t>
      </w:r>
      <w:r w:rsidRPr="00DA622E">
        <w:rPr>
          <w:position w:val="-6"/>
          <w:lang w:val="en-US"/>
        </w:rPr>
        <w:object w:dxaOrig="200" w:dyaOrig="279">
          <v:shape id="_x0000_i1026" type="#_x0000_t75" style="width:9.75pt;height:14.25pt" o:ole="">
            <v:imagedata r:id="rId9" o:title=""/>
          </v:shape>
          <o:OLEObject Type="Embed" ProgID="Equation.3" ShapeID="_x0000_i1026" DrawAspect="Content" ObjectID="_1452185236" r:id="rId10"/>
        </w:object>
      </w:r>
      <w:r w:rsidRPr="00DA622E">
        <w:t>)=</w:t>
      </w:r>
      <w:r w:rsidRPr="00DA622E">
        <w:rPr>
          <w:position w:val="-56"/>
          <w:lang w:val="en-US"/>
        </w:rPr>
        <w:object w:dxaOrig="1640" w:dyaOrig="1280">
          <v:shape id="_x0000_i1027" type="#_x0000_t75" style="width:81.75pt;height:63.75pt" o:ole="">
            <v:imagedata r:id="rId11" o:title=""/>
          </v:shape>
          <o:OLEObject Type="Embed" ProgID="Equation.3" ShapeID="_x0000_i1027" DrawAspect="Content" ObjectID="_1452185237" r:id="rId12"/>
        </w:object>
      </w:r>
      <w:r w:rsidR="00612236" w:rsidRPr="00DA622E">
        <w:t>,</w:t>
      </w:r>
      <w:r w:rsidR="00DA622E">
        <w:t xml:space="preserve"> </w:t>
      </w:r>
      <w:r w:rsidR="00BF17BF" w:rsidRPr="00DA622E">
        <w:t>(1)</w:t>
      </w:r>
      <w:r w:rsidR="00DA622E">
        <w:t xml:space="preserve">  </w:t>
      </w:r>
    </w:p>
    <w:p w:rsidR="00A5312E" w:rsidRPr="00DA622E" w:rsidRDefault="00A5312E" w:rsidP="00DA622E">
      <w:pPr>
        <w:spacing w:before="120"/>
        <w:ind w:firstLine="567"/>
        <w:jc w:val="both"/>
      </w:pPr>
      <w:r w:rsidRPr="00DA622E">
        <w:t xml:space="preserve">где </w:t>
      </w:r>
      <w:r w:rsidRPr="00DA622E">
        <w:rPr>
          <w:position w:val="-6"/>
        </w:rPr>
        <w:object w:dxaOrig="180" w:dyaOrig="279">
          <v:shape id="_x0000_i1028" type="#_x0000_t75" style="width:9pt;height:14.25pt" o:ole="">
            <v:imagedata r:id="rId13" o:title=""/>
          </v:shape>
          <o:OLEObject Type="Embed" ProgID="Equation.3" ShapeID="_x0000_i1028" DrawAspect="Content" ObjectID="_1452185238" r:id="rId14"/>
        </w:object>
      </w:r>
      <w:r w:rsidRPr="00DA622E">
        <w:t>-</w:t>
      </w:r>
      <w:r w:rsidR="00FF3C6E" w:rsidRPr="00DA622E">
        <w:t xml:space="preserve"> </w:t>
      </w:r>
      <w:r w:rsidRPr="00DA622E">
        <w:t xml:space="preserve">длина диагонали, </w:t>
      </w:r>
      <w:r w:rsidR="00CC0F8C" w:rsidRPr="00DA622E">
        <w:rPr>
          <w:position w:val="-6"/>
        </w:rPr>
        <w:object w:dxaOrig="220" w:dyaOrig="279">
          <v:shape id="_x0000_i1029" type="#_x0000_t75" style="width:11.25pt;height:14.25pt" o:ole="">
            <v:imagedata r:id="rId15" o:title=""/>
          </v:shape>
          <o:OLEObject Type="Embed" ProgID="Equation.3" ShapeID="_x0000_i1029" DrawAspect="Content" ObjectID="_1452185239" r:id="rId16"/>
        </w:object>
      </w:r>
      <w:r w:rsidRPr="00DA622E">
        <w:t>-</w:t>
      </w:r>
      <w:r w:rsidR="00FF3C6E" w:rsidRPr="00DA622E">
        <w:t xml:space="preserve"> </w:t>
      </w:r>
      <w:r w:rsidRPr="00DA622E">
        <w:t>длина волны в воде.</w:t>
      </w:r>
    </w:p>
    <w:p w:rsidR="00DA622E" w:rsidRDefault="00BD7C52" w:rsidP="00DA622E">
      <w:pPr>
        <w:spacing w:before="120"/>
        <w:ind w:firstLine="567"/>
        <w:jc w:val="both"/>
      </w:pPr>
      <w:r w:rsidRPr="00DA622E">
        <w:rPr>
          <w:position w:val="-28"/>
        </w:rPr>
        <w:object w:dxaOrig="2540" w:dyaOrig="660">
          <v:shape id="_x0000_i1030" type="#_x0000_t75" style="width:126.75pt;height:33pt" o:ole="">
            <v:imagedata r:id="rId17" o:title=""/>
          </v:shape>
          <o:OLEObject Type="Embed" ProgID="Equation.3" ShapeID="_x0000_i1030" DrawAspect="Content" ObjectID="_1452185240" r:id="rId18"/>
        </w:object>
      </w:r>
      <w:r w:rsidR="00CC0F8C" w:rsidRPr="00DA622E">
        <w:t xml:space="preserve"> м</w:t>
      </w:r>
      <w:r w:rsidR="00DA622E">
        <w:t xml:space="preserve"> </w:t>
      </w:r>
    </w:p>
    <w:p w:rsidR="00DA622E" w:rsidRDefault="00CC0F8C" w:rsidP="00DA622E">
      <w:pPr>
        <w:spacing w:before="120"/>
        <w:ind w:firstLine="567"/>
        <w:jc w:val="both"/>
      </w:pPr>
      <w:r w:rsidRPr="00DA622E">
        <w:t>По з</w:t>
      </w:r>
      <w:r w:rsidR="00A76014" w:rsidRPr="00DA622E">
        <w:t>аданию, в осевой диагональной плоскости угловая ширина главного лепестка на уровне 0,7 в плоскости х0z равна</w:t>
      </w:r>
      <w:r w:rsidR="003E4341" w:rsidRPr="00DA622E">
        <w:rPr>
          <w:position w:val="-14"/>
        </w:rPr>
        <w:object w:dxaOrig="1080" w:dyaOrig="400">
          <v:shape id="_x0000_i1031" type="#_x0000_t75" style="width:54pt;height:20.25pt" o:ole="">
            <v:imagedata r:id="rId19" o:title=""/>
          </v:shape>
          <o:OLEObject Type="Embed" ProgID="Equation.3" ShapeID="_x0000_i1031" DrawAspect="Content" ObjectID="_1452185241" r:id="rId20"/>
        </w:object>
      </w:r>
      <w:r w:rsidR="003E4341" w:rsidRPr="00DA622E">
        <w:t xml:space="preserve">, </w:t>
      </w:r>
      <w:r w:rsidR="00BD7C52" w:rsidRPr="00DA622E">
        <w:t>а</w:t>
      </w:r>
      <w:r w:rsidR="003E4341" w:rsidRPr="00DA622E">
        <w:t xml:space="preserve"> в плоскости у0</w:t>
      </w:r>
      <w:r w:rsidR="003E4341" w:rsidRPr="00DA622E">
        <w:rPr>
          <w:lang w:val="en-US"/>
        </w:rPr>
        <w:t>z</w:t>
      </w:r>
      <w:r w:rsidR="003E4341" w:rsidRPr="00DA622E">
        <w:t xml:space="preserve"> </w:t>
      </w:r>
      <w:r w:rsidR="00BF17BF" w:rsidRPr="00DA622E">
        <w:rPr>
          <w:position w:val="-14"/>
        </w:rPr>
        <w:object w:dxaOrig="940" w:dyaOrig="400">
          <v:shape id="_x0000_i1032" type="#_x0000_t75" style="width:47.25pt;height:20.25pt" o:ole="">
            <v:imagedata r:id="rId21" o:title=""/>
          </v:shape>
          <o:OLEObject Type="Embed" ProgID="Equation.3" ShapeID="_x0000_i1032" DrawAspect="Content" ObjectID="_1452185242" r:id="rId22"/>
        </w:object>
      </w:r>
      <w:r w:rsidR="003E4341" w:rsidRPr="00DA622E">
        <w:t>.</w:t>
      </w:r>
      <w:r w:rsidR="00DA622E">
        <w:t xml:space="preserve"> </w:t>
      </w:r>
    </w:p>
    <w:p w:rsidR="00BF17BF" w:rsidRPr="00DA622E" w:rsidRDefault="00BF17BF" w:rsidP="00DA622E">
      <w:pPr>
        <w:spacing w:before="120"/>
        <w:ind w:firstLine="567"/>
        <w:jc w:val="both"/>
      </w:pPr>
      <w:r w:rsidRPr="00DA622E">
        <w:t xml:space="preserve">Обозначим аргумент функции (1) через </w:t>
      </w:r>
      <w:r w:rsidRPr="00DA622E">
        <w:sym w:font="Symbol" w:char="F061"/>
      </w:r>
      <w:r w:rsidRPr="00DA622E">
        <w:t xml:space="preserve">, то есть </w:t>
      </w:r>
      <w:r w:rsidRPr="00DA622E">
        <w:rPr>
          <w:position w:val="-24"/>
        </w:rPr>
        <w:object w:dxaOrig="1440" w:dyaOrig="620">
          <v:shape id="_x0000_i1033" type="#_x0000_t75" style="width:1in;height:30.75pt" o:ole="">
            <v:imagedata r:id="rId23" o:title=""/>
          </v:shape>
          <o:OLEObject Type="Embed" ProgID="Equation.3" ShapeID="_x0000_i1033" DrawAspect="Content" ObjectID="_1452185243" r:id="rId24"/>
        </w:object>
      </w:r>
      <w:r w:rsidRPr="00DA622E">
        <w:t>. Получаем уравнение</w:t>
      </w:r>
    </w:p>
    <w:p w:rsidR="003E4341" w:rsidRPr="00DA622E" w:rsidRDefault="009C0E0B" w:rsidP="00DA622E">
      <w:pPr>
        <w:spacing w:before="120"/>
        <w:ind w:firstLine="567"/>
        <w:jc w:val="both"/>
      </w:pPr>
      <w:r w:rsidRPr="00DA622E">
        <w:rPr>
          <w:position w:val="-24"/>
        </w:rPr>
        <w:object w:dxaOrig="1640" w:dyaOrig="620">
          <v:shape id="_x0000_i1034" type="#_x0000_t75" style="width:81.75pt;height:30.75pt" o:ole="">
            <v:imagedata r:id="rId25" o:title=""/>
          </v:shape>
          <o:OLEObject Type="Embed" ProgID="Equation.3" ShapeID="_x0000_i1034" DrawAspect="Content" ObjectID="_1452185244" r:id="rId26"/>
        </w:object>
      </w:r>
      <w:r w:rsidR="00BF17BF" w:rsidRPr="00DA622E">
        <w:t xml:space="preserve"> ,</w:t>
      </w:r>
      <w:r w:rsidR="00BA210A" w:rsidRPr="00DA622E">
        <w:t xml:space="preserve"> </w:t>
      </w:r>
      <w:r w:rsidR="00BF17BF" w:rsidRPr="00DA622E">
        <w:t xml:space="preserve">откуда </w:t>
      </w:r>
    </w:p>
    <w:p w:rsidR="00DA622E" w:rsidRDefault="00612236" w:rsidP="00DA622E">
      <w:pPr>
        <w:spacing w:before="120"/>
        <w:ind w:firstLine="567"/>
        <w:jc w:val="both"/>
      </w:pPr>
      <w:r w:rsidRPr="00DA622E">
        <w:rPr>
          <w:position w:val="-24"/>
        </w:rPr>
        <w:object w:dxaOrig="2220" w:dyaOrig="620">
          <v:shape id="_x0000_i1035" type="#_x0000_t75" style="width:111pt;height:30.75pt" o:ole="">
            <v:imagedata r:id="rId27" o:title=""/>
          </v:shape>
          <o:OLEObject Type="Embed" ProgID="Equation.3" ShapeID="_x0000_i1035" DrawAspect="Content" ObjectID="_1452185245" r:id="rId28"/>
        </w:object>
      </w:r>
      <w:r w:rsidRPr="00DA622E">
        <w:t xml:space="preserve"> ,</w:t>
      </w:r>
      <w:r w:rsidR="00DA622E">
        <w:t xml:space="preserve"> </w:t>
      </w:r>
      <w:r w:rsidRPr="00DA622E">
        <w:t>(2)</w:t>
      </w:r>
      <w:r w:rsidR="00DA622E">
        <w:t xml:space="preserve">  </w:t>
      </w:r>
    </w:p>
    <w:p w:rsidR="00DA622E" w:rsidRDefault="00BE26F5" w:rsidP="00DA622E">
      <w:pPr>
        <w:spacing w:before="120"/>
        <w:ind w:firstLine="567"/>
        <w:jc w:val="both"/>
      </w:pPr>
      <w:r w:rsidRPr="00DA622E">
        <w:t>Построим</w:t>
      </w:r>
      <w:r w:rsidR="00DA622E">
        <w:t xml:space="preserve"> </w:t>
      </w:r>
      <w:r w:rsidRPr="00DA622E">
        <w:t>графики</w:t>
      </w:r>
      <w:r w:rsidR="00A96B57" w:rsidRPr="00DA622E">
        <w:t xml:space="preserve"> </w:t>
      </w:r>
      <w:r w:rsidRPr="00DA622E">
        <w:rPr>
          <w:position w:val="-6"/>
        </w:rPr>
        <w:object w:dxaOrig="540" w:dyaOrig="279">
          <v:shape id="_x0000_i1036" type="#_x0000_t75" style="width:27pt;height:14.25pt" o:ole="">
            <v:imagedata r:id="rId29" o:title=""/>
          </v:shape>
          <o:OLEObject Type="Embed" ProgID="Equation.3" ShapeID="_x0000_i1036" DrawAspect="Content" ObjectID="_1452185246" r:id="rId30"/>
        </w:object>
      </w:r>
      <w:r w:rsidR="00A96B57" w:rsidRPr="00DA622E">
        <w:t xml:space="preserve"> </w:t>
      </w:r>
      <w:r w:rsidRPr="00DA622E">
        <w:t>и 0,84</w:t>
      </w:r>
      <w:r w:rsidRPr="00DA622E">
        <w:rPr>
          <w:position w:val="-6"/>
        </w:rPr>
        <w:object w:dxaOrig="240" w:dyaOrig="220">
          <v:shape id="_x0000_i1037" type="#_x0000_t75" style="width:12pt;height:11.25pt" o:ole="">
            <v:imagedata r:id="rId31" o:title=""/>
          </v:shape>
          <o:OLEObject Type="Embed" ProgID="Equation.3" ShapeID="_x0000_i1037" DrawAspect="Content" ObjectID="_1452185247" r:id="rId32"/>
        </w:object>
      </w:r>
      <w:r w:rsidRPr="00DA622E">
        <w:t xml:space="preserve">; корень уравнения </w:t>
      </w:r>
      <w:r w:rsidRPr="00DA622E">
        <w:rPr>
          <w:position w:val="-10"/>
        </w:rPr>
        <w:object w:dxaOrig="1359" w:dyaOrig="320">
          <v:shape id="_x0000_i1038" type="#_x0000_t75" style="width:68.25pt;height:15.75pt" o:ole="">
            <v:imagedata r:id="rId33" o:title=""/>
          </v:shape>
          <o:OLEObject Type="Embed" ProgID="Equation.3" ShapeID="_x0000_i1038" DrawAspect="Content" ObjectID="_1452185248" r:id="rId34"/>
        </w:object>
      </w:r>
      <w:r w:rsidR="00A96B57" w:rsidRPr="00DA622E">
        <w:t xml:space="preserve"> </w:t>
      </w:r>
      <w:r w:rsidRPr="00DA622E">
        <w:t xml:space="preserve">находится в точке пересечения обоих графиков, которой соответствует значение </w:t>
      </w:r>
      <w:r w:rsidR="00E91C54" w:rsidRPr="00DA622E">
        <w:rPr>
          <w:position w:val="-6"/>
        </w:rPr>
        <w:object w:dxaOrig="560" w:dyaOrig="279">
          <v:shape id="_x0000_i1039" type="#_x0000_t75" style="width:27.75pt;height:14.25pt" o:ole="">
            <v:imagedata r:id="rId35" o:title=""/>
          </v:shape>
          <o:OLEObject Type="Embed" ProgID="Equation.3" ShapeID="_x0000_i1039" DrawAspect="Content" ObjectID="_1452185249" r:id="rId36"/>
        </w:object>
      </w:r>
      <w:r w:rsidRPr="00DA622E">
        <w:t>. Следовательно</w:t>
      </w:r>
      <w:r w:rsidR="00E91C54" w:rsidRPr="00DA622E">
        <w:t xml:space="preserve"> </w:t>
      </w:r>
      <w:r w:rsidR="00E91C54" w:rsidRPr="00DA622E">
        <w:rPr>
          <w:position w:val="-26"/>
        </w:rPr>
        <w:object w:dxaOrig="1540" w:dyaOrig="660">
          <v:shape id="_x0000_i1040" type="#_x0000_t75" style="width:77.25pt;height:33pt" o:ole="">
            <v:imagedata r:id="rId37" o:title=""/>
          </v:shape>
          <o:OLEObject Type="Embed" ProgID="Equation.3" ShapeID="_x0000_i1040" DrawAspect="Content" ObjectID="_1452185250" r:id="rId38"/>
        </w:object>
      </w:r>
      <w:r w:rsidR="00E91C54" w:rsidRPr="00DA622E">
        <w:t>, длина диагонали</w:t>
      </w:r>
      <w:r w:rsidR="00DA622E">
        <w:t xml:space="preserve"> </w:t>
      </w:r>
      <w:r w:rsidR="00E91C54" w:rsidRPr="00DA622E">
        <w:rPr>
          <w:position w:val="-32"/>
        </w:rPr>
        <w:object w:dxaOrig="1380" w:dyaOrig="700">
          <v:shape id="_x0000_i1041" type="#_x0000_t75" style="width:69pt;height:35.25pt" o:ole="">
            <v:imagedata r:id="rId39" o:title=""/>
          </v:shape>
          <o:OLEObject Type="Embed" ProgID="Equation.3" ShapeID="_x0000_i1041" DrawAspect="Content" ObjectID="_1452185251" r:id="rId40"/>
        </w:object>
      </w:r>
      <w:r w:rsidR="00E91C54" w:rsidRPr="00DA622E">
        <w:t xml:space="preserve"> .</w:t>
      </w:r>
      <w:r w:rsidR="00DA622E">
        <w:t xml:space="preserve">   </w:t>
      </w:r>
    </w:p>
    <w:p w:rsidR="00D275C6" w:rsidRPr="00DA622E" w:rsidRDefault="00DA622E" w:rsidP="00DA622E">
      <w:pPr>
        <w:spacing w:before="120"/>
        <w:ind w:firstLine="567"/>
        <w:jc w:val="both"/>
      </w:pPr>
      <w:r>
        <w:t xml:space="preserve">  </w:t>
      </w:r>
    </w:p>
    <w:p w:rsidR="00DA622E" w:rsidRDefault="00EB0E52" w:rsidP="00DA622E">
      <w:pPr>
        <w:spacing w:before="120"/>
        <w:ind w:firstLine="567"/>
        <w:jc w:val="both"/>
      </w:pPr>
      <w:r>
        <w:pict>
          <v:shape id="_x0000_i1042" type="#_x0000_t75" style="width:255pt;height:171.75pt">
            <v:imagedata r:id="rId41" o:title=""/>
          </v:shape>
        </w:pict>
      </w:r>
      <w:r w:rsidR="00DA622E">
        <w:t xml:space="preserve">  </w:t>
      </w:r>
    </w:p>
    <w:p w:rsidR="00DA622E" w:rsidRDefault="00E91C54" w:rsidP="00DA622E">
      <w:pPr>
        <w:spacing w:before="120"/>
        <w:ind w:firstLine="567"/>
        <w:jc w:val="both"/>
      </w:pPr>
      <w:r w:rsidRPr="00DA622E">
        <w:t>Для</w:t>
      </w:r>
      <w:r w:rsidR="00DA622E">
        <w:t xml:space="preserve"> </w:t>
      </w:r>
      <w:r w:rsidR="00227031" w:rsidRPr="00DA622E">
        <w:rPr>
          <w:position w:val="-28"/>
        </w:rPr>
        <w:object w:dxaOrig="3420" w:dyaOrig="660">
          <v:shape id="_x0000_i1043" type="#_x0000_t75" style="width:171pt;height:33pt" o:ole="">
            <v:imagedata r:id="rId42" o:title=""/>
          </v:shape>
          <o:OLEObject Type="Embed" ProgID="Equation.3" ShapeID="_x0000_i1043" DrawAspect="Content" ObjectID="_1452185252" r:id="rId43"/>
        </w:object>
      </w:r>
      <w:r w:rsidR="001F7CC8" w:rsidRPr="00DA622E">
        <w:t>м</w:t>
      </w:r>
      <w:r w:rsidR="00657448" w:rsidRPr="00DA622E">
        <w:t>.</w:t>
      </w:r>
      <w:r w:rsidR="00DA622E">
        <w:t xml:space="preserve"> </w:t>
      </w:r>
    </w:p>
    <w:p w:rsidR="00DA622E" w:rsidRDefault="001F7CC8" w:rsidP="00DA622E">
      <w:pPr>
        <w:spacing w:before="120"/>
        <w:ind w:firstLine="567"/>
        <w:jc w:val="both"/>
      </w:pPr>
      <w:r w:rsidRPr="00DA622E">
        <w:t>Для</w:t>
      </w:r>
      <w:r w:rsidR="00DA622E">
        <w:t xml:space="preserve"> </w:t>
      </w:r>
      <w:r w:rsidR="00227031" w:rsidRPr="00DA622E">
        <w:rPr>
          <w:position w:val="-28"/>
        </w:rPr>
        <w:object w:dxaOrig="2320" w:dyaOrig="660">
          <v:shape id="_x0000_i1044" type="#_x0000_t75" style="width:116.25pt;height:33pt" o:ole="">
            <v:imagedata r:id="rId44" o:title=""/>
          </v:shape>
          <o:OLEObject Type="Embed" ProgID="Equation.3" ShapeID="_x0000_i1044" DrawAspect="Content" ObjectID="_1452185253" r:id="rId45"/>
        </w:object>
      </w:r>
      <w:r w:rsidR="00657448" w:rsidRPr="00DA622E">
        <w:t>м.</w:t>
      </w:r>
      <w:r w:rsidR="00DA622E">
        <w:t xml:space="preserve"> </w:t>
      </w:r>
    </w:p>
    <w:p w:rsidR="00DA622E" w:rsidRDefault="00227031" w:rsidP="00DA622E">
      <w:pPr>
        <w:spacing w:before="120"/>
        <w:ind w:firstLine="567"/>
        <w:jc w:val="both"/>
      </w:pPr>
      <w:r w:rsidRPr="00DA622E">
        <w:t>Проверка решения уравнения (2). Подставляем</w:t>
      </w:r>
      <w:r w:rsidR="00DA622E">
        <w:t xml:space="preserve"> </w:t>
      </w:r>
      <w:r w:rsidR="004B5350" w:rsidRPr="00DA622E">
        <w:rPr>
          <w:position w:val="-24"/>
        </w:rPr>
        <w:object w:dxaOrig="1140" w:dyaOrig="620">
          <v:shape id="_x0000_i1045" type="#_x0000_t75" style="width:57pt;height:30.75pt" o:ole="">
            <v:imagedata r:id="rId46" o:title=""/>
          </v:shape>
          <o:OLEObject Type="Embed" ProgID="Equation.3" ShapeID="_x0000_i1045" DrawAspect="Content" ObjectID="_1452185254" r:id="rId47"/>
        </w:object>
      </w:r>
      <w:r w:rsidR="004B5350" w:rsidRPr="00DA622E">
        <w:t xml:space="preserve"> с очень малой погрешностью.</w:t>
      </w:r>
      <w:r w:rsidR="00DA622E">
        <w:t xml:space="preserve"> </w:t>
      </w:r>
    </w:p>
    <w:p w:rsidR="00DA622E" w:rsidRDefault="004B5350" w:rsidP="00DA622E">
      <w:pPr>
        <w:spacing w:before="120"/>
        <w:ind w:firstLine="567"/>
        <w:jc w:val="both"/>
      </w:pPr>
      <w:r w:rsidRPr="00DA622E">
        <w:t xml:space="preserve">Таким образом, волновые размеры диагоналей равны </w:t>
      </w:r>
      <w:r w:rsidR="009B48C3" w:rsidRPr="00DA622E">
        <w:rPr>
          <w:position w:val="-28"/>
        </w:rPr>
        <w:object w:dxaOrig="1780" w:dyaOrig="660">
          <v:shape id="_x0000_i1046" type="#_x0000_t75" style="width:89.25pt;height:33pt" o:ole="">
            <v:imagedata r:id="rId48" o:title=""/>
          </v:shape>
          <o:OLEObject Type="Embed" ProgID="Equation.3" ShapeID="_x0000_i1046" DrawAspect="Content" ObjectID="_1452185255" r:id="rId49"/>
        </w:object>
      </w:r>
      <w:r w:rsidR="009B48C3" w:rsidRPr="00DA622E">
        <w:t xml:space="preserve"> и</w:t>
      </w:r>
      <w:r w:rsidR="00DA622E">
        <w:t xml:space="preserve"> </w:t>
      </w:r>
      <w:r w:rsidR="009B48C3" w:rsidRPr="00DA622E">
        <w:rPr>
          <w:position w:val="-28"/>
        </w:rPr>
        <w:object w:dxaOrig="1920" w:dyaOrig="660">
          <v:shape id="_x0000_i1047" type="#_x0000_t75" style="width:96pt;height:33pt" o:ole="">
            <v:imagedata r:id="rId50" o:title=""/>
          </v:shape>
          <o:OLEObject Type="Embed" ProgID="Equation.3" ShapeID="_x0000_i1047" DrawAspect="Content" ObjectID="_1452185256" r:id="rId51"/>
        </w:object>
      </w:r>
      <w:r w:rsidR="009B48C3" w:rsidRPr="00DA622E">
        <w:t>. Соответствующие выражения для характеристик направленности имеют вид</w:t>
      </w:r>
      <w:r w:rsidR="00DA622E">
        <w:t xml:space="preserve"> </w:t>
      </w:r>
      <w:r w:rsidR="00A5130A" w:rsidRPr="00DA622E">
        <w:rPr>
          <w:position w:val="-30"/>
        </w:rPr>
        <w:object w:dxaOrig="2740" w:dyaOrig="760">
          <v:shape id="_x0000_i1048" type="#_x0000_t75" style="width:137.25pt;height:38.25pt" o:ole="">
            <v:imagedata r:id="rId52" o:title=""/>
          </v:shape>
          <o:OLEObject Type="Embed" ProgID="Equation.3" ShapeID="_x0000_i1048" DrawAspect="Content" ObjectID="_1452185257" r:id="rId53"/>
        </w:object>
      </w:r>
      <w:r w:rsidR="00163513" w:rsidRPr="00DA622E">
        <w:t xml:space="preserve">, </w:t>
      </w:r>
      <w:r w:rsidR="00A5130A" w:rsidRPr="00DA622E">
        <w:rPr>
          <w:position w:val="-30"/>
        </w:rPr>
        <w:object w:dxaOrig="3000" w:dyaOrig="780">
          <v:shape id="_x0000_i1049" type="#_x0000_t75" style="width:150pt;height:39pt" o:ole="">
            <v:imagedata r:id="rId54" o:title=""/>
          </v:shape>
          <o:OLEObject Type="Embed" ProgID="Equation.3" ShapeID="_x0000_i1049" DrawAspect="Content" ObjectID="_1452185258" r:id="rId55"/>
        </w:object>
      </w:r>
      <w:r w:rsidR="00A5130A" w:rsidRPr="00DA622E">
        <w:t>.</w:t>
      </w:r>
      <w:r w:rsidR="00DA622E">
        <w:t xml:space="preserve"> </w:t>
      </w:r>
    </w:p>
    <w:p w:rsidR="00DA622E" w:rsidRDefault="00303CD6" w:rsidP="00DA622E">
      <w:pPr>
        <w:spacing w:before="120"/>
        <w:ind w:firstLine="567"/>
        <w:jc w:val="both"/>
      </w:pPr>
      <w:r w:rsidRPr="00DA622E">
        <w:t xml:space="preserve">В формуле </w:t>
      </w:r>
      <w:r w:rsidRPr="00DA622E">
        <w:rPr>
          <w:position w:val="-10"/>
        </w:rPr>
        <w:object w:dxaOrig="600" w:dyaOrig="340">
          <v:shape id="_x0000_i1050" type="#_x0000_t75" style="width:30pt;height:17.25pt" o:ole="">
            <v:imagedata r:id="rId56" o:title=""/>
          </v:shape>
          <o:OLEObject Type="Embed" ProgID="Equation.3" ShapeID="_x0000_i1050" DrawAspect="Content" ObjectID="_1452185259" r:id="rId57"/>
        </w:object>
      </w:r>
      <w:r w:rsidRPr="00DA622E">
        <w:t xml:space="preserve"> угол </w:t>
      </w:r>
      <w:r w:rsidRPr="00DA622E">
        <w:rPr>
          <w:position w:val="-6"/>
        </w:rPr>
        <w:object w:dxaOrig="200" w:dyaOrig="279">
          <v:shape id="_x0000_i1051" type="#_x0000_t75" style="width:9.75pt;height:14.25pt" o:ole="">
            <v:imagedata r:id="rId58" o:title=""/>
          </v:shape>
          <o:OLEObject Type="Embed" ProgID="Equation.3" ShapeID="_x0000_i1051" DrawAspect="Content" ObjectID="_1452185260" r:id="rId59"/>
        </w:object>
      </w:r>
      <w:r w:rsidRPr="00DA622E">
        <w:t xml:space="preserve"> отчитывается от оси</w:t>
      </w:r>
      <w:r w:rsidR="00DA622E">
        <w:t xml:space="preserve"> </w:t>
      </w:r>
      <w:r w:rsidRPr="00DA622E">
        <w:rPr>
          <w:lang w:val="en-US"/>
        </w:rPr>
        <w:t>z</w:t>
      </w:r>
      <w:r w:rsidRPr="00DA622E">
        <w:t xml:space="preserve">, проходящей через точку пересечения диагоналей ромба, в плоскости </w:t>
      </w:r>
      <w:r w:rsidRPr="00DA622E">
        <w:rPr>
          <w:lang w:val="en-US"/>
        </w:rPr>
        <w:t>x</w:t>
      </w:r>
      <w:r w:rsidRPr="00DA622E">
        <w:t>0</w:t>
      </w:r>
      <w:r w:rsidRPr="00DA622E">
        <w:rPr>
          <w:lang w:val="en-US"/>
        </w:rPr>
        <w:t>z</w:t>
      </w:r>
      <w:r w:rsidRPr="00DA622E">
        <w:t xml:space="preserve">; в формуле </w:t>
      </w:r>
      <w:r w:rsidR="00293F54" w:rsidRPr="00DA622E">
        <w:rPr>
          <w:position w:val="-10"/>
        </w:rPr>
        <w:object w:dxaOrig="620" w:dyaOrig="340">
          <v:shape id="_x0000_i1052" type="#_x0000_t75" style="width:30.75pt;height:17.25pt" o:ole="">
            <v:imagedata r:id="rId60" o:title=""/>
          </v:shape>
          <o:OLEObject Type="Embed" ProgID="Equation.3" ShapeID="_x0000_i1052" DrawAspect="Content" ObjectID="_1452185261" r:id="rId61"/>
        </w:object>
      </w:r>
      <w:r w:rsidR="00797A60" w:rsidRPr="00DA622E">
        <w:t xml:space="preserve"> угол </w:t>
      </w:r>
      <w:r w:rsidR="00293F54" w:rsidRPr="00DA622E">
        <w:rPr>
          <w:position w:val="-6"/>
        </w:rPr>
        <w:object w:dxaOrig="200" w:dyaOrig="279">
          <v:shape id="_x0000_i1053" type="#_x0000_t75" style="width:9.75pt;height:14.25pt" o:ole="">
            <v:imagedata r:id="rId62" o:title=""/>
          </v:shape>
          <o:OLEObject Type="Embed" ProgID="Equation.3" ShapeID="_x0000_i1053" DrawAspect="Content" ObjectID="_1452185262" r:id="rId63"/>
        </w:object>
      </w:r>
      <w:r w:rsidR="00293F54" w:rsidRPr="00DA622E">
        <w:t xml:space="preserve"> также отсчитывается от оси </w:t>
      </w:r>
      <w:r w:rsidR="00293F54" w:rsidRPr="00DA622E">
        <w:rPr>
          <w:lang w:val="en-US"/>
        </w:rPr>
        <w:t>z</w:t>
      </w:r>
      <w:r w:rsidR="00293F54" w:rsidRPr="00DA622E">
        <w:t>, но в</w:t>
      </w:r>
      <w:r w:rsidR="00DA622E">
        <w:t xml:space="preserve"> </w:t>
      </w:r>
      <w:r w:rsidR="00293F54" w:rsidRPr="00DA622E">
        <w:t xml:space="preserve">плоскости </w:t>
      </w:r>
      <w:r w:rsidR="00293F54" w:rsidRPr="00DA622E">
        <w:rPr>
          <w:lang w:val="en-US"/>
        </w:rPr>
        <w:t>y</w:t>
      </w:r>
      <w:r w:rsidR="00293F54" w:rsidRPr="00DA622E">
        <w:t>0</w:t>
      </w:r>
      <w:r w:rsidR="00293F54" w:rsidRPr="00DA622E">
        <w:rPr>
          <w:lang w:val="en-US"/>
        </w:rPr>
        <w:t>z</w:t>
      </w:r>
      <w:r w:rsidR="00293F54" w:rsidRPr="00DA622E">
        <w:t>.</w:t>
      </w:r>
      <w:r w:rsidR="00D56375" w:rsidRPr="00DA622E">
        <w:rPr>
          <w:position w:val="-10"/>
        </w:rPr>
        <w:object w:dxaOrig="180" w:dyaOrig="340">
          <v:shape id="_x0000_i1054" type="#_x0000_t75" style="width:30pt;height:17.25pt" o:ole="">
            <v:imagedata r:id="rId64" o:title=""/>
          </v:shape>
          <o:OLEObject Type="Embed" ProgID="Equation.3" ShapeID="_x0000_i1054" DrawAspect="Content" ObjectID="_1452185263" r:id="rId65"/>
        </w:object>
      </w:r>
      <w:r w:rsidR="00DA622E">
        <w:t xml:space="preserve"> </w:t>
      </w:r>
    </w:p>
    <w:p w:rsidR="00DA622E" w:rsidRDefault="00A67200" w:rsidP="00DA622E">
      <w:pPr>
        <w:spacing w:before="120"/>
        <w:ind w:firstLine="567"/>
        <w:jc w:val="both"/>
      </w:pPr>
      <w:r w:rsidRPr="00DA622E">
        <w:t xml:space="preserve">Излучающая пластина совмещена с плоскостью х0у, которой ось </w:t>
      </w:r>
      <w:r w:rsidRPr="00DA622E">
        <w:rPr>
          <w:lang w:val="en-US"/>
        </w:rPr>
        <w:t>z</w:t>
      </w:r>
      <w:r w:rsidRPr="00DA622E">
        <w:t xml:space="preserve"> перпендикулярна.</w:t>
      </w:r>
    </w:p>
    <w:p w:rsidR="00DA622E" w:rsidRDefault="00EB0E52" w:rsidP="00DA622E">
      <w:pPr>
        <w:spacing w:before="120"/>
        <w:ind w:firstLine="567"/>
        <w:jc w:val="both"/>
      </w:pPr>
      <w:r>
        <w:pict>
          <v:shape id="_x0000_i1055" type="#_x0000_t75" style="width:195.75pt;height:342.75pt">
            <v:imagedata r:id="rId66" o:title=""/>
          </v:shape>
        </w:pict>
      </w:r>
      <w:r w:rsidR="00DA622E">
        <w:t xml:space="preserve"> </w:t>
      </w:r>
    </w:p>
    <w:p w:rsidR="00A67200" w:rsidRPr="00DA622E" w:rsidRDefault="008D3C1C" w:rsidP="00DA622E">
      <w:pPr>
        <w:spacing w:before="120"/>
        <w:ind w:firstLine="567"/>
        <w:jc w:val="both"/>
      </w:pPr>
      <w:r w:rsidRPr="00DA622E">
        <w:t>Нули в направлениях, определяемых из уравнений</w:t>
      </w:r>
    </w:p>
    <w:p w:rsidR="008D3C1C" w:rsidRPr="00DA622E" w:rsidRDefault="008D2FEE" w:rsidP="00DA622E">
      <w:pPr>
        <w:spacing w:before="120"/>
        <w:ind w:firstLine="567"/>
        <w:jc w:val="both"/>
      </w:pPr>
      <w:r w:rsidRPr="00DA622E">
        <w:rPr>
          <w:position w:val="-24"/>
          <w:lang w:val="en-US"/>
        </w:rPr>
        <w:object w:dxaOrig="1579" w:dyaOrig="620">
          <v:shape id="_x0000_i1056" type="#_x0000_t75" style="width:78.75pt;height:30.75pt" o:ole="">
            <v:imagedata r:id="rId67" o:title=""/>
          </v:shape>
          <o:OLEObject Type="Embed" ProgID="Equation.3" ShapeID="_x0000_i1056" DrawAspect="Content" ObjectID="_1452185264" r:id="rId68"/>
        </w:object>
      </w:r>
      <w:r w:rsidR="008D3C1C" w:rsidRPr="00DA622E">
        <w:t>,</w:t>
      </w:r>
      <w:r w:rsidR="00DA622E">
        <w:t xml:space="preserve"> </w:t>
      </w:r>
      <w:r w:rsidR="008D3C1C" w:rsidRPr="00DA622E">
        <w:rPr>
          <w:lang w:val="en-US"/>
        </w:rPr>
        <w:t>m</w:t>
      </w:r>
      <w:r w:rsidR="008D3C1C" w:rsidRPr="00DA622E">
        <w:t>=1,2,3......</w:t>
      </w:r>
      <w:r w:rsidR="00DA622E">
        <w:t xml:space="preserve"> </w:t>
      </w:r>
      <w:r w:rsidR="008D3C1C" w:rsidRPr="00DA622E">
        <w:t>(3)</w:t>
      </w:r>
    </w:p>
    <w:p w:rsidR="00DA622E" w:rsidRDefault="008D2FEE" w:rsidP="00DA622E">
      <w:pPr>
        <w:spacing w:before="120"/>
        <w:ind w:firstLine="567"/>
        <w:jc w:val="both"/>
      </w:pPr>
      <w:r w:rsidRPr="00DA622E">
        <w:rPr>
          <w:position w:val="-30"/>
          <w:lang w:val="en-US"/>
        </w:rPr>
        <w:object w:dxaOrig="1140" w:dyaOrig="680">
          <v:shape id="_x0000_i1057" type="#_x0000_t75" style="width:57pt;height:33.75pt" o:ole="">
            <v:imagedata r:id="rId69" o:title=""/>
          </v:shape>
          <o:OLEObject Type="Embed" ProgID="Equation.3" ShapeID="_x0000_i1057" DrawAspect="Content" ObjectID="_1452185265" r:id="rId70"/>
        </w:object>
      </w:r>
      <w:r w:rsidRPr="00DA622E">
        <w:t xml:space="preserve"> ,</w:t>
      </w:r>
      <w:r w:rsidR="00DA622E">
        <w:t xml:space="preserve"> </w:t>
      </w:r>
      <w:r w:rsidR="00716F34" w:rsidRPr="00DA622E">
        <w:rPr>
          <w:position w:val="-30"/>
          <w:lang w:val="en-US"/>
        </w:rPr>
        <w:object w:dxaOrig="1140" w:dyaOrig="680">
          <v:shape id="_x0000_i1058" type="#_x0000_t75" style="width:57pt;height:33.75pt" o:ole="">
            <v:imagedata r:id="rId71" o:title=""/>
          </v:shape>
          <o:OLEObject Type="Embed" ProgID="Equation.3" ShapeID="_x0000_i1058" DrawAspect="Content" ObjectID="_1452185266" r:id="rId72"/>
        </w:object>
      </w:r>
      <w:r w:rsidR="00147BE4" w:rsidRPr="00DA622E">
        <w:t xml:space="preserve"> ,</w:t>
      </w:r>
      <w:r w:rsidR="00DA622E">
        <w:t xml:space="preserve"> </w:t>
      </w:r>
      <w:r w:rsidR="00716F34" w:rsidRPr="00DA622E">
        <w:rPr>
          <w:position w:val="-30"/>
          <w:lang w:val="en-US"/>
        </w:rPr>
        <w:object w:dxaOrig="1140" w:dyaOrig="680">
          <v:shape id="_x0000_i1059" type="#_x0000_t75" style="width:57pt;height:33.75pt" o:ole="">
            <v:imagedata r:id="rId73" o:title=""/>
          </v:shape>
          <o:OLEObject Type="Embed" ProgID="Equation.3" ShapeID="_x0000_i1059" DrawAspect="Content" ObjectID="_1452185267" r:id="rId74"/>
        </w:object>
      </w:r>
      <w:r w:rsidRPr="00DA622E">
        <w:t xml:space="preserve"> ,</w:t>
      </w:r>
      <w:r w:rsidR="00DA622E">
        <w:t xml:space="preserve"> </w:t>
      </w:r>
      <w:r w:rsidR="00147BE4" w:rsidRPr="00DA622E">
        <w:rPr>
          <w:position w:val="-30"/>
          <w:lang w:val="en-US"/>
        </w:rPr>
        <w:object w:dxaOrig="1140" w:dyaOrig="680">
          <v:shape id="_x0000_i1060" type="#_x0000_t75" style="width:57pt;height:33.75pt" o:ole="">
            <v:imagedata r:id="rId75" o:title=""/>
          </v:shape>
          <o:OLEObject Type="Embed" ProgID="Equation.3" ShapeID="_x0000_i1060" DrawAspect="Content" ObjectID="_1452185268" r:id="rId76"/>
        </w:object>
      </w:r>
      <w:r w:rsidR="00DA622E">
        <w:t xml:space="preserve"> </w:t>
      </w:r>
      <w:r w:rsidR="00080BC4" w:rsidRPr="00DA622E">
        <w:t>и т.</w:t>
      </w:r>
      <w:r w:rsidR="00AD236E" w:rsidRPr="00DA622E">
        <w:t>д.</w:t>
      </w:r>
      <w:r w:rsidR="00DA622E">
        <w:t xml:space="preserve"> </w:t>
      </w:r>
    </w:p>
    <w:p w:rsidR="00AD236E" w:rsidRPr="00DA622E" w:rsidRDefault="00147BE4" w:rsidP="00DA622E">
      <w:pPr>
        <w:spacing w:before="120"/>
        <w:ind w:firstLine="567"/>
        <w:jc w:val="both"/>
      </w:pPr>
      <w:r w:rsidRPr="00DA622E">
        <w:t>Направления боковых максимумов (приближенно):</w:t>
      </w:r>
    </w:p>
    <w:p w:rsidR="00DA622E" w:rsidRDefault="00716F34" w:rsidP="00DA622E">
      <w:pPr>
        <w:spacing w:before="120"/>
        <w:ind w:firstLine="567"/>
        <w:jc w:val="both"/>
      </w:pPr>
      <w:r w:rsidRPr="00DA622E">
        <w:rPr>
          <w:position w:val="-24"/>
        </w:rPr>
        <w:object w:dxaOrig="1480" w:dyaOrig="620">
          <v:shape id="_x0000_i1061" type="#_x0000_t75" style="width:74.25pt;height:30.75pt" o:ole="">
            <v:imagedata r:id="rId77" o:title=""/>
          </v:shape>
          <o:OLEObject Type="Embed" ProgID="Equation.3" ShapeID="_x0000_i1061" DrawAspect="Content" ObjectID="_1452185269" r:id="rId78"/>
        </w:object>
      </w:r>
      <w:r w:rsidR="00DA622E">
        <w:t xml:space="preserve"> </w:t>
      </w:r>
      <w:r w:rsidR="004E7D97" w:rsidRPr="00DA622E">
        <w:sym w:font="Symbol" w:char="F0DE"/>
      </w:r>
      <w:r w:rsidR="00DA622E">
        <w:t xml:space="preserve"> </w:t>
      </w:r>
      <w:r w:rsidR="00080BC4" w:rsidRPr="00DA622E">
        <w:rPr>
          <w:position w:val="-30"/>
        </w:rPr>
        <w:object w:dxaOrig="1420" w:dyaOrig="680">
          <v:shape id="_x0000_i1062" type="#_x0000_t75" style="width:71.25pt;height:33.75pt" o:ole="">
            <v:imagedata r:id="rId79" o:title=""/>
          </v:shape>
          <o:OLEObject Type="Embed" ProgID="Equation.3" ShapeID="_x0000_i1062" DrawAspect="Content" ObjectID="_1452185270" r:id="rId80"/>
        </w:object>
      </w:r>
      <w:r w:rsidR="0099431F" w:rsidRPr="00DA622E">
        <w:t xml:space="preserve">; </w:t>
      </w:r>
      <w:r w:rsidR="00080BC4" w:rsidRPr="00DA622E">
        <w:rPr>
          <w:position w:val="-30"/>
          <w:lang w:val="en-US"/>
        </w:rPr>
        <w:object w:dxaOrig="1440" w:dyaOrig="680">
          <v:shape id="_x0000_i1063" type="#_x0000_t75" style="width:1in;height:33.75pt" o:ole="">
            <v:imagedata r:id="rId81" o:title=""/>
          </v:shape>
          <o:OLEObject Type="Embed" ProgID="Equation.3" ShapeID="_x0000_i1063" DrawAspect="Content" ObjectID="_1452185271" r:id="rId82"/>
        </w:object>
      </w:r>
      <w:r w:rsidR="00080BC4" w:rsidRPr="00DA622E">
        <w:t xml:space="preserve">; </w:t>
      </w:r>
      <w:r w:rsidR="00080BC4" w:rsidRPr="00DA622E">
        <w:rPr>
          <w:position w:val="-30"/>
          <w:lang w:val="en-US"/>
        </w:rPr>
        <w:object w:dxaOrig="1440" w:dyaOrig="680">
          <v:shape id="_x0000_i1064" type="#_x0000_t75" style="width:1in;height:33.75pt" o:ole="">
            <v:imagedata r:id="rId83" o:title=""/>
          </v:shape>
          <o:OLEObject Type="Embed" ProgID="Equation.3" ShapeID="_x0000_i1064" DrawAspect="Content" ObjectID="_1452185272" r:id="rId84"/>
        </w:object>
      </w:r>
      <w:r w:rsidR="00DA622E">
        <w:t xml:space="preserve"> </w:t>
      </w:r>
      <w:r w:rsidR="00080BC4" w:rsidRPr="00DA622E">
        <w:t>и т.д.</w:t>
      </w:r>
      <w:r w:rsidR="00DA622E">
        <w:t xml:space="preserve"> </w:t>
      </w:r>
    </w:p>
    <w:p w:rsidR="00DA622E" w:rsidRDefault="00080BC4" w:rsidP="00DA622E">
      <w:pPr>
        <w:spacing w:before="120"/>
        <w:ind w:firstLine="567"/>
        <w:jc w:val="both"/>
      </w:pPr>
      <w:r w:rsidRPr="00DA622E">
        <w:t>А</w:t>
      </w:r>
      <w:r w:rsidR="000E6AE6" w:rsidRPr="00DA622E">
        <w:t xml:space="preserve">налогично все повторяется для </w:t>
      </w:r>
      <w:r w:rsidR="006560DD" w:rsidRPr="00DA622E">
        <w:rPr>
          <w:position w:val="-10"/>
        </w:rPr>
        <w:object w:dxaOrig="279" w:dyaOrig="340">
          <v:shape id="_x0000_i1065" type="#_x0000_t75" style="width:14.25pt;height:17.25pt" o:ole="">
            <v:imagedata r:id="rId85" o:title=""/>
          </v:shape>
          <o:OLEObject Type="Embed" ProgID="Equation.3" ShapeID="_x0000_i1065" DrawAspect="Content" ObjectID="_1452185273" r:id="rId86"/>
        </w:object>
      </w:r>
      <w:r w:rsidR="000E6AE6" w:rsidRPr="00DA622E">
        <w:t>, формулы те же.</w:t>
      </w:r>
      <w:r w:rsidR="00DA622E">
        <w:t xml:space="preserve"> </w:t>
      </w:r>
    </w:p>
    <w:p w:rsidR="003B42B7" w:rsidRPr="00DA622E" w:rsidRDefault="006560DD" w:rsidP="00DA622E">
      <w:pPr>
        <w:spacing w:before="120"/>
        <w:ind w:firstLine="567"/>
        <w:jc w:val="both"/>
      </w:pPr>
      <w:r w:rsidRPr="00DA622E">
        <w:t>Коэффициент осевой концентрации, учитывая немалые размеры излучающей поверхности, рассчитывается по формуле</w:t>
      </w:r>
    </w:p>
    <w:p w:rsidR="00C229A2" w:rsidRPr="00DA622E" w:rsidRDefault="00C229A2" w:rsidP="00DA622E">
      <w:pPr>
        <w:spacing w:before="120"/>
        <w:ind w:firstLine="567"/>
        <w:jc w:val="both"/>
      </w:pPr>
      <w:r w:rsidRPr="00DA622E">
        <w:rPr>
          <w:position w:val="-24"/>
        </w:rPr>
        <w:object w:dxaOrig="1020" w:dyaOrig="620">
          <v:shape id="_x0000_i1066" type="#_x0000_t75" style="width:51pt;height:30.75pt" o:ole="">
            <v:imagedata r:id="rId87" o:title=""/>
          </v:shape>
          <o:OLEObject Type="Embed" ProgID="Equation.3" ShapeID="_x0000_i1066" DrawAspect="Content" ObjectID="_1452185274" r:id="rId88"/>
        </w:object>
      </w:r>
      <w:r w:rsidR="00DA622E">
        <w:t xml:space="preserve"> </w:t>
      </w:r>
      <w:r w:rsidRPr="00DA622E">
        <w:t>или</w:t>
      </w:r>
      <w:r w:rsidR="00DA622E">
        <w:t xml:space="preserve"> </w:t>
      </w:r>
      <w:r w:rsidRPr="00DA622E">
        <w:rPr>
          <w:position w:val="-24"/>
        </w:rPr>
        <w:object w:dxaOrig="1280" w:dyaOrig="620">
          <v:shape id="_x0000_i1067" type="#_x0000_t75" style="width:63.75pt;height:30.75pt" o:ole="">
            <v:imagedata r:id="rId89" o:title=""/>
          </v:shape>
          <o:OLEObject Type="Embed" ProgID="Equation.3" ShapeID="_x0000_i1067" DrawAspect="Content" ObjectID="_1452185275" r:id="rId90"/>
        </w:object>
      </w:r>
      <w:r w:rsidRPr="00DA622E">
        <w:t xml:space="preserve"> ,</w:t>
      </w:r>
      <w:r w:rsidR="00DA622E">
        <w:t xml:space="preserve"> </w:t>
      </w:r>
      <w:r w:rsidRPr="00DA622E">
        <w:t>(4)</w:t>
      </w:r>
    </w:p>
    <w:p w:rsidR="00DA622E" w:rsidRDefault="00C229A2" w:rsidP="00DA622E">
      <w:pPr>
        <w:spacing w:before="120"/>
        <w:ind w:firstLine="567"/>
        <w:jc w:val="both"/>
      </w:pPr>
      <w:r w:rsidRPr="00DA622E">
        <w:t xml:space="preserve">где </w:t>
      </w:r>
      <w:r w:rsidRPr="00DA622E">
        <w:rPr>
          <w:lang w:val="en-US"/>
        </w:rPr>
        <w:t>S</w:t>
      </w:r>
      <w:r w:rsidRPr="00DA622E">
        <w:t xml:space="preserve"> – </w:t>
      </w:r>
      <w:r w:rsidR="000129D4" w:rsidRPr="00DA622E">
        <w:t>активная площадь антенны</w:t>
      </w:r>
      <w:r w:rsidR="00DA622E">
        <w:t xml:space="preserve"> </w:t>
      </w:r>
    </w:p>
    <w:p w:rsidR="000129D4" w:rsidRPr="00DA622E" w:rsidRDefault="00652449" w:rsidP="00DA622E">
      <w:pPr>
        <w:spacing w:before="120"/>
        <w:ind w:firstLine="567"/>
        <w:jc w:val="both"/>
      </w:pPr>
      <w:r w:rsidRPr="00DA622E">
        <w:t xml:space="preserve">Подставляя значения </w:t>
      </w:r>
      <w:r w:rsidR="00B82A6F" w:rsidRPr="00DA622E">
        <w:rPr>
          <w:position w:val="-10"/>
        </w:rPr>
        <w:object w:dxaOrig="240" w:dyaOrig="340">
          <v:shape id="_x0000_i1068" type="#_x0000_t75" style="width:12pt;height:17.25pt" o:ole="">
            <v:imagedata r:id="rId91" o:title=""/>
          </v:shape>
          <o:OLEObject Type="Embed" ProgID="Equation.3" ShapeID="_x0000_i1068" DrawAspect="Content" ObjectID="_1452185276" r:id="rId92"/>
        </w:object>
      </w:r>
      <w:r w:rsidRPr="00DA622E">
        <w:t xml:space="preserve"> и </w:t>
      </w:r>
      <w:r w:rsidR="00B82A6F" w:rsidRPr="00DA622E">
        <w:rPr>
          <w:position w:val="-10"/>
        </w:rPr>
        <w:object w:dxaOrig="279" w:dyaOrig="340">
          <v:shape id="_x0000_i1069" type="#_x0000_t75" style="width:14.25pt;height:17.25pt" o:ole="">
            <v:imagedata r:id="rId93" o:title=""/>
          </v:shape>
          <o:OLEObject Type="Embed" ProgID="Equation.3" ShapeID="_x0000_i1069" DrawAspect="Content" ObjectID="_1452185277" r:id="rId94"/>
        </w:object>
      </w:r>
      <w:r w:rsidRPr="00DA622E">
        <w:t>, получаем</w:t>
      </w:r>
    </w:p>
    <w:p w:rsidR="00DA622E" w:rsidRDefault="00143641" w:rsidP="00DA622E">
      <w:pPr>
        <w:spacing w:before="120"/>
        <w:ind w:firstLine="567"/>
        <w:jc w:val="both"/>
      </w:pPr>
      <w:r w:rsidRPr="00DA622E">
        <w:rPr>
          <w:position w:val="-28"/>
          <w:lang w:val="en-US"/>
        </w:rPr>
        <w:object w:dxaOrig="2840" w:dyaOrig="660">
          <v:shape id="_x0000_i1070" type="#_x0000_t75" style="width:141.75pt;height:33pt" o:ole="">
            <v:imagedata r:id="rId95" o:title=""/>
          </v:shape>
          <o:OLEObject Type="Embed" ProgID="Equation.3" ShapeID="_x0000_i1070" DrawAspect="Content" ObjectID="_1452185278" r:id="rId96"/>
        </w:object>
      </w:r>
      <w:r w:rsidR="00DA622E">
        <w:t xml:space="preserve"> </w:t>
      </w:r>
    </w:p>
    <w:p w:rsidR="00DA622E" w:rsidRDefault="00DB13F8" w:rsidP="00DA622E">
      <w:pPr>
        <w:spacing w:before="120"/>
        <w:ind w:firstLine="567"/>
        <w:jc w:val="both"/>
      </w:pPr>
      <w:r w:rsidRPr="00DA622E">
        <w:t>Для плоскости х0</w:t>
      </w:r>
      <w:r w:rsidRPr="00DA622E">
        <w:rPr>
          <w:lang w:val="en-US"/>
        </w:rPr>
        <w:t>z</w:t>
      </w:r>
      <w:r w:rsidRPr="00DA622E">
        <w:t xml:space="preserve"> (</w:t>
      </w:r>
      <w:r w:rsidR="00347628" w:rsidRPr="00DA622E">
        <w:rPr>
          <w:position w:val="-24"/>
        </w:rPr>
        <w:object w:dxaOrig="1040" w:dyaOrig="620">
          <v:shape id="_x0000_i1071" type="#_x0000_t75" style="width:51.75pt;height:30.75pt" o:ole="">
            <v:imagedata r:id="rId97" o:title=""/>
          </v:shape>
          <o:OLEObject Type="Embed" ProgID="Equation.3" ShapeID="_x0000_i1071" DrawAspect="Content" ObjectID="_1452185279" r:id="rId98"/>
        </w:object>
      </w:r>
      <w:r w:rsidRPr="00DA622E">
        <w:t xml:space="preserve"> ДН содержит только один главный лепесток:</w:t>
      </w:r>
      <w:r w:rsidR="00347628" w:rsidRPr="00DA622E">
        <w:t xml:space="preserve"> </w:t>
      </w:r>
      <w:r w:rsidR="00347628" w:rsidRPr="00DA622E">
        <w:rPr>
          <w:position w:val="-12"/>
        </w:rPr>
        <w:object w:dxaOrig="1240" w:dyaOrig="360">
          <v:shape id="_x0000_i1072" type="#_x0000_t75" style="width:62.25pt;height:18pt" o:ole="">
            <v:imagedata r:id="rId99" o:title=""/>
          </v:shape>
          <o:OLEObject Type="Embed" ProgID="Equation.3" ShapeID="_x0000_i1072" DrawAspect="Content" ObjectID="_1452185280" r:id="rId100"/>
        </w:object>
      </w:r>
      <w:r w:rsidR="00DA622E">
        <w:t xml:space="preserve"> </w:t>
      </w:r>
      <w:r w:rsidR="00347628" w:rsidRPr="00DA622E">
        <w:t>и</w:t>
      </w:r>
      <w:r w:rsidR="00DA622E">
        <w:t xml:space="preserve"> </w:t>
      </w:r>
      <w:r w:rsidR="00347628" w:rsidRPr="00DA622E">
        <w:rPr>
          <w:position w:val="-12"/>
        </w:rPr>
        <w:object w:dxaOrig="820" w:dyaOrig="380">
          <v:shape id="_x0000_i1073" type="#_x0000_t75" style="width:41.25pt;height:18.75pt" o:ole="">
            <v:imagedata r:id="rId101" o:title=""/>
          </v:shape>
          <o:OLEObject Type="Embed" ProgID="Equation.3" ShapeID="_x0000_i1073" DrawAspect="Content" ObjectID="_1452185281" r:id="rId102"/>
        </w:object>
      </w:r>
      <w:r w:rsidR="00347628" w:rsidRPr="00DA622E">
        <w:t xml:space="preserve">, а </w:t>
      </w:r>
      <w:r w:rsidR="008C0BEF" w:rsidRPr="00DA622E">
        <w:rPr>
          <w:position w:val="-10"/>
        </w:rPr>
        <w:object w:dxaOrig="1219" w:dyaOrig="340">
          <v:shape id="_x0000_i1074" type="#_x0000_t75" style="width:60.75pt;height:17.25pt" o:ole="">
            <v:imagedata r:id="rId103" o:title=""/>
          </v:shape>
          <o:OLEObject Type="Embed" ProgID="Equation.3" ShapeID="_x0000_i1074" DrawAspect="Content" ObjectID="_1452185282" r:id="rId104"/>
        </w:object>
      </w:r>
      <w:r w:rsidR="008E0E95" w:rsidRPr="00DA622E">
        <w:t xml:space="preserve"> </w:t>
      </w:r>
      <w:r w:rsidR="00347628" w:rsidRPr="00DA622E">
        <w:t>, то есть по</w:t>
      </w:r>
      <w:r w:rsidR="00A47DFD" w:rsidRPr="00DA622E">
        <w:t>следующих нулевых направлений</w:t>
      </w:r>
      <w:r w:rsidR="003E40F9" w:rsidRPr="00DA622E">
        <w:t xml:space="preserve"> нет. В плоскости </w:t>
      </w:r>
      <w:r w:rsidR="003E40F9" w:rsidRPr="00DA622E">
        <w:rPr>
          <w:lang w:val="en-US"/>
        </w:rPr>
        <w:t>y</w:t>
      </w:r>
      <w:r w:rsidR="003E40F9" w:rsidRPr="00DA622E">
        <w:t>0</w:t>
      </w:r>
      <w:r w:rsidR="003E40F9" w:rsidRPr="00DA622E">
        <w:rPr>
          <w:lang w:val="en-US"/>
        </w:rPr>
        <w:t>z</w:t>
      </w:r>
      <w:r w:rsidR="003E40F9" w:rsidRPr="00DA622E">
        <w:t xml:space="preserve"> </w:t>
      </w:r>
      <w:r w:rsidR="003E40F9" w:rsidRPr="00DA622E">
        <w:rPr>
          <w:position w:val="-24"/>
          <w:lang w:val="en-US"/>
        </w:rPr>
        <w:object w:dxaOrig="1260" w:dyaOrig="620">
          <v:shape id="_x0000_i1075" type="#_x0000_t75" style="width:63pt;height:30.75pt" o:ole="">
            <v:imagedata r:id="rId105" o:title=""/>
          </v:shape>
          <o:OLEObject Type="Embed" ProgID="Equation.3" ShapeID="_x0000_i1075" DrawAspect="Content" ObjectID="_1452185283" r:id="rId106"/>
        </w:object>
      </w:r>
      <w:r w:rsidR="003E40F9" w:rsidRPr="00DA622E">
        <w:t xml:space="preserve"> значения углов</w:t>
      </w:r>
      <w:r w:rsidR="00DA622E">
        <w:t xml:space="preserve"> </w:t>
      </w:r>
      <w:r w:rsidR="003E40F9" w:rsidRPr="00DA622E">
        <w:rPr>
          <w:position w:val="-12"/>
        </w:rPr>
        <w:object w:dxaOrig="1579" w:dyaOrig="360">
          <v:shape id="_x0000_i1076" type="#_x0000_t75" style="width:78.75pt;height:18pt" o:ole="">
            <v:imagedata r:id="rId107" o:title=""/>
          </v:shape>
          <o:OLEObject Type="Embed" ProgID="Equation.3" ShapeID="_x0000_i1076" DrawAspect="Content" ObjectID="_1452185284" r:id="rId108"/>
        </w:object>
      </w:r>
      <w:r w:rsidR="003E40F9" w:rsidRPr="00DA622E">
        <w:t xml:space="preserve"> и</w:t>
      </w:r>
      <w:r w:rsidR="00DA622E">
        <w:t xml:space="preserve"> </w:t>
      </w:r>
      <w:r w:rsidR="003E40F9" w:rsidRPr="00DA622E">
        <w:t>величины боковых максимумов даны в следующей таблице</w:t>
      </w:r>
      <w:r w:rsidR="004F7554" w:rsidRPr="00DA622E">
        <w:t xml:space="preserve"> 1:</w:t>
      </w:r>
      <w:r w:rsidR="00DA622E">
        <w:t xml:space="preserve">  </w:t>
      </w:r>
    </w:p>
    <w:p w:rsidR="00972E46" w:rsidRPr="00DA622E" w:rsidRDefault="004F7554" w:rsidP="00DA622E">
      <w:pPr>
        <w:spacing w:before="120"/>
        <w:ind w:firstLine="567"/>
        <w:jc w:val="both"/>
      </w:pPr>
      <w:r w:rsidRPr="00DA622E">
        <w:t>Таблица 1</w:t>
      </w:r>
      <w:r w:rsidR="00DA622E">
        <w:rPr>
          <w:lang w:val="en-US"/>
        </w:rPr>
        <w:t xml:space="preserve"> </w:t>
      </w:r>
    </w:p>
    <w:tbl>
      <w:tblPr>
        <w:tblStyle w:val="a5"/>
        <w:tblW w:w="0" w:type="auto"/>
        <w:tblInd w:w="-113" w:type="dxa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4026AE" w:rsidRPr="00DA622E">
        <w:tc>
          <w:tcPr>
            <w:tcW w:w="1367" w:type="dxa"/>
          </w:tcPr>
          <w:p w:rsidR="003E40F9" w:rsidRPr="00DA622E" w:rsidRDefault="00DA622E" w:rsidP="00DA622E">
            <w:pPr>
              <w:jc w:val="both"/>
            </w:pPr>
            <w:r>
              <w:t xml:space="preserve"> </w:t>
            </w:r>
            <w:r w:rsidR="0044227C" w:rsidRPr="00DA622E">
              <w:rPr>
                <w:position w:val="-12"/>
              </w:rPr>
              <w:object w:dxaOrig="279" w:dyaOrig="380">
                <v:shape id="_x0000_i1077" type="#_x0000_t75" style="width:14.25pt;height:18.75pt" o:ole="">
                  <v:imagedata r:id="rId109" o:title=""/>
                </v:shape>
                <o:OLEObject Type="Embed" ProgID="Equation.3" ShapeID="_x0000_i1077" DrawAspect="Content" ObjectID="_1452185285" r:id="rId110"/>
              </w:objec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</w:pPr>
            <w:r>
              <w:t xml:space="preserve"> </w:t>
            </w:r>
            <w:r w:rsidR="0044227C" w:rsidRPr="00DA622E">
              <w:rPr>
                <w:position w:val="-10"/>
              </w:rPr>
              <w:object w:dxaOrig="279" w:dyaOrig="360">
                <v:shape id="_x0000_i1078" type="#_x0000_t75" style="width:14.25pt;height:18pt" o:ole="">
                  <v:imagedata r:id="rId111" o:title=""/>
                </v:shape>
                <o:OLEObject Type="Embed" ProgID="Equation.3" ShapeID="_x0000_i1078" DrawAspect="Content" ObjectID="_1452185286" r:id="rId112"/>
              </w:objec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</w:pPr>
            <w:r>
              <w:t xml:space="preserve"> </w:t>
            </w:r>
            <w:r w:rsidR="004026AE" w:rsidRPr="00DA622E">
              <w:rPr>
                <w:position w:val="-10"/>
              </w:rPr>
              <w:object w:dxaOrig="279" w:dyaOrig="360">
                <v:shape id="_x0000_i1079" type="#_x0000_t75" style="width:14.25pt;height:18pt" o:ole="">
                  <v:imagedata r:id="rId113" o:title=""/>
                </v:shape>
                <o:OLEObject Type="Embed" ProgID="Equation.3" ShapeID="_x0000_i1079" DrawAspect="Content" ObjectID="_1452185287" r:id="rId114"/>
              </w:objec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</w:pPr>
            <w:r>
              <w:t xml:space="preserve"> </w:t>
            </w:r>
            <w:r w:rsidR="004026AE" w:rsidRPr="00DA622E">
              <w:rPr>
                <w:position w:val="-12"/>
              </w:rPr>
              <w:object w:dxaOrig="279" w:dyaOrig="380">
                <v:shape id="_x0000_i1080" type="#_x0000_t75" style="width:14.25pt;height:18.75pt" o:ole="">
                  <v:imagedata r:id="rId115" o:title=""/>
                </v:shape>
                <o:OLEObject Type="Embed" ProgID="Equation.3" ShapeID="_x0000_i1080" DrawAspect="Content" ObjectID="_1452185288" r:id="rId116"/>
              </w:objec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</w:pPr>
            <w:r>
              <w:t xml:space="preserve"> </w:t>
            </w:r>
            <w:r w:rsidR="004026AE" w:rsidRPr="00DA622E">
              <w:rPr>
                <w:position w:val="-10"/>
              </w:rPr>
              <w:object w:dxaOrig="279" w:dyaOrig="360">
                <v:shape id="_x0000_i1081" type="#_x0000_t75" style="width:14.25pt;height:18pt" o:ole="">
                  <v:imagedata r:id="rId117" o:title=""/>
                </v:shape>
                <o:OLEObject Type="Embed" ProgID="Equation.3" ShapeID="_x0000_i1081" DrawAspect="Content" ObjectID="_1452185289" r:id="rId118"/>
              </w:object>
            </w:r>
          </w:p>
        </w:tc>
        <w:tc>
          <w:tcPr>
            <w:tcW w:w="1368" w:type="dxa"/>
          </w:tcPr>
          <w:p w:rsidR="003E40F9" w:rsidRPr="00DA622E" w:rsidRDefault="00DA622E" w:rsidP="00DA622E">
            <w:pPr>
              <w:jc w:val="both"/>
            </w:pPr>
            <w:r>
              <w:t xml:space="preserve"> </w:t>
            </w:r>
            <w:r w:rsidR="004026AE" w:rsidRPr="00DA622E">
              <w:rPr>
                <w:position w:val="-12"/>
              </w:rPr>
              <w:object w:dxaOrig="279" w:dyaOrig="380">
                <v:shape id="_x0000_i1082" type="#_x0000_t75" style="width:14.25pt;height:18.75pt" o:ole="">
                  <v:imagedata r:id="rId119" o:title=""/>
                </v:shape>
                <o:OLEObject Type="Embed" ProgID="Equation.3" ShapeID="_x0000_i1082" DrawAspect="Content" ObjectID="_1452185290" r:id="rId120"/>
              </w:object>
            </w:r>
          </w:p>
        </w:tc>
        <w:tc>
          <w:tcPr>
            <w:tcW w:w="1368" w:type="dxa"/>
          </w:tcPr>
          <w:p w:rsidR="003E40F9" w:rsidRPr="00DA622E" w:rsidRDefault="00DA622E" w:rsidP="00DA622E">
            <w:pPr>
              <w:jc w:val="both"/>
            </w:pPr>
            <w:r>
              <w:t xml:space="preserve"> </w:t>
            </w:r>
            <w:r w:rsidR="004026AE" w:rsidRPr="00DA622E">
              <w:rPr>
                <w:position w:val="-12"/>
              </w:rPr>
              <w:object w:dxaOrig="279" w:dyaOrig="380">
                <v:shape id="_x0000_i1083" type="#_x0000_t75" style="width:14.25pt;height:18.75pt" o:ole="">
                  <v:imagedata r:id="rId121" o:title=""/>
                </v:shape>
                <o:OLEObject Type="Embed" ProgID="Equation.3" ShapeID="_x0000_i1083" DrawAspect="Content" ObjectID="_1452185291" r:id="rId122"/>
              </w:object>
            </w:r>
          </w:p>
        </w:tc>
      </w:tr>
      <w:tr w:rsidR="004026AE" w:rsidRPr="00DA622E"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7,8</w: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11,8</w: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15,8</w: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19,9</w: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24,1</w:t>
            </w:r>
          </w:p>
        </w:tc>
        <w:tc>
          <w:tcPr>
            <w:tcW w:w="1368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28,5</w:t>
            </w:r>
          </w:p>
        </w:tc>
        <w:tc>
          <w:tcPr>
            <w:tcW w:w="1368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33,0</w:t>
            </w:r>
          </w:p>
        </w:tc>
      </w:tr>
      <w:tr w:rsidR="004026AE" w:rsidRPr="00DA622E"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t xml:space="preserve"> </w:t>
            </w:r>
            <w:r w:rsidR="009D7078" w:rsidRPr="00DA622E">
              <w:rPr>
                <w:position w:val="-12"/>
              </w:rPr>
              <w:object w:dxaOrig="700" w:dyaOrig="360">
                <v:shape id="_x0000_i1084" type="#_x0000_t75" style="width:35.25pt;height:18pt" o:ole="">
                  <v:imagedata r:id="rId123" o:title=""/>
                </v:shape>
                <o:OLEObject Type="Embed" ProgID="Equation.3" ShapeID="_x0000_i1084" DrawAspect="Content" ObjectID="_1452185292" r:id="rId124"/>
              </w:objec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9D7078" w:rsidRPr="00DA622E">
              <w:rPr>
                <w:position w:val="-10"/>
                <w:lang w:val="en-US"/>
              </w:rPr>
              <w:object w:dxaOrig="660" w:dyaOrig="340">
                <v:shape id="_x0000_i1085" type="#_x0000_t75" style="width:33pt;height:17.25pt" o:ole="">
                  <v:imagedata r:id="rId125" o:title=""/>
                </v:shape>
                <o:OLEObject Type="Embed" ProgID="Equation.3" ShapeID="_x0000_i1085" DrawAspect="Content" ObjectID="_1452185293" r:id="rId126"/>
              </w:objec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7201A7" w:rsidRPr="00DA622E">
              <w:rPr>
                <w:position w:val="-10"/>
                <w:lang w:val="en-US"/>
              </w:rPr>
              <w:object w:dxaOrig="700" w:dyaOrig="340">
                <v:shape id="_x0000_i1086" type="#_x0000_t75" style="width:35.25pt;height:17.25pt" o:ole="">
                  <v:imagedata r:id="rId127" o:title=""/>
                </v:shape>
                <o:OLEObject Type="Embed" ProgID="Equation.3" ShapeID="_x0000_i1086" DrawAspect="Content" ObjectID="_1452185294" r:id="rId128"/>
              </w:object>
            </w:r>
          </w:p>
        </w:tc>
        <w:tc>
          <w:tcPr>
            <w:tcW w:w="1367" w:type="dxa"/>
          </w:tcPr>
          <w:p w:rsidR="003E40F9" w:rsidRPr="00DA622E" w:rsidRDefault="009D7078" w:rsidP="00DA622E">
            <w:pPr>
              <w:jc w:val="both"/>
              <w:rPr>
                <w:lang w:val="en-US"/>
              </w:rPr>
            </w:pPr>
            <w:r w:rsidRPr="00DA622E">
              <w:rPr>
                <w:position w:val="-10"/>
                <w:lang w:val="en-US"/>
              </w:rPr>
              <w:object w:dxaOrig="180" w:dyaOrig="340">
                <v:shape id="_x0000_i1087" type="#_x0000_t75" style="width:9pt;height:17.25pt" o:ole="">
                  <v:imagedata r:id="rId64" o:title=""/>
                </v:shape>
                <o:OLEObject Type="Embed" ProgID="Equation.3" ShapeID="_x0000_i1087" DrawAspect="Content" ObjectID="_1452185295" r:id="rId129"/>
              </w:object>
            </w:r>
            <w:r w:rsidR="00DA622E">
              <w:rPr>
                <w:lang w:val="en-US"/>
              </w:rPr>
              <w:t xml:space="preserve"> </w:t>
            </w:r>
            <w:r w:rsidR="007201A7" w:rsidRPr="00DA622E">
              <w:rPr>
                <w:position w:val="-12"/>
                <w:lang w:val="en-US"/>
              </w:rPr>
              <w:object w:dxaOrig="660" w:dyaOrig="360">
                <v:shape id="_x0000_i1088" type="#_x0000_t75" style="width:33pt;height:18pt" o:ole="">
                  <v:imagedata r:id="rId130" o:title=""/>
                </v:shape>
                <o:OLEObject Type="Embed" ProgID="Equation.3" ShapeID="_x0000_i1088" DrawAspect="Content" ObjectID="_1452185296" r:id="rId131"/>
              </w:objec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9D7078" w:rsidRPr="00DA622E">
              <w:rPr>
                <w:position w:val="-10"/>
                <w:lang w:val="en-US"/>
              </w:rPr>
              <w:object w:dxaOrig="700" w:dyaOrig="340">
                <v:shape id="_x0000_i1089" type="#_x0000_t75" style="width:35.25pt;height:17.25pt" o:ole="">
                  <v:imagedata r:id="rId132" o:title=""/>
                </v:shape>
                <o:OLEObject Type="Embed" ProgID="Equation.3" ShapeID="_x0000_i1089" DrawAspect="Content" ObjectID="_1452185297" r:id="rId133"/>
              </w:object>
            </w:r>
          </w:p>
        </w:tc>
        <w:tc>
          <w:tcPr>
            <w:tcW w:w="1368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EB0E52">
              <w:rPr>
                <w:position w:val="-12"/>
                <w:lang w:val="en-US"/>
              </w:rPr>
              <w:pict>
                <v:shape id="_x0000_i1090" type="#_x0000_t75" style="width:33pt;height:18pt">
                  <v:imagedata r:id="rId134" o:title=""/>
                </v:shape>
              </w:pict>
            </w:r>
          </w:p>
        </w:tc>
        <w:tc>
          <w:tcPr>
            <w:tcW w:w="1368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9D7078" w:rsidRPr="00DA622E">
              <w:rPr>
                <w:position w:val="-12"/>
                <w:lang w:val="en-US"/>
              </w:rPr>
              <w:object w:dxaOrig="700" w:dyaOrig="360">
                <v:shape id="_x0000_i1091" type="#_x0000_t75" style="width:35.25pt;height:18pt" o:ole="">
                  <v:imagedata r:id="rId135" o:title=""/>
                </v:shape>
                <o:OLEObject Type="Embed" ProgID="Equation.3" ShapeID="_x0000_i1091" DrawAspect="Content" ObjectID="_1452185298" r:id="rId136"/>
              </w:object>
            </w:r>
          </w:p>
        </w:tc>
      </w:tr>
      <w:tr w:rsidR="004026AE" w:rsidRPr="00DA622E"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0,045</w: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0</w: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0,016</w:t>
            </w:r>
          </w:p>
        </w:tc>
        <w:tc>
          <w:tcPr>
            <w:tcW w:w="1367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0</w:t>
            </w:r>
          </w:p>
        </w:tc>
        <w:tc>
          <w:tcPr>
            <w:tcW w:w="1368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0,008</w:t>
            </w:r>
          </w:p>
        </w:tc>
        <w:tc>
          <w:tcPr>
            <w:tcW w:w="1368" w:type="dxa"/>
          </w:tcPr>
          <w:p w:rsidR="003E40F9" w:rsidRPr="00DA622E" w:rsidRDefault="00DA622E" w:rsidP="00DA622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CC2E69" w:rsidRPr="00DA622E">
              <w:rPr>
                <w:lang w:val="en-US"/>
              </w:rPr>
              <w:t>0</w:t>
            </w:r>
          </w:p>
        </w:tc>
      </w:tr>
    </w:tbl>
    <w:p w:rsidR="0025342C" w:rsidRPr="00DA622E" w:rsidRDefault="00C401F8" w:rsidP="00DA622E">
      <w:pPr>
        <w:spacing w:before="120"/>
        <w:ind w:firstLine="567"/>
        <w:jc w:val="both"/>
      </w:pPr>
      <w:r w:rsidRPr="00DA622E">
        <w:t>Таблица 2</w:t>
      </w:r>
    </w:p>
    <w:tbl>
      <w:tblPr>
        <w:tblStyle w:val="a5"/>
        <w:tblW w:w="0" w:type="auto"/>
        <w:tblInd w:w="-113" w:type="dxa"/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25342C" w:rsidRPr="00DA622E"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rPr>
                <w:position w:val="-6"/>
              </w:rPr>
              <w:object w:dxaOrig="200" w:dyaOrig="279">
                <v:shape id="_x0000_i1092" type="#_x0000_t75" style="width:9.75pt;height:14.25pt" o:ole="">
                  <v:imagedata r:id="rId137" o:title=""/>
                </v:shape>
                <o:OLEObject Type="Embed" ProgID="Equation.3" ShapeID="_x0000_i1092" DrawAspect="Content" ObjectID="_1452185299" r:id="rId138"/>
              </w:object>
            </w:r>
            <w:r w:rsidR="0025342C" w:rsidRPr="00DA622E">
              <w:t>, град.</w:t>
            </w:r>
          </w:p>
        </w:tc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1</w:t>
            </w:r>
          </w:p>
        </w:tc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2</w:t>
            </w:r>
          </w:p>
        </w:tc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2,5</w:t>
            </w:r>
          </w:p>
        </w:tc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3</w:t>
            </w:r>
          </w:p>
        </w:tc>
        <w:tc>
          <w:tcPr>
            <w:tcW w:w="1368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4</w:t>
            </w:r>
          </w:p>
        </w:tc>
        <w:tc>
          <w:tcPr>
            <w:tcW w:w="1368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5</w:t>
            </w:r>
          </w:p>
        </w:tc>
      </w:tr>
      <w:tr w:rsidR="0025342C" w:rsidRPr="00DA622E">
        <w:tc>
          <w:tcPr>
            <w:tcW w:w="1367" w:type="dxa"/>
          </w:tcPr>
          <w:p w:rsidR="0025342C" w:rsidRPr="00DA622E" w:rsidRDefault="0025342C" w:rsidP="00DA622E">
            <w:pPr>
              <w:jc w:val="both"/>
            </w:pPr>
            <w:r w:rsidRPr="00DA622E">
              <w:rPr>
                <w:position w:val="-10"/>
              </w:rPr>
              <w:object w:dxaOrig="600" w:dyaOrig="340">
                <v:shape id="_x0000_i1093" type="#_x0000_t75" style="width:30pt;height:17.25pt" o:ole="">
                  <v:imagedata r:id="rId139" o:title=""/>
                </v:shape>
                <o:OLEObject Type="Embed" ProgID="Equation.3" ShapeID="_x0000_i1093" DrawAspect="Content" ObjectID="_1452185300" r:id="rId140"/>
              </w:object>
            </w:r>
          </w:p>
        </w:tc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0,94</w:t>
            </w:r>
          </w:p>
        </w:tc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0,89</w:t>
            </w:r>
          </w:p>
        </w:tc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0,70</w:t>
            </w:r>
          </w:p>
        </w:tc>
        <w:tc>
          <w:tcPr>
            <w:tcW w:w="1367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0,60</w:t>
            </w:r>
          </w:p>
        </w:tc>
        <w:tc>
          <w:tcPr>
            <w:tcW w:w="1368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0,38</w:t>
            </w:r>
          </w:p>
        </w:tc>
        <w:tc>
          <w:tcPr>
            <w:tcW w:w="1368" w:type="dxa"/>
          </w:tcPr>
          <w:p w:rsidR="0025342C" w:rsidRPr="00DA622E" w:rsidRDefault="00DA622E" w:rsidP="00DA622E">
            <w:pPr>
              <w:jc w:val="both"/>
            </w:pPr>
            <w:r>
              <w:t xml:space="preserve"> </w:t>
            </w:r>
            <w:r w:rsidR="0025342C" w:rsidRPr="00DA622E">
              <w:t>0,20</w:t>
            </w:r>
          </w:p>
        </w:tc>
      </w:tr>
    </w:tbl>
    <w:p w:rsidR="00DA622E" w:rsidRDefault="0025342C" w:rsidP="00DA622E">
      <w:pPr>
        <w:spacing w:before="120"/>
        <w:ind w:firstLine="567"/>
        <w:jc w:val="both"/>
      </w:pPr>
      <w:r w:rsidRPr="00DA622E">
        <w:t xml:space="preserve">В </w:t>
      </w:r>
      <w:r w:rsidR="00EF12A8" w:rsidRPr="00DA622E">
        <w:t>плоскости х0</w:t>
      </w:r>
      <w:r w:rsidR="00EF12A8" w:rsidRPr="00DA622E">
        <w:rPr>
          <w:lang w:val="en-US"/>
        </w:rPr>
        <w:t>z</w:t>
      </w:r>
      <w:r w:rsidR="00EF12A8" w:rsidRPr="00DA622E">
        <w:t xml:space="preserve"> (</w:t>
      </w:r>
      <w:r w:rsidR="004F7554" w:rsidRPr="00DA622E">
        <w:rPr>
          <w:position w:val="-28"/>
        </w:rPr>
        <w:object w:dxaOrig="1120" w:dyaOrig="660">
          <v:shape id="_x0000_i1094" type="#_x0000_t75" style="width:56.25pt;height:33pt" o:ole="">
            <v:imagedata r:id="rId141" o:title=""/>
          </v:shape>
          <o:OLEObject Type="Embed" ProgID="Equation.3" ShapeID="_x0000_i1094" DrawAspect="Content" ObjectID="_1452185301" r:id="rId142"/>
        </w:object>
      </w:r>
      <w:r w:rsidR="004F7554" w:rsidRPr="00DA622E">
        <w:t xml:space="preserve">) значения углов </w:t>
      </w:r>
      <w:r w:rsidR="004F7554" w:rsidRPr="00DA622E">
        <w:rPr>
          <w:position w:val="-12"/>
        </w:rPr>
        <w:object w:dxaOrig="700" w:dyaOrig="360">
          <v:shape id="_x0000_i1095" type="#_x0000_t75" style="width:35.25pt;height:18pt" o:ole="">
            <v:imagedata r:id="rId143" o:title=""/>
          </v:shape>
          <o:OLEObject Type="Embed" ProgID="Equation.3" ShapeID="_x0000_i1095" DrawAspect="Content" ObjectID="_1452185302" r:id="rId144"/>
        </w:object>
      </w:r>
      <w:r w:rsidR="004F7554" w:rsidRPr="00DA622E">
        <w:t xml:space="preserve"> и величины боковых максимумов дана в следующей таблице 2:</w:t>
      </w:r>
      <w:r w:rsidR="00DA622E">
        <w:t xml:space="preserve">  </w:t>
      </w:r>
    </w:p>
    <w:p w:rsidR="004F7554" w:rsidRPr="00DA622E" w:rsidRDefault="00C401F8" w:rsidP="00DA622E">
      <w:pPr>
        <w:spacing w:before="120"/>
        <w:ind w:firstLine="567"/>
        <w:jc w:val="both"/>
      </w:pPr>
      <w:r w:rsidRPr="00DA622E">
        <w:t>Таблица 3</w:t>
      </w:r>
    </w:p>
    <w:tbl>
      <w:tblPr>
        <w:tblStyle w:val="a5"/>
        <w:tblW w:w="0" w:type="auto"/>
        <w:tblInd w:w="-113" w:type="dxa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54709" w:rsidRPr="00DA622E">
        <w:tc>
          <w:tcPr>
            <w:tcW w:w="3190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C401F8" w:rsidRPr="00DA622E">
              <w:rPr>
                <w:position w:val="-12"/>
              </w:rPr>
              <w:object w:dxaOrig="279" w:dyaOrig="380">
                <v:shape id="_x0000_i1096" type="#_x0000_t75" style="width:14.25pt;height:18.75pt" o:ole="">
                  <v:imagedata r:id="rId145" o:title=""/>
                </v:shape>
                <o:OLEObject Type="Embed" ProgID="Equation.3" ShapeID="_x0000_i1096" DrawAspect="Content" ObjectID="_1452185303" r:id="rId146"/>
              </w:object>
            </w:r>
          </w:p>
        </w:tc>
        <w:tc>
          <w:tcPr>
            <w:tcW w:w="3190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2C059D" w:rsidRPr="00DA622E">
              <w:rPr>
                <w:position w:val="-10"/>
              </w:rPr>
              <w:object w:dxaOrig="300" w:dyaOrig="360">
                <v:shape id="_x0000_i1097" type="#_x0000_t75" style="width:15pt;height:18pt" o:ole="">
                  <v:imagedata r:id="rId147" o:title=""/>
                </v:shape>
                <o:OLEObject Type="Embed" ProgID="Equation.3" ShapeID="_x0000_i1097" DrawAspect="Content" ObjectID="_1452185304" r:id="rId148"/>
              </w:object>
            </w:r>
          </w:p>
        </w:tc>
        <w:tc>
          <w:tcPr>
            <w:tcW w:w="3191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807C19" w:rsidRPr="00DA622E">
              <w:rPr>
                <w:position w:val="-10"/>
              </w:rPr>
              <w:object w:dxaOrig="279" w:dyaOrig="360">
                <v:shape id="_x0000_i1098" type="#_x0000_t75" style="width:14.25pt;height:18pt" o:ole="">
                  <v:imagedata r:id="rId149" o:title=""/>
                </v:shape>
                <o:OLEObject Type="Embed" ProgID="Equation.3" ShapeID="_x0000_i1098" DrawAspect="Content" ObjectID="_1452185305" r:id="rId150"/>
              </w:object>
            </w:r>
          </w:p>
        </w:tc>
      </w:tr>
      <w:tr w:rsidR="00954709" w:rsidRPr="00DA622E">
        <w:tc>
          <w:tcPr>
            <w:tcW w:w="3190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DA4688" w:rsidRPr="00DA622E">
              <w:t>32</w:t>
            </w:r>
          </w:p>
        </w:tc>
        <w:tc>
          <w:tcPr>
            <w:tcW w:w="3190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DA4688" w:rsidRPr="00DA622E">
              <w:t>54</w:t>
            </w:r>
          </w:p>
        </w:tc>
        <w:tc>
          <w:tcPr>
            <w:tcW w:w="3191" w:type="dxa"/>
          </w:tcPr>
          <w:p w:rsidR="008A53A0" w:rsidRPr="00DA622E" w:rsidRDefault="00DA622E" w:rsidP="00DA622E">
            <w:pPr>
              <w:jc w:val="both"/>
            </w:pPr>
            <w:r>
              <w:t xml:space="preserve">  </w:t>
            </w:r>
            <w:r w:rsidR="00DA4688" w:rsidRPr="00DA622E">
              <w:t>90</w:t>
            </w:r>
          </w:p>
        </w:tc>
      </w:tr>
      <w:tr w:rsidR="00954709" w:rsidRPr="00DA622E">
        <w:tc>
          <w:tcPr>
            <w:tcW w:w="3190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807C19" w:rsidRPr="00DA622E">
              <w:rPr>
                <w:position w:val="-12"/>
              </w:rPr>
              <w:object w:dxaOrig="660" w:dyaOrig="360">
                <v:shape id="_x0000_i1099" type="#_x0000_t75" style="width:33pt;height:18pt" o:ole="">
                  <v:imagedata r:id="rId151" o:title=""/>
                </v:shape>
                <o:OLEObject Type="Embed" ProgID="Equation.3" ShapeID="_x0000_i1099" DrawAspect="Content" ObjectID="_1452185306" r:id="rId152"/>
              </w:object>
            </w:r>
          </w:p>
        </w:tc>
        <w:tc>
          <w:tcPr>
            <w:tcW w:w="3190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DA4688" w:rsidRPr="00DA622E">
              <w:rPr>
                <w:position w:val="-10"/>
              </w:rPr>
              <w:object w:dxaOrig="639" w:dyaOrig="340">
                <v:shape id="_x0000_i1100" type="#_x0000_t75" style="width:32.25pt;height:17.25pt" o:ole="">
                  <v:imagedata r:id="rId153" o:title=""/>
                </v:shape>
                <o:OLEObject Type="Embed" ProgID="Equation.3" ShapeID="_x0000_i1100" DrawAspect="Content" ObjectID="_1452185307" r:id="rId154"/>
              </w:object>
            </w:r>
          </w:p>
        </w:tc>
        <w:tc>
          <w:tcPr>
            <w:tcW w:w="3191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DA4688" w:rsidRPr="00DA622E">
              <w:rPr>
                <w:position w:val="-10"/>
              </w:rPr>
              <w:object w:dxaOrig="660" w:dyaOrig="340">
                <v:shape id="_x0000_i1101" type="#_x0000_t75" style="width:33pt;height:17.25pt" o:ole="">
                  <v:imagedata r:id="rId155" o:title=""/>
                </v:shape>
                <o:OLEObject Type="Embed" ProgID="Equation.3" ShapeID="_x0000_i1101" DrawAspect="Content" ObjectID="_1452185308" r:id="rId156"/>
              </w:object>
            </w:r>
          </w:p>
        </w:tc>
      </w:tr>
      <w:tr w:rsidR="00954709" w:rsidRPr="00DA622E">
        <w:tc>
          <w:tcPr>
            <w:tcW w:w="3190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DA4688" w:rsidRPr="00DA622E">
              <w:t>0</w:t>
            </w:r>
          </w:p>
        </w:tc>
        <w:tc>
          <w:tcPr>
            <w:tcW w:w="3190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DA4688" w:rsidRPr="00DA622E">
              <w:t>0,0055</w:t>
            </w:r>
          </w:p>
        </w:tc>
        <w:tc>
          <w:tcPr>
            <w:tcW w:w="3191" w:type="dxa"/>
          </w:tcPr>
          <w:p w:rsidR="00954709" w:rsidRPr="00DA622E" w:rsidRDefault="00DA622E" w:rsidP="00DA622E">
            <w:pPr>
              <w:jc w:val="both"/>
            </w:pPr>
            <w:r>
              <w:t xml:space="preserve">  </w:t>
            </w:r>
            <w:r w:rsidR="00DA4688" w:rsidRPr="00DA622E">
              <w:t>0</w:t>
            </w:r>
          </w:p>
        </w:tc>
      </w:tr>
    </w:tbl>
    <w:p w:rsidR="00E32A47" w:rsidRPr="00DA622E" w:rsidRDefault="00992803" w:rsidP="00DA622E">
      <w:pPr>
        <w:spacing w:before="120"/>
        <w:ind w:firstLine="567"/>
        <w:jc w:val="both"/>
      </w:pPr>
      <w:r w:rsidRPr="00DA622E">
        <w:t>Таблица 4</w:t>
      </w:r>
    </w:p>
    <w:tbl>
      <w:tblPr>
        <w:tblStyle w:val="a5"/>
        <w:tblW w:w="0" w:type="auto"/>
        <w:tblInd w:w="-113" w:type="dxa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E32A47" w:rsidRPr="00DA622E">
        <w:tc>
          <w:tcPr>
            <w:tcW w:w="1914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rPr>
                <w:position w:val="-6"/>
              </w:rPr>
              <w:object w:dxaOrig="200" w:dyaOrig="279">
                <v:shape id="_x0000_i1102" type="#_x0000_t75" style="width:9.75pt;height:14.25pt" o:ole="">
                  <v:imagedata r:id="rId157" o:title=""/>
                </v:shape>
                <o:OLEObject Type="Embed" ProgID="Equation.3" ShapeID="_x0000_i1102" DrawAspect="Content" ObjectID="_1452185309" r:id="rId158"/>
              </w:object>
            </w:r>
            <w:r w:rsidR="00992803" w:rsidRPr="00DA622E">
              <w:t>,град.</w:t>
            </w:r>
          </w:p>
        </w:tc>
        <w:tc>
          <w:tcPr>
            <w:tcW w:w="1914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t>5</w:t>
            </w:r>
            <w:r>
              <w:t xml:space="preserve">  </w:t>
            </w:r>
          </w:p>
        </w:tc>
        <w:tc>
          <w:tcPr>
            <w:tcW w:w="1914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t>10</w:t>
            </w:r>
            <w:r>
              <w:t xml:space="preserve">  </w:t>
            </w:r>
          </w:p>
        </w:tc>
        <w:tc>
          <w:tcPr>
            <w:tcW w:w="1914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t>15</w:t>
            </w:r>
          </w:p>
        </w:tc>
        <w:tc>
          <w:tcPr>
            <w:tcW w:w="1915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t>20</w:t>
            </w:r>
          </w:p>
        </w:tc>
      </w:tr>
      <w:tr w:rsidR="00E32A47" w:rsidRPr="00DA622E">
        <w:tc>
          <w:tcPr>
            <w:tcW w:w="1914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rPr>
                <w:position w:val="-10"/>
              </w:rPr>
              <w:object w:dxaOrig="600" w:dyaOrig="340">
                <v:shape id="_x0000_i1103" type="#_x0000_t75" style="width:30pt;height:17.25pt" o:ole="">
                  <v:imagedata r:id="rId159" o:title=""/>
                </v:shape>
                <o:OLEObject Type="Embed" ProgID="Equation.3" ShapeID="_x0000_i1103" DrawAspect="Content" ObjectID="_1452185310" r:id="rId160"/>
              </w:object>
            </w:r>
          </w:p>
        </w:tc>
        <w:tc>
          <w:tcPr>
            <w:tcW w:w="1914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t>0,91</w:t>
            </w:r>
            <w:r>
              <w:t xml:space="preserve"> </w:t>
            </w:r>
          </w:p>
        </w:tc>
        <w:tc>
          <w:tcPr>
            <w:tcW w:w="1914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t>0,71</w:t>
            </w:r>
          </w:p>
        </w:tc>
        <w:tc>
          <w:tcPr>
            <w:tcW w:w="1914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t>0,44</w:t>
            </w:r>
          </w:p>
        </w:tc>
        <w:tc>
          <w:tcPr>
            <w:tcW w:w="1915" w:type="dxa"/>
          </w:tcPr>
          <w:p w:rsidR="00E32A47" w:rsidRPr="00DA622E" w:rsidRDefault="00DA622E" w:rsidP="00DA622E">
            <w:pPr>
              <w:jc w:val="both"/>
            </w:pPr>
            <w:r>
              <w:t xml:space="preserve"> </w:t>
            </w:r>
            <w:r w:rsidR="00992803" w:rsidRPr="00DA622E">
              <w:t>0,20</w:t>
            </w:r>
          </w:p>
        </w:tc>
      </w:tr>
    </w:tbl>
    <w:p w:rsidR="00DA622E" w:rsidRDefault="00D47C3C" w:rsidP="00DA622E">
      <w:pPr>
        <w:spacing w:before="120"/>
        <w:ind w:firstLine="567"/>
        <w:jc w:val="both"/>
      </w:pPr>
      <w:r w:rsidRPr="00DA622E">
        <w:t>Как видно из таблиц</w:t>
      </w:r>
      <w:r w:rsidR="00972E46" w:rsidRPr="00DA622E">
        <w:t>, наибольший боковой максимум равен 0,045, то есть составляет 4,5%. Следовательно, тре</w:t>
      </w:r>
      <w:r w:rsidR="00E76C1E" w:rsidRPr="00DA622E">
        <w:t>бования задания выполнено, что обеспечено выбором формы антенны, при которой амплитуда колебаний уменьшается от середины к краю.</w:t>
      </w:r>
      <w:r w:rsidR="00DA622E">
        <w:t xml:space="preserve"> </w:t>
      </w:r>
    </w:p>
    <w:p w:rsidR="00E96C3D" w:rsidRPr="00DA622E" w:rsidRDefault="008E0E95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2. Колебательная с</w:t>
      </w:r>
      <w:r w:rsidR="00E96C3D" w:rsidRPr="00DA622E">
        <w:rPr>
          <w:b/>
          <w:bCs/>
          <w:sz w:val="28"/>
          <w:szCs w:val="28"/>
        </w:rPr>
        <w:t>истема преобразователя</w:t>
      </w:r>
    </w:p>
    <w:p w:rsidR="00751510" w:rsidRPr="00DA622E" w:rsidRDefault="0097297F" w:rsidP="00DA622E">
      <w:pPr>
        <w:spacing w:before="120"/>
        <w:ind w:firstLine="567"/>
        <w:jc w:val="both"/>
      </w:pPr>
      <w:r w:rsidRPr="00DA622E">
        <w:t>По заданию, колебательная система</w:t>
      </w:r>
      <w:r w:rsidR="00751510" w:rsidRPr="00DA622E">
        <w:t xml:space="preserve"> преобразователя</w:t>
      </w:r>
      <w:r w:rsidR="000913C8" w:rsidRPr="00DA622E">
        <w:t xml:space="preserve"> – полуволновая, то есть пьезо-</w:t>
      </w:r>
    </w:p>
    <w:p w:rsidR="00DA622E" w:rsidRDefault="000913C8" w:rsidP="00DA622E">
      <w:pPr>
        <w:spacing w:before="120"/>
        <w:ind w:firstLine="567"/>
        <w:jc w:val="both"/>
      </w:pPr>
      <w:r w:rsidRPr="00DA622E">
        <w:t>керамическая поршневая пластин</w:t>
      </w:r>
      <w:r w:rsidR="00F64D7E" w:rsidRPr="00DA622E">
        <w:t>а не нагружена накладками (рис.5</w:t>
      </w:r>
      <w:r w:rsidRPr="00DA622E">
        <w:t>). Боковые размеры пластины велики по сравнению с ее толщиной. Э</w:t>
      </w:r>
      <w:r w:rsidR="00B17267" w:rsidRPr="00DA622E">
        <w:t xml:space="preserve">лектроды наложены на большие грани, перпендикулярные оси </w:t>
      </w:r>
      <w:r w:rsidR="00B17267" w:rsidRPr="00DA622E">
        <w:rPr>
          <w:lang w:val="en-US"/>
        </w:rPr>
        <w:t>z</w:t>
      </w:r>
      <w:r w:rsidR="00B17267" w:rsidRPr="00DA622E">
        <w:t>.</w:t>
      </w:r>
      <w:r w:rsidRPr="00DA622E">
        <w:t xml:space="preserve"> </w:t>
      </w:r>
    </w:p>
    <w:p w:rsidR="00DA622E" w:rsidRDefault="00EB0E52" w:rsidP="00DA622E">
      <w:pPr>
        <w:spacing w:before="120"/>
        <w:ind w:firstLine="567"/>
        <w:jc w:val="both"/>
      </w:pPr>
      <w:r>
        <w:pict>
          <v:shape id="_x0000_i1104" type="#_x0000_t75" style="width:326.25pt;height:246.75pt">
            <v:imagedata r:id="rId161" o:title=""/>
          </v:shape>
        </w:pict>
      </w:r>
      <w:r w:rsidR="00DA622E">
        <w:t xml:space="preserve"> </w:t>
      </w:r>
    </w:p>
    <w:p w:rsidR="00DA622E" w:rsidRDefault="009A14CC" w:rsidP="00DA622E">
      <w:pPr>
        <w:spacing w:before="120"/>
        <w:ind w:firstLine="567"/>
        <w:jc w:val="both"/>
      </w:pPr>
      <w:r w:rsidRPr="00DA622E">
        <w:t xml:space="preserve">Необходимые расчетные формулы даны в </w:t>
      </w:r>
      <w:r w:rsidR="00B82D87" w:rsidRPr="00DA622E">
        <w:t>§9.6 [1] и в пособии</w:t>
      </w:r>
      <w:r w:rsidR="00256DA0" w:rsidRPr="00DA622E">
        <w:t xml:space="preserve"> [2].</w:t>
      </w:r>
      <w:r w:rsidR="00DA622E">
        <w:t xml:space="preserve"> </w:t>
      </w:r>
    </w:p>
    <w:p w:rsidR="00256DA0" w:rsidRPr="00DA622E" w:rsidRDefault="005A3B51" w:rsidP="00DA622E">
      <w:pPr>
        <w:spacing w:before="120"/>
        <w:ind w:firstLine="567"/>
        <w:jc w:val="both"/>
      </w:pPr>
      <w:r w:rsidRPr="00DA622E">
        <w:t>Резонансная частота при продольном пьезоэффекте определяется из уравнения</w:t>
      </w:r>
    </w:p>
    <w:p w:rsidR="005A3B51" w:rsidRPr="00DA622E" w:rsidRDefault="003E47C4" w:rsidP="00DA622E">
      <w:pPr>
        <w:spacing w:before="120"/>
        <w:ind w:firstLine="567"/>
        <w:jc w:val="both"/>
      </w:pPr>
      <w:r w:rsidRPr="00DA622E">
        <w:rPr>
          <w:position w:val="-32"/>
        </w:rPr>
        <w:object w:dxaOrig="2060" w:dyaOrig="740">
          <v:shape id="_x0000_i1105" type="#_x0000_t75" style="width:102.75pt;height:36.75pt" o:ole="">
            <v:imagedata r:id="rId162" o:title=""/>
          </v:shape>
          <o:OLEObject Type="Embed" ProgID="Equation.3" ShapeID="_x0000_i1105" DrawAspect="Content" ObjectID="_1452185311" r:id="rId163"/>
        </w:object>
      </w:r>
      <w:r w:rsidR="002D1CB8" w:rsidRPr="00DA622E">
        <w:t>,</w:t>
      </w:r>
      <w:r w:rsidR="00DA622E">
        <w:t xml:space="preserve"> </w:t>
      </w:r>
    </w:p>
    <w:p w:rsidR="00DA622E" w:rsidRDefault="003E47C4" w:rsidP="00DA622E">
      <w:pPr>
        <w:spacing w:before="120"/>
        <w:ind w:firstLine="567"/>
        <w:jc w:val="both"/>
      </w:pPr>
      <w:r w:rsidRPr="00DA622E">
        <w:t xml:space="preserve">где </w:t>
      </w:r>
      <w:r w:rsidRPr="00DA622E">
        <w:rPr>
          <w:position w:val="-6"/>
        </w:rPr>
        <w:object w:dxaOrig="360" w:dyaOrig="320">
          <v:shape id="_x0000_i1106" type="#_x0000_t75" style="width:18pt;height:15.75pt" o:ole="">
            <v:imagedata r:id="rId164" o:title=""/>
          </v:shape>
          <o:OLEObject Type="Embed" ProgID="Equation.3" ShapeID="_x0000_i1106" DrawAspect="Content" ObjectID="_1452185312" r:id="rId165"/>
        </w:object>
      </w:r>
      <w:r w:rsidRPr="00DA622E">
        <w:t>- скорость распространения волны в пластине, измеренная при разомкнутых электродах.</w:t>
      </w:r>
      <w:r w:rsidR="00DA622E">
        <w:t xml:space="preserve"> </w:t>
      </w:r>
    </w:p>
    <w:p w:rsidR="00DA622E" w:rsidRDefault="00C22142" w:rsidP="00DA622E">
      <w:pPr>
        <w:spacing w:before="120"/>
        <w:ind w:firstLine="567"/>
        <w:jc w:val="both"/>
      </w:pPr>
      <w:r w:rsidRPr="00DA622E">
        <w:t>Для дальнейших расчетов требуется знать конкретный п</w:t>
      </w:r>
      <w:r w:rsidR="002D6775" w:rsidRPr="00DA622E">
        <w:t>ьезоэлектрический материал, марку пьезокерамики.</w:t>
      </w:r>
      <w:r w:rsidR="00DA622E">
        <w:t xml:space="preserve"> </w:t>
      </w:r>
    </w:p>
    <w:p w:rsidR="00DA622E" w:rsidRPr="00DA622E" w:rsidRDefault="003B7D24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3. Чувствительность излучателя</w:t>
      </w:r>
      <w:r w:rsidR="00DA622E" w:rsidRPr="00DA622E">
        <w:rPr>
          <w:b/>
          <w:bCs/>
          <w:sz w:val="28"/>
          <w:szCs w:val="28"/>
        </w:rPr>
        <w:t xml:space="preserve"> </w:t>
      </w:r>
    </w:p>
    <w:p w:rsidR="005D058F" w:rsidRPr="00DA622E" w:rsidRDefault="00A634CC" w:rsidP="00DA622E">
      <w:pPr>
        <w:spacing w:before="120"/>
        <w:ind w:firstLine="567"/>
        <w:jc w:val="both"/>
      </w:pPr>
      <w:r w:rsidRPr="00DA622E">
        <w:t xml:space="preserve">Эффективность излучателя можно оценить давлением </w:t>
      </w:r>
      <w:r w:rsidRPr="00DA622E">
        <w:rPr>
          <w:lang w:val="en-US"/>
        </w:rPr>
        <w:t>P</w:t>
      </w:r>
      <w:r w:rsidR="00550BF3" w:rsidRPr="00DA622E">
        <w:t>,</w:t>
      </w:r>
      <w:r w:rsidR="003415A5" w:rsidRPr="00DA622E">
        <w:t xml:space="preserve"> которое он создает в точке, в направлении главного максимума при определенном электрическом напряжении </w:t>
      </w:r>
      <w:r w:rsidR="003415A5" w:rsidRPr="00DA622E">
        <w:rPr>
          <w:lang w:val="en-US"/>
        </w:rPr>
        <w:t>U</w:t>
      </w:r>
      <w:r w:rsidR="003415A5" w:rsidRPr="00DA622E">
        <w:t xml:space="preserve"> на входе. Такая оценка называется</w:t>
      </w:r>
      <w:r w:rsidR="005D058F" w:rsidRPr="00DA622E">
        <w:t xml:space="preserve"> чувствительностью излучателя и определяется по формуле</w:t>
      </w:r>
    </w:p>
    <w:p w:rsidR="000B7E73" w:rsidRPr="00DA622E" w:rsidRDefault="00D578F7" w:rsidP="00DA622E">
      <w:pPr>
        <w:spacing w:before="120"/>
        <w:ind w:firstLine="567"/>
        <w:jc w:val="both"/>
      </w:pPr>
      <w:r w:rsidRPr="00DA622E">
        <w:rPr>
          <w:position w:val="-24"/>
        </w:rPr>
        <w:object w:dxaOrig="1020" w:dyaOrig="620">
          <v:shape id="_x0000_i1107" type="#_x0000_t75" style="width:51pt;height:30.75pt" o:ole="">
            <v:imagedata r:id="rId166" o:title=""/>
          </v:shape>
          <o:OLEObject Type="Embed" ProgID="Equation.3" ShapeID="_x0000_i1107" DrawAspect="Content" ObjectID="_1452185313" r:id="rId167"/>
        </w:object>
      </w:r>
      <w:r w:rsidRPr="00DA622E">
        <w:t>,</w:t>
      </w:r>
      <w:r w:rsidR="00DA622E">
        <w:t xml:space="preserve"> </w:t>
      </w:r>
      <w:r w:rsidRPr="00DA622E">
        <w:t>(6)</w:t>
      </w:r>
    </w:p>
    <w:p w:rsidR="00DA622E" w:rsidRDefault="00D578F7" w:rsidP="00DA622E">
      <w:pPr>
        <w:spacing w:before="120"/>
        <w:ind w:firstLine="567"/>
        <w:jc w:val="both"/>
      </w:pPr>
      <w:r w:rsidRPr="00DA622E">
        <w:t>где</w:t>
      </w:r>
      <w:r w:rsidR="00DA622E">
        <w:t xml:space="preserve"> </w:t>
      </w:r>
      <w:r w:rsidRPr="00DA622E">
        <w:rPr>
          <w:lang w:val="en-US"/>
        </w:rPr>
        <w:t>r</w:t>
      </w:r>
      <w:r w:rsidRPr="00DA622E">
        <w:t xml:space="preserve"> </w:t>
      </w:r>
      <w:r w:rsidR="00FC52FF" w:rsidRPr="00DA622E">
        <w:t>–</w:t>
      </w:r>
      <w:r w:rsidRPr="00DA622E">
        <w:t xml:space="preserve"> </w:t>
      </w:r>
      <w:r w:rsidR="00FC52FF" w:rsidRPr="00DA622E">
        <w:t>расстояние до точки измерения давления.</w:t>
      </w:r>
      <w:r w:rsidR="00F420E7" w:rsidRPr="00DA622E">
        <w:t xml:space="preserve"> Если принять </w:t>
      </w:r>
      <w:r w:rsidR="00F420E7" w:rsidRPr="00DA622E">
        <w:rPr>
          <w:lang w:val="en-US"/>
        </w:rPr>
        <w:t>r</w:t>
      </w:r>
      <w:r w:rsidR="00F420E7" w:rsidRPr="00DA622E">
        <w:t xml:space="preserve">=1м и </w:t>
      </w:r>
      <w:r w:rsidR="00F420E7" w:rsidRPr="00DA622E">
        <w:rPr>
          <w:lang w:val="en-US"/>
        </w:rPr>
        <w:t>U</w:t>
      </w:r>
      <w:r w:rsidR="00F420E7" w:rsidRPr="00DA622E">
        <w:t xml:space="preserve">=1В, то величина </w:t>
      </w:r>
      <w:r w:rsidR="00F420E7" w:rsidRPr="00DA622E">
        <w:rPr>
          <w:position w:val="-12"/>
        </w:rPr>
        <w:object w:dxaOrig="740" w:dyaOrig="360">
          <v:shape id="_x0000_i1108" type="#_x0000_t75" style="width:36.75pt;height:18pt" o:ole="">
            <v:imagedata r:id="rId168" o:title=""/>
          </v:shape>
          <o:OLEObject Type="Embed" ProgID="Equation.3" ShapeID="_x0000_i1108" DrawAspect="Content" ObjectID="_1452185314" r:id="rId169"/>
        </w:object>
      </w:r>
      <w:r w:rsidR="00F420E7" w:rsidRPr="00DA622E">
        <w:t>.</w:t>
      </w:r>
      <w:r w:rsidR="00DA622E">
        <w:t xml:space="preserve"> </w:t>
      </w:r>
    </w:p>
    <w:p w:rsidR="00F420E7" w:rsidRPr="00DA622E" w:rsidRDefault="00F420E7" w:rsidP="00DA622E">
      <w:pPr>
        <w:spacing w:before="120"/>
        <w:ind w:firstLine="567"/>
        <w:jc w:val="both"/>
      </w:pPr>
      <w:r w:rsidRPr="00DA622E">
        <w:t xml:space="preserve">Для определения акустического давления воспользуемся известным соотношением между излучаемой мощностью </w:t>
      </w:r>
      <w:r w:rsidR="006A6031" w:rsidRPr="00DA622E">
        <w:rPr>
          <w:position w:val="-12"/>
        </w:rPr>
        <w:object w:dxaOrig="279" w:dyaOrig="360">
          <v:shape id="_x0000_i1109" type="#_x0000_t75" style="width:14.25pt;height:18pt" o:ole="">
            <v:imagedata r:id="rId170" o:title=""/>
          </v:shape>
          <o:OLEObject Type="Embed" ProgID="Equation.3" ShapeID="_x0000_i1109" DrawAspect="Content" ObjectID="_1452185315" r:id="rId171"/>
        </w:object>
      </w:r>
      <w:r w:rsidRPr="00DA622E">
        <w:t xml:space="preserve"> и давлением</w:t>
      </w:r>
      <w:r w:rsidR="006A6031" w:rsidRPr="00DA622E">
        <w:t xml:space="preserve"> на оси</w:t>
      </w:r>
    </w:p>
    <w:p w:rsidR="00DA622E" w:rsidRDefault="00101AA5" w:rsidP="00DA622E">
      <w:pPr>
        <w:spacing w:before="120"/>
        <w:ind w:firstLine="567"/>
        <w:jc w:val="both"/>
      </w:pPr>
      <w:r w:rsidRPr="00DA622E">
        <w:rPr>
          <w:position w:val="-32"/>
        </w:rPr>
        <w:object w:dxaOrig="1860" w:dyaOrig="760">
          <v:shape id="_x0000_i1110" type="#_x0000_t75" style="width:93pt;height:38.25pt" o:ole="">
            <v:imagedata r:id="rId172" o:title=""/>
          </v:shape>
          <o:OLEObject Type="Embed" ProgID="Equation.3" ShapeID="_x0000_i1110" DrawAspect="Content" ObjectID="_1452185316" r:id="rId173"/>
        </w:object>
      </w:r>
      <w:r w:rsidR="00DA622E">
        <w:t xml:space="preserve">  </w:t>
      </w:r>
    </w:p>
    <w:p w:rsidR="006A6031" w:rsidRPr="00DA622E" w:rsidRDefault="00101AA5" w:rsidP="00DA622E">
      <w:pPr>
        <w:spacing w:before="120"/>
        <w:ind w:firstLine="567"/>
        <w:jc w:val="both"/>
      </w:pPr>
      <w:r w:rsidRPr="00DA622E">
        <w:t xml:space="preserve">Допустимая удельная мощность излучения ограничивается порогом кавитации </w:t>
      </w:r>
      <w:r w:rsidR="00437074" w:rsidRPr="00DA622E">
        <w:rPr>
          <w:position w:val="-12"/>
          <w:lang w:val="en-US"/>
        </w:rPr>
        <w:object w:dxaOrig="400" w:dyaOrig="360">
          <v:shape id="_x0000_i1111" type="#_x0000_t75" style="width:20.25pt;height:18pt" o:ole="">
            <v:imagedata r:id="rId174" o:title=""/>
          </v:shape>
          <o:OLEObject Type="Embed" ProgID="Equation.3" ShapeID="_x0000_i1111" DrawAspect="Content" ObjectID="_1452185317" r:id="rId175"/>
        </w:object>
      </w:r>
      <w:r w:rsidR="00437074" w:rsidRPr="00DA622E">
        <w:t xml:space="preserve">, величина которого тем выше, чем меньше длительность импульса </w:t>
      </w:r>
      <w:r w:rsidR="00437074" w:rsidRPr="00DA622E">
        <w:rPr>
          <w:position w:val="-12"/>
        </w:rPr>
        <w:object w:dxaOrig="220" w:dyaOrig="360">
          <v:shape id="_x0000_i1112" type="#_x0000_t75" style="width:11.25pt;height:18pt" o:ole="">
            <v:imagedata r:id="rId176" o:title=""/>
          </v:shape>
          <o:OLEObject Type="Embed" ProgID="Equation.3" ShapeID="_x0000_i1112" DrawAspect="Content" ObjectID="_1452185318" r:id="rId177"/>
        </w:object>
      </w:r>
      <w:r w:rsidR="00437074" w:rsidRPr="00DA622E">
        <w:t xml:space="preserve"> и больше гидростатическое давление (заглубление </w:t>
      </w:r>
      <w:r w:rsidR="00E30C90" w:rsidRPr="00DA622E">
        <w:rPr>
          <w:position w:val="-6"/>
        </w:rPr>
        <w:object w:dxaOrig="200" w:dyaOrig="279">
          <v:shape id="_x0000_i1113" type="#_x0000_t75" style="width:9.75pt;height:14.25pt" o:ole="">
            <v:imagedata r:id="rId178" o:title=""/>
          </v:shape>
          <o:OLEObject Type="Embed" ProgID="Equation.3" ShapeID="_x0000_i1113" DrawAspect="Content" ObjectID="_1452185319" r:id="rId179"/>
        </w:object>
      </w:r>
      <w:r w:rsidR="00437074" w:rsidRPr="00DA622E">
        <w:t xml:space="preserve"> антенны). При</w:t>
      </w:r>
      <w:r w:rsidR="00E30C90" w:rsidRPr="00DA622E">
        <w:t xml:space="preserve"> </w:t>
      </w:r>
      <w:r w:rsidR="00E30C90" w:rsidRPr="00DA622E">
        <w:rPr>
          <w:position w:val="-12"/>
        </w:rPr>
        <w:object w:dxaOrig="880" w:dyaOrig="360">
          <v:shape id="_x0000_i1114" type="#_x0000_t75" style="width:44.25pt;height:18pt" o:ole="">
            <v:imagedata r:id="rId180" o:title=""/>
          </v:shape>
          <o:OLEObject Type="Embed" ProgID="Equation.3" ShapeID="_x0000_i1114" DrawAspect="Content" ObjectID="_1452185320" r:id="rId181"/>
        </w:object>
      </w:r>
      <w:r w:rsidR="00E30C90" w:rsidRPr="00DA622E">
        <w:t xml:space="preserve"> и</w:t>
      </w:r>
      <w:r w:rsidR="00DA622E">
        <w:t xml:space="preserve"> </w:t>
      </w:r>
      <w:r w:rsidR="00E30C90" w:rsidRPr="00DA622E">
        <w:rPr>
          <w:position w:val="-12"/>
        </w:rPr>
        <w:object w:dxaOrig="1300" w:dyaOrig="360">
          <v:shape id="_x0000_i1115" type="#_x0000_t75" style="width:65.25pt;height:18pt" o:ole="">
            <v:imagedata r:id="rId182" o:title=""/>
          </v:shape>
          <o:OLEObject Type="Embed" ProgID="Equation.3" ShapeID="_x0000_i1115" DrawAspect="Content" ObjectID="_1452185321" r:id="rId183"/>
        </w:object>
      </w:r>
      <w:r w:rsidR="003505A0" w:rsidRPr="00DA622E">
        <w:rPr>
          <w:position w:val="-24"/>
        </w:rPr>
        <w:object w:dxaOrig="480" w:dyaOrig="620">
          <v:shape id="_x0000_i1116" type="#_x0000_t75" style="width:24pt;height:30.75pt" o:ole="">
            <v:imagedata r:id="rId184" o:title=""/>
          </v:shape>
          <o:OLEObject Type="Embed" ProgID="Equation.3" ShapeID="_x0000_i1116" DrawAspect="Content" ObjectID="_1452185322" r:id="rId185"/>
        </w:object>
      </w:r>
      <w:r w:rsidR="00E30C90" w:rsidRPr="00DA622E">
        <w:t xml:space="preserve"> [2]. Зави</w:t>
      </w:r>
      <w:r w:rsidR="004502B0" w:rsidRPr="00DA622E">
        <w:t xml:space="preserve">симость </w:t>
      </w:r>
      <w:r w:rsidR="00CC3E89" w:rsidRPr="00DA622E">
        <w:rPr>
          <w:position w:val="-12"/>
        </w:rPr>
        <w:object w:dxaOrig="400" w:dyaOrig="360">
          <v:shape id="_x0000_i1117" type="#_x0000_t75" style="width:20.25pt;height:18pt" o:ole="">
            <v:imagedata r:id="rId174" o:title=""/>
          </v:shape>
          <o:OLEObject Type="Embed" ProgID="Equation.3" ShapeID="_x0000_i1117" DrawAspect="Content" ObjectID="_1452185323" r:id="rId186"/>
        </w:object>
      </w:r>
      <w:r w:rsidR="00CC3E89" w:rsidRPr="00DA622E">
        <w:t xml:space="preserve">от </w:t>
      </w:r>
      <w:r w:rsidR="00CC3E89" w:rsidRPr="00DA622E">
        <w:rPr>
          <w:position w:val="-6"/>
        </w:rPr>
        <w:object w:dxaOrig="200" w:dyaOrig="279">
          <v:shape id="_x0000_i1118" type="#_x0000_t75" style="width:9.75pt;height:14.25pt" o:ole="">
            <v:imagedata r:id="rId187" o:title=""/>
          </v:shape>
          <o:OLEObject Type="Embed" ProgID="Equation.3" ShapeID="_x0000_i1118" DrawAspect="Content" ObjectID="_1452185324" r:id="rId188"/>
        </w:object>
      </w:r>
      <w:r w:rsidR="00CC3E89" w:rsidRPr="00DA622E">
        <w:t xml:space="preserve"> определяется формулой</w:t>
      </w:r>
    </w:p>
    <w:p w:rsidR="00DA622E" w:rsidRDefault="003505A0" w:rsidP="00DA622E">
      <w:pPr>
        <w:spacing w:before="120"/>
        <w:ind w:firstLine="567"/>
        <w:jc w:val="both"/>
      </w:pPr>
      <w:r w:rsidRPr="00DA622E">
        <w:rPr>
          <w:position w:val="-12"/>
        </w:rPr>
        <w:object w:dxaOrig="1880" w:dyaOrig="380">
          <v:shape id="_x0000_i1119" type="#_x0000_t75" style="width:93.75pt;height:18.75pt" o:ole="">
            <v:imagedata r:id="rId189" o:title=""/>
          </v:shape>
          <o:OLEObject Type="Embed" ProgID="Equation.3" ShapeID="_x0000_i1119" DrawAspect="Content" ObjectID="_1452185325" r:id="rId190"/>
        </w:object>
      </w:r>
      <w:r w:rsidR="00DA622E">
        <w:t xml:space="preserve"> </w:t>
      </w:r>
    </w:p>
    <w:p w:rsidR="001A2269" w:rsidRPr="00DA622E" w:rsidRDefault="003505A0" w:rsidP="00DA622E">
      <w:pPr>
        <w:spacing w:before="120"/>
        <w:ind w:firstLine="567"/>
        <w:jc w:val="both"/>
      </w:pPr>
      <w:r w:rsidRPr="00DA622E">
        <w:t xml:space="preserve">По заданию, </w:t>
      </w:r>
      <w:r w:rsidRPr="00DA622E">
        <w:rPr>
          <w:position w:val="-6"/>
        </w:rPr>
        <w:object w:dxaOrig="200" w:dyaOrig="279">
          <v:shape id="_x0000_i1120" type="#_x0000_t75" style="width:9.75pt;height:14.25pt" o:ole="">
            <v:imagedata r:id="rId187" o:title=""/>
          </v:shape>
          <o:OLEObject Type="Embed" ProgID="Equation.3" ShapeID="_x0000_i1120" DrawAspect="Content" ObjectID="_1452185326" r:id="rId191"/>
        </w:object>
      </w:r>
      <w:r w:rsidRPr="00DA622E">
        <w:t xml:space="preserve">=100м, получаем </w:t>
      </w:r>
      <w:r w:rsidRPr="00DA622E">
        <w:rPr>
          <w:position w:val="-12"/>
        </w:rPr>
        <w:object w:dxaOrig="880" w:dyaOrig="360">
          <v:shape id="_x0000_i1121" type="#_x0000_t75" style="width:44.25pt;height:18pt" o:ole="">
            <v:imagedata r:id="rId192" o:title=""/>
          </v:shape>
          <o:OLEObject Type="Embed" ProgID="Equation.3" ShapeID="_x0000_i1121" DrawAspect="Content" ObjectID="_1452185327" r:id="rId193"/>
        </w:object>
      </w:r>
      <w:r w:rsidRPr="00DA622E">
        <w:rPr>
          <w:position w:val="-24"/>
        </w:rPr>
        <w:object w:dxaOrig="480" w:dyaOrig="620">
          <v:shape id="_x0000_i1122" type="#_x0000_t75" style="width:24pt;height:30.75pt" o:ole="">
            <v:imagedata r:id="rId184" o:title=""/>
          </v:shape>
          <o:OLEObject Type="Embed" ProgID="Equation.3" ShapeID="_x0000_i1122" DrawAspect="Content" ObjectID="_1452185328" r:id="rId194"/>
        </w:object>
      </w:r>
      <w:r w:rsidRPr="00DA622E">
        <w:t>.</w:t>
      </w:r>
      <w:r w:rsidR="00DA622E">
        <w:t xml:space="preserve"> </w:t>
      </w:r>
      <w:r w:rsidRPr="00DA622E">
        <w:t xml:space="preserve">С учетом длительности </w:t>
      </w:r>
      <w:r w:rsidRPr="00DA622E">
        <w:rPr>
          <w:position w:val="-12"/>
        </w:rPr>
        <w:object w:dxaOrig="1100" w:dyaOrig="360">
          <v:shape id="_x0000_i1123" type="#_x0000_t75" style="width:54.75pt;height:18pt" o:ole="">
            <v:imagedata r:id="rId195" o:title=""/>
          </v:shape>
          <o:OLEObject Type="Embed" ProgID="Equation.3" ShapeID="_x0000_i1123" DrawAspect="Content" ObjectID="_1452185329" r:id="rId196"/>
        </w:object>
      </w:r>
      <w:r w:rsidRPr="00DA622E">
        <w:t xml:space="preserve"> можем</w:t>
      </w:r>
      <w:r w:rsidR="00050DD2" w:rsidRPr="00DA622E">
        <w:t xml:space="preserve"> принять </w:t>
      </w:r>
      <w:r w:rsidR="004F06A7" w:rsidRPr="00DA622E">
        <w:rPr>
          <w:position w:val="-14"/>
        </w:rPr>
        <w:object w:dxaOrig="1540" w:dyaOrig="380">
          <v:shape id="_x0000_i1124" type="#_x0000_t75" style="width:77.25pt;height:18.75pt" o:ole="">
            <v:imagedata r:id="rId197" o:title=""/>
          </v:shape>
          <o:OLEObject Type="Embed" ProgID="Equation.3" ShapeID="_x0000_i1124" DrawAspect="Content" ObjectID="_1452185330" r:id="rId198"/>
        </w:object>
      </w:r>
      <w:r w:rsidR="00050DD2" w:rsidRPr="00DA622E">
        <w:rPr>
          <w:position w:val="-24"/>
        </w:rPr>
        <w:object w:dxaOrig="480" w:dyaOrig="620">
          <v:shape id="_x0000_i1125" type="#_x0000_t75" style="width:24pt;height:30.75pt" o:ole="">
            <v:imagedata r:id="rId184" o:title=""/>
          </v:shape>
          <o:OLEObject Type="Embed" ProgID="Equation.3" ShapeID="_x0000_i1125" DrawAspect="Content" ObjectID="_1452185331" r:id="rId199"/>
        </w:object>
      </w:r>
      <w:r w:rsidR="004F06A7" w:rsidRPr="00DA622E">
        <w:t>. Тогда</w:t>
      </w:r>
      <w:r w:rsidR="00DA622E">
        <w:t xml:space="preserve"> </w:t>
      </w:r>
      <w:r w:rsidR="00126446" w:rsidRPr="00DA622E">
        <w:rPr>
          <w:position w:val="-14"/>
        </w:rPr>
        <w:object w:dxaOrig="1219" w:dyaOrig="380">
          <v:shape id="_x0000_i1126" type="#_x0000_t75" style="width:60.75pt;height:18.75pt" o:ole="">
            <v:imagedata r:id="rId200" o:title=""/>
          </v:shape>
          <o:OLEObject Type="Embed" ProgID="Equation.3" ShapeID="_x0000_i1126" DrawAspect="Content" ObjectID="_1452185332" r:id="rId201"/>
        </w:object>
      </w:r>
      <w:r w:rsidR="00126446" w:rsidRPr="00DA622E">
        <w:t>,</w:t>
      </w:r>
      <w:r w:rsidR="00DA622E">
        <w:t xml:space="preserve"> </w:t>
      </w:r>
      <w:r w:rsidR="00126446" w:rsidRPr="00DA622E">
        <w:rPr>
          <w:position w:val="-24"/>
        </w:rPr>
        <w:object w:dxaOrig="1020" w:dyaOrig="620">
          <v:shape id="_x0000_i1127" type="#_x0000_t75" style="width:51pt;height:30.75pt" o:ole="">
            <v:imagedata r:id="rId202" o:title=""/>
          </v:shape>
          <o:OLEObject Type="Embed" ProgID="Equation.3" ShapeID="_x0000_i1127" DrawAspect="Content" ObjectID="_1452185333" r:id="rId203"/>
        </w:object>
      </w:r>
      <w:r w:rsidR="00126446" w:rsidRPr="00DA622E">
        <w:t>- излучаемая площадь антенны.</w:t>
      </w:r>
    </w:p>
    <w:p w:rsidR="00DA622E" w:rsidRDefault="001F2306" w:rsidP="00DA622E">
      <w:pPr>
        <w:spacing w:before="120"/>
        <w:ind w:firstLine="567"/>
        <w:jc w:val="both"/>
      </w:pPr>
      <w:r w:rsidRPr="00DA622E">
        <w:rPr>
          <w:position w:val="-10"/>
        </w:rPr>
        <w:object w:dxaOrig="4160" w:dyaOrig="360">
          <v:shape id="_x0000_i1128" type="#_x0000_t75" style="width:207.75pt;height:18pt" o:ole="">
            <v:imagedata r:id="rId204" o:title=""/>
          </v:shape>
          <o:OLEObject Type="Embed" ProgID="Equation.3" ShapeID="_x0000_i1128" DrawAspect="Content" ObjectID="_1452185334" r:id="rId205"/>
        </w:object>
      </w:r>
      <w:r w:rsidRPr="00DA622E">
        <w:rPr>
          <w:position w:val="-6"/>
        </w:rPr>
        <w:object w:dxaOrig="420" w:dyaOrig="320">
          <v:shape id="_x0000_i1129" type="#_x0000_t75" style="width:21pt;height:15.75pt" o:ole="">
            <v:imagedata r:id="rId206" o:title=""/>
          </v:shape>
          <o:OLEObject Type="Embed" ProgID="Equation.3" ShapeID="_x0000_i1129" DrawAspect="Content" ObjectID="_1452185335" r:id="rId207"/>
        </w:object>
      </w:r>
      <w:r w:rsidR="00DA622E">
        <w:t xml:space="preserve"> </w:t>
      </w:r>
    </w:p>
    <w:p w:rsidR="001F2306" w:rsidRPr="00DA622E" w:rsidRDefault="001F2306" w:rsidP="00DA622E">
      <w:pPr>
        <w:spacing w:before="120"/>
        <w:ind w:firstLine="567"/>
        <w:jc w:val="both"/>
      </w:pPr>
      <w:r w:rsidRPr="00DA622E">
        <w:t>Из выражения (4) находим звуковое давление</w:t>
      </w:r>
    </w:p>
    <w:p w:rsidR="00DA622E" w:rsidRDefault="003F60D5" w:rsidP="00DA622E">
      <w:pPr>
        <w:spacing w:before="120"/>
        <w:ind w:firstLine="567"/>
        <w:jc w:val="both"/>
      </w:pPr>
      <w:r w:rsidRPr="00DA622E">
        <w:rPr>
          <w:position w:val="-30"/>
        </w:rPr>
        <w:object w:dxaOrig="5340" w:dyaOrig="760">
          <v:shape id="_x0000_i1130" type="#_x0000_t75" style="width:267pt;height:38.25pt" o:ole="">
            <v:imagedata r:id="rId208" o:title=""/>
          </v:shape>
          <o:OLEObject Type="Embed" ProgID="Equation.3" ShapeID="_x0000_i1130" DrawAspect="Content" ObjectID="_1452185336" r:id="rId209"/>
        </w:object>
      </w:r>
      <w:r w:rsidR="00DA622E">
        <w:t xml:space="preserve"> </w:t>
      </w:r>
    </w:p>
    <w:p w:rsidR="003F60D5" w:rsidRPr="00DA622E" w:rsidRDefault="003F60D5" w:rsidP="00DA622E">
      <w:pPr>
        <w:spacing w:before="120"/>
        <w:ind w:firstLine="567"/>
        <w:jc w:val="both"/>
      </w:pPr>
      <w:r w:rsidRPr="00DA622E">
        <w:t>Таким образом, чувствительность излучателя</w:t>
      </w:r>
    </w:p>
    <w:p w:rsidR="00DA622E" w:rsidRDefault="009E1A95" w:rsidP="00DA622E">
      <w:pPr>
        <w:spacing w:before="120"/>
        <w:ind w:firstLine="567"/>
        <w:jc w:val="both"/>
      </w:pPr>
      <w:r w:rsidRPr="00DA622E">
        <w:rPr>
          <w:position w:val="-24"/>
        </w:rPr>
        <w:object w:dxaOrig="2120" w:dyaOrig="620">
          <v:shape id="_x0000_i1131" type="#_x0000_t75" style="width:105.75pt;height:30.75pt" o:ole="">
            <v:imagedata r:id="rId210" o:title=""/>
          </v:shape>
          <o:OLEObject Type="Embed" ProgID="Equation.3" ShapeID="_x0000_i1131" DrawAspect="Content" ObjectID="_1452185337" r:id="rId211"/>
        </w:object>
      </w:r>
    </w:p>
    <w:p w:rsidR="00DA622E" w:rsidRPr="00DA622E" w:rsidRDefault="009E1A95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Выбор активного материала и расчет электрически</w:t>
      </w:r>
      <w:r w:rsidR="003A564E" w:rsidRPr="00DA622E">
        <w:rPr>
          <w:b/>
          <w:bCs/>
          <w:sz w:val="28"/>
          <w:szCs w:val="28"/>
        </w:rPr>
        <w:t>х параметров</w:t>
      </w:r>
      <w:r w:rsidR="00DA622E" w:rsidRPr="00DA622E">
        <w:rPr>
          <w:b/>
          <w:bCs/>
          <w:sz w:val="28"/>
          <w:szCs w:val="28"/>
        </w:rPr>
        <w:t xml:space="preserve"> </w:t>
      </w:r>
    </w:p>
    <w:p w:rsidR="003A564E" w:rsidRPr="00DA622E" w:rsidRDefault="003A564E" w:rsidP="00DA622E">
      <w:pPr>
        <w:spacing w:before="120"/>
        <w:ind w:firstLine="567"/>
        <w:jc w:val="both"/>
      </w:pPr>
      <w:r w:rsidRPr="00DA622E">
        <w:t>Основным назначением рассматриваемой антенны является излучение акустической энергии. Известно, что при одинаковой напряженности электрического поля наибольшая мощность излучения будет у</w:t>
      </w:r>
      <w:r w:rsidR="00DA622E">
        <w:t xml:space="preserve"> </w:t>
      </w:r>
      <w:r w:rsidRPr="00DA622E">
        <w:t>преобразователей из пьезокерамики составов ЦТБС-3, ЦТС-19 и ЦТСНВ-1 [1]. С</w:t>
      </w:r>
      <w:r w:rsidR="001F33E6" w:rsidRPr="00DA622E">
        <w:t>ледовательно, для получения наибольшей удельной акустической мощности при наименьшей величины напряжения целесообразно</w:t>
      </w:r>
      <w:r w:rsidR="0003725A" w:rsidRPr="00DA622E">
        <w:t xml:space="preserve"> использовать указанные активные материалы. Остановимся на</w:t>
      </w:r>
      <w:r w:rsidR="00DA622E">
        <w:t xml:space="preserve"> </w:t>
      </w:r>
      <w:r w:rsidR="0003725A" w:rsidRPr="00DA622E">
        <w:t>ЦТБС-3, приведем значения ее постоянных:</w:t>
      </w:r>
    </w:p>
    <w:p w:rsidR="00DA622E" w:rsidRPr="00DA622E" w:rsidRDefault="008A2478" w:rsidP="00DA622E">
      <w:pPr>
        <w:spacing w:before="120"/>
        <w:ind w:firstLine="567"/>
        <w:jc w:val="both"/>
      </w:pPr>
      <w:r w:rsidRPr="00DA622E">
        <w:rPr>
          <w:position w:val="-60"/>
        </w:rPr>
        <w:object w:dxaOrig="8760" w:dyaOrig="1620">
          <v:shape id="_x0000_i1132" type="#_x0000_t75" style="width:438pt;height:81pt" o:ole="">
            <v:imagedata r:id="rId212" o:title=""/>
          </v:shape>
          <o:OLEObject Type="Embed" ProgID="Equation.3" ShapeID="_x0000_i1132" DrawAspect="Content" ObjectID="_1452185338" r:id="rId213"/>
        </w:object>
      </w:r>
      <w:r w:rsidR="00DA622E" w:rsidRPr="00DA622E">
        <w:t xml:space="preserve"> </w:t>
      </w:r>
    </w:p>
    <w:p w:rsidR="00C02A92" w:rsidRPr="00DA622E" w:rsidRDefault="00A2618E" w:rsidP="00DA622E">
      <w:pPr>
        <w:spacing w:before="120"/>
        <w:ind w:firstLine="567"/>
        <w:jc w:val="both"/>
      </w:pPr>
      <w:r w:rsidRPr="00DA622E">
        <w:t>Толщину</w:t>
      </w:r>
      <w:r w:rsidR="0077239D" w:rsidRPr="00DA622E">
        <w:t xml:space="preserve"> пьезокерамической пластины </w:t>
      </w:r>
      <w:r w:rsidRPr="00DA622E">
        <w:t>определим, принимая заданную частоту 250 кГц за частоту резонанса, так как антенна излучающая, тогда</w:t>
      </w:r>
    </w:p>
    <w:p w:rsidR="00DA622E" w:rsidRDefault="002E1911" w:rsidP="00DA622E">
      <w:pPr>
        <w:spacing w:before="120"/>
        <w:ind w:firstLine="567"/>
        <w:jc w:val="both"/>
      </w:pPr>
      <w:r w:rsidRPr="00DA622E">
        <w:rPr>
          <w:position w:val="-32"/>
        </w:rPr>
        <w:object w:dxaOrig="3960" w:dyaOrig="740">
          <v:shape id="_x0000_i1133" type="#_x0000_t75" style="width:198pt;height:36.75pt" o:ole="">
            <v:imagedata r:id="rId214" o:title=""/>
          </v:shape>
          <o:OLEObject Type="Embed" ProgID="Equation.3" ShapeID="_x0000_i1133" DrawAspect="Content" ObjectID="_1452185339" r:id="rId215"/>
        </w:object>
      </w:r>
      <w:r w:rsidR="00DA622E">
        <w:t xml:space="preserve"> </w:t>
      </w:r>
    </w:p>
    <w:p w:rsidR="00B93BBC" w:rsidRPr="00DA622E" w:rsidRDefault="00B93BBC" w:rsidP="00DA622E">
      <w:pPr>
        <w:spacing w:before="120"/>
        <w:ind w:firstLine="567"/>
        <w:jc w:val="both"/>
      </w:pPr>
      <w:r w:rsidRPr="00DA622E">
        <w:t>Статическая электрическая емкость пластины</w:t>
      </w:r>
    </w:p>
    <w:p w:rsidR="00C02A92" w:rsidRPr="00DA622E" w:rsidRDefault="00A365CD" w:rsidP="00DA622E">
      <w:pPr>
        <w:spacing w:before="120"/>
        <w:ind w:firstLine="567"/>
        <w:jc w:val="both"/>
      </w:pPr>
      <w:r w:rsidRPr="00DA622E">
        <w:rPr>
          <w:position w:val="-24"/>
        </w:rPr>
        <w:object w:dxaOrig="1300" w:dyaOrig="660">
          <v:shape id="_x0000_i1134" type="#_x0000_t75" style="width:65.25pt;height:33pt" o:ole="">
            <v:imagedata r:id="rId216" o:title=""/>
          </v:shape>
          <o:OLEObject Type="Embed" ProgID="Equation.3" ShapeID="_x0000_i1134" DrawAspect="Content" ObjectID="_1452185340" r:id="rId217"/>
        </w:object>
      </w:r>
      <w:r w:rsidR="00890016" w:rsidRPr="00DA622E">
        <w:rPr>
          <w:position w:val="-10"/>
        </w:rPr>
        <w:object w:dxaOrig="180" w:dyaOrig="340">
          <v:shape id="_x0000_i1135" type="#_x0000_t75" style="width:9pt;height:17.25pt" o:ole="">
            <v:imagedata r:id="rId64" o:title=""/>
          </v:shape>
          <o:OLEObject Type="Embed" ProgID="Equation.3" ShapeID="_x0000_i1135" DrawAspect="Content" ObjectID="_1452185341" r:id="rId218"/>
        </w:object>
      </w:r>
      <w:r w:rsidR="00B93BBC" w:rsidRPr="00DA622E">
        <w:t>,</w:t>
      </w:r>
    </w:p>
    <w:p w:rsidR="00B93BBC" w:rsidRPr="00DA622E" w:rsidRDefault="00B93BBC" w:rsidP="00DA622E">
      <w:pPr>
        <w:spacing w:before="120"/>
        <w:ind w:firstLine="567"/>
        <w:jc w:val="both"/>
      </w:pPr>
      <w:r w:rsidRPr="00DA622E">
        <w:t xml:space="preserve">где </w:t>
      </w:r>
      <w:r w:rsidR="00A365CD" w:rsidRPr="00DA622E">
        <w:rPr>
          <w:position w:val="-12"/>
        </w:rPr>
        <w:object w:dxaOrig="740" w:dyaOrig="360">
          <v:shape id="_x0000_i1136" type="#_x0000_t75" style="width:36.75pt;height:18pt" o:ole="">
            <v:imagedata r:id="rId219" o:title=""/>
          </v:shape>
          <o:OLEObject Type="Embed" ProgID="Equation.3" ShapeID="_x0000_i1136" DrawAspect="Content" ObjectID="_1452185342" r:id="rId220"/>
        </w:object>
      </w:r>
      <w:r w:rsidR="00A365CD" w:rsidRPr="00DA622E">
        <w:t>- площадь электрода.</w:t>
      </w:r>
    </w:p>
    <w:p w:rsidR="00DA622E" w:rsidRDefault="001B4373" w:rsidP="00DA622E">
      <w:pPr>
        <w:spacing w:before="120"/>
        <w:ind w:firstLine="567"/>
        <w:jc w:val="both"/>
      </w:pPr>
      <w:r w:rsidRPr="00DA622E">
        <w:rPr>
          <w:position w:val="-28"/>
        </w:rPr>
        <w:object w:dxaOrig="4480" w:dyaOrig="700">
          <v:shape id="_x0000_i1137" type="#_x0000_t75" style="width:224.25pt;height:35.25pt" o:ole="">
            <v:imagedata r:id="rId221" o:title=""/>
          </v:shape>
          <o:OLEObject Type="Embed" ProgID="Equation.3" ShapeID="_x0000_i1137" DrawAspect="Content" ObjectID="_1452185343" r:id="rId222"/>
        </w:object>
      </w:r>
      <w:r w:rsidR="00DA622E">
        <w:t xml:space="preserve"> </w:t>
      </w:r>
    </w:p>
    <w:p w:rsidR="001B4373" w:rsidRPr="00DA622E" w:rsidRDefault="001B4373" w:rsidP="00DA622E">
      <w:pPr>
        <w:spacing w:before="120"/>
        <w:ind w:firstLine="567"/>
        <w:jc w:val="both"/>
      </w:pPr>
      <w:r w:rsidRPr="00DA622E">
        <w:t>Эквивалентное сопротивление электрических потерь</w:t>
      </w:r>
    </w:p>
    <w:p w:rsidR="001B4373" w:rsidRPr="00DA622E" w:rsidRDefault="00353173" w:rsidP="00DA622E">
      <w:pPr>
        <w:spacing w:before="120"/>
        <w:ind w:firstLine="567"/>
        <w:jc w:val="both"/>
      </w:pPr>
      <w:r w:rsidRPr="00DA622E">
        <w:rPr>
          <w:position w:val="-30"/>
        </w:rPr>
        <w:object w:dxaOrig="1600" w:dyaOrig="680">
          <v:shape id="_x0000_i1138" type="#_x0000_t75" style="width:80.25pt;height:33.75pt" o:ole="">
            <v:imagedata r:id="rId223" o:title=""/>
          </v:shape>
          <o:OLEObject Type="Embed" ProgID="Equation.3" ShapeID="_x0000_i1138" DrawAspect="Content" ObjectID="_1452185344" r:id="rId224"/>
        </w:object>
      </w:r>
      <w:r w:rsidR="00DA622E" w:rsidRPr="00DA622E">
        <w:t xml:space="preserve"> </w:t>
      </w:r>
      <w:r w:rsidRPr="00DA622E">
        <w:t>,</w:t>
      </w:r>
    </w:p>
    <w:p w:rsidR="00DA622E" w:rsidRPr="00DA622E" w:rsidRDefault="00353173" w:rsidP="00DA622E">
      <w:pPr>
        <w:spacing w:before="120"/>
        <w:ind w:firstLine="567"/>
        <w:jc w:val="both"/>
      </w:pPr>
      <w:r w:rsidRPr="00DA622E">
        <w:rPr>
          <w:position w:val="-14"/>
          <w:lang w:val="en-US"/>
        </w:rPr>
        <w:object w:dxaOrig="6900" w:dyaOrig="400">
          <v:shape id="_x0000_i1139" type="#_x0000_t75" style="width:345pt;height:20.25pt" o:ole="">
            <v:imagedata r:id="rId225" o:title=""/>
          </v:shape>
          <o:OLEObject Type="Embed" ProgID="Equation.3" ShapeID="_x0000_i1139" DrawAspect="Content" ObjectID="_1452185345" r:id="rId226"/>
        </w:object>
      </w:r>
      <w:r w:rsidR="00DA622E" w:rsidRPr="00DA622E">
        <w:t xml:space="preserve"> </w:t>
      </w:r>
    </w:p>
    <w:p w:rsidR="00353173" w:rsidRPr="00DA622E" w:rsidRDefault="00353173" w:rsidP="00DA622E">
      <w:pPr>
        <w:spacing w:before="120"/>
        <w:ind w:firstLine="567"/>
        <w:jc w:val="both"/>
      </w:pPr>
      <w:r w:rsidRPr="00DA622E">
        <w:t>Емкостное сопротивление</w:t>
      </w:r>
    </w:p>
    <w:p w:rsidR="00DA622E" w:rsidRDefault="00EB0E52" w:rsidP="00DA622E">
      <w:pPr>
        <w:spacing w:before="120"/>
        <w:ind w:firstLine="567"/>
        <w:jc w:val="both"/>
      </w:pPr>
      <w:r>
        <w:rPr>
          <w:noProof/>
          <w:lang w:val="uk-UA" w:eastAsia="uk-UA"/>
        </w:rPr>
        <w:object w:dxaOrig="1440" w:dyaOrig="1440">
          <v:shape id="_x0000_s1026" type="#_x0000_t75" style="position:absolute;left:0;text-align:left;margin-left:103.5pt;margin-top:.05pt;width:260.25pt;height:36.75pt;z-index:251658240">
            <v:imagedata r:id="rId227" o:title=""/>
            <w10:wrap type="square" side="right"/>
          </v:shape>
          <o:OLEObject Type="Embed" ProgID="Equation.3" ShapeID="_x0000_s1026" DrawAspect="Content" ObjectID="_1452185382" r:id="rId228"/>
        </w:object>
      </w:r>
      <w:r w:rsidR="00FA5DE2" w:rsidRPr="00DA622E">
        <w:br w:type="textWrapping" w:clear="all"/>
      </w:r>
      <w:r w:rsidR="00DA622E">
        <w:t xml:space="preserve"> </w:t>
      </w:r>
    </w:p>
    <w:p w:rsidR="0077239D" w:rsidRPr="00DA622E" w:rsidRDefault="0077239D" w:rsidP="00DA622E">
      <w:pPr>
        <w:spacing w:before="120"/>
        <w:ind w:firstLine="567"/>
        <w:jc w:val="both"/>
      </w:pPr>
      <w:r w:rsidRPr="00DA622E">
        <w:t>Коэффициент электромеханической трансформации</w:t>
      </w:r>
    </w:p>
    <w:p w:rsidR="00DA622E" w:rsidRDefault="0077239D" w:rsidP="00DA622E">
      <w:pPr>
        <w:spacing w:before="120"/>
        <w:ind w:firstLine="567"/>
        <w:jc w:val="both"/>
      </w:pPr>
      <w:r w:rsidRPr="00DA622E">
        <w:rPr>
          <w:position w:val="-10"/>
        </w:rPr>
        <w:object w:dxaOrig="180" w:dyaOrig="340">
          <v:shape id="_x0000_i1141" type="#_x0000_t75" style="width:9pt;height:17.25pt" o:ole="">
            <v:imagedata r:id="rId64" o:title=""/>
          </v:shape>
          <o:OLEObject Type="Embed" ProgID="Equation.3" ShapeID="_x0000_i1141" DrawAspect="Content" ObjectID="_1452185346" r:id="rId229"/>
        </w:object>
      </w:r>
      <w:r w:rsidRPr="00DA622E">
        <w:rPr>
          <w:position w:val="-10"/>
        </w:rPr>
        <w:object w:dxaOrig="180" w:dyaOrig="340">
          <v:shape id="_x0000_i1142" type="#_x0000_t75" style="width:9pt;height:17.25pt" o:ole="">
            <v:imagedata r:id="rId64" o:title=""/>
          </v:shape>
          <o:OLEObject Type="Embed" ProgID="Equation.3" ShapeID="_x0000_i1142" DrawAspect="Content" ObjectID="_1452185347" r:id="rId230"/>
        </w:object>
      </w:r>
      <w:r w:rsidRPr="00DA622E">
        <w:rPr>
          <w:position w:val="-28"/>
        </w:rPr>
        <w:object w:dxaOrig="3440" w:dyaOrig="700">
          <v:shape id="_x0000_i1143" type="#_x0000_t75" style="width:171.75pt;height:35.25pt" o:ole="">
            <v:imagedata r:id="rId231" o:title=""/>
          </v:shape>
          <o:OLEObject Type="Embed" ProgID="Equation.3" ShapeID="_x0000_i1143" DrawAspect="Content" ObjectID="_1452185348" r:id="rId232"/>
        </w:object>
      </w:r>
      <w:r w:rsidR="00DA622E">
        <w:t xml:space="preserve"> </w:t>
      </w:r>
    </w:p>
    <w:p w:rsidR="00960BD7" w:rsidRPr="00DA622E" w:rsidRDefault="00960BD7" w:rsidP="00DA622E">
      <w:pPr>
        <w:spacing w:before="120"/>
        <w:ind w:firstLine="567"/>
        <w:jc w:val="both"/>
      </w:pPr>
      <w:r w:rsidRPr="00DA622E">
        <w:t>Сопротивление электрических потерь на резонансе</w:t>
      </w:r>
    </w:p>
    <w:p w:rsidR="00DA622E" w:rsidRDefault="00692B54" w:rsidP="00DA622E">
      <w:pPr>
        <w:spacing w:before="120"/>
        <w:ind w:firstLine="567"/>
        <w:jc w:val="both"/>
      </w:pPr>
      <w:r w:rsidRPr="00DA622E">
        <w:rPr>
          <w:position w:val="-28"/>
        </w:rPr>
        <w:object w:dxaOrig="5820" w:dyaOrig="660">
          <v:shape id="_x0000_i1144" type="#_x0000_t75" style="width:291pt;height:33pt" o:ole="">
            <v:imagedata r:id="rId233" o:title=""/>
          </v:shape>
          <o:OLEObject Type="Embed" ProgID="Equation.3" ShapeID="_x0000_i1144" DrawAspect="Content" ObjectID="_1452185349" r:id="rId234"/>
        </w:object>
      </w:r>
      <w:r w:rsidR="00DA622E">
        <w:t xml:space="preserve"> </w:t>
      </w:r>
    </w:p>
    <w:p w:rsidR="00960BD7" w:rsidRPr="00DA622E" w:rsidRDefault="008712AB" w:rsidP="00DA622E">
      <w:pPr>
        <w:spacing w:before="120"/>
        <w:ind w:firstLine="567"/>
        <w:jc w:val="both"/>
      </w:pPr>
      <w:r w:rsidRPr="00DA622E">
        <w:t>Е</w:t>
      </w:r>
      <w:r w:rsidR="00DF46AB" w:rsidRPr="00DA622E">
        <w:t>мкостное сопротивление на резонансной частоте</w:t>
      </w:r>
    </w:p>
    <w:p w:rsidR="00DA622E" w:rsidRDefault="00FD3C49" w:rsidP="00DA622E">
      <w:pPr>
        <w:spacing w:before="120"/>
        <w:ind w:firstLine="567"/>
        <w:jc w:val="both"/>
      </w:pPr>
      <w:r w:rsidRPr="00DA622E">
        <w:rPr>
          <w:position w:val="-50"/>
        </w:rPr>
        <w:object w:dxaOrig="4080" w:dyaOrig="1120">
          <v:shape id="_x0000_i1145" type="#_x0000_t75" style="width:204pt;height:56.25pt" o:ole="">
            <v:imagedata r:id="rId235" o:title=""/>
          </v:shape>
          <o:OLEObject Type="Embed" ProgID="Equation.3" ShapeID="_x0000_i1145" DrawAspect="Content" ObjectID="_1452185350" r:id="rId236"/>
        </w:object>
      </w:r>
      <w:r w:rsidR="00DA622E">
        <w:t xml:space="preserve"> </w:t>
      </w:r>
    </w:p>
    <w:p w:rsidR="00FE4828" w:rsidRPr="00DA622E" w:rsidRDefault="00FE4828" w:rsidP="00DA622E">
      <w:pPr>
        <w:spacing w:before="120"/>
        <w:ind w:firstLine="567"/>
        <w:jc w:val="both"/>
      </w:pPr>
      <w:r w:rsidRPr="00DA622E">
        <w:t>Акустическая мощность излучения при резонансе</w:t>
      </w:r>
    </w:p>
    <w:p w:rsidR="00DA622E" w:rsidRDefault="00FE4828" w:rsidP="00DA622E">
      <w:pPr>
        <w:spacing w:before="120"/>
        <w:ind w:firstLine="567"/>
        <w:jc w:val="both"/>
      </w:pPr>
      <w:r w:rsidRPr="00DA622E">
        <w:rPr>
          <w:position w:val="-30"/>
        </w:rPr>
        <w:object w:dxaOrig="1719" w:dyaOrig="720">
          <v:shape id="_x0000_i1146" type="#_x0000_t75" style="width:86.25pt;height:36pt" o:ole="">
            <v:imagedata r:id="rId237" o:title=""/>
          </v:shape>
          <o:OLEObject Type="Embed" ProgID="Equation.3" ShapeID="_x0000_i1146" DrawAspect="Content" ObjectID="_1452185351" r:id="rId238"/>
        </w:object>
      </w:r>
      <w:r w:rsidR="00DA622E">
        <w:t xml:space="preserve"> </w:t>
      </w:r>
    </w:p>
    <w:p w:rsidR="0032766D" w:rsidRPr="00DA622E" w:rsidRDefault="0032766D" w:rsidP="00DA622E">
      <w:pPr>
        <w:spacing w:before="120"/>
        <w:ind w:firstLine="567"/>
        <w:jc w:val="both"/>
      </w:pPr>
      <w:r w:rsidRPr="00DA622E">
        <w:t xml:space="preserve">Здесь </w:t>
      </w:r>
      <w:r w:rsidRPr="00DA622E">
        <w:rPr>
          <w:position w:val="-12"/>
        </w:rPr>
        <w:object w:dxaOrig="360" w:dyaOrig="360">
          <v:shape id="_x0000_i1147" type="#_x0000_t75" style="width:18pt;height:18pt" o:ole="">
            <v:imagedata r:id="rId239" o:title=""/>
          </v:shape>
          <o:OLEObject Type="Embed" ProgID="Equation.3" ShapeID="_x0000_i1147" DrawAspect="Content" ObjectID="_1452185352" r:id="rId240"/>
        </w:object>
      </w:r>
      <w:r w:rsidRPr="00DA622E">
        <w:t>- КПД, учитывающий</w:t>
      </w:r>
      <w:r w:rsidR="00DA622E">
        <w:t xml:space="preserve"> </w:t>
      </w:r>
      <w:r w:rsidRPr="00DA622E">
        <w:t xml:space="preserve">механические потери; принимаем </w:t>
      </w:r>
      <w:r w:rsidRPr="00DA622E">
        <w:rPr>
          <w:position w:val="-12"/>
        </w:rPr>
        <w:object w:dxaOrig="920" w:dyaOrig="360">
          <v:shape id="_x0000_i1148" type="#_x0000_t75" style="width:45.75pt;height:18pt" o:ole="">
            <v:imagedata r:id="rId241" o:title=""/>
          </v:shape>
          <o:OLEObject Type="Embed" ProgID="Equation.3" ShapeID="_x0000_i1148" DrawAspect="Content" ObjectID="_1452185353" r:id="rId242"/>
        </w:object>
      </w:r>
      <w:r w:rsidRPr="00DA622E">
        <w:t>.</w:t>
      </w:r>
      <w:r w:rsidR="00EB717F" w:rsidRPr="00DA622E">
        <w:t xml:space="preserve"> Величина </w:t>
      </w:r>
      <w:r w:rsidR="00EB717F" w:rsidRPr="00DA622E">
        <w:rPr>
          <w:position w:val="-12"/>
        </w:rPr>
        <w:object w:dxaOrig="1120" w:dyaOrig="360">
          <v:shape id="_x0000_i1149" type="#_x0000_t75" style="width:56.25pt;height:18pt" o:ole="">
            <v:imagedata r:id="rId243" o:title=""/>
          </v:shape>
          <o:OLEObject Type="Embed" ProgID="Equation.3" ShapeID="_x0000_i1149" DrawAspect="Content" ObjectID="_1452185354" r:id="rId244"/>
        </w:object>
      </w:r>
      <w:r w:rsidR="00EB717F" w:rsidRPr="00DA622E">
        <w:t xml:space="preserve">- активное сопротивление излучения, соответствует немалым волновым размерам пластины: </w:t>
      </w:r>
      <w:r w:rsidR="00EB717F" w:rsidRPr="00DA622E">
        <w:rPr>
          <w:position w:val="-10"/>
          <w:lang w:val="en-US"/>
        </w:rPr>
        <w:object w:dxaOrig="2020" w:dyaOrig="340">
          <v:shape id="_x0000_i1150" type="#_x0000_t75" style="width:101.25pt;height:17.25pt" o:ole="">
            <v:imagedata r:id="rId245" o:title=""/>
          </v:shape>
          <o:OLEObject Type="Embed" ProgID="Equation.3" ShapeID="_x0000_i1150" DrawAspect="Content" ObjectID="_1452185355" r:id="rId246"/>
        </w:object>
      </w:r>
    </w:p>
    <w:p w:rsidR="00DA622E" w:rsidRDefault="004B42AE" w:rsidP="00DA622E">
      <w:pPr>
        <w:spacing w:before="120"/>
        <w:ind w:firstLine="567"/>
        <w:jc w:val="both"/>
      </w:pPr>
      <w:r w:rsidRPr="00DA622E">
        <w:rPr>
          <w:position w:val="-28"/>
        </w:rPr>
        <w:object w:dxaOrig="3700" w:dyaOrig="700">
          <v:shape id="_x0000_i1151" type="#_x0000_t75" style="width:185.25pt;height:35.25pt" o:ole="">
            <v:imagedata r:id="rId247" o:title=""/>
          </v:shape>
          <o:OLEObject Type="Embed" ProgID="Equation.3" ShapeID="_x0000_i1151" DrawAspect="Content" ObjectID="_1452185356" r:id="rId248"/>
        </w:object>
      </w:r>
      <w:r w:rsidR="00DA622E">
        <w:t xml:space="preserve"> </w:t>
      </w:r>
    </w:p>
    <w:p w:rsidR="003E5428" w:rsidRPr="00DA622E" w:rsidRDefault="003E5428" w:rsidP="00DA622E">
      <w:pPr>
        <w:spacing w:before="120"/>
        <w:ind w:firstLine="567"/>
        <w:jc w:val="both"/>
      </w:pPr>
      <w:r w:rsidRPr="00DA622E">
        <w:t>Частотная зависимость акустической мощности вблизи резонанса</w:t>
      </w:r>
    </w:p>
    <w:p w:rsidR="003E5428" w:rsidRPr="00DA622E" w:rsidRDefault="003E5428" w:rsidP="00DA622E">
      <w:pPr>
        <w:spacing w:before="120"/>
        <w:ind w:firstLine="567"/>
        <w:jc w:val="both"/>
      </w:pPr>
      <w:r w:rsidRPr="00DA622E">
        <w:rPr>
          <w:position w:val="-34"/>
        </w:rPr>
        <w:object w:dxaOrig="2700" w:dyaOrig="859">
          <v:shape id="_x0000_i1152" type="#_x0000_t75" style="width:135pt;height:42.75pt" o:ole="">
            <v:imagedata r:id="rId249" o:title=""/>
          </v:shape>
          <o:OLEObject Type="Embed" ProgID="Equation.3" ShapeID="_x0000_i1152" DrawAspect="Content" ObjectID="_1452185357" r:id="rId250"/>
        </w:object>
      </w:r>
      <w:r w:rsidR="00AA3642" w:rsidRPr="00DA622E">
        <w:t>,</w:t>
      </w:r>
    </w:p>
    <w:p w:rsidR="00AA3642" w:rsidRPr="00DA622E" w:rsidRDefault="00AA3642" w:rsidP="00DA622E">
      <w:pPr>
        <w:spacing w:before="120"/>
        <w:ind w:firstLine="567"/>
        <w:jc w:val="both"/>
      </w:pPr>
      <w:r w:rsidRPr="00DA622E">
        <w:t xml:space="preserve">где </w:t>
      </w:r>
      <w:r w:rsidR="00000A44" w:rsidRPr="00DA622E">
        <w:rPr>
          <w:position w:val="-30"/>
        </w:rPr>
        <w:object w:dxaOrig="1380" w:dyaOrig="700">
          <v:shape id="_x0000_i1153" type="#_x0000_t75" style="width:69pt;height:35.25pt" o:ole="">
            <v:imagedata r:id="rId251" o:title=""/>
          </v:shape>
          <o:OLEObject Type="Embed" ProgID="Equation.3" ShapeID="_x0000_i1153" DrawAspect="Content" ObjectID="_1452185358" r:id="rId252"/>
        </w:object>
      </w:r>
      <w:r w:rsidR="00000A44" w:rsidRPr="00DA622E">
        <w:t>- механическая добротность</w:t>
      </w:r>
    </w:p>
    <w:p w:rsidR="00DA622E" w:rsidRDefault="002E1911" w:rsidP="00DA622E">
      <w:pPr>
        <w:spacing w:before="120"/>
        <w:ind w:firstLine="567"/>
        <w:jc w:val="both"/>
      </w:pPr>
      <w:r w:rsidRPr="00DA622E">
        <w:rPr>
          <w:position w:val="-28"/>
        </w:rPr>
        <w:object w:dxaOrig="4020" w:dyaOrig="700">
          <v:shape id="_x0000_i1154" type="#_x0000_t75" style="width:201pt;height:35.25pt" o:ole="">
            <v:imagedata r:id="rId253" o:title=""/>
          </v:shape>
          <o:OLEObject Type="Embed" ProgID="Equation.3" ShapeID="_x0000_i1154" DrawAspect="Content" ObjectID="_1452185359" r:id="rId254"/>
        </w:object>
      </w:r>
      <w:r w:rsidR="00DA622E">
        <w:t xml:space="preserve"> </w:t>
      </w:r>
    </w:p>
    <w:p w:rsidR="00DA622E" w:rsidRDefault="00FE4828" w:rsidP="00DA622E">
      <w:pPr>
        <w:spacing w:before="120"/>
        <w:ind w:firstLine="567"/>
        <w:jc w:val="both"/>
      </w:pPr>
      <w:r w:rsidRPr="00DA622E">
        <w:t>При такой высокой добротности резонансная кривая мощности представляется весьма узкополосной: относительная ширина полосы</w:t>
      </w:r>
      <w:r w:rsidR="00C55C30" w:rsidRPr="00DA622E">
        <w:t xml:space="preserve"> </w:t>
      </w:r>
      <w:r w:rsidR="00C55C30" w:rsidRPr="00DA622E">
        <w:rPr>
          <w:position w:val="-32"/>
        </w:rPr>
        <w:object w:dxaOrig="1620" w:dyaOrig="700">
          <v:shape id="_x0000_i1155" type="#_x0000_t75" style="width:81pt;height:35.25pt" o:ole="">
            <v:imagedata r:id="rId255" o:title=""/>
          </v:shape>
          <o:OLEObject Type="Embed" ProgID="Equation.3" ShapeID="_x0000_i1155" DrawAspect="Content" ObjectID="_1452185360" r:id="rId256"/>
        </w:object>
      </w:r>
      <w:r w:rsidR="00C55C30" w:rsidRPr="00DA622E">
        <w:t xml:space="preserve"> и</w:t>
      </w:r>
      <w:r w:rsidR="00DA622E">
        <w:t xml:space="preserve"> </w:t>
      </w:r>
      <w:r w:rsidR="00C55C30" w:rsidRPr="00DA622E">
        <w:rPr>
          <w:position w:val="-24"/>
        </w:rPr>
        <w:object w:dxaOrig="1780" w:dyaOrig="620">
          <v:shape id="_x0000_i1156" type="#_x0000_t75" style="width:89.25pt;height:30.75pt" o:ole="">
            <v:imagedata r:id="rId257" o:title=""/>
          </v:shape>
          <o:OLEObject Type="Embed" ProgID="Equation.3" ShapeID="_x0000_i1156" DrawAspect="Content" ObjectID="_1452185361" r:id="rId258"/>
        </w:object>
      </w:r>
    </w:p>
    <w:p w:rsidR="00C55C30" w:rsidRPr="00DA622E" w:rsidRDefault="00C55C30" w:rsidP="00DA622E">
      <w:pPr>
        <w:spacing w:before="120"/>
        <w:ind w:firstLine="567"/>
        <w:jc w:val="both"/>
      </w:pPr>
      <w:r w:rsidRPr="00DA622E">
        <w:t>Электрический импеданс преобразователя образован из сопротивлений электрической части и приведенных к ней механических:</w:t>
      </w:r>
    </w:p>
    <w:p w:rsidR="00DA622E" w:rsidRDefault="00180BD6" w:rsidP="00DA622E">
      <w:pPr>
        <w:spacing w:before="120"/>
        <w:ind w:firstLine="567"/>
        <w:jc w:val="both"/>
      </w:pPr>
      <w:r w:rsidRPr="00DA622E">
        <w:rPr>
          <w:position w:val="-32"/>
        </w:rPr>
        <w:object w:dxaOrig="3140" w:dyaOrig="800">
          <v:shape id="_x0000_i1157" type="#_x0000_t75" style="width:156.75pt;height:39.75pt" o:ole="">
            <v:imagedata r:id="rId259" o:title=""/>
          </v:shape>
          <o:OLEObject Type="Embed" ProgID="Equation.3" ShapeID="_x0000_i1157" DrawAspect="Content" ObjectID="_1452185362" r:id="rId260"/>
        </w:object>
      </w:r>
      <w:r w:rsidR="009708DD" w:rsidRPr="00DA622E">
        <w:t xml:space="preserve"> </w:t>
      </w:r>
      <w:r w:rsidRPr="00DA622E">
        <w:rPr>
          <w:position w:val="-30"/>
        </w:rPr>
        <w:object w:dxaOrig="2020" w:dyaOrig="680">
          <v:shape id="_x0000_i1158" type="#_x0000_t75" style="width:101.25pt;height:33.75pt" o:ole="">
            <v:imagedata r:id="rId261" o:title=""/>
          </v:shape>
          <o:OLEObject Type="Embed" ProgID="Equation.3" ShapeID="_x0000_i1158" DrawAspect="Content" ObjectID="_1452185363" r:id="rId262"/>
        </w:object>
      </w:r>
      <w:r w:rsidR="00BE59F7" w:rsidRPr="00DA622E">
        <w:t xml:space="preserve"> </w:t>
      </w:r>
      <w:r w:rsidR="00B629B0" w:rsidRPr="00DA622E">
        <w:rPr>
          <w:position w:val="-24"/>
        </w:rPr>
        <w:object w:dxaOrig="1840" w:dyaOrig="660">
          <v:shape id="_x0000_i1159" type="#_x0000_t75" style="width:92.25pt;height:33pt" o:ole="">
            <v:imagedata r:id="rId263" o:title=""/>
          </v:shape>
          <o:OLEObject Type="Embed" ProgID="Equation.3" ShapeID="_x0000_i1159" DrawAspect="Content" ObjectID="_1452185364" r:id="rId264"/>
        </w:object>
      </w:r>
      <w:r w:rsidRPr="00DA622E">
        <w:t>.</w:t>
      </w:r>
      <w:r w:rsidR="00DA622E">
        <w:t xml:space="preserve"> </w:t>
      </w:r>
    </w:p>
    <w:p w:rsidR="009708DD" w:rsidRPr="00DA622E" w:rsidRDefault="00B629B0" w:rsidP="00DA622E">
      <w:pPr>
        <w:spacing w:before="120"/>
        <w:ind w:firstLine="567"/>
        <w:jc w:val="both"/>
      </w:pPr>
      <w:r w:rsidRPr="00DA622E">
        <w:t xml:space="preserve">На частоте механического резонанса </w:t>
      </w:r>
      <w:r w:rsidRPr="00DA622E">
        <w:rPr>
          <w:position w:val="-14"/>
        </w:rPr>
        <w:object w:dxaOrig="900" w:dyaOrig="380">
          <v:shape id="_x0000_i1160" type="#_x0000_t75" style="width:45pt;height:18.75pt" o:ole="">
            <v:imagedata r:id="rId265" o:title=""/>
          </v:shape>
          <o:OLEObject Type="Embed" ProgID="Equation.3" ShapeID="_x0000_i1160" DrawAspect="Content" ObjectID="_1452185365" r:id="rId266"/>
        </w:object>
      </w:r>
      <w:r w:rsidRPr="00DA622E">
        <w:t xml:space="preserve"> </w:t>
      </w:r>
      <w:r w:rsidR="00CF6E79" w:rsidRPr="00DA622E">
        <w:rPr>
          <w:position w:val="-12"/>
        </w:rPr>
        <w:object w:dxaOrig="760" w:dyaOrig="360">
          <v:shape id="_x0000_i1161" type="#_x0000_t75" style="width:38.25pt;height:18pt" o:ole="">
            <v:imagedata r:id="rId267" o:title=""/>
          </v:shape>
          <o:OLEObject Type="Embed" ProgID="Equation.3" ShapeID="_x0000_i1161" DrawAspect="Content" ObjectID="_1452185366" r:id="rId268"/>
        </w:object>
      </w:r>
      <w:r w:rsidRPr="00DA622E">
        <w:t>, сумма</w:t>
      </w:r>
      <w:r w:rsidR="00CF6E79" w:rsidRPr="00DA622E">
        <w:t xml:space="preserve"> </w:t>
      </w:r>
      <w:r w:rsidR="00E32890" w:rsidRPr="00DA622E">
        <w:rPr>
          <w:position w:val="-32"/>
        </w:rPr>
        <w:object w:dxaOrig="1780" w:dyaOrig="760">
          <v:shape id="_x0000_i1162" type="#_x0000_t75" style="width:89.25pt;height:38.25pt" o:ole="">
            <v:imagedata r:id="rId269" o:title=""/>
          </v:shape>
          <o:OLEObject Type="Embed" ProgID="Equation.3" ShapeID="_x0000_i1162" DrawAspect="Content" ObjectID="_1452185367" r:id="rId270"/>
        </w:object>
      </w:r>
      <w:r w:rsidR="00CF6E79" w:rsidRPr="00DA622E">
        <w:t>, так как</w:t>
      </w:r>
      <w:r w:rsidR="00DA622E">
        <w:t xml:space="preserve"> </w:t>
      </w:r>
    </w:p>
    <w:p w:rsidR="00DA622E" w:rsidRPr="00DA622E" w:rsidRDefault="00E32890" w:rsidP="00DA622E">
      <w:pPr>
        <w:spacing w:before="120"/>
        <w:ind w:firstLine="567"/>
        <w:jc w:val="both"/>
      </w:pPr>
      <w:r w:rsidRPr="00DA622E">
        <w:rPr>
          <w:position w:val="-12"/>
        </w:rPr>
        <w:object w:dxaOrig="400" w:dyaOrig="360">
          <v:shape id="_x0000_i1163" type="#_x0000_t75" style="width:20.25pt;height:18pt" o:ole="">
            <v:imagedata r:id="rId271" o:title=""/>
          </v:shape>
          <o:OLEObject Type="Embed" ProgID="Equation.3" ShapeID="_x0000_i1163" DrawAspect="Content" ObjectID="_1452185368" r:id="rId272"/>
        </w:object>
      </w:r>
      <w:r w:rsidRPr="00DA622E">
        <w:t>&gt;&gt;</w:t>
      </w:r>
      <w:r w:rsidR="00F3660A" w:rsidRPr="00DA622E">
        <w:rPr>
          <w:position w:val="-12"/>
          <w:lang w:val="en-US"/>
        </w:rPr>
        <w:object w:dxaOrig="320" w:dyaOrig="360">
          <v:shape id="_x0000_i1164" type="#_x0000_t75" style="width:15.75pt;height:18pt" o:ole="">
            <v:imagedata r:id="rId273" o:title=""/>
          </v:shape>
          <o:OLEObject Type="Embed" ProgID="Equation.3" ShapeID="_x0000_i1164" DrawAspect="Content" ObjectID="_1452185369" r:id="rId274"/>
        </w:object>
      </w:r>
      <w:r w:rsidRPr="00DA622E">
        <w:t>;</w:t>
      </w:r>
      <w:r w:rsidR="00DA622E" w:rsidRPr="00DA622E">
        <w:t xml:space="preserve"> </w:t>
      </w:r>
      <w:r w:rsidR="00016109" w:rsidRPr="00DA622E">
        <w:rPr>
          <w:position w:val="-30"/>
          <w:lang w:val="en-US"/>
        </w:rPr>
        <w:object w:dxaOrig="3220" w:dyaOrig="720">
          <v:shape id="_x0000_i1165" type="#_x0000_t75" style="width:161.25pt;height:36pt" o:ole="">
            <v:imagedata r:id="rId275" o:title=""/>
          </v:shape>
          <o:OLEObject Type="Embed" ProgID="Equation.3" ShapeID="_x0000_i1165" DrawAspect="Content" ObjectID="_1452185370" r:id="rId276"/>
        </w:object>
      </w:r>
      <w:r w:rsidR="00016109" w:rsidRPr="00DA622E">
        <w:t>.</w:t>
      </w:r>
      <w:r w:rsidR="00DA622E" w:rsidRPr="00DA622E">
        <w:t xml:space="preserve"> </w:t>
      </w:r>
    </w:p>
    <w:p w:rsidR="00016109" w:rsidRPr="00DA622E" w:rsidRDefault="00016109" w:rsidP="00DA622E">
      <w:pPr>
        <w:spacing w:before="120"/>
        <w:ind w:firstLine="567"/>
        <w:jc w:val="both"/>
      </w:pPr>
      <w:r w:rsidRPr="00DA622E">
        <w:t>Импеданс</w:t>
      </w:r>
      <w:r w:rsidR="00DA622E">
        <w:t xml:space="preserve"> </w:t>
      </w:r>
      <w:r w:rsidR="00007B17" w:rsidRPr="00DA622E">
        <w:rPr>
          <w:position w:val="-28"/>
        </w:rPr>
        <w:object w:dxaOrig="5660" w:dyaOrig="660">
          <v:shape id="_x0000_i1166" type="#_x0000_t75" style="width:282.75pt;height:33pt" o:ole="">
            <v:imagedata r:id="rId277" o:title=""/>
          </v:shape>
          <o:OLEObject Type="Embed" ProgID="Equation.3" ShapeID="_x0000_i1166" DrawAspect="Content" ObjectID="_1452185371" r:id="rId278"/>
        </w:object>
      </w:r>
      <w:r w:rsidR="00007B17" w:rsidRPr="00DA622E">
        <w:t xml:space="preserve">, </w:t>
      </w:r>
      <w:r w:rsidR="00007B17" w:rsidRPr="00DA622E">
        <w:rPr>
          <w:position w:val="-16"/>
        </w:rPr>
        <w:object w:dxaOrig="1060" w:dyaOrig="440">
          <v:shape id="_x0000_i1167" type="#_x0000_t75" style="width:53.25pt;height:21.75pt" o:ole="">
            <v:imagedata r:id="rId279" o:title=""/>
          </v:shape>
          <o:OLEObject Type="Embed" ProgID="Equation.3" ShapeID="_x0000_i1167" DrawAspect="Content" ObjectID="_1452185372" r:id="rId280"/>
        </w:object>
      </w:r>
      <w:r w:rsidR="00007B17" w:rsidRPr="00DA622E">
        <w:t>Ом</w:t>
      </w:r>
    </w:p>
    <w:p w:rsidR="00DA622E" w:rsidRPr="00DA622E" w:rsidRDefault="00007B17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Конструкция антенны</w:t>
      </w:r>
      <w:r w:rsidR="00DA622E" w:rsidRPr="00DA622E">
        <w:rPr>
          <w:b/>
          <w:bCs/>
          <w:sz w:val="28"/>
          <w:szCs w:val="28"/>
        </w:rPr>
        <w:t xml:space="preserve"> </w:t>
      </w:r>
    </w:p>
    <w:p w:rsidR="00DA622E" w:rsidRDefault="00F9436F" w:rsidP="00DA622E">
      <w:pPr>
        <w:spacing w:before="120"/>
        <w:ind w:firstLine="567"/>
        <w:jc w:val="both"/>
      </w:pPr>
      <w:r w:rsidRPr="00DA622E">
        <w:t>Кабель 3 марки ПГЭШ-1.0 в</w:t>
      </w:r>
      <w:r w:rsidR="00BE04E9" w:rsidRPr="00DA622E">
        <w:t>клеивается в хвостовик корпуса 2, выполненного из латуни Л-63. Хвостовик корпуса вместе с кабелем вулканизируется резиной. Сырьем для вулканизации служит сырая резина марки С-576. Текстолитовая шайба 5</w:t>
      </w:r>
      <w:r w:rsidR="00DA622E">
        <w:t xml:space="preserve"> </w:t>
      </w:r>
      <w:r w:rsidR="00BE04E9" w:rsidRPr="00DA622E">
        <w:t>и пенопластовая обойма 4 склеиваются клеем К-153. В обойму из полиуретана вклеивается пьезокерамический преобразователь 1 с припаянными проводниками. Провод укладывается в канал блока, он припаян к кабелю 3 и к преобразователю. Рабочую поверхность преобразователя и части образующей корпус 2 смазывают клеем. Затем</w:t>
      </w:r>
      <w:r w:rsidR="00720A9D" w:rsidRPr="00DA622E">
        <w:t xml:space="preserve"> осуществляется заливка компаундом</w:t>
      </w:r>
      <w:r w:rsidR="00DA622E">
        <w:t xml:space="preserve"> </w:t>
      </w:r>
    </w:p>
    <w:p w:rsidR="00DA622E" w:rsidRPr="00DA622E" w:rsidRDefault="000A0F55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6</w:t>
      </w:r>
      <w:r w:rsidR="00B605FB" w:rsidRPr="00DA622E">
        <w:rPr>
          <w:b/>
          <w:bCs/>
          <w:sz w:val="28"/>
          <w:szCs w:val="28"/>
        </w:rPr>
        <w:t xml:space="preserve">. </w:t>
      </w:r>
      <w:r w:rsidR="00B71BA8" w:rsidRPr="00DA622E">
        <w:rPr>
          <w:b/>
          <w:bCs/>
          <w:sz w:val="28"/>
          <w:szCs w:val="28"/>
        </w:rPr>
        <w:t>Измерение характеристики направленности (ХН)</w:t>
      </w:r>
      <w:r w:rsidR="00DA622E" w:rsidRPr="00DA622E">
        <w:rPr>
          <w:b/>
          <w:bCs/>
          <w:sz w:val="28"/>
          <w:szCs w:val="28"/>
        </w:rPr>
        <w:t xml:space="preserve"> </w:t>
      </w:r>
    </w:p>
    <w:p w:rsidR="00DA622E" w:rsidRDefault="00923949" w:rsidP="00DA622E">
      <w:pPr>
        <w:spacing w:before="120"/>
        <w:ind w:firstLine="567"/>
        <w:jc w:val="both"/>
      </w:pPr>
      <w:r w:rsidRPr="00DA622E">
        <w:t>Измерения характеристики направленности (ХН) излучателей и приемников звука является простой операцией, но требует выполнения ряда условий для получения правильных результатов.</w:t>
      </w:r>
      <w:r w:rsidR="00DA622E">
        <w:t xml:space="preserve"> </w:t>
      </w:r>
    </w:p>
    <w:p w:rsidR="00D93CEF" w:rsidRPr="00DA622E" w:rsidRDefault="00D93CEF" w:rsidP="00DA622E">
      <w:pPr>
        <w:spacing w:before="120"/>
        <w:ind w:firstLine="567"/>
        <w:jc w:val="both"/>
      </w:pPr>
      <w:r w:rsidRPr="00DA622E">
        <w:t xml:space="preserve">Испытуемый преобразователь (излучатель, приемник) поворачивается вокруг оси, перпендикулярной плоскости в которой определяется ХН. Расстояние </w:t>
      </w:r>
      <w:r w:rsidRPr="00DA622E">
        <w:rPr>
          <w:position w:val="-4"/>
        </w:rPr>
        <w:object w:dxaOrig="180" w:dyaOrig="200">
          <v:shape id="_x0000_i1168" type="#_x0000_t75" style="width:9pt;height:9.75pt" o:ole="">
            <v:imagedata r:id="rId281" o:title=""/>
          </v:shape>
          <o:OLEObject Type="Embed" ProgID="Equation.3" ShapeID="_x0000_i1168" DrawAspect="Content" ObjectID="_1452185373" r:id="rId282"/>
        </w:object>
      </w:r>
      <w:r w:rsidRPr="00DA622E">
        <w:t xml:space="preserve"> между излучателем и приемником следует выбирать так, чтобы ХН полностью сформировалась, то есть не зависят от</w:t>
      </w:r>
      <w:r w:rsidR="00D834B8" w:rsidRPr="00DA622E">
        <w:t xml:space="preserve"> дальнейшего увеличения </w:t>
      </w:r>
      <w:r w:rsidR="00D834B8" w:rsidRPr="00DA622E">
        <w:rPr>
          <w:position w:val="-4"/>
        </w:rPr>
        <w:object w:dxaOrig="180" w:dyaOrig="200">
          <v:shape id="_x0000_i1169" type="#_x0000_t75" style="width:9pt;height:9.75pt" o:ole="">
            <v:imagedata r:id="rId281" o:title=""/>
          </v:shape>
          <o:OLEObject Type="Embed" ProgID="Equation.3" ShapeID="_x0000_i1169" DrawAspect="Content" ObjectID="_1452185374" r:id="rId283"/>
        </w:object>
      </w:r>
      <w:r w:rsidR="009629BC" w:rsidRPr="00DA622E">
        <w:t>. Обычно пользуются приближенной оценкой этой величины</w:t>
      </w:r>
    </w:p>
    <w:p w:rsidR="009629BC" w:rsidRPr="00DA622E" w:rsidRDefault="00E6096E" w:rsidP="00DA622E">
      <w:pPr>
        <w:spacing w:before="120"/>
        <w:ind w:firstLine="567"/>
        <w:jc w:val="both"/>
      </w:pPr>
      <w:r w:rsidRPr="00DA622E">
        <w:rPr>
          <w:position w:val="-28"/>
        </w:rPr>
        <w:object w:dxaOrig="2320" w:dyaOrig="720">
          <v:shape id="_x0000_i1170" type="#_x0000_t75" style="width:116.25pt;height:36pt" o:ole="">
            <v:imagedata r:id="rId284" o:title=""/>
          </v:shape>
          <o:OLEObject Type="Embed" ProgID="Equation.3" ShapeID="_x0000_i1170" DrawAspect="Content" ObjectID="_1452185375" r:id="rId285"/>
        </w:object>
      </w:r>
      <w:r w:rsidR="0070443F" w:rsidRPr="00DA622E">
        <w:t>0,161м</w:t>
      </w:r>
    </w:p>
    <w:p w:rsidR="00DA622E" w:rsidRDefault="009629BC" w:rsidP="00DA622E">
      <w:pPr>
        <w:spacing w:before="120"/>
        <w:ind w:firstLine="567"/>
        <w:jc w:val="both"/>
      </w:pPr>
      <w:r w:rsidRPr="00DA622E">
        <w:t xml:space="preserve">где </w:t>
      </w:r>
      <w:r w:rsidRPr="00DA622E">
        <w:rPr>
          <w:lang w:val="en-US"/>
        </w:rPr>
        <w:t>L</w:t>
      </w:r>
      <w:r w:rsidRPr="00DA622E">
        <w:t xml:space="preserve"> – максимальный габаритный размер преобразователя (антенны).</w:t>
      </w:r>
      <w:r w:rsidR="00DA622E">
        <w:t xml:space="preserve"> </w:t>
      </w:r>
    </w:p>
    <w:p w:rsidR="00E03BCC" w:rsidRPr="00DA622E" w:rsidRDefault="000706BD" w:rsidP="00DA622E">
      <w:pPr>
        <w:spacing w:before="120"/>
        <w:ind w:firstLine="567"/>
        <w:jc w:val="both"/>
      </w:pPr>
      <w:r w:rsidRPr="00DA622E">
        <w:t xml:space="preserve">Если за критерий взять среднюю фазовую ошибку, то относительная погрешность измерения </w:t>
      </w:r>
      <w:r w:rsidRPr="00DA622E">
        <w:rPr>
          <w:position w:val="-6"/>
        </w:rPr>
        <w:object w:dxaOrig="200" w:dyaOrig="220">
          <v:shape id="_x0000_i1171" type="#_x0000_t75" style="width:9.75pt;height:11.25pt" o:ole="">
            <v:imagedata r:id="rId286" o:title=""/>
          </v:shape>
          <o:OLEObject Type="Embed" ProgID="Equation.3" ShapeID="_x0000_i1171" DrawAspect="Content" ObjectID="_1452185376" r:id="rId287"/>
        </w:object>
      </w:r>
      <w:r w:rsidRPr="00DA622E">
        <w:t xml:space="preserve"> направленности антенны размером </w:t>
      </w:r>
      <w:r w:rsidRPr="00DA622E">
        <w:rPr>
          <w:lang w:val="en-US"/>
        </w:rPr>
        <w:t>L</w:t>
      </w:r>
      <w:r w:rsidRPr="00DA622E">
        <w:t xml:space="preserve"> будет равна</w:t>
      </w:r>
    </w:p>
    <w:p w:rsidR="00DA622E" w:rsidRDefault="00AA339A" w:rsidP="00DA622E">
      <w:pPr>
        <w:spacing w:before="120"/>
        <w:ind w:firstLine="567"/>
        <w:jc w:val="both"/>
      </w:pPr>
      <w:r w:rsidRPr="00DA622E">
        <w:rPr>
          <w:position w:val="-24"/>
        </w:rPr>
        <w:object w:dxaOrig="1120" w:dyaOrig="660">
          <v:shape id="_x0000_i1172" type="#_x0000_t75" style="width:56.25pt;height:33pt" o:ole="">
            <v:imagedata r:id="rId288" o:title=""/>
          </v:shape>
          <o:OLEObject Type="Embed" ProgID="Equation.3" ShapeID="_x0000_i1172" DrawAspect="Content" ObjectID="_1452185377" r:id="rId289"/>
        </w:object>
      </w:r>
      <w:r w:rsidR="0070443F" w:rsidRPr="00DA622E">
        <w:t>=</w:t>
      </w:r>
      <w:r w:rsidR="0070443F" w:rsidRPr="00DA622E">
        <w:rPr>
          <w:position w:val="-30"/>
        </w:rPr>
        <w:object w:dxaOrig="2540" w:dyaOrig="740">
          <v:shape id="_x0000_i1173" type="#_x0000_t75" style="width:126.75pt;height:36.75pt" o:ole="">
            <v:imagedata r:id="rId290" o:title=""/>
          </v:shape>
          <o:OLEObject Type="Embed" ProgID="Equation.3" ShapeID="_x0000_i1173" DrawAspect="Content" ObjectID="_1452185378" r:id="rId291"/>
        </w:object>
      </w:r>
      <w:r w:rsidR="00DA622E">
        <w:t xml:space="preserve"> </w:t>
      </w:r>
    </w:p>
    <w:p w:rsidR="00AA339A" w:rsidRPr="00DA622E" w:rsidRDefault="00AA339A" w:rsidP="00DA622E">
      <w:pPr>
        <w:spacing w:before="120"/>
        <w:ind w:firstLine="567"/>
        <w:jc w:val="both"/>
      </w:pPr>
      <w:r w:rsidRPr="00DA622E">
        <w:t xml:space="preserve">Расстояние </w:t>
      </w:r>
      <w:r w:rsidRPr="00DA622E">
        <w:rPr>
          <w:lang w:val="en-US"/>
        </w:rPr>
        <w:t>r</w:t>
      </w:r>
      <w:r w:rsidR="00DA622E">
        <w:t xml:space="preserve"> </w:t>
      </w:r>
      <w:r w:rsidRPr="00DA622E">
        <w:t>по этому критерию оценивается неравенством</w:t>
      </w:r>
    </w:p>
    <w:p w:rsidR="001F49CB" w:rsidRPr="00DA622E" w:rsidRDefault="001F49CB" w:rsidP="00DA622E">
      <w:pPr>
        <w:spacing w:before="120"/>
        <w:ind w:firstLine="567"/>
        <w:jc w:val="both"/>
      </w:pPr>
      <w:r w:rsidRPr="00DA622E">
        <w:rPr>
          <w:position w:val="-28"/>
        </w:rPr>
        <w:object w:dxaOrig="1100" w:dyaOrig="700">
          <v:shape id="_x0000_i1174" type="#_x0000_t75" style="width:54.75pt;height:35.25pt" o:ole="">
            <v:imagedata r:id="rId292" o:title=""/>
          </v:shape>
          <o:OLEObject Type="Embed" ProgID="Equation.3" ShapeID="_x0000_i1174" DrawAspect="Content" ObjectID="_1452185379" r:id="rId293"/>
        </w:object>
      </w:r>
    </w:p>
    <w:p w:rsidR="00DA622E" w:rsidRDefault="00020831" w:rsidP="00DA622E">
      <w:pPr>
        <w:spacing w:before="120"/>
        <w:ind w:firstLine="567"/>
        <w:jc w:val="both"/>
      </w:pPr>
      <w:r w:rsidRPr="00DA622E">
        <w:rPr>
          <w:position w:val="-30"/>
        </w:rPr>
        <w:object w:dxaOrig="3680" w:dyaOrig="740">
          <v:shape id="_x0000_i1175" type="#_x0000_t75" style="width:183.75pt;height:36.75pt" o:ole="">
            <v:imagedata r:id="rId294" o:title=""/>
          </v:shape>
          <o:OLEObject Type="Embed" ProgID="Equation.3" ShapeID="_x0000_i1175" DrawAspect="Content" ObjectID="_1452185380" r:id="rId295"/>
        </w:object>
      </w:r>
      <w:r w:rsidR="00DA622E">
        <w:t xml:space="preserve"> </w:t>
      </w:r>
    </w:p>
    <w:p w:rsidR="000706BD" w:rsidRPr="00DA622E" w:rsidRDefault="001F49CB" w:rsidP="00DA622E">
      <w:pPr>
        <w:spacing w:before="120"/>
        <w:ind w:firstLine="567"/>
        <w:jc w:val="both"/>
      </w:pPr>
      <w:r w:rsidRPr="00DA622E">
        <w:t>Если же излучение и прием осущ</w:t>
      </w:r>
      <w:r w:rsidR="00692B54" w:rsidRPr="00DA622E">
        <w:t>ествляются излучателями заключительных</w:t>
      </w:r>
      <w:r w:rsidRPr="00DA622E">
        <w:t xml:space="preserve"> размеров, то расстояние </w:t>
      </w:r>
      <w:r w:rsidRPr="00DA622E">
        <w:rPr>
          <w:lang w:val="en-US"/>
        </w:rPr>
        <w:t>r</w:t>
      </w:r>
      <w:r w:rsidR="00DA622E">
        <w:t xml:space="preserve"> </w:t>
      </w:r>
      <w:r w:rsidRPr="00DA622E">
        <w:t>отвечает неравенству</w:t>
      </w:r>
    </w:p>
    <w:p w:rsidR="00DA622E" w:rsidRDefault="00B71BA8" w:rsidP="00DA622E">
      <w:pPr>
        <w:spacing w:before="120"/>
        <w:ind w:firstLine="567"/>
        <w:jc w:val="both"/>
      </w:pPr>
      <w:r w:rsidRPr="00DA622E">
        <w:rPr>
          <w:position w:val="-28"/>
        </w:rPr>
        <w:object w:dxaOrig="1100" w:dyaOrig="700">
          <v:shape id="_x0000_i1176" type="#_x0000_t75" style="width:54.75pt;height:35.25pt" o:ole="">
            <v:imagedata r:id="rId296" o:title=""/>
          </v:shape>
          <o:OLEObject Type="Embed" ProgID="Equation.3" ShapeID="_x0000_i1176" DrawAspect="Content" ObjectID="_1452185381" r:id="rId297"/>
        </w:object>
      </w:r>
      <w:r w:rsidR="00DA622E">
        <w:t xml:space="preserve"> </w:t>
      </w:r>
    </w:p>
    <w:p w:rsidR="00DA622E" w:rsidRDefault="00B71BA8" w:rsidP="00DA622E">
      <w:pPr>
        <w:spacing w:before="120"/>
        <w:ind w:firstLine="567"/>
        <w:jc w:val="both"/>
      </w:pPr>
      <w:r w:rsidRPr="00DA622E">
        <w:t>Условия измерений должны соответствовать свободному</w:t>
      </w:r>
      <w:r w:rsidR="00220E3A" w:rsidRPr="00DA622E">
        <w:t xml:space="preserve"> полю, чтобы при каждом новом повороте регистрировался (измерялся) только прямой сигнал, распространяющийся от излучателя к приемнику.</w:t>
      </w:r>
      <w:r w:rsidR="00DA622E">
        <w:t xml:space="preserve"> </w:t>
      </w:r>
    </w:p>
    <w:p w:rsidR="00DA622E" w:rsidRDefault="00220E3A" w:rsidP="00DA622E">
      <w:pPr>
        <w:spacing w:before="120"/>
        <w:ind w:firstLine="567"/>
        <w:jc w:val="both"/>
      </w:pPr>
      <w:r w:rsidRPr="00DA622E">
        <w:t>Поворот системы производится электромеханических приводом – двигателем и набором шестерней, обеспечивающих приемлемую частоту вращения, определяемую скоростью фиксации сигналов, характером среды и требуемой точностью структуры ХН.</w:t>
      </w:r>
      <w:r w:rsidR="00DA622E">
        <w:t xml:space="preserve"> </w:t>
      </w:r>
    </w:p>
    <w:p w:rsidR="00DA622E" w:rsidRDefault="006300BD" w:rsidP="00DA622E">
      <w:pPr>
        <w:spacing w:before="120"/>
        <w:ind w:firstLine="567"/>
        <w:jc w:val="both"/>
      </w:pPr>
      <w:r w:rsidRPr="00DA622E">
        <w:t xml:space="preserve">Для регистрации ХН в полярных координатах используют круглые бланки, поворачивающиеся синхронно с поворотом испытуемого преобразователя. </w:t>
      </w:r>
      <w:r w:rsidR="00DA622E">
        <w:t xml:space="preserve"> </w:t>
      </w:r>
    </w:p>
    <w:p w:rsidR="00DA622E" w:rsidRDefault="006300BD" w:rsidP="00DA622E">
      <w:pPr>
        <w:spacing w:before="120"/>
        <w:ind w:firstLine="567"/>
        <w:jc w:val="both"/>
      </w:pPr>
      <w:r w:rsidRPr="00DA622E">
        <w:t>Синхронизация движения бумаги и вращения испытуемого преобразователя лучше всего обеспечивается сельсильной связью: ось сельсина – датчика механически соединяется с валом, непосредственно вращающим преобразователем, а ось сельсина – приемника – с осью вращения бланка. Сельсины обеспечивают точность передачи угла порядка 0,5°, что вполне достаточно для большинства акустических измерений.</w:t>
      </w:r>
    </w:p>
    <w:p w:rsidR="00DA622E" w:rsidRPr="00DA622E" w:rsidRDefault="006A2B56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Заключение</w:t>
      </w:r>
      <w:r w:rsidR="00DA622E" w:rsidRPr="00DA622E">
        <w:rPr>
          <w:b/>
          <w:bCs/>
          <w:sz w:val="28"/>
          <w:szCs w:val="28"/>
        </w:rPr>
        <w:t xml:space="preserve"> </w:t>
      </w:r>
    </w:p>
    <w:p w:rsidR="00DA622E" w:rsidRDefault="006A2B56" w:rsidP="00DA622E">
      <w:pPr>
        <w:spacing w:before="120"/>
        <w:ind w:firstLine="567"/>
        <w:jc w:val="both"/>
      </w:pPr>
      <w:r w:rsidRPr="00DA622E">
        <w:t>Спроектирован излучающий преобразователь в виде пьезокерамического поршня в форме ромба. Такая форма обеспечивает малый уровень боковых максимумов (4,5%). Эффективность</w:t>
      </w:r>
      <w:r w:rsidR="00DA622E">
        <w:t xml:space="preserve"> </w:t>
      </w:r>
      <w:r w:rsidR="00915834" w:rsidRPr="00DA622E">
        <w:t>преобразователя достаточна, благодаря применению пьезокерамического материала состава</w:t>
      </w:r>
      <w:r w:rsidR="00E77BEA" w:rsidRPr="00DA622E">
        <w:t xml:space="preserve"> ЦТБС-3.</w:t>
      </w:r>
      <w:r w:rsidR="00DA622E">
        <w:t xml:space="preserve"> </w:t>
      </w:r>
    </w:p>
    <w:p w:rsidR="00DA622E" w:rsidRDefault="00E77BEA" w:rsidP="00DA622E">
      <w:pPr>
        <w:spacing w:before="120"/>
        <w:ind w:firstLine="567"/>
        <w:jc w:val="both"/>
      </w:pPr>
      <w:r w:rsidRPr="00DA622E">
        <w:t>Требования задания по направленности антенны выполнено с соответствующим выбором размеров</w:t>
      </w:r>
      <w:r w:rsidR="00692B54" w:rsidRPr="00DA622E">
        <w:t xml:space="preserve"> </w:t>
      </w:r>
      <w:r w:rsidRPr="00DA622E">
        <w:t>(диагоналей) излучающей поверхности.</w:t>
      </w:r>
    </w:p>
    <w:p w:rsidR="00DA622E" w:rsidRPr="00DA622E" w:rsidRDefault="00E03BCC" w:rsidP="00DA622E">
      <w:pPr>
        <w:spacing w:before="120"/>
        <w:jc w:val="center"/>
        <w:rPr>
          <w:b/>
          <w:bCs/>
          <w:sz w:val="28"/>
          <w:szCs w:val="28"/>
        </w:rPr>
      </w:pPr>
      <w:r w:rsidRPr="00DA622E">
        <w:rPr>
          <w:b/>
          <w:bCs/>
          <w:sz w:val="28"/>
          <w:szCs w:val="28"/>
        </w:rPr>
        <w:t>Список литературы</w:t>
      </w:r>
    </w:p>
    <w:p w:rsidR="00E03BCC" w:rsidRPr="00DA622E" w:rsidRDefault="00E03BCC" w:rsidP="00DA622E">
      <w:pPr>
        <w:spacing w:before="120"/>
        <w:ind w:firstLine="567"/>
        <w:jc w:val="both"/>
      </w:pPr>
      <w:r w:rsidRPr="00DA622E">
        <w:t>Свердлин Г.М. Прикладная гидроакустика. Л: Судостроение, 1990</w:t>
      </w:r>
    </w:p>
    <w:p w:rsidR="00E03BCC" w:rsidRPr="00DA622E" w:rsidRDefault="00E03BCC" w:rsidP="00DA622E">
      <w:pPr>
        <w:spacing w:before="120"/>
        <w:ind w:firstLine="567"/>
        <w:jc w:val="both"/>
      </w:pPr>
      <w:r w:rsidRPr="00DA622E">
        <w:t>Свердлин Г.М. Гидроакустич</w:t>
      </w:r>
      <w:r w:rsidR="0067148B" w:rsidRPr="00DA622E">
        <w:t>еские преобразователи и антенн</w:t>
      </w:r>
      <w:r w:rsidR="0091313D" w:rsidRPr="00DA622E">
        <w:t>ы</w:t>
      </w:r>
      <w:r w:rsidRPr="00DA622E">
        <w:t xml:space="preserve"> Л</w:t>
      </w:r>
      <w:r w:rsidR="0091313D" w:rsidRPr="00DA622E">
        <w:t>.</w:t>
      </w:r>
      <w:r w:rsidRPr="00DA622E">
        <w:t>:</w:t>
      </w:r>
      <w:r w:rsidR="0091313D" w:rsidRPr="00DA622E">
        <w:t xml:space="preserve"> </w:t>
      </w:r>
      <w:r w:rsidR="0067148B" w:rsidRPr="00DA622E">
        <w:t>Судостроение, 1988</w:t>
      </w:r>
      <w:r w:rsidR="0091313D" w:rsidRPr="00DA622E">
        <w:t>.</w:t>
      </w:r>
    </w:p>
    <w:p w:rsidR="0067148B" w:rsidRPr="00DA622E" w:rsidRDefault="0067148B" w:rsidP="00DA622E">
      <w:pPr>
        <w:spacing w:before="120"/>
        <w:ind w:firstLine="567"/>
        <w:jc w:val="both"/>
      </w:pPr>
      <w:r w:rsidRPr="00DA622E">
        <w:t>Свердлин Г.М., Огурцов Ю.П. Расчет преобразователей. Учебное</w:t>
      </w:r>
      <w:r w:rsidR="0091313D" w:rsidRPr="00DA622E">
        <w:t xml:space="preserve"> пособие. Л: ЛКИ, 1976.</w:t>
      </w:r>
    </w:p>
    <w:p w:rsidR="0091313D" w:rsidRPr="00DA622E" w:rsidRDefault="0091313D" w:rsidP="00DA622E">
      <w:pPr>
        <w:spacing w:before="120"/>
        <w:ind w:firstLine="567"/>
        <w:jc w:val="both"/>
      </w:pPr>
      <w:r w:rsidRPr="00DA622E">
        <w:t>Кобяков Ю.С. и др. Конструирование гидроакустической рыбопоисковой аппаратуры. Л: Судостроение, 1986.</w:t>
      </w:r>
    </w:p>
    <w:p w:rsidR="00DA622E" w:rsidRDefault="0091313D" w:rsidP="00DA622E">
      <w:pPr>
        <w:spacing w:before="120"/>
        <w:ind w:firstLine="567"/>
        <w:jc w:val="both"/>
      </w:pPr>
      <w:r w:rsidRPr="00DA622E">
        <w:t>Колесников А.Е. Акустические измерения. Учебник для вузов. Л: Судостроение, 1983.</w:t>
      </w:r>
    </w:p>
    <w:p w:rsidR="00007B17" w:rsidRPr="00DA622E" w:rsidRDefault="00007B17" w:rsidP="00DA622E">
      <w:pPr>
        <w:spacing w:before="120"/>
        <w:ind w:firstLine="567"/>
        <w:jc w:val="both"/>
      </w:pPr>
      <w:bookmarkStart w:id="0" w:name="_GoBack"/>
      <w:bookmarkEnd w:id="0"/>
    </w:p>
    <w:sectPr w:rsidR="00007B17" w:rsidRPr="00DA622E" w:rsidSect="00DA62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2E" w:rsidRDefault="00DA622E">
      <w:r>
        <w:separator/>
      </w:r>
    </w:p>
  </w:endnote>
  <w:endnote w:type="continuationSeparator" w:id="0">
    <w:p w:rsidR="00DA622E" w:rsidRDefault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2E" w:rsidRDefault="00DA622E">
      <w:r>
        <w:separator/>
      </w:r>
    </w:p>
  </w:footnote>
  <w:footnote w:type="continuationSeparator" w:id="0">
    <w:p w:rsidR="00DA622E" w:rsidRDefault="00DA62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34BD0"/>
    <w:multiLevelType w:val="hybridMultilevel"/>
    <w:tmpl w:val="7A0451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A31E33"/>
    <w:multiLevelType w:val="multilevel"/>
    <w:tmpl w:val="E598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A3461D"/>
    <w:multiLevelType w:val="hybridMultilevel"/>
    <w:tmpl w:val="729E85BA"/>
    <w:lvl w:ilvl="0" w:tplc="58D2EAE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46666A08"/>
    <w:multiLevelType w:val="hybridMultilevel"/>
    <w:tmpl w:val="AD64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3C5A0E"/>
    <w:multiLevelType w:val="hybridMultilevel"/>
    <w:tmpl w:val="E8F8293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C0C71"/>
    <w:multiLevelType w:val="hybridMultilevel"/>
    <w:tmpl w:val="16841E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3019D6"/>
    <w:multiLevelType w:val="multilevel"/>
    <w:tmpl w:val="E598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1A3E64"/>
    <w:multiLevelType w:val="multilevel"/>
    <w:tmpl w:val="E598B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12E"/>
    <w:rsid w:val="00000A44"/>
    <w:rsid w:val="00000B96"/>
    <w:rsid w:val="00007B17"/>
    <w:rsid w:val="00007F0A"/>
    <w:rsid w:val="000129D4"/>
    <w:rsid w:val="00016109"/>
    <w:rsid w:val="00020831"/>
    <w:rsid w:val="0003725A"/>
    <w:rsid w:val="00050DD2"/>
    <w:rsid w:val="000662AC"/>
    <w:rsid w:val="000706BD"/>
    <w:rsid w:val="000757F9"/>
    <w:rsid w:val="00080BC4"/>
    <w:rsid w:val="00090FFD"/>
    <w:rsid w:val="000913C8"/>
    <w:rsid w:val="000A0F55"/>
    <w:rsid w:val="000A5D61"/>
    <w:rsid w:val="000B7E73"/>
    <w:rsid w:val="000C028A"/>
    <w:rsid w:val="000D0E44"/>
    <w:rsid w:val="000E6AE6"/>
    <w:rsid w:val="00101AA5"/>
    <w:rsid w:val="00126446"/>
    <w:rsid w:val="00130D52"/>
    <w:rsid w:val="00143641"/>
    <w:rsid w:val="00147BE4"/>
    <w:rsid w:val="0015229A"/>
    <w:rsid w:val="00156F3F"/>
    <w:rsid w:val="00163513"/>
    <w:rsid w:val="00180BD6"/>
    <w:rsid w:val="00187DC3"/>
    <w:rsid w:val="001A2269"/>
    <w:rsid w:val="001B0705"/>
    <w:rsid w:val="001B4373"/>
    <w:rsid w:val="001C2786"/>
    <w:rsid w:val="001F2306"/>
    <w:rsid w:val="001F33E6"/>
    <w:rsid w:val="001F49CB"/>
    <w:rsid w:val="001F6FC9"/>
    <w:rsid w:val="001F7CC8"/>
    <w:rsid w:val="00220E3A"/>
    <w:rsid w:val="00227031"/>
    <w:rsid w:val="002457C6"/>
    <w:rsid w:val="0025342C"/>
    <w:rsid w:val="00256DA0"/>
    <w:rsid w:val="002616D0"/>
    <w:rsid w:val="00277FC0"/>
    <w:rsid w:val="00293F54"/>
    <w:rsid w:val="00297874"/>
    <w:rsid w:val="00297B55"/>
    <w:rsid w:val="002B6971"/>
    <w:rsid w:val="002C059D"/>
    <w:rsid w:val="002D1CB8"/>
    <w:rsid w:val="002D6775"/>
    <w:rsid w:val="002E1911"/>
    <w:rsid w:val="00303CD6"/>
    <w:rsid w:val="0032766D"/>
    <w:rsid w:val="00334314"/>
    <w:rsid w:val="003415A5"/>
    <w:rsid w:val="00347628"/>
    <w:rsid w:val="003505A0"/>
    <w:rsid w:val="00353173"/>
    <w:rsid w:val="003536FE"/>
    <w:rsid w:val="00360D2D"/>
    <w:rsid w:val="00361987"/>
    <w:rsid w:val="00363C6F"/>
    <w:rsid w:val="003967A3"/>
    <w:rsid w:val="003A564E"/>
    <w:rsid w:val="003A67BC"/>
    <w:rsid w:val="003B39AC"/>
    <w:rsid w:val="003B42B7"/>
    <w:rsid w:val="003B7D24"/>
    <w:rsid w:val="003E40F9"/>
    <w:rsid w:val="003E4341"/>
    <w:rsid w:val="003E47C4"/>
    <w:rsid w:val="003E5428"/>
    <w:rsid w:val="003E682C"/>
    <w:rsid w:val="003F60D5"/>
    <w:rsid w:val="004026AE"/>
    <w:rsid w:val="0041526E"/>
    <w:rsid w:val="00430A98"/>
    <w:rsid w:val="004336FD"/>
    <w:rsid w:val="00433E2C"/>
    <w:rsid w:val="00437074"/>
    <w:rsid w:val="0044227C"/>
    <w:rsid w:val="0044318F"/>
    <w:rsid w:val="00443B66"/>
    <w:rsid w:val="004502B0"/>
    <w:rsid w:val="00453F2F"/>
    <w:rsid w:val="0046147C"/>
    <w:rsid w:val="00472ECA"/>
    <w:rsid w:val="004A232F"/>
    <w:rsid w:val="004A6881"/>
    <w:rsid w:val="004B42AE"/>
    <w:rsid w:val="004B5350"/>
    <w:rsid w:val="004C09E0"/>
    <w:rsid w:val="004C6339"/>
    <w:rsid w:val="004E7D97"/>
    <w:rsid w:val="004F06A7"/>
    <w:rsid w:val="004F7554"/>
    <w:rsid w:val="00550BF3"/>
    <w:rsid w:val="005A3B51"/>
    <w:rsid w:val="005A76D4"/>
    <w:rsid w:val="005D058F"/>
    <w:rsid w:val="005D4758"/>
    <w:rsid w:val="005F026D"/>
    <w:rsid w:val="00607D7F"/>
    <w:rsid w:val="00612236"/>
    <w:rsid w:val="0061228B"/>
    <w:rsid w:val="0061472D"/>
    <w:rsid w:val="006300BD"/>
    <w:rsid w:val="00652449"/>
    <w:rsid w:val="006560DD"/>
    <w:rsid w:val="00657448"/>
    <w:rsid w:val="00665272"/>
    <w:rsid w:val="0067148B"/>
    <w:rsid w:val="00692B54"/>
    <w:rsid w:val="006A1BC9"/>
    <w:rsid w:val="006A2B56"/>
    <w:rsid w:val="006A6031"/>
    <w:rsid w:val="006B2357"/>
    <w:rsid w:val="006B2D89"/>
    <w:rsid w:val="006E0AED"/>
    <w:rsid w:val="0070443F"/>
    <w:rsid w:val="00716F34"/>
    <w:rsid w:val="007201A7"/>
    <w:rsid w:val="00720A9D"/>
    <w:rsid w:val="00727454"/>
    <w:rsid w:val="00732BB6"/>
    <w:rsid w:val="00733ED1"/>
    <w:rsid w:val="007424B8"/>
    <w:rsid w:val="007431D9"/>
    <w:rsid w:val="00751510"/>
    <w:rsid w:val="0077239D"/>
    <w:rsid w:val="00783C91"/>
    <w:rsid w:val="00797A60"/>
    <w:rsid w:val="007E6E43"/>
    <w:rsid w:val="00807C19"/>
    <w:rsid w:val="008153D8"/>
    <w:rsid w:val="00860FF9"/>
    <w:rsid w:val="008712AB"/>
    <w:rsid w:val="00890016"/>
    <w:rsid w:val="008A2478"/>
    <w:rsid w:val="008A53A0"/>
    <w:rsid w:val="008B60E4"/>
    <w:rsid w:val="008C0BEF"/>
    <w:rsid w:val="008D2FEE"/>
    <w:rsid w:val="008D3C1C"/>
    <w:rsid w:val="008D7870"/>
    <w:rsid w:val="008E0E95"/>
    <w:rsid w:val="0091313D"/>
    <w:rsid w:val="00915834"/>
    <w:rsid w:val="00923949"/>
    <w:rsid w:val="0092561E"/>
    <w:rsid w:val="00954709"/>
    <w:rsid w:val="00956E94"/>
    <w:rsid w:val="00960BD7"/>
    <w:rsid w:val="009629BC"/>
    <w:rsid w:val="009708DD"/>
    <w:rsid w:val="0097297F"/>
    <w:rsid w:val="00972E46"/>
    <w:rsid w:val="0098252D"/>
    <w:rsid w:val="00992803"/>
    <w:rsid w:val="0099431F"/>
    <w:rsid w:val="009A14CC"/>
    <w:rsid w:val="009B48C3"/>
    <w:rsid w:val="009C0E0B"/>
    <w:rsid w:val="009C783C"/>
    <w:rsid w:val="009D0C22"/>
    <w:rsid w:val="009D7078"/>
    <w:rsid w:val="009E1A95"/>
    <w:rsid w:val="009F216B"/>
    <w:rsid w:val="009F6D0A"/>
    <w:rsid w:val="009F6EBB"/>
    <w:rsid w:val="00A2618E"/>
    <w:rsid w:val="00A365CD"/>
    <w:rsid w:val="00A47DFD"/>
    <w:rsid w:val="00A5130A"/>
    <w:rsid w:val="00A5312E"/>
    <w:rsid w:val="00A634CC"/>
    <w:rsid w:val="00A67200"/>
    <w:rsid w:val="00A76014"/>
    <w:rsid w:val="00A8271C"/>
    <w:rsid w:val="00A82B2F"/>
    <w:rsid w:val="00A96B57"/>
    <w:rsid w:val="00AA2876"/>
    <w:rsid w:val="00AA339A"/>
    <w:rsid w:val="00AA3642"/>
    <w:rsid w:val="00AB66BD"/>
    <w:rsid w:val="00AD236E"/>
    <w:rsid w:val="00AD3D6A"/>
    <w:rsid w:val="00AE6107"/>
    <w:rsid w:val="00B15E78"/>
    <w:rsid w:val="00B17267"/>
    <w:rsid w:val="00B605FB"/>
    <w:rsid w:val="00B629B0"/>
    <w:rsid w:val="00B71BA8"/>
    <w:rsid w:val="00B808FC"/>
    <w:rsid w:val="00B82A6F"/>
    <w:rsid w:val="00B82D87"/>
    <w:rsid w:val="00B93BBC"/>
    <w:rsid w:val="00BA210A"/>
    <w:rsid w:val="00BB0042"/>
    <w:rsid w:val="00BC5BFA"/>
    <w:rsid w:val="00BD355E"/>
    <w:rsid w:val="00BD7C52"/>
    <w:rsid w:val="00BE04E9"/>
    <w:rsid w:val="00BE26F5"/>
    <w:rsid w:val="00BE59F7"/>
    <w:rsid w:val="00BF17BF"/>
    <w:rsid w:val="00C02A92"/>
    <w:rsid w:val="00C15F1F"/>
    <w:rsid w:val="00C22142"/>
    <w:rsid w:val="00C229A2"/>
    <w:rsid w:val="00C401F8"/>
    <w:rsid w:val="00C451D7"/>
    <w:rsid w:val="00C4754F"/>
    <w:rsid w:val="00C50F53"/>
    <w:rsid w:val="00C55C30"/>
    <w:rsid w:val="00C6408B"/>
    <w:rsid w:val="00C80268"/>
    <w:rsid w:val="00C87780"/>
    <w:rsid w:val="00CB0462"/>
    <w:rsid w:val="00CB2A6B"/>
    <w:rsid w:val="00CB64E1"/>
    <w:rsid w:val="00CC035E"/>
    <w:rsid w:val="00CC0F8C"/>
    <w:rsid w:val="00CC2E69"/>
    <w:rsid w:val="00CC3633"/>
    <w:rsid w:val="00CC3E89"/>
    <w:rsid w:val="00CD44B7"/>
    <w:rsid w:val="00CF6E79"/>
    <w:rsid w:val="00D105C4"/>
    <w:rsid w:val="00D23A35"/>
    <w:rsid w:val="00D275C6"/>
    <w:rsid w:val="00D47C3C"/>
    <w:rsid w:val="00D51147"/>
    <w:rsid w:val="00D56375"/>
    <w:rsid w:val="00D578F7"/>
    <w:rsid w:val="00D76B95"/>
    <w:rsid w:val="00D80C7B"/>
    <w:rsid w:val="00D834B8"/>
    <w:rsid w:val="00D93CEF"/>
    <w:rsid w:val="00DA4688"/>
    <w:rsid w:val="00DA622E"/>
    <w:rsid w:val="00DB13F8"/>
    <w:rsid w:val="00DB7829"/>
    <w:rsid w:val="00DD525F"/>
    <w:rsid w:val="00DF46AB"/>
    <w:rsid w:val="00E03BCC"/>
    <w:rsid w:val="00E07CD3"/>
    <w:rsid w:val="00E271B2"/>
    <w:rsid w:val="00E30C90"/>
    <w:rsid w:val="00E32890"/>
    <w:rsid w:val="00E32A47"/>
    <w:rsid w:val="00E55149"/>
    <w:rsid w:val="00E6096E"/>
    <w:rsid w:val="00E76C1E"/>
    <w:rsid w:val="00E77BEA"/>
    <w:rsid w:val="00E91C54"/>
    <w:rsid w:val="00E95C23"/>
    <w:rsid w:val="00E96C3D"/>
    <w:rsid w:val="00EB027F"/>
    <w:rsid w:val="00EB0E52"/>
    <w:rsid w:val="00EB175F"/>
    <w:rsid w:val="00EB446C"/>
    <w:rsid w:val="00EB717F"/>
    <w:rsid w:val="00EC0599"/>
    <w:rsid w:val="00EE1F0D"/>
    <w:rsid w:val="00EF12A8"/>
    <w:rsid w:val="00F276CB"/>
    <w:rsid w:val="00F300DE"/>
    <w:rsid w:val="00F3274A"/>
    <w:rsid w:val="00F3507E"/>
    <w:rsid w:val="00F3660A"/>
    <w:rsid w:val="00F420E7"/>
    <w:rsid w:val="00F54D8E"/>
    <w:rsid w:val="00F64D7E"/>
    <w:rsid w:val="00F72344"/>
    <w:rsid w:val="00F81A1D"/>
    <w:rsid w:val="00F9436F"/>
    <w:rsid w:val="00FA5DE2"/>
    <w:rsid w:val="00FC07BD"/>
    <w:rsid w:val="00FC52FF"/>
    <w:rsid w:val="00FD3C49"/>
    <w:rsid w:val="00FE2288"/>
    <w:rsid w:val="00FE4828"/>
    <w:rsid w:val="00FF22BB"/>
    <w:rsid w:val="00FF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8"/>
    <o:shapelayout v:ext="edit">
      <o:idmap v:ext="edit" data="1"/>
    </o:shapelayout>
  </w:shapeDefaults>
  <w:decimalSymbol w:val=","/>
  <w:listSeparator w:val=";"/>
  <w14:defaultImageDpi w14:val="0"/>
  <w15:docId w15:val="{EE7B1A65-647A-4E1B-99BD-2FBC0EB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732BB6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rPr>
      <w:rFonts w:ascii="Segoe UI" w:hAnsi="Segoe UI" w:cs="Segoe UI"/>
      <w:sz w:val="16"/>
      <w:szCs w:val="16"/>
      <w:lang w:val="ru-RU" w:eastAsia="ru-RU"/>
    </w:rPr>
  </w:style>
  <w:style w:type="table" w:styleId="a5">
    <w:name w:val="Table Grid"/>
    <w:basedOn w:val="a1"/>
    <w:uiPriority w:val="99"/>
    <w:rsid w:val="00FC07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15E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  <w:lang w:val="ru-RU" w:eastAsia="ru-RU"/>
    </w:rPr>
  </w:style>
  <w:style w:type="character" w:styleId="a8">
    <w:name w:val="page number"/>
    <w:basedOn w:val="a0"/>
    <w:uiPriority w:val="99"/>
    <w:rsid w:val="00B15E78"/>
  </w:style>
  <w:style w:type="paragraph" w:styleId="a9">
    <w:name w:val="header"/>
    <w:basedOn w:val="a"/>
    <w:link w:val="aa"/>
    <w:uiPriority w:val="99"/>
    <w:rsid w:val="00DA62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theme" Target="theme/theme1.xml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26" Type="http://schemas.openxmlformats.org/officeDocument/2006/relationships/oleObject" Target="embeddings/oleObject111.bin"/><Relationship Id="rId247" Type="http://schemas.openxmlformats.org/officeDocument/2006/relationships/image" Target="media/image119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3.bin"/><Relationship Id="rId289" Type="http://schemas.openxmlformats.org/officeDocument/2006/relationships/oleObject" Target="embeddings/oleObject14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16" Type="http://schemas.openxmlformats.org/officeDocument/2006/relationships/image" Target="media/image105.wmf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5.wmf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290" Type="http://schemas.openxmlformats.org/officeDocument/2006/relationships/image" Target="media/image140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image" Target="media/image100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3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9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png"/><Relationship Id="rId182" Type="http://schemas.openxmlformats.org/officeDocument/2006/relationships/image" Target="media/image90.wmf"/><Relationship Id="rId217" Type="http://schemas.openxmlformats.org/officeDocument/2006/relationships/oleObject" Target="embeddings/oleObject10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5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5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3.wmf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0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6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4.bin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6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4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76" Type="http://schemas.openxmlformats.org/officeDocument/2006/relationships/oleObject" Target="embeddings/oleObject137.bin"/><Relationship Id="rId292" Type="http://schemas.openxmlformats.org/officeDocument/2006/relationships/image" Target="media/image141.wmf"/><Relationship Id="rId297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png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4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9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3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image" Target="media/image91.wmf"/><Relationship Id="rId189" Type="http://schemas.openxmlformats.org/officeDocument/2006/relationships/image" Target="media/image93.wmf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4.wmf"/><Relationship Id="rId298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png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5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99.wmf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9.wmf"/><Relationship Id="rId288" Type="http://schemas.openxmlformats.org/officeDocument/2006/relationships/image" Target="media/image13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2.wmf"/><Relationship Id="rId294" Type="http://schemas.openxmlformats.org/officeDocument/2006/relationships/image" Target="media/image142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196" Type="http://schemas.openxmlformats.org/officeDocument/2006/relationships/oleObject" Target="embeddings/oleObject95.bin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7.wmf"/><Relationship Id="rId284" Type="http://schemas.openxmlformats.org/officeDocument/2006/relationships/image" Target="media/image137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9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7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image" Target="media/image96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2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image" Target="media/image103.w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3.wmf"/><Relationship Id="rId296" Type="http://schemas.openxmlformats.org/officeDocument/2006/relationships/image" Target="media/image143.wmf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96.bin"/><Relationship Id="rId202" Type="http://schemas.openxmlformats.org/officeDocument/2006/relationships/image" Target="media/image98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1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8.wmf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79.bin"/><Relationship Id="rId188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9657</Words>
  <Characters>5506</Characters>
  <Application>Microsoft Office Word</Application>
  <DocSecurity>0</DocSecurity>
  <Lines>45</Lines>
  <Paragraphs>30</Paragraphs>
  <ScaleCrop>false</ScaleCrop>
  <Company/>
  <LinksUpToDate>false</LinksUpToDate>
  <CharactersWithSpaces>15133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( )= ,                         (1)</dc:title>
  <dc:subject/>
  <dc:creator>Андрей</dc:creator>
  <cp:keywords/>
  <dc:description/>
  <cp:lastModifiedBy>admin</cp:lastModifiedBy>
  <cp:revision>2</cp:revision>
  <cp:lastPrinted>2003-06-16T22:03:00Z</cp:lastPrinted>
  <dcterms:created xsi:type="dcterms:W3CDTF">2014-01-25T17:53:00Z</dcterms:created>
  <dcterms:modified xsi:type="dcterms:W3CDTF">2014-01-25T17:53:00Z</dcterms:modified>
</cp:coreProperties>
</file>