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83" w:rsidRPr="005830A8" w:rsidRDefault="00846F83" w:rsidP="00846F83">
      <w:pPr>
        <w:spacing w:before="120"/>
        <w:jc w:val="center"/>
        <w:rPr>
          <w:b/>
          <w:bCs/>
          <w:sz w:val="32"/>
          <w:szCs w:val="32"/>
        </w:rPr>
      </w:pPr>
      <w:r w:rsidRPr="005830A8">
        <w:rPr>
          <w:b/>
          <w:bCs/>
          <w:sz w:val="32"/>
          <w:szCs w:val="32"/>
        </w:rPr>
        <w:t>Антигравитация : вектор силы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 xml:space="preserve">Показано, что в гравитационном поле планеты, при вращении уравновешенной системы материальных точек, под действием центробежных сил инерции возникает компонента, направленная вдоль оси вращения системы, т.е. масса, притягивается к Земле не по вертикали, а с учетом кривизны гравитационного поля, под некоторым углом к ней. 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>Сделан вывод (посредством суперпозиции векторов), что 100% потеря веса вращающегося кольца, не зависимо от радиуса и массы, происходит при линейной скорости вращения V = (gR3)1/2, где g = 9,81 м·с-2, R3 = 6371 , R = 6371 км.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>Для вывода уравнения антигравитационной силы рассмотрим уравновешенную систему материальных точек, вращающихся вокруг неподвижной оси (импровизированный гироскоп): разнос грузиков или тонкое кольцо массой mk Ось системы направлена вертикально поверхности Земли, направление которой проходит через центр Земли (рис.1). Вес центра вращающейся системы в расчете учитывать не будем.</w:t>
      </w:r>
    </w:p>
    <w:p w:rsidR="00846F83" w:rsidRPr="005830A8" w:rsidRDefault="00846F83" w:rsidP="00846F83">
      <w:pPr>
        <w:spacing w:before="120"/>
        <w:jc w:val="center"/>
        <w:rPr>
          <w:b/>
          <w:bCs/>
          <w:sz w:val="28"/>
          <w:szCs w:val="28"/>
        </w:rPr>
      </w:pPr>
      <w:r w:rsidRPr="005830A8">
        <w:rPr>
          <w:b/>
          <w:bCs/>
          <w:sz w:val="28"/>
          <w:szCs w:val="28"/>
        </w:rPr>
        <w:t>Хронология электромагнетизма</w:t>
      </w:r>
    </w:p>
    <w:p w:rsidR="00846F83" w:rsidRDefault="00846F83" w:rsidP="00846F83">
      <w:pPr>
        <w:spacing w:before="120"/>
        <w:ind w:firstLine="567"/>
        <w:jc w:val="both"/>
      </w:pPr>
      <w:r w:rsidRPr="005830A8">
        <w:t>Cчитается, что существование электричества впервые установил древнегреческий философ Фалес Милетский. Он заметил, что, если кусок янтаря потереть о шелк или мех, янтарь обретает способность притягивать мелкие предметы. Янтарь по-гречески называется электрон...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>В средние века открытое Фалесом странное явление тщательно изучал придворный медик английской королевы Елизаветы I Уильям Гильберт, который обнаружил, что способность электризоваться присуща и многим другим веществам. Дальнейшие исследования, проведенные в Англии и других странах Европы, показали, что некоторые вещества ведут себя как изоляторы. Французский ученый Шарль Дюфе установил, что существуют две разновидности электрических зарядов; теперь мы называем их положительными и отрицательными.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>В XVIII—XIX вв. природа электричества частично прояснилась после экспериментов Бенджамина Франклина и Майкла Фарадея. Выяснилось, что электрические заряды одного знака отталкиваются, а заряды противоположных знаков притягиваются, и в том и другом случае электрические силы ослабевают с расстоянием в соответствии с законом “обратных квадратов”, который Ньютон вывел ранее для гравитации. Но по величине электрические силы намного превосходят гравитационные. В отличие от слабого гравитационного взаимодействия, наличие которого Кавендишу удалось продемонстрировать только с помощью специального прибора, электрические силы, действующие между телами обычных размеров, можно легко наблюдать.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 xml:space="preserve">Работы Фарадея навели на мысль, что электричество скрыто в атоме, но существование электрона было твердо установлено только в 90-е годы 19-го века после того, как Дж. Дж. Томсон открыл “катодные лучи”. Ныне известно, что электрический заряд любой частицы вещества всегда кратен фундаментальной единице заряда — своего рода “атому” заряда. Почему это так — чрезвычайно интересный вопрос. Однако не все материальные частицы являются носителями электрического заряда. Например, фотон и нейтрино электрически нейтральны. В этом отношении электричество отличается от гравитации. Все материальные частицы создают гравитационное поле, тогда как с электромагнитным полем связаны только заряженные частицы. 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>Как и электричество, магнетизм в природе обнаружили древние греки. Примерно к 600 г. до н. э. им были известны свойства магнитного железняка (оксида железа); как обнаружилось, его куски могут действовать друг на друга на расстоянии. Примерно через 500 лет китайцы открыли поразительную способность магнитного железняка определенным образом ориентироваться в пространстве и создали первый примитивный компас. Правда, вначале его использование ограничивалось мистическими действами, и лишь через несколько столетий компас стал навигационным прибором.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 xml:space="preserve">К концу XVI в. европейские ученые начали постигать истинную природу магнетизма. Гильберт доказал, что Земля ведет себя как большой магнит, свойства которого весьма напоминают свойства построенной им модели — шара из магнитного железняка. Было установлено, что существуют две разновидности магнетизма, которые в соответствии с магнетизмом Земли получили название северного и южного полюсов. 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>Как и электрические заряды, одноименные магнитные полюса отталкиваются, а разноименные — притягиваются. Однако в отличие от электрических зарядов магнитные полюса встречаются не по отдельности, а только парами — северный полюс и южный полюс. В обычном магните, имеющем форму стержня (прямоугольного параллелепипеда), один конец действует как северный полюс, а другой — как южный. Если стержень разрезать пополам, то на месте разреза возникнут новые полюса, т. е. получатся два новых магнита, каждый из которых имеет и северный, и южный полюса. Все попытки получить таким способом изолированный магнитный полюс — монополь — заканчивались неудачей.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>Как электрическое и гравитационное взаимодействия, взаимодействие магнитных полюсов подчиняется закону обратных квадратов. Следовательно, электрическая и магнитная силы “дальнодействующие”, и их действие ощутимо на больших расстояниях от источника. Например, магнитное поле Земли простирается далеко в космическое пространство. Солнце также порождает магнитное поле, которое заполняет всю Солнечную систему. Существует даже галактическое магнитное поле.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>В начале XIX в. выяснилось, что между электричеством и магнетизмом существует глубокая связь. Датский физик Ханс Кристиан Эрстед открыл, что электрический ток создает вокруг себя магнитное поле, тогда как Майкл Фарадей показал, что переменное магнитное поле индуцирует в проводнике электрический ток. Эти открытия легли в основу динамомашияы и электрогенератора, играющих ныне столь важную роль в технике.</w:t>
      </w:r>
    </w:p>
    <w:p w:rsidR="00846F83" w:rsidRDefault="00846F83" w:rsidP="00846F83">
      <w:pPr>
        <w:spacing w:before="120"/>
        <w:ind w:firstLine="567"/>
        <w:jc w:val="both"/>
      </w:pPr>
      <w:bookmarkStart w:id="0" w:name="max"/>
      <w:r w:rsidRPr="005830A8">
        <w:t>Решающий шаг</w:t>
      </w:r>
      <w:bookmarkEnd w:id="0"/>
      <w:r w:rsidRPr="005830A8">
        <w:t xml:space="preserve"> в познании электромагнетизма сделал в 50-х годах XIX в. Джеймс Клерк .Максвелл, объединивший электричество и магнетизм в единой системе уравнений теории электромагнетизма — первой единой теории поля</w:t>
      </w:r>
      <w:r>
        <w:t xml:space="preserve"> </w:t>
      </w:r>
      <w:r w:rsidRPr="005830A8">
        <w:t>— невидимого воздействия, создаваемого материей, простирающегося далеко в пространство и способного влиять на электрически заряженные частицы, электрические токи и магниты.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>Действие такого поля можно наблюдать, если попытаться сблизить два магнита: не соприкасаясь друг с другом, они будут отталкиваться или притягиваться.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 xml:space="preserve">Исследуя уравнения описывающие электрические и магнитные силы, Максвелл обнаружил, что эти уравнения “несбалансированны”: члены, относящиеся к электрическому и магнитному полям, входят в них не вполне симметрично. Чтобы придать уравнениям более красивый и симметричный вид, он ввел дополнительный член. Его можно было бы интерпретировать как не замеченный ранее эффект — порождение магнетизма переменным электрическим полем, но оказалось, что такой эффект действительно существует. 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>Введение дополнительного члена в уравнения Максвелла повлекло за собой чрезвычайно глубокие последствия. Во-первых, это позволило соединить электрическое и магнитное поля в единое электромагнитное поле. Уравнения Максвелла можно считать первой единой теорией поля,</w:t>
      </w:r>
      <w:r>
        <w:t xml:space="preserve"> </w:t>
      </w:r>
      <w:r w:rsidRPr="005830A8">
        <w:t>они показали, что две силы природы, кажущиеся на первый взгляд совершенно различными, в действительности могут оказаться двумя различными проявлениями объединяющей их силы.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 xml:space="preserve">Во-вторых, среди решений уравнения Максвелла обнаружились неожиданные, но весьма многообещающие. Выяснилось, что уравнениям Максвелла удовлетворяют различные синусоидальные функции (опять симметрия!), которые описывают периодические колебания, или . волны. Эти электромагнитные волны, заключил Максвелл, самостоятельно распространяются в поле, т. е. в том, что кажется пустым пространством. Из своих уравнений он вывел формулу, выражающую скорость электромагнитных волн через электрические и магнитные величины. Подставляя численные значения, Максвелл получил, что скорость электромагнитных волн составляет около 300 000 км/с, т. е. совпадает со скоростью света. Отсюда последовал неизбежный вывод: свет должен представлять собой электромагнитную волну. </w:t>
      </w:r>
    </w:p>
    <w:p w:rsidR="00846F83" w:rsidRPr="005830A8" w:rsidRDefault="00846F83" w:rsidP="00846F83">
      <w:pPr>
        <w:spacing w:before="120"/>
        <w:ind w:firstLine="567"/>
        <w:jc w:val="both"/>
      </w:pPr>
      <w:r w:rsidRPr="005830A8">
        <w:t>Открытие электромагнитных волн имело далеко идущие последствия, приведя к появлению радиотехники и в конечном счете к современной революции в электронике. Но оценить полностью все следствия, вытекающие из симметрии уравнений Максвелла, удалось лишь через пятьдесят лет.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F83"/>
    <w:rsid w:val="00051FB8"/>
    <w:rsid w:val="00095BA6"/>
    <w:rsid w:val="00210DB3"/>
    <w:rsid w:val="0031418A"/>
    <w:rsid w:val="00350B15"/>
    <w:rsid w:val="00377A3D"/>
    <w:rsid w:val="003C240C"/>
    <w:rsid w:val="0052086C"/>
    <w:rsid w:val="00572D72"/>
    <w:rsid w:val="005830A8"/>
    <w:rsid w:val="005A2562"/>
    <w:rsid w:val="00755964"/>
    <w:rsid w:val="00846F83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4FCED5-24AC-48F4-9B8E-007191E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8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6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</Words>
  <Characters>6862</Characters>
  <Application>Microsoft Office Word</Application>
  <DocSecurity>0</DocSecurity>
  <Lines>57</Lines>
  <Paragraphs>16</Paragraphs>
  <ScaleCrop>false</ScaleCrop>
  <Company>Home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Антигравитация : вектор силы</dc:title>
  <dc:subject/>
  <dc:creator>Alena</dc:creator>
  <cp:keywords/>
  <dc:description/>
  <cp:lastModifiedBy>admin</cp:lastModifiedBy>
  <cp:revision>2</cp:revision>
  <dcterms:created xsi:type="dcterms:W3CDTF">2014-02-19T07:45:00Z</dcterms:created>
  <dcterms:modified xsi:type="dcterms:W3CDTF">2014-02-19T07:45:00Z</dcterms:modified>
</cp:coreProperties>
</file>