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959" w:rsidRDefault="009E2959" w:rsidP="008E2CA8">
      <w:pPr>
        <w:pStyle w:val="ae"/>
        <w:spacing w:before="0" w:beforeAutospacing="0" w:after="0" w:afterAutospacing="0"/>
        <w:jc w:val="center"/>
        <w:rPr>
          <w:rStyle w:val="af"/>
          <w:rFonts w:ascii="Times New Roman" w:hAnsi="Times New Roman"/>
          <w:sz w:val="28"/>
          <w:szCs w:val="28"/>
        </w:rPr>
      </w:pPr>
    </w:p>
    <w:p w:rsidR="008E2CA8" w:rsidRDefault="008E2CA8" w:rsidP="008E2CA8">
      <w:pPr>
        <w:pStyle w:val="ae"/>
        <w:spacing w:before="0" w:beforeAutospacing="0" w:after="0" w:afterAutospacing="0"/>
        <w:jc w:val="center"/>
        <w:rPr>
          <w:rStyle w:val="af"/>
          <w:rFonts w:ascii="Times New Roman" w:hAnsi="Times New Roman"/>
          <w:sz w:val="28"/>
          <w:szCs w:val="28"/>
        </w:rPr>
      </w:pPr>
    </w:p>
    <w:p w:rsidR="00C3031C" w:rsidRDefault="00C3031C" w:rsidP="008E2CA8">
      <w:pPr>
        <w:pStyle w:val="ae"/>
        <w:spacing w:before="0" w:beforeAutospacing="0" w:after="0" w:afterAutospacing="0"/>
        <w:jc w:val="center"/>
        <w:rPr>
          <w:rStyle w:val="af"/>
          <w:rFonts w:ascii="Times New Roman" w:hAnsi="Times New Roman"/>
          <w:sz w:val="28"/>
          <w:szCs w:val="28"/>
        </w:rPr>
      </w:pPr>
    </w:p>
    <w:p w:rsidR="00C3031C" w:rsidRDefault="00C3031C" w:rsidP="008E2CA8">
      <w:pPr>
        <w:pStyle w:val="ae"/>
        <w:spacing w:before="0" w:beforeAutospacing="0" w:after="0" w:afterAutospacing="0"/>
        <w:jc w:val="center"/>
        <w:rPr>
          <w:rStyle w:val="af"/>
          <w:rFonts w:ascii="Times New Roman" w:hAnsi="Times New Roman"/>
          <w:sz w:val="28"/>
          <w:szCs w:val="28"/>
        </w:rPr>
      </w:pPr>
    </w:p>
    <w:p w:rsidR="00C3031C" w:rsidRDefault="00C3031C" w:rsidP="008E2CA8">
      <w:pPr>
        <w:pStyle w:val="ae"/>
        <w:spacing w:before="0" w:beforeAutospacing="0" w:after="0" w:afterAutospacing="0"/>
        <w:jc w:val="center"/>
        <w:rPr>
          <w:rStyle w:val="af"/>
          <w:rFonts w:ascii="Times New Roman" w:hAnsi="Times New Roman"/>
          <w:sz w:val="28"/>
          <w:szCs w:val="28"/>
        </w:rPr>
      </w:pPr>
    </w:p>
    <w:p w:rsidR="008E2CA8" w:rsidRPr="008E2CA8" w:rsidRDefault="008E2CA8" w:rsidP="008E2CA8">
      <w:pPr>
        <w:pStyle w:val="ae"/>
        <w:spacing w:before="0" w:beforeAutospacing="0" w:after="0" w:afterAutospacing="0"/>
        <w:jc w:val="center"/>
        <w:rPr>
          <w:rFonts w:ascii="Times New Roman" w:hAnsi="Times New Roman"/>
          <w:sz w:val="32"/>
          <w:szCs w:val="32"/>
        </w:rPr>
      </w:pPr>
      <w:r w:rsidRPr="008E2CA8">
        <w:rPr>
          <w:rStyle w:val="af"/>
          <w:rFonts w:ascii="Times New Roman" w:hAnsi="Times New Roman"/>
          <w:sz w:val="32"/>
          <w:szCs w:val="32"/>
        </w:rPr>
        <w:t>Кафедра «Экономическая теория»</w:t>
      </w: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Pr="008E2CA8" w:rsidRDefault="008E2CA8" w:rsidP="008E2CA8">
      <w:pPr>
        <w:pStyle w:val="ae"/>
        <w:jc w:val="center"/>
        <w:rPr>
          <w:rFonts w:ascii="Times New Roman" w:hAnsi="Times New Roman"/>
          <w:sz w:val="32"/>
          <w:szCs w:val="32"/>
        </w:rPr>
      </w:pPr>
      <w:r w:rsidRPr="008E2CA8">
        <w:rPr>
          <w:rFonts w:ascii="Times New Roman" w:hAnsi="Times New Roman"/>
          <w:sz w:val="32"/>
          <w:szCs w:val="32"/>
        </w:rPr>
        <w:br/>
        <w:t>КУРСОВАЯ РАБОТА</w:t>
      </w:r>
    </w:p>
    <w:p w:rsidR="008E2CA8" w:rsidRPr="001604C1" w:rsidRDefault="008E2CA8" w:rsidP="008E2CA8">
      <w:pPr>
        <w:pStyle w:val="ae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Pr="001604C1">
        <w:rPr>
          <w:rFonts w:ascii="Times New Roman" w:hAnsi="Times New Roman"/>
          <w:i/>
          <w:sz w:val="28"/>
          <w:szCs w:val="28"/>
        </w:rPr>
        <w:t>на тему:</w:t>
      </w:r>
    </w:p>
    <w:p w:rsidR="008E2CA8" w:rsidRPr="008E2CA8" w:rsidRDefault="008E2CA8" w:rsidP="008E2CA8">
      <w:pPr>
        <w:pStyle w:val="ae"/>
        <w:jc w:val="center"/>
        <w:rPr>
          <w:rFonts w:ascii="Times New Roman" w:hAnsi="Times New Roman"/>
          <w:sz w:val="32"/>
          <w:szCs w:val="32"/>
        </w:rPr>
      </w:pPr>
      <w:r w:rsidRPr="008E2CA8">
        <w:rPr>
          <w:rFonts w:ascii="Times New Roman" w:hAnsi="Times New Roman"/>
          <w:sz w:val="32"/>
          <w:szCs w:val="32"/>
        </w:rPr>
        <w:t>«Антимонопольная политика в России»</w:t>
      </w: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center"/>
        <w:rPr>
          <w:rFonts w:ascii="Times New Roman" w:hAnsi="Times New Roman"/>
        </w:rPr>
      </w:pPr>
    </w:p>
    <w:p w:rsidR="00C3031C" w:rsidRDefault="00C3031C" w:rsidP="008E2CA8">
      <w:pPr>
        <w:pStyle w:val="ae"/>
        <w:jc w:val="center"/>
        <w:rPr>
          <w:rFonts w:ascii="Times New Roman" w:hAnsi="Times New Roman"/>
        </w:rPr>
      </w:pPr>
    </w:p>
    <w:p w:rsidR="008E2CA8" w:rsidRDefault="008E2CA8" w:rsidP="008E2CA8">
      <w:pPr>
        <w:pStyle w:val="ae"/>
        <w:jc w:val="right"/>
        <w:rPr>
          <w:rFonts w:ascii="Times New Roman" w:hAnsi="Times New Roman"/>
        </w:rPr>
      </w:pPr>
    </w:p>
    <w:p w:rsidR="008E2CA8" w:rsidRDefault="008E2CA8" w:rsidP="008E2CA8">
      <w:pPr>
        <w:pStyle w:val="ae"/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  <w:r w:rsidRPr="001604C1">
        <w:rPr>
          <w:rFonts w:ascii="Times New Roman" w:hAnsi="Times New Roman"/>
          <w:i/>
          <w:sz w:val="28"/>
          <w:szCs w:val="28"/>
        </w:rPr>
        <w:t>Выполнил</w:t>
      </w:r>
      <w:r>
        <w:rPr>
          <w:rFonts w:ascii="Times New Roman" w:hAnsi="Times New Roman"/>
          <w:sz w:val="28"/>
          <w:szCs w:val="28"/>
        </w:rPr>
        <w:t>:</w:t>
      </w:r>
    </w:p>
    <w:p w:rsidR="00C3031C" w:rsidRDefault="00C3031C" w:rsidP="00BE5CDC">
      <w:pPr>
        <w:pStyle w:val="ae"/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BE5CDC" w:rsidRDefault="008E2CA8" w:rsidP="00BE5CDC">
      <w:pPr>
        <w:pStyle w:val="ae"/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BE5CDC" w:rsidRDefault="008E2CA8" w:rsidP="00C3031C">
      <w:pPr>
        <w:pStyle w:val="ae"/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  <w:r w:rsidRPr="006A197B">
        <w:rPr>
          <w:rFonts w:ascii="Times New Roman" w:hAnsi="Times New Roman"/>
          <w:i/>
          <w:sz w:val="28"/>
          <w:szCs w:val="28"/>
        </w:rPr>
        <w:t>Научный руководитель:</w:t>
      </w:r>
      <w:r>
        <w:rPr>
          <w:rFonts w:ascii="Times New Roman" w:hAnsi="Times New Roman"/>
          <w:sz w:val="28"/>
          <w:szCs w:val="28"/>
        </w:rPr>
        <w:br/>
      </w:r>
    </w:p>
    <w:p w:rsidR="00C3031C" w:rsidRDefault="00C3031C" w:rsidP="00C3031C">
      <w:pPr>
        <w:pStyle w:val="ae"/>
        <w:spacing w:before="0" w:beforeAutospacing="0" w:after="0" w:afterAutospacing="0"/>
        <w:jc w:val="right"/>
        <w:rPr>
          <w:rFonts w:ascii="Times New Roman" w:hAnsi="Times New Roman"/>
          <w:sz w:val="28"/>
          <w:szCs w:val="28"/>
        </w:rPr>
      </w:pPr>
    </w:p>
    <w:p w:rsidR="00C3031C" w:rsidRDefault="00C3031C" w:rsidP="00C3031C">
      <w:pPr>
        <w:pStyle w:val="ae"/>
        <w:spacing w:before="0" w:beforeAutospacing="0" w:after="0" w:afterAutospacing="0"/>
        <w:jc w:val="right"/>
        <w:rPr>
          <w:sz w:val="28"/>
          <w:szCs w:val="28"/>
        </w:rPr>
      </w:pPr>
    </w:p>
    <w:p w:rsidR="00BE5CDC" w:rsidRDefault="00BE5CDC" w:rsidP="008E2CA8">
      <w:pPr>
        <w:suppressAutoHyphens/>
        <w:jc w:val="center"/>
        <w:rPr>
          <w:sz w:val="28"/>
          <w:szCs w:val="28"/>
        </w:rPr>
      </w:pPr>
    </w:p>
    <w:p w:rsidR="00BE5CDC" w:rsidRDefault="00BE5CDC" w:rsidP="008E2CA8">
      <w:pPr>
        <w:suppressAutoHyphens/>
        <w:jc w:val="center"/>
        <w:rPr>
          <w:sz w:val="28"/>
          <w:szCs w:val="28"/>
        </w:rPr>
      </w:pPr>
    </w:p>
    <w:p w:rsidR="00E235BD" w:rsidRDefault="008E2CA8" w:rsidP="008E2CA8">
      <w:pPr>
        <w:suppressAutoHyphens/>
        <w:jc w:val="center"/>
        <w:rPr>
          <w:b/>
          <w:sz w:val="32"/>
          <w:szCs w:val="32"/>
        </w:rPr>
      </w:pPr>
      <w:r>
        <w:rPr>
          <w:sz w:val="28"/>
          <w:szCs w:val="28"/>
        </w:rPr>
        <w:t>Москва</w:t>
      </w:r>
      <w:r w:rsidR="00BE5CD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="00BE5CDC">
          <w:rPr>
            <w:sz w:val="28"/>
            <w:szCs w:val="28"/>
          </w:rPr>
          <w:t>2008 г</w:t>
        </w:r>
      </w:smartTag>
      <w:r w:rsidR="00BE5CDC">
        <w:rPr>
          <w:sz w:val="28"/>
          <w:szCs w:val="28"/>
        </w:rPr>
        <w:t>.</w:t>
      </w:r>
      <w:r>
        <w:rPr>
          <w:b/>
          <w:sz w:val="32"/>
          <w:szCs w:val="32"/>
        </w:rPr>
        <w:br w:type="page"/>
      </w:r>
      <w:r w:rsidR="002D2A11" w:rsidRPr="002D2A11">
        <w:rPr>
          <w:b/>
          <w:sz w:val="32"/>
          <w:szCs w:val="32"/>
        </w:rPr>
        <w:t>План</w:t>
      </w:r>
    </w:p>
    <w:p w:rsidR="00EF06C6" w:rsidRDefault="00EF06C6" w:rsidP="00341A1E">
      <w:pPr>
        <w:suppressAutoHyphens/>
        <w:jc w:val="center"/>
        <w:rPr>
          <w:b/>
          <w:sz w:val="32"/>
          <w:szCs w:val="32"/>
        </w:rPr>
      </w:pPr>
    </w:p>
    <w:p w:rsidR="00EF06C6" w:rsidRPr="008E2CA8" w:rsidRDefault="00EF06C6" w:rsidP="008E2CA8">
      <w:pPr>
        <w:suppressAutoHyphens/>
        <w:spacing w:line="360" w:lineRule="auto"/>
        <w:jc w:val="center"/>
        <w:rPr>
          <w:b/>
          <w:sz w:val="28"/>
          <w:szCs w:val="28"/>
        </w:rPr>
      </w:pPr>
    </w:p>
    <w:p w:rsidR="0030550C" w:rsidRPr="0030550C" w:rsidRDefault="00650611" w:rsidP="0030550C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r w:rsidRPr="0030550C">
        <w:rPr>
          <w:b/>
          <w:bCs/>
          <w:sz w:val="28"/>
          <w:szCs w:val="28"/>
        </w:rPr>
        <w:fldChar w:fldCharType="begin"/>
      </w:r>
      <w:r w:rsidRPr="0030550C">
        <w:rPr>
          <w:b/>
          <w:bCs/>
          <w:sz w:val="28"/>
          <w:szCs w:val="28"/>
        </w:rPr>
        <w:instrText xml:space="preserve"> TOC \o "1-3" \h \z \u </w:instrText>
      </w:r>
      <w:r w:rsidRPr="0030550C">
        <w:rPr>
          <w:b/>
          <w:bCs/>
          <w:sz w:val="28"/>
          <w:szCs w:val="28"/>
        </w:rPr>
        <w:fldChar w:fldCharType="separate"/>
      </w:r>
      <w:hyperlink w:anchor="_Toc198312068" w:history="1">
        <w:r w:rsidR="0030550C" w:rsidRPr="0030550C">
          <w:rPr>
            <w:rStyle w:val="a3"/>
            <w:noProof/>
            <w:sz w:val="28"/>
            <w:szCs w:val="28"/>
          </w:rPr>
          <w:t>Введение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_Toc198312068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3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11"/>
        <w:tabs>
          <w:tab w:val="left" w:pos="48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69" w:history="1">
        <w:r w:rsidR="0030550C" w:rsidRPr="0030550C">
          <w:rPr>
            <w:rStyle w:val="a3"/>
            <w:noProof/>
            <w:sz w:val="28"/>
            <w:szCs w:val="28"/>
          </w:rPr>
          <w:t>I.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Антимонопольная политика: понятие, сущность, виды.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_Toc198312069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4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20"/>
        <w:tabs>
          <w:tab w:val="left" w:pos="72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0" w:history="1">
        <w:r w:rsidR="0030550C" w:rsidRPr="0030550C">
          <w:rPr>
            <w:rStyle w:val="a3"/>
            <w:noProof/>
            <w:sz w:val="28"/>
            <w:szCs w:val="28"/>
            <w:lang w:val="en-US"/>
          </w:rPr>
          <w:t>1.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Понятие монополии, её виды и последствия.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_Toc198312070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4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20"/>
        <w:tabs>
          <w:tab w:val="left" w:pos="72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1" w:history="1">
        <w:r w:rsidR="0030550C" w:rsidRPr="0030550C">
          <w:rPr>
            <w:rStyle w:val="a3"/>
            <w:noProof/>
            <w:sz w:val="28"/>
            <w:szCs w:val="28"/>
          </w:rPr>
          <w:t>2.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Принципы антимонопольной политики.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_Toc198312071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7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30"/>
        <w:tabs>
          <w:tab w:val="left" w:pos="120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2" w:history="1">
        <w:r w:rsidR="0030550C" w:rsidRPr="0030550C">
          <w:rPr>
            <w:rStyle w:val="a3"/>
            <w:noProof/>
            <w:sz w:val="28"/>
            <w:szCs w:val="28"/>
          </w:rPr>
          <w:t>1.1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Принципы регулирования естественных монополий</w:t>
        </w:r>
        <w:r w:rsidR="0030550C" w:rsidRPr="0030550C">
          <w:rPr>
            <w:rStyle w:val="a3"/>
            <w:noProof/>
            <w:sz w:val="28"/>
            <w:szCs w:val="28"/>
            <w:lang w:val="en-US"/>
          </w:rPr>
          <w:t>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_Toc198312072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9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30"/>
        <w:tabs>
          <w:tab w:val="left" w:pos="120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3" w:history="1">
        <w:r w:rsidR="0030550C" w:rsidRPr="0030550C">
          <w:rPr>
            <w:rStyle w:val="a3"/>
            <w:noProof/>
            <w:sz w:val="28"/>
            <w:szCs w:val="28"/>
          </w:rPr>
          <w:t>1.2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Принципы регулирования искусственных монополий</w:t>
        </w:r>
        <w:r w:rsidR="0030550C" w:rsidRPr="0030550C">
          <w:rPr>
            <w:rStyle w:val="a3"/>
            <w:noProof/>
            <w:sz w:val="28"/>
            <w:szCs w:val="28"/>
            <w:lang w:val="en-US"/>
          </w:rPr>
          <w:t>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_Toc198312073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14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11"/>
        <w:tabs>
          <w:tab w:val="left" w:pos="48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4" w:history="1">
        <w:r w:rsidR="0030550C" w:rsidRPr="0030550C">
          <w:rPr>
            <w:rStyle w:val="a3"/>
            <w:noProof/>
            <w:sz w:val="28"/>
            <w:szCs w:val="28"/>
          </w:rPr>
          <w:t>II.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Государственная политика антимонопольного регулирования в России.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_Toc198312074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17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20"/>
        <w:tabs>
          <w:tab w:val="left" w:pos="72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5" w:history="1">
        <w:r w:rsidR="0030550C" w:rsidRPr="0030550C">
          <w:rPr>
            <w:rStyle w:val="a3"/>
            <w:noProof/>
            <w:sz w:val="28"/>
            <w:szCs w:val="28"/>
          </w:rPr>
          <w:t>1.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Необходимость государственной политики антимонопольного регулирования.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_Toc198312075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17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20"/>
        <w:tabs>
          <w:tab w:val="left" w:pos="72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6" w:history="1">
        <w:r w:rsidR="0030550C" w:rsidRPr="0030550C">
          <w:rPr>
            <w:rStyle w:val="a3"/>
            <w:noProof/>
            <w:sz w:val="28"/>
            <w:szCs w:val="28"/>
          </w:rPr>
          <w:t>2.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Основные направления антимонопольной политики и их эволюция в период реформирования экономики.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_Toc198312076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21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20"/>
        <w:tabs>
          <w:tab w:val="left" w:pos="72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7" w:history="1">
        <w:r w:rsidR="0030550C" w:rsidRPr="0030550C">
          <w:rPr>
            <w:rStyle w:val="a3"/>
            <w:noProof/>
            <w:sz w:val="28"/>
            <w:szCs w:val="28"/>
          </w:rPr>
          <w:t>3.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Функции антимонопольного органа России.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_Toc198312077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28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11"/>
        <w:tabs>
          <w:tab w:val="left" w:pos="720"/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8" w:history="1">
        <w:r w:rsidR="0030550C" w:rsidRPr="0030550C">
          <w:rPr>
            <w:rStyle w:val="a3"/>
            <w:noProof/>
            <w:sz w:val="28"/>
            <w:szCs w:val="28"/>
          </w:rPr>
          <w:t>III.</w:t>
        </w:r>
        <w:r w:rsidR="0030550C" w:rsidRPr="0030550C">
          <w:rPr>
            <w:noProof/>
            <w:sz w:val="28"/>
            <w:szCs w:val="28"/>
          </w:rPr>
          <w:tab/>
        </w:r>
        <w:r w:rsidR="0030550C" w:rsidRPr="0030550C">
          <w:rPr>
            <w:rStyle w:val="a3"/>
            <w:noProof/>
            <w:sz w:val="28"/>
            <w:szCs w:val="28"/>
          </w:rPr>
          <w:t>Недостатки антимонопольного регулирования и перспективы развития в России.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_Toc198312078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31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79" w:history="1">
        <w:r w:rsidR="0030550C" w:rsidRPr="0030550C">
          <w:rPr>
            <w:rStyle w:val="a3"/>
            <w:noProof/>
            <w:sz w:val="28"/>
            <w:szCs w:val="28"/>
          </w:rPr>
          <w:t>Заключение.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_Toc198312079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38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80" w:history="1">
        <w:r w:rsidR="0030550C" w:rsidRPr="0030550C">
          <w:rPr>
            <w:rStyle w:val="a3"/>
            <w:noProof/>
            <w:sz w:val="28"/>
            <w:szCs w:val="28"/>
          </w:rPr>
          <w:t>Список литературы.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_Toc198312080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40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30550C" w:rsidRPr="0030550C" w:rsidRDefault="00231FC8" w:rsidP="0030550C">
      <w:pPr>
        <w:pStyle w:val="11"/>
        <w:tabs>
          <w:tab w:val="right" w:leader="dot" w:pos="9345"/>
        </w:tabs>
        <w:spacing w:line="360" w:lineRule="auto"/>
        <w:rPr>
          <w:noProof/>
          <w:sz w:val="28"/>
          <w:szCs w:val="28"/>
        </w:rPr>
      </w:pPr>
      <w:hyperlink w:anchor="_Toc198312081" w:history="1">
        <w:r w:rsidR="0030550C" w:rsidRPr="0030550C">
          <w:rPr>
            <w:rStyle w:val="a3"/>
            <w:noProof/>
            <w:sz w:val="28"/>
            <w:szCs w:val="28"/>
          </w:rPr>
          <w:t>Приложения.</w:t>
        </w:r>
        <w:r w:rsidR="0030550C" w:rsidRPr="0030550C">
          <w:rPr>
            <w:noProof/>
            <w:webHidden/>
            <w:sz w:val="28"/>
            <w:szCs w:val="28"/>
          </w:rPr>
          <w:tab/>
        </w:r>
        <w:r w:rsidR="0030550C" w:rsidRPr="0030550C">
          <w:rPr>
            <w:noProof/>
            <w:webHidden/>
            <w:sz w:val="28"/>
            <w:szCs w:val="28"/>
          </w:rPr>
          <w:fldChar w:fldCharType="begin"/>
        </w:r>
        <w:r w:rsidR="0030550C" w:rsidRPr="0030550C">
          <w:rPr>
            <w:noProof/>
            <w:webHidden/>
            <w:sz w:val="28"/>
            <w:szCs w:val="28"/>
          </w:rPr>
          <w:instrText xml:space="preserve"> PAGEREF _Toc198312081 \h </w:instrText>
        </w:r>
        <w:r w:rsidR="0030550C" w:rsidRPr="0030550C">
          <w:rPr>
            <w:noProof/>
            <w:webHidden/>
            <w:sz w:val="28"/>
            <w:szCs w:val="28"/>
          </w:rPr>
        </w:r>
        <w:r w:rsidR="0030550C" w:rsidRPr="0030550C">
          <w:rPr>
            <w:noProof/>
            <w:webHidden/>
            <w:sz w:val="28"/>
            <w:szCs w:val="28"/>
          </w:rPr>
          <w:fldChar w:fldCharType="separate"/>
        </w:r>
        <w:r w:rsidR="00ED2253">
          <w:rPr>
            <w:noProof/>
            <w:webHidden/>
            <w:sz w:val="28"/>
            <w:szCs w:val="28"/>
          </w:rPr>
          <w:t>42</w:t>
        </w:r>
        <w:r w:rsidR="0030550C" w:rsidRPr="0030550C">
          <w:rPr>
            <w:noProof/>
            <w:webHidden/>
            <w:sz w:val="28"/>
            <w:szCs w:val="28"/>
          </w:rPr>
          <w:fldChar w:fldCharType="end"/>
        </w:r>
      </w:hyperlink>
    </w:p>
    <w:p w:rsidR="00EF06C6" w:rsidRPr="00650611" w:rsidRDefault="00650611" w:rsidP="0030550C">
      <w:pPr>
        <w:pStyle w:val="1"/>
        <w:numPr>
          <w:ilvl w:val="0"/>
          <w:numId w:val="0"/>
        </w:numPr>
        <w:suppressAutoHyphens/>
        <w:spacing w:line="360" w:lineRule="auto"/>
        <w:rPr>
          <w:b w:val="0"/>
          <w:sz w:val="28"/>
          <w:szCs w:val="28"/>
        </w:rPr>
      </w:pPr>
      <w:r w:rsidRPr="0030550C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fldChar w:fldCharType="end"/>
      </w:r>
    </w:p>
    <w:p w:rsidR="002D2A11" w:rsidRDefault="002D2A11" w:rsidP="00341A1E">
      <w:pPr>
        <w:pStyle w:val="1"/>
        <w:numPr>
          <w:ilvl w:val="0"/>
          <w:numId w:val="0"/>
        </w:numPr>
        <w:suppressAutoHyphens/>
        <w:rPr>
          <w:rFonts w:ascii="Times New Roman" w:hAnsi="Times New Roman" w:cs="Times New Roman"/>
        </w:rPr>
      </w:pPr>
      <w:r w:rsidRPr="002D2A11">
        <w:br w:type="page"/>
      </w:r>
      <w:bookmarkStart w:id="0" w:name="_Toc198312068"/>
      <w:r>
        <w:rPr>
          <w:rFonts w:ascii="Times New Roman" w:hAnsi="Times New Roman" w:cs="Times New Roman"/>
        </w:rPr>
        <w:t>Введение</w:t>
      </w:r>
      <w:bookmarkEnd w:id="0"/>
    </w:p>
    <w:p w:rsidR="008E2CA8" w:rsidRDefault="008E2CA8" w:rsidP="00965FB1">
      <w:pPr>
        <w:spacing w:line="360" w:lineRule="auto"/>
        <w:ind w:firstLine="720"/>
      </w:pPr>
    </w:p>
    <w:p w:rsidR="00965FB1" w:rsidRPr="009F0DB4" w:rsidRDefault="00965FB1" w:rsidP="0026791B">
      <w:pPr>
        <w:pStyle w:val="af1"/>
        <w:spacing w:line="360" w:lineRule="auto"/>
        <w:ind w:firstLine="720"/>
        <w:jc w:val="both"/>
        <w:rPr>
          <w:sz w:val="28"/>
          <w:szCs w:val="28"/>
        </w:rPr>
      </w:pPr>
      <w:r w:rsidRPr="009F0DB4">
        <w:rPr>
          <w:sz w:val="28"/>
          <w:szCs w:val="28"/>
        </w:rPr>
        <w:t>Антимонопольная политика, безусловно, очень важна для экономики России. Высок</w:t>
      </w:r>
      <w:r w:rsidR="00BF0512" w:rsidRPr="009F0DB4">
        <w:rPr>
          <w:sz w:val="28"/>
          <w:szCs w:val="28"/>
        </w:rPr>
        <w:t xml:space="preserve">ая степень монополизации экономики России как стартового состояния, предшествовавшего рыночной трансформации, обусловливает необходимость ее реструктуризации и введения системы антимонопольного регулирования. </w:t>
      </w:r>
    </w:p>
    <w:p w:rsidR="00C83DF2" w:rsidRPr="0026791B" w:rsidRDefault="00C83DF2" w:rsidP="009F0DB4">
      <w:pPr>
        <w:pStyle w:val="af1"/>
        <w:spacing w:line="360" w:lineRule="auto"/>
        <w:ind w:firstLine="720"/>
        <w:jc w:val="both"/>
        <w:rPr>
          <w:sz w:val="28"/>
          <w:szCs w:val="28"/>
        </w:rPr>
      </w:pPr>
      <w:r w:rsidRPr="0026791B">
        <w:rPr>
          <w:sz w:val="28"/>
          <w:szCs w:val="28"/>
        </w:rPr>
        <w:t xml:space="preserve">Невозможно в одной работе досконально рассмотреть антимонопольную политику со всеми ее особенностями, пусть даже и на примере такой отдельно взятой страны как Россия. Но, тем не менее, целью моей работы является исследование понятия антимонопольная политика, рассмотрение проблем, связанных с </w:t>
      </w:r>
      <w:r w:rsidR="00CE75D3" w:rsidRPr="0026791B">
        <w:rPr>
          <w:sz w:val="28"/>
          <w:szCs w:val="28"/>
        </w:rPr>
        <w:t>проведением антимонопольной политики в</w:t>
      </w:r>
      <w:r w:rsidRPr="0026791B">
        <w:rPr>
          <w:sz w:val="28"/>
          <w:szCs w:val="28"/>
        </w:rPr>
        <w:t xml:space="preserve"> России на данный момент времени и </w:t>
      </w:r>
      <w:r w:rsidR="00CE75D3" w:rsidRPr="0026791B">
        <w:rPr>
          <w:sz w:val="28"/>
          <w:szCs w:val="28"/>
        </w:rPr>
        <w:t>предложения путей их решения.</w:t>
      </w:r>
    </w:p>
    <w:p w:rsidR="00BF0512" w:rsidRPr="0026791B" w:rsidRDefault="00BF0512" w:rsidP="0026791B">
      <w:pPr>
        <w:pStyle w:val="af1"/>
        <w:spacing w:line="360" w:lineRule="auto"/>
        <w:ind w:firstLine="720"/>
        <w:jc w:val="both"/>
        <w:rPr>
          <w:sz w:val="28"/>
          <w:szCs w:val="28"/>
        </w:rPr>
      </w:pPr>
      <w:r w:rsidRPr="0026791B">
        <w:rPr>
          <w:sz w:val="28"/>
          <w:szCs w:val="28"/>
        </w:rPr>
        <w:t xml:space="preserve">Моя курсовая работа </w:t>
      </w:r>
      <w:r w:rsidR="00CE75D3" w:rsidRPr="0026791B">
        <w:rPr>
          <w:sz w:val="28"/>
          <w:szCs w:val="28"/>
        </w:rPr>
        <w:t xml:space="preserve">состоит из 3-х </w:t>
      </w:r>
      <w:r w:rsidR="009F0DB4" w:rsidRPr="0026791B">
        <w:rPr>
          <w:sz w:val="28"/>
          <w:szCs w:val="28"/>
        </w:rPr>
        <w:t>глав</w:t>
      </w:r>
      <w:r w:rsidR="00CE75D3" w:rsidRPr="0026791B">
        <w:rPr>
          <w:sz w:val="28"/>
          <w:szCs w:val="28"/>
        </w:rPr>
        <w:t>: в первой главе</w:t>
      </w:r>
      <w:r w:rsidRPr="0026791B">
        <w:rPr>
          <w:sz w:val="28"/>
          <w:szCs w:val="28"/>
        </w:rPr>
        <w:t xml:space="preserve"> </w:t>
      </w:r>
      <w:r w:rsidR="009F0DB4" w:rsidRPr="0026791B">
        <w:rPr>
          <w:sz w:val="28"/>
          <w:szCs w:val="28"/>
        </w:rPr>
        <w:t xml:space="preserve">описаны </w:t>
      </w:r>
      <w:r w:rsidRPr="0026791B">
        <w:rPr>
          <w:sz w:val="28"/>
          <w:szCs w:val="28"/>
        </w:rPr>
        <w:t>теоретически</w:t>
      </w:r>
      <w:r w:rsidR="009F0DB4" w:rsidRPr="0026791B">
        <w:rPr>
          <w:sz w:val="28"/>
          <w:szCs w:val="28"/>
        </w:rPr>
        <w:t>е</w:t>
      </w:r>
      <w:r w:rsidRPr="0026791B">
        <w:rPr>
          <w:sz w:val="28"/>
          <w:szCs w:val="28"/>
        </w:rPr>
        <w:t xml:space="preserve"> основ</w:t>
      </w:r>
      <w:r w:rsidR="009F0DB4" w:rsidRPr="0026791B">
        <w:rPr>
          <w:sz w:val="28"/>
          <w:szCs w:val="28"/>
        </w:rPr>
        <w:t>ы</w:t>
      </w:r>
      <w:r w:rsidRPr="0026791B">
        <w:rPr>
          <w:sz w:val="28"/>
          <w:szCs w:val="28"/>
        </w:rPr>
        <w:t xml:space="preserve"> антимонопольного регулирования</w:t>
      </w:r>
      <w:r w:rsidR="009F0DB4" w:rsidRPr="0026791B">
        <w:rPr>
          <w:sz w:val="28"/>
          <w:szCs w:val="28"/>
        </w:rPr>
        <w:t xml:space="preserve">, во второй - </w:t>
      </w:r>
      <w:r w:rsidR="00C83DF2" w:rsidRPr="0026791B">
        <w:rPr>
          <w:sz w:val="28"/>
          <w:szCs w:val="28"/>
        </w:rPr>
        <w:t>г</w:t>
      </w:r>
      <w:r w:rsidR="009F0DB4" w:rsidRPr="0026791B">
        <w:rPr>
          <w:sz w:val="28"/>
          <w:szCs w:val="28"/>
        </w:rPr>
        <w:t>осударственная</w:t>
      </w:r>
      <w:r w:rsidR="00C83DF2" w:rsidRPr="0026791B">
        <w:rPr>
          <w:sz w:val="28"/>
          <w:szCs w:val="28"/>
        </w:rPr>
        <w:t xml:space="preserve"> политик</w:t>
      </w:r>
      <w:r w:rsidR="009F0DB4" w:rsidRPr="0026791B">
        <w:rPr>
          <w:sz w:val="28"/>
          <w:szCs w:val="28"/>
        </w:rPr>
        <w:t>а</w:t>
      </w:r>
      <w:r w:rsidR="00C83DF2" w:rsidRPr="0026791B">
        <w:rPr>
          <w:sz w:val="28"/>
          <w:szCs w:val="28"/>
        </w:rPr>
        <w:t xml:space="preserve"> антимонопольного регулирования в России</w:t>
      </w:r>
      <w:r w:rsidRPr="0026791B">
        <w:rPr>
          <w:sz w:val="28"/>
          <w:szCs w:val="28"/>
        </w:rPr>
        <w:t>,</w:t>
      </w:r>
      <w:r w:rsidR="009F0DB4" w:rsidRPr="0026791B">
        <w:rPr>
          <w:sz w:val="28"/>
          <w:szCs w:val="28"/>
        </w:rPr>
        <w:t xml:space="preserve"> в третьей главе выявлены </w:t>
      </w:r>
      <w:r w:rsidR="00C83DF2" w:rsidRPr="0026791B">
        <w:rPr>
          <w:sz w:val="28"/>
          <w:szCs w:val="28"/>
        </w:rPr>
        <w:t>недостатк</w:t>
      </w:r>
      <w:r w:rsidR="009F0DB4" w:rsidRPr="0026791B">
        <w:rPr>
          <w:sz w:val="28"/>
          <w:szCs w:val="28"/>
        </w:rPr>
        <w:t>и</w:t>
      </w:r>
      <w:r w:rsidR="00C83DF2" w:rsidRPr="0026791B">
        <w:rPr>
          <w:sz w:val="28"/>
          <w:szCs w:val="28"/>
        </w:rPr>
        <w:t xml:space="preserve"> и перспектив</w:t>
      </w:r>
      <w:r w:rsidR="009F0DB4" w:rsidRPr="0026791B">
        <w:rPr>
          <w:sz w:val="28"/>
          <w:szCs w:val="28"/>
        </w:rPr>
        <w:t>ы</w:t>
      </w:r>
      <w:r w:rsidR="00C83DF2" w:rsidRPr="0026791B">
        <w:rPr>
          <w:sz w:val="28"/>
          <w:szCs w:val="28"/>
        </w:rPr>
        <w:t xml:space="preserve"> развития антимонопольного регулирования в России</w:t>
      </w:r>
      <w:r w:rsidRPr="0026791B">
        <w:rPr>
          <w:sz w:val="28"/>
          <w:szCs w:val="28"/>
        </w:rPr>
        <w:t xml:space="preserve">. </w:t>
      </w:r>
    </w:p>
    <w:p w:rsidR="00C83DF2" w:rsidRPr="0026791B" w:rsidRDefault="00C83DF2" w:rsidP="0026791B">
      <w:pPr>
        <w:pStyle w:val="af1"/>
        <w:spacing w:line="360" w:lineRule="auto"/>
        <w:ind w:firstLine="720"/>
        <w:jc w:val="both"/>
        <w:rPr>
          <w:sz w:val="28"/>
          <w:szCs w:val="28"/>
        </w:rPr>
      </w:pPr>
      <w:r w:rsidRPr="0026791B">
        <w:rPr>
          <w:sz w:val="28"/>
          <w:szCs w:val="28"/>
        </w:rPr>
        <w:t xml:space="preserve">Среди источников информации, использованных при написании данной работы, я отмечу книгу «Антимонопольная политика в России» Князевой И.В., т.к. на мой взгляд, в работе хорошо рассмотрены теоретические и прикладные аспекты государственного антимонопольного регулирования в России; а также </w:t>
      </w:r>
      <w:r w:rsidR="009F0DB4" w:rsidRPr="0026791B">
        <w:rPr>
          <w:sz w:val="28"/>
          <w:szCs w:val="28"/>
        </w:rPr>
        <w:t>журнал</w:t>
      </w:r>
      <w:r w:rsidR="006F2537" w:rsidRPr="0026791B">
        <w:rPr>
          <w:sz w:val="28"/>
          <w:szCs w:val="28"/>
        </w:rPr>
        <w:t>ы: «Вопросы экономики» и «Экономист»</w:t>
      </w:r>
      <w:r w:rsidR="009F0DB4" w:rsidRPr="0026791B">
        <w:rPr>
          <w:sz w:val="28"/>
          <w:szCs w:val="28"/>
        </w:rPr>
        <w:t>.</w:t>
      </w:r>
    </w:p>
    <w:p w:rsidR="002D2A11" w:rsidRPr="00EA31FF" w:rsidRDefault="002D2A11" w:rsidP="006F2537">
      <w:pPr>
        <w:pStyle w:val="1"/>
      </w:pPr>
      <w:r>
        <w:rPr>
          <w:rFonts w:ascii="Times New Roman" w:hAnsi="Times New Roman" w:cs="Times New Roman"/>
        </w:rPr>
        <w:br w:type="page"/>
      </w:r>
      <w:bookmarkStart w:id="1" w:name="_Toc198312069"/>
      <w:r w:rsidRPr="00EA31FF">
        <w:t>Антимонопольная политика: понятие,</w:t>
      </w:r>
      <w:r w:rsidR="000E0F2B" w:rsidRPr="00EA31FF">
        <w:t xml:space="preserve"> сущность, </w:t>
      </w:r>
      <w:r w:rsidRPr="00EA31FF">
        <w:t>виды.</w:t>
      </w:r>
      <w:bookmarkEnd w:id="1"/>
    </w:p>
    <w:p w:rsidR="00EF06C6" w:rsidRDefault="002D2A11" w:rsidP="00341A1E">
      <w:pPr>
        <w:pStyle w:val="2"/>
        <w:suppressAutoHyphens/>
        <w:rPr>
          <w:lang w:val="en-US"/>
        </w:rPr>
      </w:pPr>
      <w:bookmarkStart w:id="2" w:name="_Toc198312070"/>
      <w:r>
        <w:t>Понятие монополии, её виды</w:t>
      </w:r>
      <w:r w:rsidR="00541890">
        <w:t xml:space="preserve"> и последствия.</w:t>
      </w:r>
      <w:bookmarkEnd w:id="2"/>
    </w:p>
    <w:p w:rsidR="00D1009D" w:rsidRPr="00D1009D" w:rsidRDefault="00D1009D" w:rsidP="00341A1E">
      <w:pPr>
        <w:suppressAutoHyphens/>
        <w:rPr>
          <w:lang w:val="en-US"/>
        </w:rPr>
      </w:pPr>
    </w:p>
    <w:p w:rsidR="007E58A7" w:rsidRDefault="00616170" w:rsidP="0026791B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616170">
        <w:rPr>
          <w:sz w:val="28"/>
          <w:szCs w:val="28"/>
        </w:rPr>
        <w:t>Возрождение субъектов конкуренции и создание конкурентной среды – неотъемлемые условия для развития рыночных отношений. Развитие конкуренции не только мотивирует формирование рынка, но и позволяет устранять серьёзные нарушения всех экономических пропорций.</w:t>
      </w:r>
    </w:p>
    <w:p w:rsidR="00A27583" w:rsidRDefault="00616170" w:rsidP="0026791B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616170">
        <w:rPr>
          <w:sz w:val="28"/>
          <w:szCs w:val="28"/>
        </w:rPr>
        <w:t>Монополия - наиболее яркое проявле</w:t>
      </w:r>
      <w:r w:rsidRPr="00616170">
        <w:rPr>
          <w:sz w:val="28"/>
          <w:szCs w:val="28"/>
        </w:rPr>
        <w:softHyphen/>
        <w:t xml:space="preserve">ние несовершенной конкуренции. Собственно говоря, в условиях монополизации рынка само существование конкуренции может быть признано лишь с большими оговорками. </w:t>
      </w:r>
    </w:p>
    <w:p w:rsidR="00616170" w:rsidRDefault="00616170" w:rsidP="0026791B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616170">
        <w:rPr>
          <w:sz w:val="28"/>
          <w:szCs w:val="28"/>
        </w:rPr>
        <w:t>В условиях монополии потребителям противостоит единый производитель</w:t>
      </w:r>
      <w:r w:rsidR="00533FDC">
        <w:rPr>
          <w:sz w:val="28"/>
          <w:szCs w:val="28"/>
        </w:rPr>
        <w:t xml:space="preserve"> </w:t>
      </w:r>
      <w:r w:rsidRPr="00616170">
        <w:rPr>
          <w:sz w:val="28"/>
          <w:szCs w:val="28"/>
        </w:rPr>
        <w:t>- гигант. Хочет или не хочет того потребитель, он вынужден пользоваться продук</w:t>
      </w:r>
      <w:r w:rsidRPr="00616170">
        <w:rPr>
          <w:sz w:val="28"/>
          <w:szCs w:val="28"/>
        </w:rPr>
        <w:softHyphen/>
        <w:t>цией монополиста, соглашаться на его ценовые условия и т.д.</w:t>
      </w:r>
      <w:r w:rsidR="008E4136">
        <w:rPr>
          <w:rStyle w:val="a7"/>
          <w:sz w:val="28"/>
          <w:szCs w:val="28"/>
        </w:rPr>
        <w:footnoteReference w:id="1"/>
      </w:r>
    </w:p>
    <w:p w:rsidR="0026791B" w:rsidRDefault="00761472" w:rsidP="00761472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22030" w:rsidRPr="00022030">
        <w:rPr>
          <w:sz w:val="28"/>
          <w:szCs w:val="28"/>
        </w:rPr>
        <w:t>севластию монополиста помогает уникальность или незаменимость продукции последнего</w:t>
      </w:r>
      <w:r w:rsidR="00E23D48">
        <w:rPr>
          <w:sz w:val="28"/>
          <w:szCs w:val="28"/>
        </w:rPr>
        <w:t xml:space="preserve">, а также </w:t>
      </w:r>
      <w:r w:rsidR="00022030" w:rsidRPr="00022030">
        <w:rPr>
          <w:sz w:val="28"/>
          <w:szCs w:val="28"/>
        </w:rPr>
        <w:t>полнота имею</w:t>
      </w:r>
      <w:r w:rsidR="00022030" w:rsidRPr="00022030">
        <w:rPr>
          <w:sz w:val="28"/>
          <w:szCs w:val="28"/>
        </w:rPr>
        <w:softHyphen/>
        <w:t>щейся у него информации. Обслуживая всех потребителей отрасли, он точно знает объем рынка, может оперативно и с абсолютно</w:t>
      </w:r>
      <w:r w:rsidR="00DA6C91">
        <w:rPr>
          <w:sz w:val="28"/>
          <w:szCs w:val="28"/>
        </w:rPr>
        <w:t>й</w:t>
      </w:r>
      <w:r w:rsidR="00022030" w:rsidRPr="00022030">
        <w:rPr>
          <w:sz w:val="28"/>
          <w:szCs w:val="28"/>
        </w:rPr>
        <w:t xml:space="preserve"> точностью отслеживать изменения объемов продаж и, уж конеч</w:t>
      </w:r>
      <w:r w:rsidR="00022030" w:rsidRPr="00022030">
        <w:rPr>
          <w:sz w:val="28"/>
          <w:szCs w:val="28"/>
        </w:rPr>
        <w:softHyphen/>
        <w:t>но, в деталях осведомлен о ценах, которые сам же и устанавливает.</w:t>
      </w:r>
      <w:r w:rsidR="0026791B">
        <w:rPr>
          <w:sz w:val="28"/>
          <w:szCs w:val="28"/>
        </w:rPr>
        <w:t xml:space="preserve"> </w:t>
      </w:r>
    </w:p>
    <w:p w:rsidR="00541890" w:rsidRDefault="00E22DD3" w:rsidP="00341A1E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A6C91" w:rsidRPr="00DA6C91">
        <w:rPr>
          <w:sz w:val="28"/>
          <w:szCs w:val="28"/>
        </w:rPr>
        <w:t>очетание всех этих обстоя</w:t>
      </w:r>
      <w:r w:rsidR="00DA6C91" w:rsidRPr="00DA6C91">
        <w:rPr>
          <w:sz w:val="28"/>
          <w:szCs w:val="28"/>
        </w:rPr>
        <w:softHyphen/>
        <w:t>тельст</w:t>
      </w:r>
      <w:r w:rsidR="00813B5A">
        <w:rPr>
          <w:sz w:val="28"/>
          <w:szCs w:val="28"/>
        </w:rPr>
        <w:t>в создает для монополиста исклю</w:t>
      </w:r>
      <w:r w:rsidR="00DA6C91" w:rsidRPr="00DA6C91">
        <w:rPr>
          <w:sz w:val="28"/>
          <w:szCs w:val="28"/>
        </w:rPr>
        <w:t>чительно выгодную обстановку и благо</w:t>
      </w:r>
      <w:r w:rsidR="00DA6C91" w:rsidRPr="00DA6C91">
        <w:rPr>
          <w:sz w:val="28"/>
          <w:szCs w:val="28"/>
        </w:rPr>
        <w:softHyphen/>
        <w:t xml:space="preserve">приятные предпосылки для получения сверхприбылей. </w:t>
      </w:r>
      <w:r w:rsidR="00E23D48">
        <w:rPr>
          <w:sz w:val="28"/>
          <w:szCs w:val="28"/>
        </w:rPr>
        <w:t>О</w:t>
      </w:r>
      <w:r w:rsidR="00DA6C91" w:rsidRPr="00DA6C91">
        <w:rPr>
          <w:sz w:val="28"/>
          <w:szCs w:val="28"/>
        </w:rPr>
        <w:t>днако,</w:t>
      </w:r>
      <w:r w:rsidR="00E23D48">
        <w:rPr>
          <w:sz w:val="28"/>
          <w:szCs w:val="28"/>
        </w:rPr>
        <w:t xml:space="preserve"> если бы в отрасли появился</w:t>
      </w:r>
      <w:r w:rsidR="00E23D48" w:rsidRPr="00E23D48">
        <w:rPr>
          <w:sz w:val="28"/>
          <w:szCs w:val="28"/>
        </w:rPr>
        <w:t xml:space="preserve"> </w:t>
      </w:r>
      <w:r w:rsidR="00E23D48" w:rsidRPr="00DA6C91">
        <w:rPr>
          <w:sz w:val="28"/>
          <w:szCs w:val="28"/>
        </w:rPr>
        <w:t>хотя бы еще</w:t>
      </w:r>
      <w:r w:rsidR="00E23D48">
        <w:rPr>
          <w:sz w:val="28"/>
          <w:szCs w:val="28"/>
        </w:rPr>
        <w:t xml:space="preserve"> один производитель – </w:t>
      </w:r>
      <w:r w:rsidR="00E23D48" w:rsidRPr="00DA6C91">
        <w:rPr>
          <w:sz w:val="28"/>
          <w:szCs w:val="28"/>
        </w:rPr>
        <w:t>конкурент</w:t>
      </w:r>
      <w:r w:rsidR="00E23D48">
        <w:rPr>
          <w:sz w:val="28"/>
          <w:szCs w:val="28"/>
        </w:rPr>
        <w:t xml:space="preserve">, </w:t>
      </w:r>
      <w:r w:rsidR="00DA6C91" w:rsidRPr="00DA6C91">
        <w:rPr>
          <w:sz w:val="28"/>
          <w:szCs w:val="28"/>
        </w:rPr>
        <w:t>эти преимущества мгновенно</w:t>
      </w:r>
      <w:r w:rsidR="00E23D48">
        <w:rPr>
          <w:sz w:val="28"/>
          <w:szCs w:val="28"/>
        </w:rPr>
        <w:t xml:space="preserve"> бы улетучились.</w:t>
      </w:r>
      <w:r w:rsidR="00533FDC">
        <w:rPr>
          <w:rStyle w:val="a7"/>
          <w:sz w:val="28"/>
          <w:szCs w:val="28"/>
        </w:rPr>
        <w:footnoteReference w:id="2"/>
      </w:r>
      <w:r w:rsidR="00E23D48">
        <w:rPr>
          <w:sz w:val="28"/>
          <w:szCs w:val="28"/>
        </w:rPr>
        <w:t xml:space="preserve"> </w:t>
      </w:r>
    </w:p>
    <w:p w:rsidR="00DA6C91" w:rsidRDefault="00DA6C91" w:rsidP="00341A1E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DA6C91">
        <w:rPr>
          <w:sz w:val="28"/>
          <w:szCs w:val="28"/>
        </w:rPr>
        <w:t>о</w:t>
      </w:r>
      <w:r w:rsidR="00533FDC">
        <w:rPr>
          <w:sz w:val="28"/>
          <w:szCs w:val="28"/>
        </w:rPr>
        <w:t xml:space="preserve">нополистическая структура рынка </w:t>
      </w:r>
      <w:r w:rsidRPr="00DA6C91">
        <w:rPr>
          <w:sz w:val="28"/>
          <w:szCs w:val="28"/>
        </w:rPr>
        <w:t>защищена целой системой практически непреодолимых барьеров на пути вторжения в отрасль независимых кон</w:t>
      </w:r>
      <w:r w:rsidRPr="00DA6C91">
        <w:rPr>
          <w:sz w:val="28"/>
          <w:szCs w:val="28"/>
        </w:rPr>
        <w:softHyphen/>
        <w:t>курентов. Основными барьерами</w:t>
      </w:r>
      <w:r w:rsidR="00533FDC">
        <w:rPr>
          <w:sz w:val="28"/>
          <w:szCs w:val="28"/>
        </w:rPr>
        <w:t xml:space="preserve"> </w:t>
      </w:r>
      <w:r w:rsidRPr="00DA6C91">
        <w:rPr>
          <w:sz w:val="28"/>
          <w:szCs w:val="28"/>
        </w:rPr>
        <w:t xml:space="preserve">являются: </w:t>
      </w:r>
    </w:p>
    <w:p w:rsidR="00DA6C91" w:rsidRPr="00DA6C91" w:rsidRDefault="00DA6C91" w:rsidP="00A131C1">
      <w:pPr>
        <w:numPr>
          <w:ilvl w:val="0"/>
          <w:numId w:val="2"/>
        </w:numPr>
        <w:tabs>
          <w:tab w:val="clear" w:pos="680"/>
          <w:tab w:val="left" w:pos="0"/>
          <w:tab w:val="num" w:pos="1260"/>
        </w:tabs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A6C91">
        <w:rPr>
          <w:sz w:val="28"/>
          <w:szCs w:val="28"/>
        </w:rPr>
        <w:t>преи</w:t>
      </w:r>
      <w:r>
        <w:rPr>
          <w:sz w:val="28"/>
          <w:szCs w:val="28"/>
        </w:rPr>
        <w:t xml:space="preserve">мущества крупного производства </w:t>
      </w:r>
    </w:p>
    <w:p w:rsidR="00DA6C91" w:rsidRPr="00DA6C91" w:rsidRDefault="00DA6C91" w:rsidP="00A131C1">
      <w:pPr>
        <w:numPr>
          <w:ilvl w:val="0"/>
          <w:numId w:val="2"/>
        </w:numPr>
        <w:tabs>
          <w:tab w:val="left" w:pos="0"/>
          <w:tab w:val="num" w:pos="1260"/>
        </w:tabs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A6C91">
        <w:rPr>
          <w:sz w:val="28"/>
          <w:szCs w:val="28"/>
        </w:rPr>
        <w:t xml:space="preserve">легальные барьеры (монопольное владение источниками сырья, землей, правами на научно-технические достижения, санкционированные государством исключительные права); </w:t>
      </w:r>
    </w:p>
    <w:p w:rsidR="00EB5B2F" w:rsidRDefault="00DA6C91" w:rsidP="00A131C1">
      <w:pPr>
        <w:numPr>
          <w:ilvl w:val="0"/>
          <w:numId w:val="2"/>
        </w:numPr>
        <w:tabs>
          <w:tab w:val="left" w:pos="0"/>
          <w:tab w:val="num" w:pos="1260"/>
          <w:tab w:val="num" w:pos="1620"/>
        </w:tabs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A6C91">
        <w:rPr>
          <w:sz w:val="28"/>
          <w:szCs w:val="28"/>
        </w:rPr>
        <w:t>нечестная конкуренция</w:t>
      </w:r>
      <w:r w:rsidR="00EB5B2F">
        <w:rPr>
          <w:sz w:val="28"/>
          <w:szCs w:val="28"/>
        </w:rPr>
        <w:t xml:space="preserve"> - </w:t>
      </w:r>
      <w:r w:rsidR="00EB5B2F" w:rsidRPr="00EB5B2F">
        <w:rPr>
          <w:sz w:val="28"/>
          <w:szCs w:val="28"/>
        </w:rPr>
        <w:t>нарушение общепринятых правил и норм конкуренции</w:t>
      </w:r>
      <w:r w:rsidR="008E4136">
        <w:rPr>
          <w:rStyle w:val="a7"/>
          <w:sz w:val="28"/>
          <w:szCs w:val="28"/>
        </w:rPr>
        <w:footnoteReference w:id="3"/>
      </w:r>
      <w:r w:rsidR="00A131C1">
        <w:rPr>
          <w:sz w:val="28"/>
          <w:szCs w:val="28"/>
        </w:rPr>
        <w:t xml:space="preserve"> (</w:t>
      </w:r>
      <w:r w:rsidR="005E1C1F">
        <w:rPr>
          <w:sz w:val="28"/>
          <w:szCs w:val="28"/>
        </w:rPr>
        <w:t>демпинг</w:t>
      </w:r>
      <w:r w:rsidR="00A131C1">
        <w:rPr>
          <w:sz w:val="28"/>
          <w:szCs w:val="28"/>
        </w:rPr>
        <w:t>,</w:t>
      </w:r>
      <w:r w:rsidR="005E1C1F">
        <w:rPr>
          <w:sz w:val="28"/>
          <w:szCs w:val="28"/>
        </w:rPr>
        <w:t xml:space="preserve"> </w:t>
      </w:r>
      <w:r w:rsidR="00EB5B2F" w:rsidRPr="00EB5B2F">
        <w:rPr>
          <w:sz w:val="28"/>
          <w:szCs w:val="28"/>
        </w:rPr>
        <w:t>коррупция</w:t>
      </w:r>
      <w:r w:rsidR="00A131C1">
        <w:rPr>
          <w:sz w:val="28"/>
          <w:szCs w:val="28"/>
        </w:rPr>
        <w:t xml:space="preserve">, </w:t>
      </w:r>
      <w:r w:rsidR="00EB5B2F" w:rsidRPr="00EB5B2F">
        <w:rPr>
          <w:sz w:val="28"/>
          <w:szCs w:val="28"/>
        </w:rPr>
        <w:t>ложная информация и реклама</w:t>
      </w:r>
      <w:r w:rsidR="00EB5B2F">
        <w:rPr>
          <w:sz w:val="28"/>
          <w:szCs w:val="28"/>
        </w:rPr>
        <w:t xml:space="preserve"> и др.</w:t>
      </w:r>
      <w:r w:rsidR="00A131C1">
        <w:rPr>
          <w:sz w:val="28"/>
          <w:szCs w:val="28"/>
        </w:rPr>
        <w:t>)</w:t>
      </w:r>
      <w:r w:rsidR="00EB5B2F">
        <w:rPr>
          <w:sz w:val="28"/>
          <w:szCs w:val="28"/>
        </w:rPr>
        <w:t xml:space="preserve"> </w:t>
      </w:r>
    </w:p>
    <w:p w:rsidR="00E22DD3" w:rsidRPr="000859E3" w:rsidRDefault="00541890" w:rsidP="00E22DD3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1890">
        <w:rPr>
          <w:rFonts w:ascii="Times New Roman" w:hAnsi="Times New Roman" w:cs="Times New Roman"/>
          <w:sz w:val="28"/>
          <w:szCs w:val="28"/>
        </w:rPr>
        <w:t>Монополии можно классифицировать по различным признакам: по характеру движущих сил, форме собственности, территориальному призна</w:t>
      </w:r>
      <w:r>
        <w:rPr>
          <w:rFonts w:ascii="Times New Roman" w:hAnsi="Times New Roman" w:cs="Times New Roman"/>
          <w:sz w:val="28"/>
          <w:szCs w:val="28"/>
        </w:rPr>
        <w:t>ку и по характеру возникновения</w:t>
      </w:r>
      <w:r w:rsidR="00CE75D3">
        <w:rPr>
          <w:rStyle w:val="a7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2DD3">
        <w:rPr>
          <w:rFonts w:ascii="Times New Roman" w:hAnsi="Times New Roman" w:cs="Times New Roman"/>
          <w:sz w:val="28"/>
          <w:szCs w:val="28"/>
        </w:rPr>
        <w:t>Соответственно различают естественную,</w:t>
      </w:r>
      <w:r w:rsidR="00E22DD3" w:rsidRPr="00541890">
        <w:rPr>
          <w:rFonts w:ascii="Times New Roman" w:hAnsi="Times New Roman" w:cs="Times New Roman"/>
          <w:sz w:val="28"/>
          <w:szCs w:val="28"/>
        </w:rPr>
        <w:t xml:space="preserve"> продуктовую и протекционистскую монополии</w:t>
      </w:r>
      <w:r w:rsidR="00E22DD3">
        <w:rPr>
          <w:rFonts w:ascii="Times New Roman" w:hAnsi="Times New Roman" w:cs="Times New Roman"/>
          <w:sz w:val="28"/>
          <w:szCs w:val="28"/>
        </w:rPr>
        <w:t xml:space="preserve">; </w:t>
      </w:r>
      <w:r w:rsidR="00E22DD3" w:rsidRPr="00870DF7">
        <w:rPr>
          <w:rFonts w:ascii="Times New Roman" w:hAnsi="Times New Roman" w:cs="Times New Roman"/>
          <w:sz w:val="28"/>
          <w:szCs w:val="28"/>
        </w:rPr>
        <w:t>частную и государственную</w:t>
      </w:r>
      <w:r w:rsidR="00E22DD3">
        <w:rPr>
          <w:rFonts w:ascii="Times New Roman" w:hAnsi="Times New Roman" w:cs="Times New Roman"/>
          <w:sz w:val="28"/>
          <w:szCs w:val="28"/>
        </w:rPr>
        <w:t xml:space="preserve">; </w:t>
      </w:r>
      <w:r w:rsidR="00E22DD3" w:rsidRPr="00534B80">
        <w:rPr>
          <w:rFonts w:ascii="Times New Roman" w:hAnsi="Times New Roman" w:cs="Times New Roman"/>
          <w:sz w:val="28"/>
          <w:szCs w:val="28"/>
        </w:rPr>
        <w:t>экстерритори</w:t>
      </w:r>
      <w:r w:rsidR="00E22DD3">
        <w:rPr>
          <w:rFonts w:ascii="Times New Roman" w:hAnsi="Times New Roman" w:cs="Times New Roman"/>
          <w:sz w:val="28"/>
          <w:szCs w:val="28"/>
        </w:rPr>
        <w:t>альн</w:t>
      </w:r>
      <w:r w:rsidR="0026791B">
        <w:rPr>
          <w:rFonts w:ascii="Times New Roman" w:hAnsi="Times New Roman" w:cs="Times New Roman"/>
          <w:sz w:val="28"/>
          <w:szCs w:val="28"/>
        </w:rPr>
        <w:t>ую</w:t>
      </w:r>
      <w:r w:rsidR="00E22DD3">
        <w:rPr>
          <w:rFonts w:ascii="Times New Roman" w:hAnsi="Times New Roman" w:cs="Times New Roman"/>
          <w:sz w:val="28"/>
          <w:szCs w:val="28"/>
        </w:rPr>
        <w:t>, национальн</w:t>
      </w:r>
      <w:r w:rsidR="0026791B">
        <w:rPr>
          <w:rFonts w:ascii="Times New Roman" w:hAnsi="Times New Roman" w:cs="Times New Roman"/>
          <w:sz w:val="28"/>
          <w:szCs w:val="28"/>
        </w:rPr>
        <w:t>ую</w:t>
      </w:r>
      <w:r w:rsidR="00E22DD3">
        <w:rPr>
          <w:rFonts w:ascii="Times New Roman" w:hAnsi="Times New Roman" w:cs="Times New Roman"/>
          <w:sz w:val="28"/>
          <w:szCs w:val="28"/>
        </w:rPr>
        <w:t>, региональ</w:t>
      </w:r>
      <w:r w:rsidR="00E22DD3" w:rsidRPr="00534B80">
        <w:rPr>
          <w:rFonts w:ascii="Times New Roman" w:hAnsi="Times New Roman" w:cs="Times New Roman"/>
          <w:sz w:val="28"/>
          <w:szCs w:val="28"/>
        </w:rPr>
        <w:t>н</w:t>
      </w:r>
      <w:r w:rsidR="0026791B">
        <w:rPr>
          <w:rFonts w:ascii="Times New Roman" w:hAnsi="Times New Roman" w:cs="Times New Roman"/>
          <w:sz w:val="28"/>
          <w:szCs w:val="28"/>
        </w:rPr>
        <w:t>ую</w:t>
      </w:r>
      <w:r w:rsidR="00E22DD3" w:rsidRPr="00534B80">
        <w:rPr>
          <w:rFonts w:ascii="Times New Roman" w:hAnsi="Times New Roman" w:cs="Times New Roman"/>
          <w:sz w:val="28"/>
          <w:szCs w:val="28"/>
        </w:rPr>
        <w:t xml:space="preserve"> и местн</w:t>
      </w:r>
      <w:r w:rsidR="0026791B">
        <w:rPr>
          <w:rFonts w:ascii="Times New Roman" w:hAnsi="Times New Roman" w:cs="Times New Roman"/>
          <w:sz w:val="28"/>
          <w:szCs w:val="28"/>
        </w:rPr>
        <w:t>ую</w:t>
      </w:r>
      <w:r w:rsidR="00E22DD3" w:rsidRPr="00534B80">
        <w:rPr>
          <w:rFonts w:ascii="Times New Roman" w:hAnsi="Times New Roman" w:cs="Times New Roman"/>
          <w:sz w:val="28"/>
          <w:szCs w:val="28"/>
        </w:rPr>
        <w:t xml:space="preserve"> (локальн</w:t>
      </w:r>
      <w:r w:rsidR="0026791B">
        <w:rPr>
          <w:rFonts w:ascii="Times New Roman" w:hAnsi="Times New Roman" w:cs="Times New Roman"/>
          <w:sz w:val="28"/>
          <w:szCs w:val="28"/>
        </w:rPr>
        <w:t>ую</w:t>
      </w:r>
      <w:r w:rsidR="00E22DD3" w:rsidRPr="00534B80">
        <w:rPr>
          <w:rFonts w:ascii="Times New Roman" w:hAnsi="Times New Roman" w:cs="Times New Roman"/>
          <w:sz w:val="28"/>
          <w:szCs w:val="28"/>
        </w:rPr>
        <w:t>)</w:t>
      </w:r>
      <w:r w:rsidR="00E22DD3">
        <w:rPr>
          <w:rFonts w:ascii="Times New Roman" w:hAnsi="Times New Roman" w:cs="Times New Roman"/>
          <w:sz w:val="28"/>
          <w:szCs w:val="28"/>
        </w:rPr>
        <w:t>;</w:t>
      </w:r>
      <w:r w:rsidR="00E22DD3" w:rsidRPr="00E22DD3">
        <w:rPr>
          <w:rFonts w:ascii="Times New Roman" w:hAnsi="Times New Roman" w:cs="Times New Roman"/>
          <w:sz w:val="28"/>
          <w:szCs w:val="28"/>
        </w:rPr>
        <w:t xml:space="preserve"> </w:t>
      </w:r>
      <w:r w:rsidR="00E22DD3" w:rsidRPr="00534B80">
        <w:rPr>
          <w:rFonts w:ascii="Times New Roman" w:hAnsi="Times New Roman" w:cs="Times New Roman"/>
          <w:sz w:val="28"/>
          <w:szCs w:val="28"/>
        </w:rPr>
        <w:t>организационную, технологическую и экономическую</w:t>
      </w:r>
      <w:r w:rsidR="003763DA">
        <w:rPr>
          <w:rFonts w:ascii="Times New Roman" w:hAnsi="Times New Roman" w:cs="Times New Roman"/>
          <w:sz w:val="28"/>
          <w:szCs w:val="28"/>
        </w:rPr>
        <w:t xml:space="preserve">. </w:t>
      </w:r>
      <w:r w:rsidR="000859E3">
        <w:rPr>
          <w:rFonts w:ascii="Times New Roman" w:hAnsi="Times New Roman" w:cs="Times New Roman"/>
          <w:sz w:val="28"/>
          <w:szCs w:val="28"/>
        </w:rPr>
        <w:t>(Прилож</w:t>
      </w:r>
      <w:r w:rsidR="00813B5A">
        <w:rPr>
          <w:rFonts w:ascii="Times New Roman" w:hAnsi="Times New Roman" w:cs="Times New Roman"/>
          <w:sz w:val="28"/>
          <w:szCs w:val="28"/>
        </w:rPr>
        <w:t>.</w:t>
      </w:r>
      <w:r w:rsidR="000859E3">
        <w:rPr>
          <w:rFonts w:ascii="Times New Roman" w:hAnsi="Times New Roman" w:cs="Times New Roman"/>
          <w:sz w:val="28"/>
          <w:szCs w:val="28"/>
        </w:rPr>
        <w:t xml:space="preserve"> 1</w:t>
      </w:r>
      <w:r w:rsidR="009143B3">
        <w:rPr>
          <w:rFonts w:ascii="Times New Roman" w:hAnsi="Times New Roman" w:cs="Times New Roman"/>
          <w:sz w:val="28"/>
          <w:szCs w:val="28"/>
        </w:rPr>
        <w:t>, р</w:t>
      </w:r>
      <w:r w:rsidR="000859E3">
        <w:rPr>
          <w:rFonts w:ascii="Times New Roman" w:hAnsi="Times New Roman" w:cs="Times New Roman"/>
          <w:sz w:val="28"/>
          <w:szCs w:val="28"/>
        </w:rPr>
        <w:t>ис.1.)</w:t>
      </w:r>
    </w:p>
    <w:p w:rsidR="00541890" w:rsidRPr="00541890" w:rsidRDefault="00E22DD3" w:rsidP="009268E8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Однако для целей антимонопольного регулирования выделяют е</w:t>
      </w:r>
      <w:r w:rsidR="00047817">
        <w:rPr>
          <w:sz w:val="28"/>
          <w:szCs w:val="28"/>
        </w:rPr>
        <w:t>стественные и искусственные монополии.</w:t>
      </w:r>
    </w:p>
    <w:p w:rsidR="00541890" w:rsidRDefault="004870A1" w:rsidP="009268E8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9268E8">
        <w:rPr>
          <w:i/>
          <w:sz w:val="28"/>
          <w:szCs w:val="28"/>
          <w:u w:val="single"/>
        </w:rPr>
        <w:t>Естественные монополии.</w:t>
      </w:r>
      <w:r>
        <w:rPr>
          <w:sz w:val="28"/>
          <w:szCs w:val="28"/>
        </w:rPr>
        <w:t xml:space="preserve"> Их с</w:t>
      </w:r>
      <w:r w:rsidR="00541890" w:rsidRPr="00541890">
        <w:rPr>
          <w:sz w:val="28"/>
          <w:szCs w:val="28"/>
        </w:rPr>
        <w:t>ущес</w:t>
      </w:r>
      <w:r w:rsidR="004A7C36">
        <w:rPr>
          <w:sz w:val="28"/>
          <w:szCs w:val="28"/>
        </w:rPr>
        <w:t>твование представляет экономиче</w:t>
      </w:r>
      <w:r w:rsidR="00541890" w:rsidRPr="00541890">
        <w:rPr>
          <w:sz w:val="28"/>
          <w:szCs w:val="28"/>
        </w:rPr>
        <w:t>ски целесообразную рыночную ситуацию, при которой удовлетворение спроса на определенном продуктов</w:t>
      </w:r>
      <w:r w:rsidR="00541890">
        <w:rPr>
          <w:sz w:val="28"/>
          <w:szCs w:val="28"/>
        </w:rPr>
        <w:t>ом рынке эффективнее в отсут</w:t>
      </w:r>
      <w:r w:rsidR="00541890" w:rsidRPr="00541890">
        <w:rPr>
          <w:sz w:val="28"/>
          <w:szCs w:val="28"/>
        </w:rPr>
        <w:t>ствие конкуренции в силу технологически</w:t>
      </w:r>
      <w:r w:rsidR="004A7C36">
        <w:rPr>
          <w:sz w:val="28"/>
          <w:szCs w:val="28"/>
        </w:rPr>
        <w:t>х или иных особенностей функцио</w:t>
      </w:r>
      <w:r w:rsidR="00541890" w:rsidRPr="00541890">
        <w:rPr>
          <w:sz w:val="28"/>
          <w:szCs w:val="28"/>
        </w:rPr>
        <w:t>нирования рынка. В отраслях естест</w:t>
      </w:r>
      <w:r w:rsidR="004A7C36">
        <w:rPr>
          <w:sz w:val="28"/>
          <w:szCs w:val="28"/>
        </w:rPr>
        <w:t>венных монополий экономия, обус</w:t>
      </w:r>
      <w:r w:rsidR="00541890" w:rsidRPr="00541890">
        <w:rPr>
          <w:sz w:val="28"/>
          <w:szCs w:val="28"/>
        </w:rPr>
        <w:t>ловленная ростом масштабов производства, столь велика, что продукт может быть произведен одной фирмой п</w:t>
      </w:r>
      <w:r w:rsidR="00541890">
        <w:rPr>
          <w:sz w:val="28"/>
          <w:szCs w:val="28"/>
        </w:rPr>
        <w:t>ри более низких средних издерж</w:t>
      </w:r>
      <w:r w:rsidR="00541890">
        <w:rPr>
          <w:sz w:val="28"/>
          <w:szCs w:val="28"/>
        </w:rPr>
        <w:softHyphen/>
        <w:t>ках</w:t>
      </w:r>
      <w:r w:rsidR="00541890" w:rsidRPr="00541890">
        <w:rPr>
          <w:sz w:val="28"/>
          <w:szCs w:val="28"/>
        </w:rPr>
        <w:t>, а товары, произведен</w:t>
      </w:r>
      <w:r w:rsidR="00541890">
        <w:rPr>
          <w:sz w:val="28"/>
          <w:szCs w:val="28"/>
        </w:rPr>
        <w:t>ные данными субъектами, не могут</w:t>
      </w:r>
      <w:r w:rsidR="00541890" w:rsidRPr="00541890">
        <w:rPr>
          <w:sz w:val="28"/>
          <w:szCs w:val="28"/>
        </w:rPr>
        <w:t xml:space="preserve"> быть заме</w:t>
      </w:r>
      <w:r w:rsidR="00541890" w:rsidRPr="00541890">
        <w:rPr>
          <w:sz w:val="28"/>
          <w:szCs w:val="28"/>
        </w:rPr>
        <w:softHyphen/>
        <w:t>нены в потреблении другими товарами, соответственно спрос на этом рынке в меньшей сте</w:t>
      </w:r>
      <w:r w:rsidR="00541890">
        <w:rPr>
          <w:sz w:val="28"/>
          <w:szCs w:val="28"/>
        </w:rPr>
        <w:t xml:space="preserve">пени зависит от изменения цены. </w:t>
      </w:r>
      <w:r w:rsidR="00541890" w:rsidRPr="00541890">
        <w:rPr>
          <w:sz w:val="28"/>
          <w:szCs w:val="28"/>
        </w:rPr>
        <w:t>Технологические особенности функционирования компаний на таких рынках формиру</w:t>
      </w:r>
      <w:r w:rsidR="00541890" w:rsidRPr="00541890">
        <w:rPr>
          <w:sz w:val="28"/>
          <w:szCs w:val="28"/>
        </w:rPr>
        <w:softHyphen/>
        <w:t>ют ситуацию, при которой при росте сп</w:t>
      </w:r>
      <w:r w:rsidR="00541890">
        <w:rPr>
          <w:sz w:val="28"/>
          <w:szCs w:val="28"/>
        </w:rPr>
        <w:t>роса средние совокупные издерж</w:t>
      </w:r>
      <w:r w:rsidR="00541890">
        <w:rPr>
          <w:sz w:val="28"/>
          <w:szCs w:val="28"/>
        </w:rPr>
        <w:softHyphen/>
        <w:t xml:space="preserve">ки для фирмы с </w:t>
      </w:r>
      <w:r w:rsidR="00541890" w:rsidRPr="00541890">
        <w:rPr>
          <w:sz w:val="28"/>
          <w:szCs w:val="28"/>
        </w:rPr>
        <w:t>данной технологией постоянно снижаются, а какое-либо рассредоточение производства на нескольких предприятиях приводит к росту суммарных затрат на выпуск прод</w:t>
      </w:r>
      <w:r w:rsidR="00541890">
        <w:rPr>
          <w:sz w:val="28"/>
          <w:szCs w:val="28"/>
        </w:rPr>
        <w:t>укции и неэффективному функ</w:t>
      </w:r>
      <w:r w:rsidR="00541890">
        <w:rPr>
          <w:sz w:val="28"/>
          <w:szCs w:val="28"/>
        </w:rPr>
        <w:softHyphen/>
        <w:t>циониров</w:t>
      </w:r>
      <w:r w:rsidR="00541890" w:rsidRPr="00541890">
        <w:rPr>
          <w:sz w:val="28"/>
          <w:szCs w:val="28"/>
        </w:rPr>
        <w:t xml:space="preserve">анию системы. </w:t>
      </w:r>
    </w:p>
    <w:p w:rsidR="00047817" w:rsidRPr="00047817" w:rsidRDefault="00047817" w:rsidP="00047817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047817">
        <w:rPr>
          <w:i/>
          <w:sz w:val="28"/>
          <w:szCs w:val="28"/>
          <w:u w:val="single"/>
        </w:rPr>
        <w:t>Искусственные монополии</w:t>
      </w:r>
      <w:r w:rsidRPr="00047817">
        <w:rPr>
          <w:sz w:val="28"/>
          <w:szCs w:val="28"/>
        </w:rPr>
        <w:t>,</w:t>
      </w:r>
      <w:r w:rsidRPr="00047817">
        <w:rPr>
          <w:i/>
          <w:sz w:val="28"/>
          <w:szCs w:val="28"/>
        </w:rPr>
        <w:t xml:space="preserve"> </w:t>
      </w:r>
      <w:r w:rsidRPr="00047817">
        <w:rPr>
          <w:sz w:val="28"/>
          <w:szCs w:val="28"/>
        </w:rPr>
        <w:t xml:space="preserve">в </w:t>
      </w:r>
      <w:r>
        <w:rPr>
          <w:sz w:val="28"/>
          <w:szCs w:val="28"/>
        </w:rPr>
        <w:t>отличие от естественн</w:t>
      </w:r>
      <w:r w:rsidR="008F42BE">
        <w:rPr>
          <w:sz w:val="28"/>
          <w:szCs w:val="28"/>
        </w:rPr>
        <w:t>ых</w:t>
      </w:r>
      <w:r>
        <w:rPr>
          <w:sz w:val="28"/>
          <w:szCs w:val="28"/>
        </w:rPr>
        <w:t>, складыва</w:t>
      </w:r>
      <w:r w:rsidR="008F42BE">
        <w:rPr>
          <w:sz w:val="28"/>
          <w:szCs w:val="28"/>
        </w:rPr>
        <w:t>ю</w:t>
      </w:r>
      <w:r>
        <w:rPr>
          <w:sz w:val="28"/>
          <w:szCs w:val="28"/>
        </w:rPr>
        <w:t>тся в тех отраслях, где единственный производитель не обладает повышенной эффективностью по сравнению с несколькими конкурирующими фирмами. Поэтому установление монополистического типа рынка не является н</w:t>
      </w:r>
      <w:r w:rsidRPr="00047817">
        <w:rPr>
          <w:sz w:val="28"/>
          <w:szCs w:val="28"/>
        </w:rPr>
        <w:t xml:space="preserve">еизбежным </w:t>
      </w:r>
      <w:r>
        <w:rPr>
          <w:sz w:val="28"/>
          <w:szCs w:val="28"/>
        </w:rPr>
        <w:t>для</w:t>
      </w:r>
      <w:r w:rsidRPr="00047817">
        <w:rPr>
          <w:sz w:val="28"/>
          <w:szCs w:val="28"/>
        </w:rPr>
        <w:t xml:space="preserve"> такой отрасли, хотя на практике может и сложиться, если </w:t>
      </w:r>
      <w:r>
        <w:rPr>
          <w:sz w:val="28"/>
          <w:szCs w:val="28"/>
        </w:rPr>
        <w:t>будущ</w:t>
      </w:r>
      <w:r w:rsidRPr="00047817">
        <w:rPr>
          <w:sz w:val="28"/>
          <w:szCs w:val="28"/>
        </w:rPr>
        <w:t xml:space="preserve">ему монополисту </w:t>
      </w:r>
      <w:r>
        <w:rPr>
          <w:sz w:val="28"/>
          <w:szCs w:val="28"/>
        </w:rPr>
        <w:t>уд</w:t>
      </w:r>
      <w:r w:rsidRPr="00047817">
        <w:rPr>
          <w:sz w:val="28"/>
          <w:szCs w:val="28"/>
        </w:rPr>
        <w:t xml:space="preserve">астся устранить конкурентов. </w:t>
      </w:r>
    </w:p>
    <w:p w:rsidR="00047817" w:rsidRPr="00047817" w:rsidRDefault="00047817" w:rsidP="00047817">
      <w:pPr>
        <w:tabs>
          <w:tab w:val="left" w:pos="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047817">
        <w:rPr>
          <w:sz w:val="28"/>
          <w:szCs w:val="28"/>
        </w:rPr>
        <w:t>Употребление термина «ис</w:t>
      </w:r>
      <w:r>
        <w:rPr>
          <w:sz w:val="28"/>
          <w:szCs w:val="28"/>
        </w:rPr>
        <w:t>кусственная, или предприниматель</w:t>
      </w:r>
      <w:r>
        <w:rPr>
          <w:sz w:val="28"/>
          <w:szCs w:val="28"/>
        </w:rPr>
        <w:softHyphen/>
        <w:t>ская, монополия» в</w:t>
      </w:r>
      <w:r w:rsidRPr="00047817">
        <w:rPr>
          <w:sz w:val="28"/>
          <w:szCs w:val="28"/>
        </w:rPr>
        <w:t xml:space="preserve"> контексте антимонопольной политики отлича</w:t>
      </w:r>
      <w:r w:rsidRPr="00047817">
        <w:rPr>
          <w:sz w:val="28"/>
          <w:szCs w:val="28"/>
        </w:rPr>
        <w:softHyphen/>
        <w:t>ется важной ос</w:t>
      </w:r>
      <w:r>
        <w:rPr>
          <w:sz w:val="28"/>
          <w:szCs w:val="28"/>
        </w:rPr>
        <w:t>обенностью: этим понятием объединяют и д</w:t>
      </w:r>
      <w:r w:rsidRPr="00047817">
        <w:rPr>
          <w:sz w:val="28"/>
          <w:szCs w:val="28"/>
        </w:rPr>
        <w:t xml:space="preserve">остаточно </w:t>
      </w:r>
      <w:r w:rsidR="0001374F">
        <w:rPr>
          <w:sz w:val="28"/>
          <w:szCs w:val="28"/>
        </w:rPr>
        <w:t>редко встречающееся на рынке господство ед</w:t>
      </w:r>
      <w:r w:rsidRPr="00047817">
        <w:rPr>
          <w:sz w:val="28"/>
          <w:szCs w:val="28"/>
        </w:rPr>
        <w:t>инственного монопо</w:t>
      </w:r>
      <w:r w:rsidRPr="00047817">
        <w:rPr>
          <w:sz w:val="28"/>
          <w:szCs w:val="28"/>
        </w:rPr>
        <w:softHyphen/>
        <w:t>листа,</w:t>
      </w:r>
      <w:r w:rsidR="0001374F">
        <w:rPr>
          <w:sz w:val="28"/>
          <w:szCs w:val="28"/>
        </w:rPr>
        <w:t xml:space="preserve"> и более распространенную ситуац</w:t>
      </w:r>
      <w:r w:rsidRPr="00047817">
        <w:rPr>
          <w:sz w:val="28"/>
          <w:szCs w:val="28"/>
        </w:rPr>
        <w:t>ию преобла</w:t>
      </w:r>
      <w:r w:rsidR="0001374F">
        <w:rPr>
          <w:sz w:val="28"/>
          <w:szCs w:val="28"/>
        </w:rPr>
        <w:t>дания на нем нескольких в той или</w:t>
      </w:r>
      <w:r w:rsidRPr="00047817">
        <w:rPr>
          <w:sz w:val="28"/>
          <w:szCs w:val="28"/>
        </w:rPr>
        <w:t xml:space="preserve"> иной форме </w:t>
      </w:r>
      <w:r w:rsidR="0001374F" w:rsidRPr="00047817">
        <w:rPr>
          <w:sz w:val="28"/>
          <w:szCs w:val="28"/>
        </w:rPr>
        <w:t>сотрудничающих</w:t>
      </w:r>
      <w:r w:rsidR="0001374F">
        <w:rPr>
          <w:sz w:val="28"/>
          <w:szCs w:val="28"/>
        </w:rPr>
        <w:t xml:space="preserve"> фирм. То есть речь сразу ид</w:t>
      </w:r>
      <w:r w:rsidRPr="00047817">
        <w:rPr>
          <w:sz w:val="28"/>
          <w:szCs w:val="28"/>
        </w:rPr>
        <w:t>ет о чистой монополии и д</w:t>
      </w:r>
      <w:r w:rsidR="0001374F">
        <w:rPr>
          <w:sz w:val="28"/>
          <w:szCs w:val="28"/>
        </w:rPr>
        <w:t>вух</w:t>
      </w:r>
      <w:r w:rsidRPr="00047817">
        <w:rPr>
          <w:sz w:val="28"/>
          <w:szCs w:val="28"/>
        </w:rPr>
        <w:t xml:space="preserve"> разновидностях олиго</w:t>
      </w:r>
      <w:r w:rsidRPr="00047817">
        <w:rPr>
          <w:sz w:val="28"/>
          <w:szCs w:val="28"/>
        </w:rPr>
        <w:softHyphen/>
        <w:t>полии - о картеле и картелеподобной структуре рынка. Такое рас</w:t>
      </w:r>
      <w:r w:rsidRPr="00047817">
        <w:rPr>
          <w:sz w:val="28"/>
          <w:szCs w:val="28"/>
        </w:rPr>
        <w:softHyphen/>
        <w:t xml:space="preserve">ширительное толкование термина «монополия» оправдано тем, что во всех перечисленных случаях </w:t>
      </w:r>
      <w:r w:rsidR="0001374F" w:rsidRPr="00047817">
        <w:rPr>
          <w:sz w:val="28"/>
          <w:szCs w:val="28"/>
        </w:rPr>
        <w:t>доминирующие</w:t>
      </w:r>
      <w:r w:rsidR="0001374F">
        <w:rPr>
          <w:sz w:val="28"/>
          <w:szCs w:val="28"/>
        </w:rPr>
        <w:t xml:space="preserve"> на рынке фирмы в той или иной мере способны </w:t>
      </w:r>
      <w:r w:rsidR="0001374F" w:rsidRPr="00047817">
        <w:rPr>
          <w:sz w:val="28"/>
          <w:szCs w:val="28"/>
        </w:rPr>
        <w:t>действовать</w:t>
      </w:r>
      <w:r w:rsidRPr="00047817">
        <w:rPr>
          <w:sz w:val="28"/>
          <w:szCs w:val="28"/>
        </w:rPr>
        <w:t xml:space="preserve"> как единое </w:t>
      </w:r>
      <w:r w:rsidR="0001374F" w:rsidRPr="00047817">
        <w:rPr>
          <w:sz w:val="28"/>
          <w:szCs w:val="28"/>
        </w:rPr>
        <w:t>целое</w:t>
      </w:r>
      <w:r w:rsidR="0001374F">
        <w:rPr>
          <w:sz w:val="28"/>
          <w:szCs w:val="28"/>
        </w:rPr>
        <w:t>, т</w:t>
      </w:r>
      <w:r w:rsidRPr="00047817">
        <w:rPr>
          <w:sz w:val="28"/>
          <w:szCs w:val="28"/>
        </w:rPr>
        <w:t>.е. прояв</w:t>
      </w:r>
      <w:r w:rsidRPr="00047817">
        <w:rPr>
          <w:sz w:val="28"/>
          <w:szCs w:val="28"/>
        </w:rPr>
        <w:softHyphen/>
        <w:t>ляют признаки монополистического господства на рынке</w:t>
      </w:r>
      <w:r w:rsidR="0001374F">
        <w:rPr>
          <w:sz w:val="28"/>
          <w:szCs w:val="28"/>
        </w:rPr>
        <w:t>.</w:t>
      </w:r>
      <w:r w:rsidR="009F0DB4">
        <w:rPr>
          <w:rStyle w:val="a7"/>
          <w:sz w:val="28"/>
          <w:szCs w:val="28"/>
        </w:rPr>
        <w:footnoteReference w:id="5"/>
      </w:r>
    </w:p>
    <w:p w:rsidR="006776D4" w:rsidRPr="006776D4" w:rsidRDefault="006776D4" w:rsidP="006776D4">
      <w:pPr>
        <w:pStyle w:val="a8"/>
        <w:suppressAutoHyphens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6D4">
        <w:rPr>
          <w:rFonts w:ascii="Times New Roman" w:hAnsi="Times New Roman" w:cs="Times New Roman"/>
          <w:b/>
          <w:sz w:val="28"/>
          <w:szCs w:val="28"/>
        </w:rPr>
        <w:t>Последствия монополии</w:t>
      </w:r>
    </w:p>
    <w:p w:rsidR="00E069FF" w:rsidRDefault="006776D4" w:rsidP="00E069FF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267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рочно установившаяся на рынке (т</w:t>
      </w:r>
      <w:r w:rsidRPr="00D2267B">
        <w:rPr>
          <w:rFonts w:ascii="Times New Roman" w:hAnsi="Times New Roman" w:cs="Times New Roman"/>
          <w:sz w:val="28"/>
          <w:szCs w:val="28"/>
        </w:rPr>
        <w:t>.е. классическая или долго</w:t>
      </w:r>
      <w:r w:rsidRPr="00D2267B">
        <w:rPr>
          <w:rFonts w:ascii="Times New Roman" w:hAnsi="Times New Roman" w:cs="Times New Roman"/>
          <w:sz w:val="28"/>
          <w:szCs w:val="28"/>
        </w:rPr>
        <w:softHyphen/>
        <w:t>срочная) монополия имеет целый букет резко отрицательных по</w:t>
      </w:r>
      <w:r w:rsidR="00E069FF">
        <w:rPr>
          <w:rFonts w:ascii="Times New Roman" w:hAnsi="Times New Roman" w:cs="Times New Roman"/>
          <w:sz w:val="28"/>
          <w:szCs w:val="28"/>
        </w:rPr>
        <w:softHyphen/>
        <w:t>следствий для экономики страны, таких как:</w:t>
      </w:r>
      <w:r w:rsidR="00E069FF" w:rsidRPr="00E06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9FF" w:rsidRDefault="00E069FF" w:rsidP="003763DA">
      <w:pPr>
        <w:pStyle w:val="a8"/>
        <w:numPr>
          <w:ilvl w:val="0"/>
          <w:numId w:val="3"/>
        </w:numPr>
        <w:tabs>
          <w:tab w:val="clear" w:pos="1788"/>
          <w:tab w:val="num" w:pos="1800"/>
        </w:tabs>
        <w:suppressAutoHyphens/>
        <w:spacing w:line="360" w:lineRule="auto"/>
        <w:ind w:left="900"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недопроизводство;</w:t>
      </w:r>
    </w:p>
    <w:p w:rsidR="00E069FF" w:rsidRDefault="00E069FF" w:rsidP="003763DA">
      <w:pPr>
        <w:pStyle w:val="a8"/>
        <w:numPr>
          <w:ilvl w:val="0"/>
          <w:numId w:val="3"/>
        </w:numPr>
        <w:tabs>
          <w:tab w:val="clear" w:pos="1788"/>
          <w:tab w:val="num" w:pos="1800"/>
        </w:tabs>
        <w:suppressAutoHyphens/>
        <w:spacing w:line="360" w:lineRule="auto"/>
        <w:ind w:left="900"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завышенные цены;</w:t>
      </w:r>
    </w:p>
    <w:p w:rsidR="00E069FF" w:rsidRDefault="00E069FF" w:rsidP="003763DA">
      <w:pPr>
        <w:pStyle w:val="a8"/>
        <w:numPr>
          <w:ilvl w:val="0"/>
          <w:numId w:val="3"/>
        </w:numPr>
        <w:tabs>
          <w:tab w:val="clear" w:pos="1788"/>
          <w:tab w:val="num" w:pos="1800"/>
        </w:tabs>
        <w:suppressAutoHyphens/>
        <w:spacing w:line="360" w:lineRule="auto"/>
        <w:ind w:left="900"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«мертвый груз»,  представляющий собой объём производства пропавший как для потребителя, так и для монополиста;</w:t>
      </w:r>
    </w:p>
    <w:p w:rsidR="00E069FF" w:rsidRDefault="00E069FF" w:rsidP="003763DA">
      <w:pPr>
        <w:pStyle w:val="a8"/>
        <w:numPr>
          <w:ilvl w:val="0"/>
          <w:numId w:val="3"/>
        </w:numPr>
        <w:tabs>
          <w:tab w:val="clear" w:pos="1788"/>
          <w:tab w:val="num" w:pos="1800"/>
        </w:tabs>
        <w:suppressAutoHyphens/>
        <w:spacing w:line="360" w:lineRule="auto"/>
        <w:ind w:left="900"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Х-неэффективность – бесхозяйственное ведение дел, следствием которого является увеличение издержек выше объективно обусловленного уровня. </w:t>
      </w:r>
      <w:r w:rsidR="00947E23">
        <w:rPr>
          <w:rFonts w:ascii="Times New Roman" w:hAnsi="Times New Roman" w:cs="Times New Roman"/>
          <w:sz w:val="28"/>
          <w:szCs w:val="28"/>
        </w:rPr>
        <w:t>(Приложение 1</w:t>
      </w:r>
      <w:r w:rsidR="004A7C36">
        <w:rPr>
          <w:rFonts w:ascii="Times New Roman" w:hAnsi="Times New Roman" w:cs="Times New Roman"/>
          <w:sz w:val="28"/>
          <w:szCs w:val="28"/>
        </w:rPr>
        <w:t>, рис.</w:t>
      </w:r>
      <w:r w:rsidR="004A7C36" w:rsidRPr="004A7C36">
        <w:rPr>
          <w:rFonts w:ascii="Times New Roman" w:hAnsi="Times New Roman" w:cs="Times New Roman"/>
          <w:sz w:val="28"/>
          <w:szCs w:val="28"/>
        </w:rPr>
        <w:fldChar w:fldCharType="begin"/>
      </w:r>
      <w:r w:rsidR="004A7C36" w:rsidRPr="004A7C36">
        <w:rPr>
          <w:rFonts w:ascii="Times New Roman" w:hAnsi="Times New Roman" w:cs="Times New Roman"/>
          <w:sz w:val="28"/>
          <w:szCs w:val="28"/>
        </w:rPr>
        <w:instrText xml:space="preserve"> REF Прил22 \h  \* MERGEFORMAT </w:instrText>
      </w:r>
      <w:r w:rsidR="004A7C36" w:rsidRPr="004A7C36">
        <w:rPr>
          <w:rFonts w:ascii="Times New Roman" w:hAnsi="Times New Roman" w:cs="Times New Roman"/>
          <w:sz w:val="28"/>
          <w:szCs w:val="28"/>
        </w:rPr>
      </w:r>
      <w:r w:rsidR="004A7C36" w:rsidRPr="004A7C36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sz w:val="28"/>
          <w:szCs w:val="28"/>
        </w:rPr>
        <w:t>2</w:t>
      </w:r>
      <w:r w:rsidR="004A7C36" w:rsidRPr="004A7C36">
        <w:rPr>
          <w:rFonts w:ascii="Times New Roman" w:hAnsi="Times New Roman" w:cs="Times New Roman"/>
          <w:sz w:val="28"/>
          <w:szCs w:val="28"/>
        </w:rPr>
        <w:fldChar w:fldCharType="end"/>
      </w:r>
      <w:r w:rsidR="004A7C36">
        <w:rPr>
          <w:rFonts w:ascii="Times New Roman" w:hAnsi="Times New Roman" w:cs="Times New Roman"/>
          <w:sz w:val="28"/>
          <w:szCs w:val="28"/>
        </w:rPr>
        <w:t>.)</w:t>
      </w:r>
      <w:r w:rsidR="00947E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6D4" w:rsidRDefault="006776D4" w:rsidP="006776D4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267B">
        <w:rPr>
          <w:rFonts w:ascii="Times New Roman" w:hAnsi="Times New Roman" w:cs="Times New Roman"/>
          <w:sz w:val="28"/>
          <w:szCs w:val="28"/>
        </w:rPr>
        <w:t xml:space="preserve"> Те же причины, которые вынуждают клиента фирмы-монополиста мириться с вы</w:t>
      </w:r>
      <w:r w:rsidRPr="00D2267B">
        <w:rPr>
          <w:rFonts w:ascii="Times New Roman" w:hAnsi="Times New Roman" w:cs="Times New Roman"/>
          <w:sz w:val="28"/>
          <w:szCs w:val="28"/>
        </w:rPr>
        <w:softHyphen/>
        <w:t xml:space="preserve">сокими ценами, заставляют его соглашаться и с плохим качеством продукции, ее устарелостью, отсутствием сервиса и </w:t>
      </w:r>
      <w:r>
        <w:rPr>
          <w:rFonts w:ascii="Times New Roman" w:hAnsi="Times New Roman" w:cs="Times New Roman"/>
          <w:sz w:val="28"/>
          <w:szCs w:val="28"/>
        </w:rPr>
        <w:t>другими</w:t>
      </w:r>
      <w:r w:rsidRPr="00D2267B">
        <w:rPr>
          <w:rFonts w:ascii="Times New Roman" w:hAnsi="Times New Roman" w:cs="Times New Roman"/>
          <w:sz w:val="28"/>
          <w:szCs w:val="28"/>
        </w:rPr>
        <w:t xml:space="preserve"> проявлениями пренебре</w:t>
      </w:r>
      <w:r>
        <w:rPr>
          <w:rFonts w:ascii="Times New Roman" w:hAnsi="Times New Roman" w:cs="Times New Roman"/>
          <w:sz w:val="28"/>
          <w:szCs w:val="28"/>
        </w:rPr>
        <w:t>жения к ин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тересам потребителя. </w:t>
      </w:r>
    </w:p>
    <w:p w:rsidR="006776D4" w:rsidRPr="00D2267B" w:rsidRDefault="006776D4" w:rsidP="00E069FF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267B">
        <w:rPr>
          <w:rFonts w:ascii="Times New Roman" w:hAnsi="Times New Roman" w:cs="Times New Roman"/>
          <w:sz w:val="28"/>
          <w:szCs w:val="28"/>
        </w:rPr>
        <w:t>Еще более опасно то, что монополия полностью блокирует меха</w:t>
      </w:r>
      <w:r w:rsidRPr="00D2267B">
        <w:rPr>
          <w:rFonts w:ascii="Times New Roman" w:hAnsi="Times New Roman" w:cs="Times New Roman"/>
          <w:sz w:val="28"/>
          <w:szCs w:val="28"/>
        </w:rPr>
        <w:softHyphen/>
        <w:t>низмы саморегуляции рынка. Плохая и дорогая продукция может появиться и</w:t>
      </w:r>
      <w:r w:rsidR="008F42BE">
        <w:rPr>
          <w:rFonts w:ascii="Times New Roman" w:hAnsi="Times New Roman" w:cs="Times New Roman"/>
          <w:sz w:val="28"/>
          <w:szCs w:val="28"/>
        </w:rPr>
        <w:t xml:space="preserve"> в немонополизированной отрасли,</w:t>
      </w:r>
      <w:r w:rsidRPr="00D2267B">
        <w:rPr>
          <w:rFonts w:ascii="Times New Roman" w:hAnsi="Times New Roman" w:cs="Times New Roman"/>
          <w:sz w:val="28"/>
          <w:szCs w:val="28"/>
        </w:rPr>
        <w:t xml:space="preserve"> </w:t>
      </w:r>
      <w:r w:rsidR="008F42BE">
        <w:rPr>
          <w:rFonts w:ascii="Times New Roman" w:hAnsi="Times New Roman" w:cs="Times New Roman"/>
          <w:sz w:val="28"/>
          <w:szCs w:val="28"/>
        </w:rPr>
        <w:t>н</w:t>
      </w:r>
      <w:r w:rsidRPr="00D2267B">
        <w:rPr>
          <w:rFonts w:ascii="Times New Roman" w:hAnsi="Times New Roman" w:cs="Times New Roman"/>
          <w:sz w:val="28"/>
          <w:szCs w:val="28"/>
        </w:rPr>
        <w:t xml:space="preserve">о </w:t>
      </w:r>
      <w:r w:rsidR="008F42BE">
        <w:rPr>
          <w:rFonts w:ascii="Times New Roman" w:hAnsi="Times New Roman" w:cs="Times New Roman"/>
          <w:sz w:val="28"/>
          <w:szCs w:val="28"/>
        </w:rPr>
        <w:t>это</w:t>
      </w:r>
      <w:r w:rsidRPr="00D2267B">
        <w:rPr>
          <w:rFonts w:ascii="Times New Roman" w:hAnsi="Times New Roman" w:cs="Times New Roman"/>
          <w:sz w:val="28"/>
          <w:szCs w:val="28"/>
        </w:rPr>
        <w:t xml:space="preserve"> лишь временны</w:t>
      </w:r>
      <w:r w:rsidR="008F42BE">
        <w:rPr>
          <w:rFonts w:ascii="Times New Roman" w:hAnsi="Times New Roman" w:cs="Times New Roman"/>
          <w:sz w:val="28"/>
          <w:szCs w:val="28"/>
        </w:rPr>
        <w:t>й эпизод т.к. к</w:t>
      </w:r>
      <w:r w:rsidRPr="00D2267B">
        <w:rPr>
          <w:rFonts w:ascii="Times New Roman" w:hAnsi="Times New Roman" w:cs="Times New Roman"/>
          <w:sz w:val="28"/>
          <w:szCs w:val="28"/>
        </w:rPr>
        <w:t>онкуренция быст</w:t>
      </w:r>
      <w:r w:rsidRPr="00D2267B">
        <w:rPr>
          <w:rFonts w:ascii="Times New Roman" w:hAnsi="Times New Roman" w:cs="Times New Roman"/>
          <w:sz w:val="28"/>
          <w:szCs w:val="28"/>
        </w:rPr>
        <w:softHyphen/>
        <w:t xml:space="preserve">ро расставляет все по </w:t>
      </w:r>
      <w:r w:rsidR="008F42BE">
        <w:rPr>
          <w:rFonts w:ascii="Times New Roman" w:hAnsi="Times New Roman" w:cs="Times New Roman"/>
          <w:sz w:val="28"/>
          <w:szCs w:val="28"/>
        </w:rPr>
        <w:t>своим местам.</w:t>
      </w:r>
    </w:p>
    <w:p w:rsidR="006776D4" w:rsidRDefault="006776D4" w:rsidP="006776D4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2267B">
        <w:rPr>
          <w:rFonts w:ascii="Times New Roman" w:hAnsi="Times New Roman" w:cs="Times New Roman"/>
          <w:sz w:val="28"/>
          <w:szCs w:val="28"/>
        </w:rPr>
        <w:t>Всевластию же классического монополиста в силу непреодоли</w:t>
      </w:r>
      <w:r w:rsidRPr="00D2267B">
        <w:rPr>
          <w:rFonts w:ascii="Times New Roman" w:hAnsi="Times New Roman" w:cs="Times New Roman"/>
          <w:sz w:val="28"/>
          <w:szCs w:val="28"/>
        </w:rPr>
        <w:softHyphen/>
        <w:t>мости барьеров на пути в отрасль ничто не грозит даже в длитель</w:t>
      </w:r>
      <w:r w:rsidRPr="00D2267B">
        <w:rPr>
          <w:rFonts w:ascii="Times New Roman" w:hAnsi="Times New Roman" w:cs="Times New Roman"/>
          <w:sz w:val="28"/>
          <w:szCs w:val="28"/>
        </w:rPr>
        <w:softHyphen/>
        <w:t>ном плане. Самостоятельно рынок не в силах разрешить эту пробле</w:t>
      </w:r>
      <w:r w:rsidRPr="00D2267B">
        <w:rPr>
          <w:rFonts w:ascii="Times New Roman" w:hAnsi="Times New Roman" w:cs="Times New Roman"/>
          <w:sz w:val="28"/>
          <w:szCs w:val="28"/>
        </w:rPr>
        <w:softHyphen/>
        <w:t>му. В этих условиях улучшить ситуацию может лишь государство, проводящее сознательную антимонопольную политику.</w:t>
      </w:r>
    </w:p>
    <w:p w:rsidR="00EF06C6" w:rsidRDefault="00EF06C6" w:rsidP="00341A1E">
      <w:pPr>
        <w:pStyle w:val="2"/>
        <w:suppressAutoHyphens/>
      </w:pPr>
      <w:bookmarkStart w:id="3" w:name="_Toc198312071"/>
      <w:r>
        <w:t>Принципы антимонопольной политики.</w:t>
      </w:r>
      <w:bookmarkEnd w:id="3"/>
    </w:p>
    <w:p w:rsidR="00D2267B" w:rsidRDefault="00D2267B" w:rsidP="00341A1E">
      <w:pPr>
        <w:pStyle w:val="a8"/>
        <w:suppressAutoHyphens/>
        <w:spacing w:before="1" w:beforeAutospacing="1" w:after="1" w:afterAutospacing="1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069FF">
        <w:rPr>
          <w:rFonts w:ascii="Times New Roman" w:hAnsi="Times New Roman" w:cs="Times New Roman"/>
          <w:b/>
          <w:sz w:val="28"/>
          <w:szCs w:val="28"/>
        </w:rPr>
        <w:t>Антимонопольная политик</w:t>
      </w:r>
      <w:r w:rsidR="00D4798B" w:rsidRPr="00E069FF">
        <w:rPr>
          <w:rFonts w:ascii="Times New Roman" w:hAnsi="Times New Roman" w:cs="Times New Roman"/>
          <w:b/>
          <w:sz w:val="28"/>
          <w:szCs w:val="28"/>
        </w:rPr>
        <w:t>а</w:t>
      </w:r>
      <w:r w:rsidR="00D4798B">
        <w:rPr>
          <w:rFonts w:ascii="Times New Roman" w:hAnsi="Times New Roman" w:cs="Times New Roman"/>
          <w:sz w:val="28"/>
          <w:szCs w:val="28"/>
        </w:rPr>
        <w:t xml:space="preserve"> – </w:t>
      </w:r>
      <w:r w:rsidRPr="00D2267B">
        <w:rPr>
          <w:rFonts w:ascii="Times New Roman" w:hAnsi="Times New Roman" w:cs="Times New Roman"/>
          <w:sz w:val="28"/>
          <w:szCs w:val="28"/>
        </w:rPr>
        <w:t>комплекс мер, направленных на демонополизацию экономики, контроль и наблюдение за процессами кон</w:t>
      </w:r>
      <w:r>
        <w:rPr>
          <w:rFonts w:ascii="Times New Roman" w:hAnsi="Times New Roman" w:cs="Times New Roman"/>
          <w:sz w:val="28"/>
          <w:szCs w:val="28"/>
        </w:rPr>
        <w:t>центрац</w:t>
      </w:r>
      <w:r w:rsidRPr="00D2267B">
        <w:rPr>
          <w:rFonts w:ascii="Times New Roman" w:hAnsi="Times New Roman" w:cs="Times New Roman"/>
          <w:sz w:val="28"/>
          <w:szCs w:val="28"/>
        </w:rPr>
        <w:t xml:space="preserve">ии на рынках, пресечение монополистических действий и недобросовестной конкуренции, устранение административных барьеров и обеспечение условий для развития конкуренции на рынке, а также пропаганда и распространение знаний, способствующих созданию равных условий для всех участников рынка и формированию общественного </w:t>
      </w:r>
      <w:r w:rsidR="00E069FF">
        <w:rPr>
          <w:rFonts w:ascii="Times New Roman" w:hAnsi="Times New Roman" w:cs="Times New Roman"/>
          <w:sz w:val="28"/>
          <w:szCs w:val="28"/>
        </w:rPr>
        <w:t xml:space="preserve"> с</w:t>
      </w:r>
      <w:r w:rsidRPr="00D2267B">
        <w:rPr>
          <w:rFonts w:ascii="Times New Roman" w:hAnsi="Times New Roman" w:cs="Times New Roman"/>
          <w:sz w:val="28"/>
          <w:szCs w:val="28"/>
        </w:rPr>
        <w:t>ознания в пользу развития рыночных сил</w:t>
      </w:r>
      <w:r w:rsidR="00860E95">
        <w:rPr>
          <w:rFonts w:ascii="Times New Roman" w:hAnsi="Times New Roman" w:cs="Times New Roman"/>
          <w:sz w:val="28"/>
          <w:szCs w:val="28"/>
        </w:rPr>
        <w:t>.</w:t>
      </w:r>
      <w:r w:rsidR="00860E95"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</w:p>
    <w:p w:rsidR="002905A2" w:rsidRDefault="002905A2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05A2">
        <w:rPr>
          <w:rFonts w:ascii="Times New Roman" w:hAnsi="Times New Roman" w:cs="Times New Roman"/>
          <w:sz w:val="28"/>
          <w:szCs w:val="28"/>
        </w:rPr>
        <w:t>Проведение ант</w:t>
      </w:r>
      <w:r w:rsidR="007D1D3E">
        <w:rPr>
          <w:rFonts w:ascii="Times New Roman" w:hAnsi="Times New Roman" w:cs="Times New Roman"/>
          <w:sz w:val="28"/>
          <w:szCs w:val="28"/>
        </w:rPr>
        <w:t xml:space="preserve">имонопольной политики сопряжено </w:t>
      </w:r>
      <w:r w:rsidRPr="002905A2">
        <w:rPr>
          <w:rFonts w:ascii="Times New Roman" w:hAnsi="Times New Roman" w:cs="Times New Roman"/>
          <w:sz w:val="28"/>
          <w:szCs w:val="28"/>
        </w:rPr>
        <w:t>с рядом объективных трудностей. Чтобы понять их происхождение, обра</w:t>
      </w:r>
      <w:r w:rsidRPr="002905A2">
        <w:rPr>
          <w:rFonts w:ascii="Times New Roman" w:hAnsi="Times New Roman" w:cs="Times New Roman"/>
          <w:sz w:val="28"/>
          <w:szCs w:val="28"/>
        </w:rPr>
        <w:softHyphen/>
        <w:t xml:space="preserve">тимся </w:t>
      </w:r>
      <w:r w:rsidR="007D1D3E">
        <w:rPr>
          <w:rFonts w:ascii="Times New Roman" w:hAnsi="Times New Roman" w:cs="Times New Roman"/>
          <w:sz w:val="28"/>
          <w:szCs w:val="28"/>
        </w:rPr>
        <w:t>к рис.</w:t>
      </w:r>
      <w:r w:rsidR="00A05E34" w:rsidRPr="00A05E34">
        <w:rPr>
          <w:rFonts w:ascii="Times New Roman" w:hAnsi="Times New Roman" w:cs="Times New Roman"/>
          <w:sz w:val="28"/>
          <w:szCs w:val="28"/>
        </w:rPr>
        <w:fldChar w:fldCharType="begin"/>
      </w:r>
      <w:r w:rsidR="00A05E34" w:rsidRPr="00A05E34">
        <w:rPr>
          <w:rFonts w:ascii="Times New Roman" w:hAnsi="Times New Roman" w:cs="Times New Roman"/>
          <w:sz w:val="28"/>
          <w:szCs w:val="28"/>
        </w:rPr>
        <w:instrText xml:space="preserve"> REF Рис2 \h  \* MERGEFORMAT </w:instrText>
      </w:r>
      <w:r w:rsidR="00A05E34" w:rsidRPr="00A05E34">
        <w:rPr>
          <w:rFonts w:ascii="Times New Roman" w:hAnsi="Times New Roman" w:cs="Times New Roman"/>
          <w:sz w:val="28"/>
          <w:szCs w:val="28"/>
        </w:rPr>
      </w:r>
      <w:r w:rsidR="00A05E34" w:rsidRPr="00A05E34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noProof/>
          <w:sz w:val="28"/>
          <w:szCs w:val="28"/>
        </w:rPr>
        <w:t>1</w:t>
      </w:r>
      <w:r w:rsidR="00A05E34" w:rsidRPr="00A05E34">
        <w:rPr>
          <w:rFonts w:ascii="Times New Roman" w:hAnsi="Times New Roman" w:cs="Times New Roman"/>
          <w:sz w:val="28"/>
          <w:szCs w:val="28"/>
        </w:rPr>
        <w:fldChar w:fldCharType="end"/>
      </w:r>
      <w:r w:rsidR="00E069FF">
        <w:rPr>
          <w:rFonts w:ascii="Times New Roman" w:hAnsi="Times New Roman" w:cs="Times New Roman"/>
          <w:sz w:val="28"/>
          <w:szCs w:val="28"/>
        </w:rPr>
        <w:t>,</w:t>
      </w:r>
      <w:r w:rsidR="007D1D3E">
        <w:rPr>
          <w:rFonts w:ascii="Times New Roman" w:hAnsi="Times New Roman" w:cs="Times New Roman"/>
          <w:sz w:val="28"/>
          <w:szCs w:val="28"/>
        </w:rPr>
        <w:t xml:space="preserve"> </w:t>
      </w:r>
      <w:r w:rsidRPr="002905A2">
        <w:rPr>
          <w:rFonts w:ascii="Times New Roman" w:hAnsi="Times New Roman" w:cs="Times New Roman"/>
          <w:sz w:val="28"/>
          <w:szCs w:val="28"/>
        </w:rPr>
        <w:t>на котором изображена типичная кривая долго</w:t>
      </w:r>
      <w:r w:rsidRPr="002905A2">
        <w:rPr>
          <w:rFonts w:ascii="Times New Roman" w:hAnsi="Times New Roman" w:cs="Times New Roman"/>
          <w:sz w:val="28"/>
          <w:szCs w:val="28"/>
        </w:rPr>
        <w:softHyphen/>
        <w:t xml:space="preserve">срочных издержек монополистической отрасли (LAТС). </w:t>
      </w:r>
    </w:p>
    <w:p w:rsidR="00876846" w:rsidRDefault="00231FC8" w:rsidP="00876846">
      <w:pPr>
        <w:pStyle w:val="a8"/>
        <w:keepNext/>
        <w:suppressAutoHyphens/>
        <w:spacing w:line="360" w:lineRule="auto"/>
        <w:ind w:firstLine="90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70.25pt">
            <v:imagedata r:id="rId7" o:title="пррег11"/>
          </v:shape>
        </w:pict>
      </w:r>
    </w:p>
    <w:p w:rsidR="002905A2" w:rsidRDefault="00876846" w:rsidP="001311AB">
      <w:pPr>
        <w:pStyle w:val="a4"/>
        <w:jc w:val="center"/>
      </w:pPr>
      <w:r>
        <w:t xml:space="preserve">Рис. </w:t>
      </w:r>
      <w:bookmarkStart w:id="4" w:name="Рис2"/>
      <w:r>
        <w:fldChar w:fldCharType="begin"/>
      </w:r>
      <w:r>
        <w:instrText xml:space="preserve"> SEQ Рис. \* ARABIC </w:instrText>
      </w:r>
      <w:r>
        <w:fldChar w:fldCharType="separate"/>
      </w:r>
      <w:r w:rsidR="00ED2253">
        <w:rPr>
          <w:noProof/>
        </w:rPr>
        <w:t>1</w:t>
      </w:r>
      <w:r>
        <w:fldChar w:fldCharType="end"/>
      </w:r>
      <w:bookmarkEnd w:id="4"/>
      <w:r w:rsidR="002905A2">
        <w:t>. Кривая средних долгосрочных издержек монополистической отрасли</w:t>
      </w:r>
      <w:r w:rsidR="002905A2">
        <w:rPr>
          <w:noProof/>
        </w:rPr>
        <w:t>.</w:t>
      </w:r>
    </w:p>
    <w:p w:rsidR="002905A2" w:rsidRPr="002905A2" w:rsidRDefault="002905A2" w:rsidP="00341A1E">
      <w:pPr>
        <w:suppressAutoHyphens/>
      </w:pPr>
    </w:p>
    <w:p w:rsidR="002905A2" w:rsidRPr="007D1D3E" w:rsidRDefault="007D1D3E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2905A2" w:rsidRPr="002905A2">
        <w:rPr>
          <w:rFonts w:ascii="Times New Roman" w:hAnsi="Times New Roman" w:cs="Times New Roman"/>
          <w:sz w:val="28"/>
          <w:szCs w:val="28"/>
        </w:rPr>
        <w:t xml:space="preserve"> отраслей, в которых возможно уста</w:t>
      </w:r>
      <w:r w:rsidR="002905A2" w:rsidRPr="002905A2">
        <w:rPr>
          <w:rFonts w:ascii="Times New Roman" w:hAnsi="Times New Roman" w:cs="Times New Roman"/>
          <w:sz w:val="28"/>
          <w:szCs w:val="28"/>
        </w:rPr>
        <w:softHyphen/>
        <w:t>новление монополистической структуры, характерен большой опти</w:t>
      </w:r>
      <w:r w:rsidR="002905A2" w:rsidRPr="002905A2">
        <w:rPr>
          <w:rFonts w:ascii="Times New Roman" w:hAnsi="Times New Roman" w:cs="Times New Roman"/>
          <w:sz w:val="28"/>
          <w:szCs w:val="28"/>
        </w:rPr>
        <w:softHyphen/>
        <w:t>мальный размер предприятия. То есть минимум средних долгосроч</w:t>
      </w:r>
      <w:r w:rsidR="002905A2" w:rsidRPr="002905A2">
        <w:rPr>
          <w:rFonts w:ascii="Times New Roman" w:hAnsi="Times New Roman" w:cs="Times New Roman"/>
          <w:sz w:val="28"/>
          <w:szCs w:val="28"/>
        </w:rPr>
        <w:softHyphen/>
        <w:t xml:space="preserve">ных издержек достигается при очень больших объемах производства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7D1D3E">
        <w:rPr>
          <w:rFonts w:ascii="Times New Roman" w:hAnsi="Times New Roman" w:cs="Times New Roman"/>
          <w:sz w:val="28"/>
          <w:szCs w:val="28"/>
        </w:rPr>
        <w:t>.</w:t>
      </w:r>
    </w:p>
    <w:p w:rsidR="002905A2" w:rsidRDefault="002905A2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905A2">
        <w:rPr>
          <w:rFonts w:ascii="Times New Roman" w:hAnsi="Times New Roman" w:cs="Times New Roman"/>
          <w:sz w:val="28"/>
          <w:szCs w:val="28"/>
        </w:rPr>
        <w:t>Обозначим точку минимума на кривой</w:t>
      </w:r>
      <w:r w:rsidR="007D1D3E">
        <w:rPr>
          <w:rFonts w:ascii="Times New Roman" w:hAnsi="Times New Roman" w:cs="Times New Roman"/>
          <w:sz w:val="28"/>
          <w:szCs w:val="28"/>
        </w:rPr>
        <w:t xml:space="preserve"> LATC буквой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</w:t>
      </w:r>
      <w:r w:rsidR="007D1D3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905A2">
        <w:rPr>
          <w:rFonts w:ascii="Times New Roman" w:hAnsi="Times New Roman" w:cs="Times New Roman"/>
          <w:sz w:val="28"/>
          <w:szCs w:val="28"/>
        </w:rPr>
        <w:t>, а соот</w:t>
      </w:r>
      <w:r w:rsidRPr="002905A2">
        <w:rPr>
          <w:rFonts w:ascii="Times New Roman" w:hAnsi="Times New Roman" w:cs="Times New Roman"/>
          <w:sz w:val="28"/>
          <w:szCs w:val="28"/>
        </w:rPr>
        <w:softHyphen/>
        <w:t xml:space="preserve">ветствующий ей уровень издержек </w:t>
      </w:r>
      <w:r w:rsidR="007D1D3E">
        <w:rPr>
          <w:rFonts w:ascii="Times New Roman" w:hAnsi="Times New Roman" w:cs="Times New Roman"/>
          <w:sz w:val="28"/>
          <w:szCs w:val="28"/>
        </w:rPr>
        <w:t>–</w:t>
      </w:r>
      <w:r w:rsidRPr="002905A2">
        <w:rPr>
          <w:rFonts w:ascii="Times New Roman" w:hAnsi="Times New Roman" w:cs="Times New Roman"/>
          <w:sz w:val="28"/>
          <w:szCs w:val="28"/>
        </w:rPr>
        <w:t xml:space="preserve"> Р</w:t>
      </w:r>
      <w:r w:rsidR="007D1D3E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905A2">
        <w:rPr>
          <w:rFonts w:ascii="Times New Roman" w:hAnsi="Times New Roman" w:cs="Times New Roman"/>
          <w:sz w:val="28"/>
          <w:szCs w:val="28"/>
        </w:rPr>
        <w:t>. Фирма-монополист, мак</w:t>
      </w:r>
      <w:r w:rsidRPr="002905A2">
        <w:rPr>
          <w:rFonts w:ascii="Times New Roman" w:hAnsi="Times New Roman" w:cs="Times New Roman"/>
          <w:sz w:val="28"/>
          <w:szCs w:val="28"/>
        </w:rPr>
        <w:softHyphen/>
        <w:t xml:space="preserve">симизируя свои прибыли, сильно ограничит объем производства 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– </w:t>
      </w:r>
      <w:r w:rsidR="007D1D3E">
        <w:rPr>
          <w:rFonts w:ascii="Times New Roman" w:hAnsi="Times New Roman" w:cs="Times New Roman"/>
          <w:sz w:val="28"/>
          <w:szCs w:val="28"/>
        </w:rPr>
        <w:t>до</w:t>
      </w:r>
      <w:r w:rsidRPr="002905A2">
        <w:rPr>
          <w:rFonts w:ascii="Times New Roman" w:hAnsi="Times New Roman" w:cs="Times New Roman"/>
          <w:sz w:val="28"/>
          <w:szCs w:val="28"/>
        </w:rPr>
        <w:t xml:space="preserve"> уровня Q</w:t>
      </w:r>
      <w:r w:rsidR="007D1D3E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="007D1D3E">
        <w:rPr>
          <w:rFonts w:ascii="Times New Roman" w:hAnsi="Times New Roman" w:cs="Times New Roman"/>
          <w:sz w:val="28"/>
          <w:szCs w:val="28"/>
        </w:rPr>
        <w:t xml:space="preserve">. </w:t>
      </w:r>
      <w:r w:rsidRPr="002905A2">
        <w:rPr>
          <w:rFonts w:ascii="Times New Roman" w:hAnsi="Times New Roman" w:cs="Times New Roman"/>
          <w:sz w:val="28"/>
          <w:szCs w:val="28"/>
        </w:rPr>
        <w:t xml:space="preserve">При </w:t>
      </w:r>
      <w:r w:rsidR="007D1D3E">
        <w:rPr>
          <w:rFonts w:ascii="Times New Roman" w:hAnsi="Times New Roman" w:cs="Times New Roman"/>
          <w:sz w:val="28"/>
          <w:szCs w:val="28"/>
        </w:rPr>
        <w:t>этом</w:t>
      </w:r>
      <w:r w:rsidRPr="002905A2">
        <w:rPr>
          <w:rFonts w:ascii="Times New Roman" w:hAnsi="Times New Roman" w:cs="Times New Roman"/>
          <w:sz w:val="28"/>
          <w:szCs w:val="28"/>
        </w:rPr>
        <w:t xml:space="preserve"> </w:t>
      </w:r>
      <w:r w:rsidR="007D1D3E">
        <w:rPr>
          <w:rFonts w:ascii="Times New Roman" w:hAnsi="Times New Roman" w:cs="Times New Roman"/>
          <w:sz w:val="28"/>
          <w:szCs w:val="28"/>
        </w:rPr>
        <w:t>в</w:t>
      </w:r>
      <w:r w:rsidRPr="002905A2">
        <w:rPr>
          <w:rFonts w:ascii="Times New Roman" w:hAnsi="Times New Roman" w:cs="Times New Roman"/>
          <w:sz w:val="28"/>
          <w:szCs w:val="28"/>
        </w:rPr>
        <w:t xml:space="preserve"> силу </w:t>
      </w:r>
      <w:r w:rsidRPr="00E069FF">
        <w:rPr>
          <w:rFonts w:ascii="Times New Roman" w:hAnsi="Times New Roman" w:cs="Times New Roman"/>
          <w:sz w:val="28"/>
          <w:szCs w:val="28"/>
        </w:rPr>
        <w:t>Х-неэффективности</w:t>
      </w:r>
      <w:r w:rsidRPr="002905A2">
        <w:rPr>
          <w:rFonts w:ascii="Times New Roman" w:hAnsi="Times New Roman" w:cs="Times New Roman"/>
          <w:sz w:val="28"/>
          <w:szCs w:val="28"/>
        </w:rPr>
        <w:t xml:space="preserve"> издержки моно</w:t>
      </w:r>
      <w:r w:rsidRPr="002905A2">
        <w:rPr>
          <w:rFonts w:ascii="Times New Roman" w:hAnsi="Times New Roman" w:cs="Times New Roman"/>
          <w:sz w:val="28"/>
          <w:szCs w:val="28"/>
        </w:rPr>
        <w:softHyphen/>
        <w:t>полиста будут лежать не на кри</w:t>
      </w:r>
      <w:r w:rsidR="00723811">
        <w:rPr>
          <w:rFonts w:ascii="Times New Roman" w:hAnsi="Times New Roman" w:cs="Times New Roman"/>
          <w:sz w:val="28"/>
          <w:szCs w:val="28"/>
        </w:rPr>
        <w:t>вой LATC а заметно выше (точка</w:t>
      </w:r>
      <w:r w:rsidR="007D1D3E">
        <w:rPr>
          <w:rFonts w:ascii="Times New Roman" w:hAnsi="Times New Roman" w:cs="Times New Roman"/>
          <w:sz w:val="28"/>
          <w:szCs w:val="28"/>
        </w:rPr>
        <w:t xml:space="preserve"> М</w:t>
      </w:r>
      <w:r w:rsidRPr="002905A2">
        <w:rPr>
          <w:rFonts w:ascii="Times New Roman" w:hAnsi="Times New Roman" w:cs="Times New Roman"/>
          <w:sz w:val="28"/>
          <w:szCs w:val="28"/>
        </w:rPr>
        <w:t xml:space="preserve">). </w:t>
      </w:r>
      <w:r w:rsidR="00A05E34">
        <w:rPr>
          <w:rFonts w:ascii="Times New Roman" w:hAnsi="Times New Roman" w:cs="Times New Roman"/>
          <w:sz w:val="28"/>
          <w:szCs w:val="28"/>
        </w:rPr>
        <w:t>Э</w:t>
      </w:r>
      <w:r w:rsidRPr="002905A2">
        <w:rPr>
          <w:rFonts w:ascii="Times New Roman" w:hAnsi="Times New Roman" w:cs="Times New Roman"/>
          <w:sz w:val="28"/>
          <w:szCs w:val="28"/>
        </w:rPr>
        <w:t>та ситуа</w:t>
      </w:r>
      <w:r w:rsidRPr="002905A2">
        <w:rPr>
          <w:rFonts w:ascii="Times New Roman" w:hAnsi="Times New Roman" w:cs="Times New Roman"/>
          <w:sz w:val="28"/>
          <w:szCs w:val="28"/>
        </w:rPr>
        <w:softHyphen/>
        <w:t>ция как по объему выпуска, так и по ц</w:t>
      </w:r>
      <w:r w:rsidR="007D1D3E" w:rsidRPr="002905A2">
        <w:rPr>
          <w:rFonts w:ascii="Times New Roman" w:hAnsi="Times New Roman" w:cs="Times New Roman"/>
          <w:sz w:val="28"/>
          <w:szCs w:val="28"/>
        </w:rPr>
        <w:t>е</w:t>
      </w:r>
      <w:r w:rsidRPr="002905A2">
        <w:rPr>
          <w:rFonts w:ascii="Times New Roman" w:hAnsi="Times New Roman" w:cs="Times New Roman"/>
          <w:sz w:val="28"/>
          <w:szCs w:val="28"/>
        </w:rPr>
        <w:t>н</w:t>
      </w:r>
      <w:r w:rsidR="007D1D3E" w:rsidRPr="002905A2">
        <w:rPr>
          <w:rFonts w:ascii="Times New Roman" w:hAnsi="Times New Roman" w:cs="Times New Roman"/>
          <w:sz w:val="28"/>
          <w:szCs w:val="28"/>
        </w:rPr>
        <w:t>а</w:t>
      </w:r>
      <w:r w:rsidRPr="002905A2">
        <w:rPr>
          <w:rFonts w:ascii="Times New Roman" w:hAnsi="Times New Roman" w:cs="Times New Roman"/>
          <w:sz w:val="28"/>
          <w:szCs w:val="28"/>
        </w:rPr>
        <w:t xml:space="preserve">м (издержкам) далека от оптимальной и требует государственного вмешательства. </w:t>
      </w:r>
    </w:p>
    <w:p w:rsidR="007D1D3E" w:rsidRPr="007D1D3E" w:rsidRDefault="00E069FF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7D1D3E" w:rsidRPr="007D1D3E">
        <w:rPr>
          <w:rFonts w:ascii="Times New Roman" w:hAnsi="Times New Roman" w:cs="Times New Roman"/>
          <w:sz w:val="28"/>
          <w:szCs w:val="28"/>
        </w:rPr>
        <w:t>государственные органы попы</w:t>
      </w:r>
      <w:r w:rsidR="007D1D3E" w:rsidRPr="007D1D3E">
        <w:rPr>
          <w:rFonts w:ascii="Times New Roman" w:hAnsi="Times New Roman" w:cs="Times New Roman"/>
          <w:sz w:val="28"/>
          <w:szCs w:val="28"/>
        </w:rPr>
        <w:softHyphen/>
        <w:t xml:space="preserve">таются решить проблему демонополизации путем </w:t>
      </w:r>
      <w:r w:rsidR="007D1D3E">
        <w:rPr>
          <w:rFonts w:ascii="Times New Roman" w:hAnsi="Times New Roman" w:cs="Times New Roman"/>
          <w:sz w:val="28"/>
          <w:szCs w:val="28"/>
        </w:rPr>
        <w:t>принудительного раздробления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монополиста на множество мелких фирм</w:t>
      </w:r>
      <w:r>
        <w:rPr>
          <w:rFonts w:ascii="Times New Roman" w:hAnsi="Times New Roman" w:cs="Times New Roman"/>
          <w:sz w:val="28"/>
          <w:szCs w:val="28"/>
        </w:rPr>
        <w:t>, э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то </w:t>
      </w:r>
      <w:r w:rsidR="007D1D3E">
        <w:rPr>
          <w:rFonts w:ascii="Times New Roman" w:hAnsi="Times New Roman" w:cs="Times New Roman"/>
          <w:sz w:val="28"/>
          <w:szCs w:val="28"/>
        </w:rPr>
        <w:t>будет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означать снижение объема выпуска </w:t>
      </w:r>
      <w:r w:rsidR="007D1D3E">
        <w:rPr>
          <w:rFonts w:ascii="Times New Roman" w:hAnsi="Times New Roman" w:cs="Times New Roman"/>
          <w:sz w:val="28"/>
          <w:szCs w:val="28"/>
        </w:rPr>
        <w:t>продукции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каждой из таких фирм </w:t>
      </w:r>
      <w:r w:rsidR="007D1D3E">
        <w:rPr>
          <w:rFonts w:ascii="Times New Roman" w:hAnsi="Times New Roman" w:cs="Times New Roman"/>
          <w:sz w:val="28"/>
          <w:szCs w:val="28"/>
        </w:rPr>
        <w:t>до уровня Q</w:t>
      </w:r>
      <w:r w:rsidR="007D1D3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="007D1D3E" w:rsidRPr="007D1D3E">
        <w:rPr>
          <w:rFonts w:ascii="Times New Roman" w:hAnsi="Times New Roman" w:cs="Times New Roman"/>
          <w:sz w:val="28"/>
          <w:szCs w:val="28"/>
        </w:rPr>
        <w:t>. Но в соответствии с кривой LA</w:t>
      </w:r>
      <w:r w:rsidR="007D1D3E">
        <w:rPr>
          <w:rFonts w:ascii="Times New Roman" w:hAnsi="Times New Roman" w:cs="Times New Roman"/>
          <w:sz w:val="28"/>
          <w:szCs w:val="28"/>
          <w:lang w:val="en-US"/>
        </w:rPr>
        <w:t>TC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ма</w:t>
      </w:r>
      <w:r w:rsidR="007D1D3E" w:rsidRPr="007D1D3E">
        <w:rPr>
          <w:rFonts w:ascii="Times New Roman" w:hAnsi="Times New Roman" w:cs="Times New Roman"/>
          <w:sz w:val="28"/>
          <w:szCs w:val="28"/>
        </w:rPr>
        <w:softHyphen/>
        <w:t xml:space="preserve">лый объем выпуска может привести к резкому возрастанию </w:t>
      </w:r>
      <w:r w:rsidR="007D1D3E">
        <w:rPr>
          <w:rFonts w:ascii="Times New Roman" w:hAnsi="Times New Roman" w:cs="Times New Roman"/>
          <w:sz w:val="28"/>
          <w:szCs w:val="28"/>
        </w:rPr>
        <w:t xml:space="preserve">издержек до </w:t>
      </w:r>
      <w:r w:rsidR="007D1D3E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D1D3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 w:rsidR="007D1D3E">
        <w:rPr>
          <w:rFonts w:ascii="Times New Roman" w:hAnsi="Times New Roman" w:cs="Times New Roman"/>
          <w:sz w:val="28"/>
          <w:szCs w:val="28"/>
        </w:rPr>
        <w:t>.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Однако,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малое </w:t>
      </w:r>
      <w:r w:rsidR="007D1D3E">
        <w:rPr>
          <w:rFonts w:ascii="Times New Roman" w:hAnsi="Times New Roman" w:cs="Times New Roman"/>
          <w:sz w:val="28"/>
          <w:szCs w:val="28"/>
        </w:rPr>
        <w:t>производство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в потенциально монополистических отраслях крайне неэффективно.</w:t>
      </w:r>
      <w:r w:rsidR="00CE75D3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D3E" w:rsidRPr="007D1D3E" w:rsidRDefault="00E069FF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превращению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монополизированной от</w:t>
      </w:r>
      <w:r w:rsidR="00865E1D">
        <w:rPr>
          <w:rFonts w:ascii="Times New Roman" w:hAnsi="Times New Roman" w:cs="Times New Roman"/>
          <w:sz w:val="28"/>
          <w:szCs w:val="28"/>
        </w:rPr>
        <w:t>расли в отрасль со</w:t>
      </w:r>
      <w:r w:rsidR="007D1D3E" w:rsidRPr="007D1D3E">
        <w:rPr>
          <w:rFonts w:ascii="Times New Roman" w:hAnsi="Times New Roman" w:cs="Times New Roman"/>
          <w:sz w:val="28"/>
          <w:szCs w:val="28"/>
        </w:rPr>
        <w:t>вершенной конкуренции препятствует</w:t>
      </w:r>
      <w:r w:rsidR="007D1D3E">
        <w:rPr>
          <w:rFonts w:ascii="Times New Roman" w:hAnsi="Times New Roman" w:cs="Times New Roman"/>
          <w:sz w:val="28"/>
          <w:szCs w:val="28"/>
        </w:rPr>
        <w:t xml:space="preserve"> положительный эффект масштаба. </w:t>
      </w:r>
      <w:r w:rsidR="00A05E34">
        <w:rPr>
          <w:rFonts w:ascii="Times New Roman" w:hAnsi="Times New Roman" w:cs="Times New Roman"/>
          <w:sz w:val="28"/>
          <w:szCs w:val="28"/>
        </w:rPr>
        <w:t>Е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сли </w:t>
      </w:r>
      <w:r w:rsidR="007D1D3E">
        <w:rPr>
          <w:rFonts w:ascii="Times New Roman" w:hAnsi="Times New Roman" w:cs="Times New Roman"/>
          <w:sz w:val="28"/>
          <w:szCs w:val="28"/>
        </w:rPr>
        <w:t>государство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</w:t>
      </w:r>
      <w:r w:rsidR="007D1D3E">
        <w:rPr>
          <w:rFonts w:ascii="Times New Roman" w:hAnsi="Times New Roman" w:cs="Times New Roman"/>
          <w:sz w:val="28"/>
          <w:szCs w:val="28"/>
        </w:rPr>
        <w:t>будет принудительно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насаждать мелкое производство, то искусственно сформированные карликовые </w:t>
      </w:r>
      <w:r w:rsidR="00865E1D">
        <w:rPr>
          <w:rFonts w:ascii="Times New Roman" w:hAnsi="Times New Roman" w:cs="Times New Roman"/>
          <w:sz w:val="28"/>
          <w:szCs w:val="28"/>
        </w:rPr>
        <w:t>предприятия окажутся неконкурен</w:t>
      </w:r>
      <w:r w:rsidR="007D1D3E" w:rsidRPr="007D1D3E">
        <w:rPr>
          <w:rFonts w:ascii="Times New Roman" w:hAnsi="Times New Roman" w:cs="Times New Roman"/>
          <w:sz w:val="28"/>
          <w:szCs w:val="28"/>
        </w:rPr>
        <w:t>тос</w:t>
      </w:r>
      <w:r w:rsidR="00865E1D">
        <w:rPr>
          <w:rFonts w:ascii="Times New Roman" w:hAnsi="Times New Roman" w:cs="Times New Roman"/>
          <w:sz w:val="28"/>
          <w:szCs w:val="28"/>
        </w:rPr>
        <w:t xml:space="preserve">пособными в международном плане, и их рано или поздно </w:t>
      </w:r>
      <w:r w:rsidR="007D1D3E" w:rsidRPr="007D1D3E">
        <w:rPr>
          <w:rFonts w:ascii="Times New Roman" w:hAnsi="Times New Roman" w:cs="Times New Roman"/>
          <w:sz w:val="28"/>
          <w:szCs w:val="28"/>
        </w:rPr>
        <w:t>задавят иностранные ги</w:t>
      </w:r>
      <w:r w:rsidR="001311AB">
        <w:rPr>
          <w:rFonts w:ascii="Times New Roman" w:hAnsi="Times New Roman" w:cs="Times New Roman"/>
          <w:sz w:val="28"/>
          <w:szCs w:val="28"/>
        </w:rPr>
        <w:t>ганты.</w:t>
      </w:r>
    </w:p>
    <w:p w:rsidR="00876846" w:rsidRDefault="007D1D3E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1D3E">
        <w:rPr>
          <w:rFonts w:ascii="Times New Roman" w:hAnsi="Times New Roman" w:cs="Times New Roman"/>
          <w:sz w:val="28"/>
          <w:szCs w:val="28"/>
        </w:rPr>
        <w:t>В силу названных причин прямое дробление фирм-монополис</w:t>
      </w:r>
      <w:r w:rsidRPr="007D1D3E">
        <w:rPr>
          <w:rFonts w:ascii="Times New Roman" w:hAnsi="Times New Roman" w:cs="Times New Roman"/>
          <w:sz w:val="28"/>
          <w:szCs w:val="28"/>
        </w:rPr>
        <w:softHyphen/>
        <w:t>тов в странах с развитой рыночной экономикой встречается доста</w:t>
      </w:r>
      <w:r w:rsidRPr="007D1D3E">
        <w:rPr>
          <w:rFonts w:ascii="Times New Roman" w:hAnsi="Times New Roman" w:cs="Times New Roman"/>
          <w:sz w:val="28"/>
          <w:szCs w:val="28"/>
        </w:rPr>
        <w:softHyphen/>
        <w:t xml:space="preserve">точно редко. </w:t>
      </w:r>
      <w:r w:rsidR="00C7623E">
        <w:rPr>
          <w:rFonts w:ascii="Times New Roman" w:hAnsi="Times New Roman" w:cs="Times New Roman"/>
          <w:sz w:val="28"/>
          <w:szCs w:val="28"/>
        </w:rPr>
        <w:t>Обычная ц</w:t>
      </w:r>
      <w:r w:rsidRPr="007D1D3E">
        <w:rPr>
          <w:rFonts w:ascii="Times New Roman" w:hAnsi="Times New Roman" w:cs="Times New Roman"/>
          <w:sz w:val="28"/>
          <w:szCs w:val="28"/>
        </w:rPr>
        <w:t>ель антимонопольной политики не столько борьба с монополистами, сколько ограничение моно</w:t>
      </w:r>
      <w:r w:rsidRPr="007D1D3E">
        <w:rPr>
          <w:rFonts w:ascii="Times New Roman" w:hAnsi="Times New Roman" w:cs="Times New Roman"/>
          <w:sz w:val="28"/>
          <w:szCs w:val="28"/>
        </w:rPr>
        <w:softHyphen/>
        <w:t xml:space="preserve">полистических злоупотреблений. </w:t>
      </w:r>
    </w:p>
    <w:p w:rsidR="00D4798B" w:rsidRPr="007D1D3E" w:rsidRDefault="002F07C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образом</w:t>
      </w:r>
      <w:r w:rsidR="007D1D3E" w:rsidRPr="007D1D3E">
        <w:rPr>
          <w:rFonts w:ascii="Times New Roman" w:hAnsi="Times New Roman" w:cs="Times New Roman"/>
          <w:sz w:val="28"/>
          <w:szCs w:val="28"/>
        </w:rPr>
        <w:t xml:space="preserve"> не ликвидируя монополистов, удается «укро</w:t>
      </w:r>
      <w:r w:rsidR="007D1D3E" w:rsidRPr="007D1D3E">
        <w:rPr>
          <w:rFonts w:ascii="Times New Roman" w:hAnsi="Times New Roman" w:cs="Times New Roman"/>
          <w:sz w:val="28"/>
          <w:szCs w:val="28"/>
        </w:rPr>
        <w:softHyphen/>
        <w:t xml:space="preserve">тить» их? </w:t>
      </w:r>
    </w:p>
    <w:p w:rsidR="002F07C9" w:rsidRPr="002F07C9" w:rsidRDefault="00650611" w:rsidP="008F42BE">
      <w:pPr>
        <w:pStyle w:val="3"/>
        <w:suppressAutoHyphens/>
      </w:pPr>
      <w:bookmarkStart w:id="5" w:name="_Toc198312072"/>
      <w:r>
        <w:t>Принципы регулирования</w:t>
      </w:r>
      <w:r w:rsidR="007E58A7">
        <w:t xml:space="preserve"> естественных монополий</w:t>
      </w:r>
      <w:r w:rsidR="00D1009D">
        <w:rPr>
          <w:lang w:val="en-US"/>
        </w:rPr>
        <w:t>.</w:t>
      </w:r>
      <w:bookmarkEnd w:id="5"/>
    </w:p>
    <w:p w:rsidR="002F07C9" w:rsidRPr="002F07C9" w:rsidRDefault="002F07C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7D1D3E">
        <w:rPr>
          <w:rFonts w:ascii="Times New Roman" w:hAnsi="Times New Roman" w:cs="Times New Roman"/>
          <w:sz w:val="28"/>
          <w:szCs w:val="28"/>
        </w:rPr>
        <w:t>вопрос особенно важен по отно</w:t>
      </w:r>
      <w:r>
        <w:rPr>
          <w:rFonts w:ascii="Times New Roman" w:hAnsi="Times New Roman" w:cs="Times New Roman"/>
          <w:sz w:val="28"/>
          <w:szCs w:val="28"/>
        </w:rPr>
        <w:t>шению к естественным монополиям,</w:t>
      </w:r>
      <w:r w:rsidRPr="007D1D3E">
        <w:rPr>
          <w:rFonts w:ascii="Times New Roman" w:hAnsi="Times New Roman" w:cs="Times New Roman"/>
          <w:sz w:val="28"/>
          <w:szCs w:val="28"/>
        </w:rPr>
        <w:t xml:space="preserve"> высокая экономическая эффективность которых пол</w:t>
      </w:r>
      <w:r w:rsidRPr="007D1D3E">
        <w:rPr>
          <w:rFonts w:ascii="Times New Roman" w:hAnsi="Times New Roman" w:cs="Times New Roman"/>
          <w:sz w:val="28"/>
          <w:szCs w:val="28"/>
        </w:rPr>
        <w:softHyphen/>
        <w:t xml:space="preserve">ностью исключает их дробление. </w:t>
      </w:r>
      <w:r>
        <w:rPr>
          <w:rFonts w:ascii="Times New Roman" w:hAnsi="Times New Roman" w:cs="Times New Roman"/>
          <w:sz w:val="28"/>
          <w:szCs w:val="28"/>
        </w:rPr>
        <w:t>Ведь</w:t>
      </w:r>
      <w:r w:rsidRPr="007D1D3E">
        <w:rPr>
          <w:rFonts w:ascii="Times New Roman" w:hAnsi="Times New Roman" w:cs="Times New Roman"/>
          <w:sz w:val="28"/>
          <w:szCs w:val="28"/>
        </w:rPr>
        <w:t xml:space="preserve"> целесообразность</w:t>
      </w:r>
      <w:r>
        <w:rPr>
          <w:rFonts w:ascii="Times New Roman" w:hAnsi="Times New Roman" w:cs="Times New Roman"/>
          <w:sz w:val="28"/>
          <w:szCs w:val="28"/>
        </w:rPr>
        <w:t xml:space="preserve"> сущ</w:t>
      </w:r>
      <w:r w:rsidRPr="007D1D3E">
        <w:rPr>
          <w:rFonts w:ascii="Times New Roman" w:hAnsi="Times New Roman" w:cs="Times New Roman"/>
          <w:sz w:val="28"/>
          <w:szCs w:val="28"/>
        </w:rPr>
        <w:t>ество</w:t>
      </w:r>
      <w:r w:rsidRPr="007D1D3E">
        <w:rPr>
          <w:rFonts w:ascii="Times New Roman" w:hAnsi="Times New Roman" w:cs="Times New Roman"/>
          <w:sz w:val="28"/>
          <w:szCs w:val="28"/>
        </w:rPr>
        <w:softHyphen/>
        <w:t>вания э</w:t>
      </w:r>
      <w:r>
        <w:rPr>
          <w:rFonts w:ascii="Times New Roman" w:hAnsi="Times New Roman" w:cs="Times New Roman"/>
          <w:sz w:val="28"/>
          <w:szCs w:val="28"/>
        </w:rPr>
        <w:t>того вида монополий не означает,</w:t>
      </w:r>
      <w:r w:rsidRPr="007D1D3E">
        <w:rPr>
          <w:rFonts w:ascii="Times New Roman" w:hAnsi="Times New Roman" w:cs="Times New Roman"/>
          <w:sz w:val="28"/>
          <w:szCs w:val="28"/>
        </w:rPr>
        <w:t xml:space="preserve"> что государство может воздержаться от их регулирования</w:t>
      </w:r>
      <w:r>
        <w:rPr>
          <w:rFonts w:ascii="Times New Roman" w:hAnsi="Times New Roman" w:cs="Times New Roman"/>
          <w:sz w:val="28"/>
          <w:szCs w:val="28"/>
        </w:rPr>
        <w:t>. Напротив, бесконтрольная дея</w:t>
      </w:r>
      <w:r w:rsidRPr="002F07C9">
        <w:rPr>
          <w:rFonts w:ascii="Times New Roman" w:hAnsi="Times New Roman" w:cs="Times New Roman"/>
          <w:sz w:val="28"/>
          <w:szCs w:val="28"/>
        </w:rPr>
        <w:t>тельность естественных монополий способна принести значитель</w:t>
      </w:r>
      <w:r w:rsidRPr="002F07C9">
        <w:rPr>
          <w:rFonts w:ascii="Times New Roman" w:hAnsi="Times New Roman" w:cs="Times New Roman"/>
          <w:sz w:val="28"/>
          <w:szCs w:val="28"/>
        </w:rPr>
        <w:softHyphen/>
        <w:t xml:space="preserve">ный </w:t>
      </w:r>
      <w:r>
        <w:rPr>
          <w:rFonts w:ascii="Times New Roman" w:hAnsi="Times New Roman" w:cs="Times New Roman"/>
          <w:sz w:val="28"/>
          <w:szCs w:val="28"/>
        </w:rPr>
        <w:t>вред</w:t>
      </w:r>
      <w:r w:rsidRPr="002F07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11AB" w:rsidRDefault="002F07C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ействительно, в качестве монополистов </w:t>
      </w:r>
      <w:r>
        <w:rPr>
          <w:rFonts w:ascii="Times New Roman" w:hAnsi="Times New Roman" w:cs="Times New Roman"/>
          <w:sz w:val="28"/>
          <w:szCs w:val="28"/>
        </w:rPr>
        <w:t>да</w:t>
      </w:r>
      <w:r w:rsidRPr="002F07C9">
        <w:rPr>
          <w:rFonts w:ascii="Times New Roman" w:hAnsi="Times New Roman" w:cs="Times New Roman"/>
          <w:sz w:val="28"/>
          <w:szCs w:val="28"/>
        </w:rPr>
        <w:t>нные структуры пытаются решить свои проблемы пре</w:t>
      </w:r>
      <w:r>
        <w:rPr>
          <w:rFonts w:ascii="Times New Roman" w:hAnsi="Times New Roman" w:cs="Times New Roman"/>
          <w:sz w:val="28"/>
          <w:szCs w:val="28"/>
        </w:rPr>
        <w:t>жд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е всего за счет повышения тарифов и </w:t>
      </w:r>
      <w:r>
        <w:rPr>
          <w:rFonts w:ascii="Times New Roman" w:hAnsi="Times New Roman" w:cs="Times New Roman"/>
          <w:sz w:val="28"/>
          <w:szCs w:val="28"/>
        </w:rPr>
        <w:t>цен</w:t>
      </w:r>
      <w:r w:rsidRPr="002F07C9">
        <w:rPr>
          <w:rFonts w:ascii="Times New Roman" w:hAnsi="Times New Roman" w:cs="Times New Roman"/>
          <w:sz w:val="28"/>
          <w:szCs w:val="28"/>
        </w:rPr>
        <w:t>. После</w:t>
      </w:r>
      <w:r>
        <w:rPr>
          <w:rFonts w:ascii="Times New Roman" w:hAnsi="Times New Roman" w:cs="Times New Roman"/>
          <w:sz w:val="28"/>
          <w:szCs w:val="28"/>
        </w:rPr>
        <w:t>дствия</w:t>
      </w:r>
      <w:r w:rsidRPr="002F07C9">
        <w:rPr>
          <w:rFonts w:ascii="Times New Roman" w:hAnsi="Times New Roman" w:cs="Times New Roman"/>
          <w:sz w:val="28"/>
          <w:szCs w:val="28"/>
        </w:rPr>
        <w:t xml:space="preserve"> этого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2F07C9">
        <w:rPr>
          <w:rFonts w:ascii="Times New Roman" w:hAnsi="Times New Roman" w:cs="Times New Roman"/>
          <w:sz w:val="28"/>
          <w:szCs w:val="28"/>
        </w:rPr>
        <w:t xml:space="preserve"> экономики страны самые разрушительные. Увеличиваются </w:t>
      </w:r>
      <w:r>
        <w:rPr>
          <w:rFonts w:ascii="Times New Roman" w:hAnsi="Times New Roman" w:cs="Times New Roman"/>
          <w:sz w:val="28"/>
          <w:szCs w:val="28"/>
        </w:rPr>
        <w:t>изд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ержки </w:t>
      </w:r>
      <w:r>
        <w:rPr>
          <w:rFonts w:ascii="Times New Roman" w:hAnsi="Times New Roman" w:cs="Times New Roman"/>
          <w:sz w:val="28"/>
          <w:szCs w:val="28"/>
        </w:rPr>
        <w:t>производства</w:t>
      </w:r>
      <w:r w:rsidRPr="002F07C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других</w:t>
      </w:r>
      <w:r w:rsidRPr="002F07C9">
        <w:rPr>
          <w:rFonts w:ascii="Times New Roman" w:hAnsi="Times New Roman" w:cs="Times New Roman"/>
          <w:sz w:val="28"/>
          <w:szCs w:val="28"/>
        </w:rPr>
        <w:t xml:space="preserve"> отраслях,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07C9">
        <w:rPr>
          <w:rFonts w:ascii="Times New Roman" w:hAnsi="Times New Roman" w:cs="Times New Roman"/>
          <w:sz w:val="28"/>
          <w:szCs w:val="28"/>
        </w:rPr>
        <w:t>разрастаются» неплатежи, парализуются межрегиональ</w:t>
      </w:r>
      <w:r w:rsidRPr="002F07C9">
        <w:rPr>
          <w:rFonts w:ascii="Times New Roman" w:hAnsi="Times New Roman" w:cs="Times New Roman"/>
          <w:sz w:val="28"/>
          <w:szCs w:val="28"/>
        </w:rPr>
        <w:softHyphen/>
        <w:t xml:space="preserve">ные связи. </w:t>
      </w:r>
    </w:p>
    <w:p w:rsidR="002F07C9" w:rsidRPr="002F07C9" w:rsidRDefault="002F07C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F07C9">
        <w:rPr>
          <w:rFonts w:ascii="Times New Roman" w:hAnsi="Times New Roman" w:cs="Times New Roman"/>
          <w:sz w:val="28"/>
          <w:szCs w:val="28"/>
        </w:rPr>
        <w:t xml:space="preserve">лавное направление </w:t>
      </w:r>
      <w:r>
        <w:rPr>
          <w:rFonts w:ascii="Times New Roman" w:hAnsi="Times New Roman" w:cs="Times New Roman"/>
          <w:sz w:val="28"/>
          <w:szCs w:val="28"/>
        </w:rPr>
        <w:t>борьбы с негативными сторонами д</w:t>
      </w:r>
      <w:r w:rsidRPr="002F07C9">
        <w:rPr>
          <w:rFonts w:ascii="Times New Roman" w:hAnsi="Times New Roman" w:cs="Times New Roman"/>
          <w:sz w:val="28"/>
          <w:szCs w:val="28"/>
        </w:rPr>
        <w:t>еятель</w:t>
      </w:r>
      <w:r w:rsidRPr="002F07C9">
        <w:rPr>
          <w:rFonts w:ascii="Times New Roman" w:hAnsi="Times New Roman" w:cs="Times New Roman"/>
          <w:sz w:val="28"/>
          <w:szCs w:val="28"/>
        </w:rPr>
        <w:softHyphen/>
        <w:t xml:space="preserve">ности естественных монополий состоит в </w:t>
      </w:r>
      <w:r>
        <w:rPr>
          <w:rFonts w:ascii="Times New Roman" w:hAnsi="Times New Roman" w:cs="Times New Roman"/>
          <w:sz w:val="28"/>
          <w:szCs w:val="28"/>
        </w:rPr>
        <w:t>госуд</w:t>
      </w:r>
      <w:r w:rsidRPr="002F07C9">
        <w:rPr>
          <w:rFonts w:ascii="Times New Roman" w:hAnsi="Times New Roman" w:cs="Times New Roman"/>
          <w:sz w:val="28"/>
          <w:szCs w:val="28"/>
        </w:rPr>
        <w:t>арственном контро</w:t>
      </w:r>
      <w:r w:rsidRPr="002F07C9">
        <w:rPr>
          <w:rFonts w:ascii="Times New Roman" w:hAnsi="Times New Roman" w:cs="Times New Roman"/>
          <w:sz w:val="28"/>
          <w:szCs w:val="28"/>
        </w:rPr>
        <w:softHyphen/>
        <w:t xml:space="preserve">ле за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2F07C9">
        <w:rPr>
          <w:rFonts w:ascii="Times New Roman" w:hAnsi="Times New Roman" w:cs="Times New Roman"/>
          <w:sz w:val="28"/>
          <w:szCs w:val="28"/>
        </w:rPr>
        <w:t>енами на естественно-моноп</w:t>
      </w:r>
      <w:r w:rsidR="00865E1D">
        <w:rPr>
          <w:rFonts w:ascii="Times New Roman" w:hAnsi="Times New Roman" w:cs="Times New Roman"/>
          <w:sz w:val="28"/>
          <w:szCs w:val="28"/>
        </w:rPr>
        <w:t>ольные товары и/или з</w:t>
      </w:r>
      <w:r>
        <w:rPr>
          <w:rFonts w:ascii="Times New Roman" w:hAnsi="Times New Roman" w:cs="Times New Roman"/>
          <w:sz w:val="28"/>
          <w:szCs w:val="28"/>
        </w:rPr>
        <w:t>а объем</w:t>
      </w:r>
      <w:r w:rsidRPr="002F07C9">
        <w:rPr>
          <w:rFonts w:ascii="Times New Roman" w:hAnsi="Times New Roman" w:cs="Times New Roman"/>
          <w:sz w:val="28"/>
          <w:szCs w:val="28"/>
        </w:rPr>
        <w:t xml:space="preserve">ом их </w:t>
      </w:r>
      <w:r>
        <w:rPr>
          <w:rFonts w:ascii="Times New Roman" w:hAnsi="Times New Roman" w:cs="Times New Roman"/>
          <w:sz w:val="28"/>
          <w:szCs w:val="28"/>
        </w:rPr>
        <w:t>производ</w:t>
      </w:r>
      <w:r w:rsidRPr="002F07C9">
        <w:rPr>
          <w:rFonts w:ascii="Times New Roman" w:hAnsi="Times New Roman" w:cs="Times New Roman"/>
          <w:sz w:val="28"/>
          <w:szCs w:val="28"/>
        </w:rPr>
        <w:t>ства</w:t>
      </w:r>
      <w:r w:rsidR="00BD71FC">
        <w:rPr>
          <w:rStyle w:val="a7"/>
          <w:rFonts w:ascii="Times New Roman" w:hAnsi="Times New Roman" w:cs="Times New Roman"/>
          <w:sz w:val="28"/>
          <w:szCs w:val="28"/>
        </w:rPr>
        <w:footnoteReference w:id="8"/>
      </w:r>
      <w:r>
        <w:rPr>
          <w:rFonts w:ascii="Times New Roman" w:hAnsi="Times New Roman" w:cs="Times New Roman"/>
          <w:sz w:val="28"/>
          <w:szCs w:val="28"/>
        </w:rPr>
        <w:t>. Послед</w:t>
      </w:r>
      <w:r>
        <w:rPr>
          <w:rFonts w:ascii="Times New Roman" w:hAnsi="Times New Roman" w:cs="Times New Roman"/>
          <w:sz w:val="28"/>
          <w:szCs w:val="28"/>
        </w:rPr>
        <w:softHyphen/>
        <w:t>ствия д</w:t>
      </w:r>
      <w:r w:rsidRPr="002F07C9">
        <w:rPr>
          <w:rFonts w:ascii="Times New Roman" w:hAnsi="Times New Roman" w:cs="Times New Roman"/>
          <w:sz w:val="28"/>
          <w:szCs w:val="28"/>
        </w:rPr>
        <w:t>анной регулирующей меры прямо зависят от того конкрет</w:t>
      </w:r>
      <w:r w:rsidRPr="002F07C9">
        <w:rPr>
          <w:rFonts w:ascii="Times New Roman" w:hAnsi="Times New Roman" w:cs="Times New Roman"/>
          <w:sz w:val="28"/>
          <w:szCs w:val="28"/>
        </w:rPr>
        <w:softHyphen/>
        <w:t xml:space="preserve">ного уровня, на котором </w:t>
      </w:r>
      <w:r>
        <w:rPr>
          <w:rFonts w:ascii="Times New Roman" w:hAnsi="Times New Roman" w:cs="Times New Roman"/>
          <w:sz w:val="28"/>
          <w:szCs w:val="28"/>
        </w:rPr>
        <w:t>будут</w:t>
      </w:r>
      <w:r w:rsidRPr="002F07C9">
        <w:rPr>
          <w:rFonts w:ascii="Times New Roman" w:hAnsi="Times New Roman" w:cs="Times New Roman"/>
          <w:sz w:val="28"/>
          <w:szCs w:val="28"/>
        </w:rPr>
        <w:t xml:space="preserve"> закреплены </w:t>
      </w:r>
      <w:r>
        <w:rPr>
          <w:rFonts w:ascii="Times New Roman" w:hAnsi="Times New Roman" w:cs="Times New Roman"/>
          <w:sz w:val="28"/>
          <w:szCs w:val="28"/>
        </w:rPr>
        <w:t>цены</w:t>
      </w:r>
      <w:r w:rsidRPr="002F07C9">
        <w:rPr>
          <w:rFonts w:ascii="Times New Roman" w:hAnsi="Times New Roman" w:cs="Times New Roman"/>
          <w:sz w:val="28"/>
          <w:szCs w:val="28"/>
        </w:rPr>
        <w:t xml:space="preserve">. </w:t>
      </w:r>
      <w:r w:rsidR="0065415A">
        <w:rPr>
          <w:rFonts w:ascii="Times New Roman" w:hAnsi="Times New Roman" w:cs="Times New Roman"/>
          <w:sz w:val="28"/>
          <w:szCs w:val="28"/>
        </w:rPr>
        <w:t>Для этого рассмотрим несколько методов регулирования цен</w:t>
      </w:r>
      <w:r w:rsidR="00BD71FC">
        <w:rPr>
          <w:rFonts w:ascii="Times New Roman" w:hAnsi="Times New Roman" w:cs="Times New Roman"/>
          <w:sz w:val="28"/>
          <w:szCs w:val="28"/>
        </w:rPr>
        <w:t>.</w:t>
      </w:r>
    </w:p>
    <w:p w:rsidR="002F07C9" w:rsidRPr="007061F1" w:rsidRDefault="0065415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415A">
        <w:rPr>
          <w:rFonts w:ascii="Times New Roman" w:hAnsi="Times New Roman" w:cs="Times New Roman"/>
          <w:b/>
          <w:i/>
          <w:sz w:val="28"/>
          <w:szCs w:val="28"/>
        </w:rPr>
        <w:t>Ориентация на предельные издержки.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0E95">
        <w:rPr>
          <w:rFonts w:ascii="Times New Roman" w:hAnsi="Times New Roman" w:cs="Times New Roman"/>
          <w:sz w:val="28"/>
          <w:szCs w:val="28"/>
        </w:rPr>
        <w:t>На рис.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begin"/>
      </w:r>
      <w:r w:rsidR="00C53697" w:rsidRPr="00C53697">
        <w:rPr>
          <w:rFonts w:ascii="Times New Roman" w:hAnsi="Times New Roman" w:cs="Times New Roman"/>
          <w:sz w:val="28"/>
          <w:szCs w:val="28"/>
        </w:rPr>
        <w:instrText xml:space="preserve"> REF Рис3 \h  \* MERGEFORMAT </w:instrText>
      </w:r>
      <w:r w:rsidR="00C53697" w:rsidRPr="00C53697">
        <w:rPr>
          <w:rFonts w:ascii="Times New Roman" w:hAnsi="Times New Roman" w:cs="Times New Roman"/>
          <w:sz w:val="28"/>
          <w:szCs w:val="28"/>
        </w:rPr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noProof/>
          <w:sz w:val="28"/>
          <w:szCs w:val="28"/>
        </w:rPr>
        <w:t>2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end"/>
      </w:r>
      <w:r w:rsidR="00860E95">
        <w:rPr>
          <w:rFonts w:ascii="Times New Roman" w:hAnsi="Times New Roman" w:cs="Times New Roman"/>
          <w:sz w:val="28"/>
          <w:szCs w:val="28"/>
        </w:rPr>
        <w:t>.</w:t>
      </w:r>
      <w:r w:rsidR="002F07C9" w:rsidRPr="002F07C9">
        <w:rPr>
          <w:rFonts w:ascii="Times New Roman" w:hAnsi="Times New Roman" w:cs="Times New Roman"/>
          <w:sz w:val="28"/>
          <w:szCs w:val="28"/>
        </w:rPr>
        <w:t xml:space="preserve"> показан распространенный вариант регулир</w:t>
      </w:r>
      <w:r w:rsidR="002F07C9">
        <w:rPr>
          <w:rFonts w:ascii="Times New Roman" w:hAnsi="Times New Roman" w:cs="Times New Roman"/>
          <w:sz w:val="28"/>
          <w:szCs w:val="28"/>
        </w:rPr>
        <w:t>о</w:t>
      </w:r>
      <w:r w:rsidR="002F07C9">
        <w:rPr>
          <w:rFonts w:ascii="Times New Roman" w:hAnsi="Times New Roman" w:cs="Times New Roman"/>
          <w:sz w:val="28"/>
          <w:szCs w:val="28"/>
        </w:rPr>
        <w:softHyphen/>
        <w:t>вания, при котором наивысшая д</w:t>
      </w:r>
      <w:r w:rsidR="002F07C9" w:rsidRPr="002F07C9">
        <w:rPr>
          <w:rFonts w:ascii="Times New Roman" w:hAnsi="Times New Roman" w:cs="Times New Roman"/>
          <w:sz w:val="28"/>
          <w:szCs w:val="28"/>
        </w:rPr>
        <w:t xml:space="preserve">опустимая </w:t>
      </w:r>
      <w:r w:rsidR="002F07C9">
        <w:rPr>
          <w:rFonts w:ascii="Times New Roman" w:hAnsi="Times New Roman" w:cs="Times New Roman"/>
          <w:sz w:val="28"/>
          <w:szCs w:val="28"/>
        </w:rPr>
        <w:t>цена</w:t>
      </w:r>
      <w:r w:rsidR="002F07C9" w:rsidRPr="002F07C9">
        <w:rPr>
          <w:rFonts w:ascii="Times New Roman" w:hAnsi="Times New Roman" w:cs="Times New Roman"/>
          <w:sz w:val="28"/>
          <w:szCs w:val="28"/>
        </w:rPr>
        <w:t xml:space="preserve"> закрепляется на уровне пересечения пре</w:t>
      </w:r>
      <w:r w:rsidR="002F07C9">
        <w:rPr>
          <w:rFonts w:ascii="Times New Roman" w:hAnsi="Times New Roman" w:cs="Times New Roman"/>
          <w:sz w:val="28"/>
          <w:szCs w:val="28"/>
        </w:rPr>
        <w:t>д</w:t>
      </w:r>
      <w:r w:rsidR="002F07C9" w:rsidRPr="002F07C9">
        <w:rPr>
          <w:rFonts w:ascii="Times New Roman" w:hAnsi="Times New Roman" w:cs="Times New Roman"/>
          <w:sz w:val="28"/>
          <w:szCs w:val="28"/>
        </w:rPr>
        <w:t xml:space="preserve">ельных </w:t>
      </w:r>
      <w:r w:rsidR="002F07C9">
        <w:rPr>
          <w:rFonts w:ascii="Times New Roman" w:hAnsi="Times New Roman" w:cs="Times New Roman"/>
          <w:sz w:val="28"/>
          <w:szCs w:val="28"/>
        </w:rPr>
        <w:t>изд</w:t>
      </w:r>
      <w:r w:rsidR="002F07C9" w:rsidRPr="002F07C9">
        <w:rPr>
          <w:rFonts w:ascii="Times New Roman" w:hAnsi="Times New Roman" w:cs="Times New Roman"/>
          <w:sz w:val="28"/>
          <w:szCs w:val="28"/>
        </w:rPr>
        <w:t>ержек с кривой спроса (P</w:t>
      </w:r>
      <w:r w:rsidR="002F07C9" w:rsidRPr="002F07C9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2F07C9" w:rsidRPr="002F07C9">
        <w:rPr>
          <w:rFonts w:ascii="Times New Roman" w:hAnsi="Times New Roman" w:cs="Times New Roman"/>
          <w:sz w:val="28"/>
          <w:szCs w:val="28"/>
        </w:rPr>
        <w:t xml:space="preserve"> </w:t>
      </w:r>
      <w:r w:rsidR="002F07C9">
        <w:rPr>
          <w:rFonts w:ascii="Times New Roman" w:hAnsi="Times New Roman" w:cs="Times New Roman"/>
          <w:sz w:val="28"/>
          <w:szCs w:val="28"/>
        </w:rPr>
        <w:t>=</w:t>
      </w:r>
      <w:r w:rsidR="002F07C9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="002F07C9">
        <w:rPr>
          <w:rFonts w:ascii="Times New Roman" w:hAnsi="Times New Roman" w:cs="Times New Roman"/>
          <w:sz w:val="28"/>
          <w:szCs w:val="28"/>
        </w:rPr>
        <w:t>=</w:t>
      </w:r>
      <w:r w:rsidR="007061F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F07C9" w:rsidRPr="002F07C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061F1" w:rsidRDefault="00231FC8" w:rsidP="00341A1E">
      <w:pPr>
        <w:pStyle w:val="a8"/>
        <w:keepNext/>
        <w:suppressAutoHyphens/>
        <w:spacing w:line="360" w:lineRule="auto"/>
        <w:ind w:firstLine="720"/>
        <w:jc w:val="both"/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387pt;height:215.25pt">
            <v:imagedata r:id="rId8" o:title="пррег2"/>
          </v:shape>
        </w:pict>
      </w:r>
    </w:p>
    <w:p w:rsidR="007061F1" w:rsidRDefault="007061F1" w:rsidP="00341A1E">
      <w:pPr>
        <w:pStyle w:val="a4"/>
        <w:suppressAutoHyphens/>
        <w:jc w:val="center"/>
      </w:pPr>
      <w:r>
        <w:t xml:space="preserve">Рис. </w:t>
      </w:r>
      <w:bookmarkStart w:id="6" w:name="Рис3"/>
      <w:r>
        <w:fldChar w:fldCharType="begin"/>
      </w:r>
      <w:r>
        <w:instrText xml:space="preserve"> SEQ Рис. \* ARABIC </w:instrText>
      </w:r>
      <w:r>
        <w:fldChar w:fldCharType="separate"/>
      </w:r>
      <w:r w:rsidR="00ED2253">
        <w:rPr>
          <w:noProof/>
        </w:rPr>
        <w:t>2</w:t>
      </w:r>
      <w:r>
        <w:fldChar w:fldCharType="end"/>
      </w:r>
      <w:bookmarkEnd w:id="6"/>
      <w:r>
        <w:t>.</w:t>
      </w:r>
      <w:r w:rsidRPr="007061F1">
        <w:t xml:space="preserve"> </w:t>
      </w:r>
      <w:r>
        <w:t>Регулирование цен естественной монополии с целью увеличения производства.</w:t>
      </w:r>
    </w:p>
    <w:p w:rsidR="007061F1" w:rsidRPr="007061F1" w:rsidRDefault="007061F1" w:rsidP="00341A1E">
      <w:pPr>
        <w:suppressAutoHyphens/>
      </w:pPr>
    </w:p>
    <w:p w:rsidR="002F07C9" w:rsidRDefault="002F07C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F07C9">
        <w:rPr>
          <w:rFonts w:ascii="Times New Roman" w:hAnsi="Times New Roman" w:cs="Times New Roman"/>
          <w:sz w:val="28"/>
          <w:szCs w:val="28"/>
        </w:rPr>
        <w:t>С точки зрен</w:t>
      </w:r>
      <w:r w:rsidR="007061F1">
        <w:rPr>
          <w:rFonts w:ascii="Times New Roman" w:hAnsi="Times New Roman" w:cs="Times New Roman"/>
          <w:sz w:val="28"/>
          <w:szCs w:val="28"/>
        </w:rPr>
        <w:t>ия фирмы-монополиста прямым след</w:t>
      </w:r>
      <w:r w:rsidRPr="002F07C9">
        <w:rPr>
          <w:rFonts w:ascii="Times New Roman" w:hAnsi="Times New Roman" w:cs="Times New Roman"/>
          <w:sz w:val="28"/>
          <w:szCs w:val="28"/>
        </w:rPr>
        <w:t>ствием уста</w:t>
      </w:r>
      <w:r w:rsidRPr="002F07C9">
        <w:rPr>
          <w:rFonts w:ascii="Times New Roman" w:hAnsi="Times New Roman" w:cs="Times New Roman"/>
          <w:sz w:val="28"/>
          <w:szCs w:val="28"/>
        </w:rPr>
        <w:softHyphen/>
        <w:t xml:space="preserve">новления максимальной </w:t>
      </w:r>
      <w:r w:rsidR="007061F1">
        <w:rPr>
          <w:rFonts w:ascii="Times New Roman" w:hAnsi="Times New Roman" w:cs="Times New Roman"/>
          <w:sz w:val="28"/>
          <w:szCs w:val="28"/>
        </w:rPr>
        <w:t>цены</w:t>
      </w:r>
      <w:r w:rsidRPr="002F07C9">
        <w:rPr>
          <w:rFonts w:ascii="Times New Roman" w:hAnsi="Times New Roman" w:cs="Times New Roman"/>
          <w:sz w:val="28"/>
          <w:szCs w:val="28"/>
        </w:rPr>
        <w:t xml:space="preserve"> является изменение кривой пре</w:t>
      </w:r>
      <w:r w:rsidR="007061F1">
        <w:rPr>
          <w:rFonts w:ascii="Times New Roman" w:hAnsi="Times New Roman" w:cs="Times New Roman"/>
          <w:sz w:val="28"/>
          <w:szCs w:val="28"/>
        </w:rPr>
        <w:t>д</w:t>
      </w:r>
      <w:r w:rsidRPr="002F07C9">
        <w:rPr>
          <w:rFonts w:ascii="Times New Roman" w:hAnsi="Times New Roman" w:cs="Times New Roman"/>
          <w:sz w:val="28"/>
          <w:szCs w:val="28"/>
        </w:rPr>
        <w:t>ель</w:t>
      </w:r>
      <w:r w:rsidRPr="002F07C9">
        <w:rPr>
          <w:rFonts w:ascii="Times New Roman" w:hAnsi="Times New Roman" w:cs="Times New Roman"/>
          <w:sz w:val="28"/>
          <w:szCs w:val="28"/>
        </w:rPr>
        <w:softHyphen/>
        <w:t xml:space="preserve">ного </w:t>
      </w:r>
      <w:r w:rsidR="007061F1">
        <w:rPr>
          <w:rFonts w:ascii="Times New Roman" w:hAnsi="Times New Roman" w:cs="Times New Roman"/>
          <w:sz w:val="28"/>
          <w:szCs w:val="28"/>
        </w:rPr>
        <w:t>доход</w:t>
      </w:r>
      <w:r w:rsidRPr="002F07C9">
        <w:rPr>
          <w:rFonts w:ascii="Times New Roman" w:hAnsi="Times New Roman" w:cs="Times New Roman"/>
          <w:sz w:val="28"/>
          <w:szCs w:val="28"/>
        </w:rPr>
        <w:t>а. Коль скоро за любую е</w:t>
      </w:r>
      <w:r w:rsidR="007061F1">
        <w:rPr>
          <w:rFonts w:ascii="Times New Roman" w:hAnsi="Times New Roman" w:cs="Times New Roman"/>
          <w:sz w:val="28"/>
          <w:szCs w:val="28"/>
        </w:rPr>
        <w:t>диницу</w:t>
      </w:r>
      <w:r w:rsidRPr="002F07C9">
        <w:rPr>
          <w:rFonts w:ascii="Times New Roman" w:hAnsi="Times New Roman" w:cs="Times New Roman"/>
          <w:sz w:val="28"/>
          <w:szCs w:val="28"/>
        </w:rPr>
        <w:t xml:space="preserve"> </w:t>
      </w:r>
      <w:r w:rsidR="007061F1">
        <w:rPr>
          <w:rFonts w:ascii="Times New Roman" w:hAnsi="Times New Roman" w:cs="Times New Roman"/>
          <w:sz w:val="28"/>
          <w:szCs w:val="28"/>
        </w:rPr>
        <w:t>продукции</w:t>
      </w:r>
      <w:r w:rsidRPr="002F07C9">
        <w:rPr>
          <w:rFonts w:ascii="Times New Roman" w:hAnsi="Times New Roman" w:cs="Times New Roman"/>
          <w:sz w:val="28"/>
          <w:szCs w:val="28"/>
        </w:rPr>
        <w:t xml:space="preserve"> монополист </w:t>
      </w:r>
      <w:r w:rsidR="007061F1">
        <w:rPr>
          <w:rFonts w:ascii="Times New Roman" w:hAnsi="Times New Roman" w:cs="Times New Roman"/>
          <w:sz w:val="28"/>
          <w:szCs w:val="28"/>
        </w:rPr>
        <w:t>вынужд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ен запрашивать </w:t>
      </w:r>
      <w:r w:rsidR="007061F1">
        <w:rPr>
          <w:rFonts w:ascii="Times New Roman" w:hAnsi="Times New Roman" w:cs="Times New Roman"/>
          <w:sz w:val="28"/>
          <w:szCs w:val="28"/>
        </w:rPr>
        <w:t>одну</w:t>
      </w:r>
      <w:r w:rsidRPr="002F07C9">
        <w:rPr>
          <w:rFonts w:ascii="Times New Roman" w:hAnsi="Times New Roman" w:cs="Times New Roman"/>
          <w:sz w:val="28"/>
          <w:szCs w:val="28"/>
        </w:rPr>
        <w:t xml:space="preserve"> и ту же установленную </w:t>
      </w:r>
      <w:r w:rsidR="007061F1">
        <w:rPr>
          <w:rFonts w:ascii="Times New Roman" w:hAnsi="Times New Roman" w:cs="Times New Roman"/>
          <w:sz w:val="28"/>
          <w:szCs w:val="28"/>
        </w:rPr>
        <w:t>госуд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арством </w:t>
      </w:r>
      <w:r w:rsidR="007061F1">
        <w:rPr>
          <w:rFonts w:ascii="Times New Roman" w:hAnsi="Times New Roman" w:cs="Times New Roman"/>
          <w:sz w:val="28"/>
          <w:szCs w:val="28"/>
        </w:rPr>
        <w:t>цен</w:t>
      </w:r>
      <w:r w:rsidR="00DB014E">
        <w:rPr>
          <w:rFonts w:ascii="Times New Roman" w:hAnsi="Times New Roman" w:cs="Times New Roman"/>
          <w:sz w:val="28"/>
          <w:szCs w:val="28"/>
        </w:rPr>
        <w:t>у</w:t>
      </w:r>
      <w:r w:rsidRPr="002F07C9">
        <w:rPr>
          <w:rFonts w:ascii="Times New Roman" w:hAnsi="Times New Roman" w:cs="Times New Roman"/>
          <w:sz w:val="28"/>
          <w:szCs w:val="28"/>
        </w:rPr>
        <w:t>, кривая ег</w:t>
      </w:r>
      <w:r w:rsidR="007061F1">
        <w:rPr>
          <w:rFonts w:ascii="Times New Roman" w:hAnsi="Times New Roman" w:cs="Times New Roman"/>
          <w:sz w:val="28"/>
          <w:szCs w:val="28"/>
        </w:rPr>
        <w:t>о пред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ельного </w:t>
      </w:r>
      <w:r w:rsidR="007061F1">
        <w:rPr>
          <w:rFonts w:ascii="Times New Roman" w:hAnsi="Times New Roman" w:cs="Times New Roman"/>
          <w:sz w:val="28"/>
          <w:szCs w:val="28"/>
        </w:rPr>
        <w:t>доход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а </w:t>
      </w:r>
      <w:r w:rsidR="007061F1" w:rsidRPr="002F07C9">
        <w:rPr>
          <w:rFonts w:ascii="Times New Roman" w:hAnsi="Times New Roman" w:cs="Times New Roman"/>
          <w:sz w:val="28"/>
          <w:szCs w:val="28"/>
        </w:rPr>
        <w:t>превращается</w:t>
      </w:r>
      <w:r w:rsidR="007061F1">
        <w:rPr>
          <w:rFonts w:ascii="Times New Roman" w:hAnsi="Times New Roman" w:cs="Times New Roman"/>
          <w:sz w:val="28"/>
          <w:szCs w:val="28"/>
        </w:rPr>
        <w:t xml:space="preserve"> в горизонтальную прямую, совпадающую с наибольшей д</w:t>
      </w:r>
      <w:r w:rsidRPr="002F07C9">
        <w:rPr>
          <w:rFonts w:ascii="Times New Roman" w:hAnsi="Times New Roman" w:cs="Times New Roman"/>
          <w:sz w:val="28"/>
          <w:szCs w:val="28"/>
        </w:rPr>
        <w:t xml:space="preserve">озволенной величиной </w:t>
      </w:r>
      <w:r w:rsidR="007061F1">
        <w:rPr>
          <w:rFonts w:ascii="Times New Roman" w:hAnsi="Times New Roman" w:cs="Times New Roman"/>
          <w:sz w:val="28"/>
          <w:szCs w:val="28"/>
        </w:rPr>
        <w:t>цен</w:t>
      </w:r>
      <w:r w:rsidRPr="002F07C9">
        <w:rPr>
          <w:rFonts w:ascii="Times New Roman" w:hAnsi="Times New Roman" w:cs="Times New Roman"/>
          <w:sz w:val="28"/>
          <w:szCs w:val="28"/>
        </w:rPr>
        <w:t xml:space="preserve"> (</w:t>
      </w:r>
      <w:r w:rsidRPr="007061F1">
        <w:rPr>
          <w:rFonts w:ascii="Times New Roman" w:hAnsi="Times New Roman" w:cs="Times New Roman"/>
          <w:sz w:val="28"/>
          <w:szCs w:val="28"/>
        </w:rPr>
        <w:t>P</w:t>
      </w:r>
      <w:r w:rsidR="007061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reg</w:t>
      </w:r>
      <w:r w:rsidR="007061F1" w:rsidRPr="007061F1">
        <w:rPr>
          <w:rFonts w:ascii="Times New Roman" w:hAnsi="Times New Roman" w:cs="Times New Roman"/>
          <w:sz w:val="28"/>
          <w:szCs w:val="28"/>
        </w:rPr>
        <w:t>).</w:t>
      </w:r>
      <w:r w:rsidR="007061F1">
        <w:rPr>
          <w:rFonts w:ascii="Times New Roman" w:hAnsi="Times New Roman" w:cs="Times New Roman"/>
          <w:sz w:val="28"/>
          <w:szCs w:val="28"/>
        </w:rPr>
        <w:t xml:space="preserve"> </w:t>
      </w:r>
      <w:r w:rsidRPr="007061F1">
        <w:rPr>
          <w:rFonts w:ascii="Times New Roman" w:hAnsi="Times New Roman" w:cs="Times New Roman"/>
          <w:sz w:val="28"/>
          <w:szCs w:val="28"/>
        </w:rPr>
        <w:t>На</w:t>
      </w:r>
      <w:r w:rsidRPr="002F07C9">
        <w:rPr>
          <w:rFonts w:ascii="Times New Roman" w:hAnsi="Times New Roman" w:cs="Times New Roman"/>
          <w:sz w:val="28"/>
          <w:szCs w:val="28"/>
        </w:rPr>
        <w:t xml:space="preserve"> графике показано, что кривая MR сменяется на кривую MR</w:t>
      </w:r>
      <w:r w:rsidR="007061F1" w:rsidRPr="007061F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7061F1">
        <w:rPr>
          <w:rFonts w:ascii="Times New Roman" w:hAnsi="Times New Roman" w:cs="Times New Roman"/>
          <w:sz w:val="28"/>
          <w:szCs w:val="28"/>
        </w:rPr>
        <w:t>.</w:t>
      </w:r>
    </w:p>
    <w:p w:rsidR="007061F1" w:rsidRPr="007061F1" w:rsidRDefault="007061F1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061F1">
        <w:rPr>
          <w:rFonts w:ascii="Times New Roman" w:hAnsi="Times New Roman" w:cs="Times New Roman"/>
          <w:sz w:val="28"/>
          <w:szCs w:val="28"/>
        </w:rPr>
        <w:t>алее вступает в силу правило МС = MR. Как и</w:t>
      </w:r>
      <w:r>
        <w:rPr>
          <w:rFonts w:ascii="Times New Roman" w:hAnsi="Times New Roman" w:cs="Times New Roman"/>
          <w:sz w:val="28"/>
          <w:szCs w:val="28"/>
        </w:rPr>
        <w:t xml:space="preserve"> любая другая фирма, монополист </w:t>
      </w:r>
      <w:r w:rsidRPr="007061F1">
        <w:rPr>
          <w:rFonts w:ascii="Times New Roman" w:hAnsi="Times New Roman" w:cs="Times New Roman"/>
          <w:sz w:val="28"/>
          <w:szCs w:val="28"/>
        </w:rPr>
        <w:t>стремится выполнить его и, следовательно, до</w:t>
      </w:r>
      <w:r w:rsidRPr="007061F1">
        <w:rPr>
          <w:rFonts w:ascii="Times New Roman" w:hAnsi="Times New Roman" w:cs="Times New Roman"/>
          <w:sz w:val="28"/>
          <w:szCs w:val="28"/>
        </w:rPr>
        <w:softHyphen/>
        <w:t>водит об</w:t>
      </w:r>
      <w:r>
        <w:rPr>
          <w:rFonts w:ascii="Times New Roman" w:hAnsi="Times New Roman" w:cs="Times New Roman"/>
          <w:sz w:val="28"/>
          <w:szCs w:val="28"/>
        </w:rPr>
        <w:t>ъ</w:t>
      </w:r>
      <w:r w:rsidRPr="007061F1">
        <w:rPr>
          <w:rFonts w:ascii="Times New Roman" w:hAnsi="Times New Roman" w:cs="Times New Roman"/>
          <w:sz w:val="28"/>
          <w:szCs w:val="28"/>
        </w:rPr>
        <w:t>ем производства до уровня Q</w:t>
      </w:r>
      <w:r w:rsidRPr="007061F1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Pr="007061F1">
        <w:rPr>
          <w:rFonts w:ascii="Times New Roman" w:hAnsi="Times New Roman" w:cs="Times New Roman"/>
          <w:sz w:val="28"/>
          <w:szCs w:val="28"/>
        </w:rPr>
        <w:t xml:space="preserve">, соответствующего точке пересечения кривых предельного дохода и предельных издержек. При этом, как видно на 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begin"/>
      </w:r>
      <w:r w:rsidR="00C53697" w:rsidRPr="00C53697">
        <w:rPr>
          <w:rFonts w:ascii="Times New Roman" w:hAnsi="Times New Roman" w:cs="Times New Roman"/>
          <w:sz w:val="28"/>
          <w:szCs w:val="28"/>
        </w:rPr>
        <w:instrText xml:space="preserve"> REF Рис3 \h  \* MERGEFORMAT </w:instrText>
      </w:r>
      <w:r w:rsidR="00C53697" w:rsidRPr="00C53697">
        <w:rPr>
          <w:rFonts w:ascii="Times New Roman" w:hAnsi="Times New Roman" w:cs="Times New Roman"/>
          <w:sz w:val="28"/>
          <w:szCs w:val="28"/>
        </w:rPr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noProof/>
          <w:sz w:val="28"/>
          <w:szCs w:val="28"/>
        </w:rPr>
        <w:t>2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end"/>
      </w:r>
      <w:r w:rsidRPr="007061F1">
        <w:rPr>
          <w:rFonts w:ascii="Times New Roman" w:hAnsi="Times New Roman" w:cs="Times New Roman"/>
          <w:sz w:val="28"/>
          <w:szCs w:val="28"/>
        </w:rPr>
        <w:t>, достигается значительный прирост производства (Q</w:t>
      </w:r>
      <w:r w:rsidRPr="007061F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reg</w:t>
      </w:r>
      <w:r w:rsidRPr="007061F1">
        <w:rPr>
          <w:rFonts w:ascii="Times New Roman" w:hAnsi="Times New Roman" w:cs="Times New Roman"/>
          <w:sz w:val="28"/>
          <w:szCs w:val="28"/>
        </w:rPr>
        <w:t>&gt;Q</w:t>
      </w:r>
      <w:r w:rsidRPr="007061F1">
        <w:rPr>
          <w:rFonts w:ascii="Times New Roman" w:hAnsi="Times New Roman" w:cs="Times New Roman"/>
          <w:sz w:val="28"/>
          <w:szCs w:val="28"/>
          <w:vertAlign w:val="subscript"/>
        </w:rPr>
        <w:t>M</w:t>
      </w:r>
      <w:r w:rsidRPr="007061F1">
        <w:rPr>
          <w:rFonts w:ascii="Times New Roman" w:hAnsi="Times New Roman" w:cs="Times New Roman"/>
          <w:sz w:val="28"/>
          <w:szCs w:val="28"/>
        </w:rPr>
        <w:t xml:space="preserve">) и понижаются </w:t>
      </w:r>
      <w:r>
        <w:rPr>
          <w:rFonts w:ascii="Times New Roman" w:hAnsi="Times New Roman" w:cs="Times New Roman"/>
          <w:sz w:val="28"/>
          <w:szCs w:val="28"/>
        </w:rPr>
        <w:t>цены</w:t>
      </w:r>
      <w:r w:rsidRPr="007061F1">
        <w:rPr>
          <w:rFonts w:ascii="Times New Roman" w:hAnsi="Times New Roman" w:cs="Times New Roman"/>
          <w:sz w:val="28"/>
          <w:szCs w:val="28"/>
        </w:rPr>
        <w:t xml:space="preserve"> (P</w:t>
      </w:r>
      <w:r w:rsidRPr="007061F1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382635">
        <w:rPr>
          <w:rFonts w:ascii="Times New Roman" w:hAnsi="Times New Roman" w:cs="Times New Roman"/>
          <w:sz w:val="28"/>
          <w:szCs w:val="28"/>
        </w:rPr>
        <w:t>&lt;</w:t>
      </w:r>
      <w:r w:rsidRPr="007061F1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7061F1">
        <w:rPr>
          <w:rFonts w:ascii="Times New Roman" w:hAnsi="Times New Roman" w:cs="Times New Roman"/>
          <w:sz w:val="28"/>
          <w:szCs w:val="28"/>
        </w:rPr>
        <w:t>). Таким обра</w:t>
      </w:r>
      <w:r w:rsidRPr="007061F1">
        <w:rPr>
          <w:rFonts w:ascii="Times New Roman" w:hAnsi="Times New Roman" w:cs="Times New Roman"/>
          <w:sz w:val="28"/>
          <w:szCs w:val="28"/>
        </w:rPr>
        <w:softHyphen/>
        <w:t>зом, главным плюсом данной методики регулирования является со</w:t>
      </w:r>
      <w:r w:rsidRPr="007061F1">
        <w:rPr>
          <w:rFonts w:ascii="Times New Roman" w:hAnsi="Times New Roman" w:cs="Times New Roman"/>
          <w:sz w:val="28"/>
          <w:szCs w:val="28"/>
        </w:rPr>
        <w:softHyphen/>
        <w:t>здание рыночного механизма, без дополнительного принуждения и контроля заставляющего монополиста увеличить производство и полно</w:t>
      </w:r>
      <w:r w:rsidR="001311AB">
        <w:rPr>
          <w:rFonts w:ascii="Times New Roman" w:hAnsi="Times New Roman" w:cs="Times New Roman"/>
          <w:sz w:val="28"/>
          <w:szCs w:val="28"/>
        </w:rPr>
        <w:t>стью покрыть спрос, который сущ</w:t>
      </w:r>
      <w:r w:rsidRPr="007061F1">
        <w:rPr>
          <w:rFonts w:ascii="Times New Roman" w:hAnsi="Times New Roman" w:cs="Times New Roman"/>
          <w:sz w:val="28"/>
          <w:szCs w:val="28"/>
        </w:rPr>
        <w:t>ествует на товар при уста</w:t>
      </w:r>
      <w:r w:rsidRPr="007061F1">
        <w:rPr>
          <w:rFonts w:ascii="Times New Roman" w:hAnsi="Times New Roman" w:cs="Times New Roman"/>
          <w:sz w:val="28"/>
          <w:szCs w:val="28"/>
        </w:rPr>
        <w:softHyphen/>
        <w:t xml:space="preserve">новленном государством уровне </w:t>
      </w:r>
      <w:r w:rsidR="00A16551">
        <w:rPr>
          <w:rFonts w:ascii="Times New Roman" w:hAnsi="Times New Roman" w:cs="Times New Roman"/>
          <w:sz w:val="28"/>
          <w:szCs w:val="28"/>
        </w:rPr>
        <w:t>цен</w:t>
      </w:r>
      <w:r w:rsidRPr="007061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61F1" w:rsidRPr="007061F1" w:rsidRDefault="007061F1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061F1">
        <w:rPr>
          <w:rFonts w:ascii="Times New Roman" w:hAnsi="Times New Roman" w:cs="Times New Roman"/>
          <w:sz w:val="28"/>
          <w:szCs w:val="28"/>
        </w:rPr>
        <w:t>Однако есть у описываемого метода регулирования и недоста</w:t>
      </w:r>
      <w:r w:rsidRPr="007061F1">
        <w:rPr>
          <w:rFonts w:ascii="Times New Roman" w:hAnsi="Times New Roman" w:cs="Times New Roman"/>
          <w:sz w:val="28"/>
          <w:szCs w:val="28"/>
        </w:rPr>
        <w:softHyphen/>
        <w:t>ток: устана</w:t>
      </w:r>
      <w:r w:rsidR="00A16551">
        <w:rPr>
          <w:rFonts w:ascii="Times New Roman" w:hAnsi="Times New Roman" w:cs="Times New Roman"/>
          <w:sz w:val="28"/>
          <w:szCs w:val="28"/>
        </w:rPr>
        <w:t>вливаемый государством уровень цен</w:t>
      </w:r>
      <w:r w:rsidRPr="007061F1">
        <w:rPr>
          <w:rFonts w:ascii="Times New Roman" w:hAnsi="Times New Roman" w:cs="Times New Roman"/>
          <w:sz w:val="28"/>
          <w:szCs w:val="28"/>
        </w:rPr>
        <w:t xml:space="preserve"> никак не «подог</w:t>
      </w:r>
      <w:r w:rsidRPr="007061F1">
        <w:rPr>
          <w:rFonts w:ascii="Times New Roman" w:hAnsi="Times New Roman" w:cs="Times New Roman"/>
          <w:sz w:val="28"/>
          <w:szCs w:val="28"/>
        </w:rPr>
        <w:softHyphen/>
        <w:t xml:space="preserve">нан» под уровень средних издержек, не соизмерен с ними. То есть, установив фиксированную </w:t>
      </w:r>
      <w:r w:rsidR="00A16551">
        <w:rPr>
          <w:rFonts w:ascii="Times New Roman" w:hAnsi="Times New Roman" w:cs="Times New Roman"/>
          <w:sz w:val="28"/>
          <w:szCs w:val="28"/>
        </w:rPr>
        <w:t>цену</w:t>
      </w:r>
      <w:r w:rsidRPr="007061F1">
        <w:rPr>
          <w:rFonts w:ascii="Times New Roman" w:hAnsi="Times New Roman" w:cs="Times New Roman"/>
          <w:sz w:val="28"/>
          <w:szCs w:val="28"/>
        </w:rPr>
        <w:t>, государство своей волей закреп</w:t>
      </w:r>
      <w:r w:rsidRPr="007061F1">
        <w:rPr>
          <w:rFonts w:ascii="Times New Roman" w:hAnsi="Times New Roman" w:cs="Times New Roman"/>
          <w:sz w:val="28"/>
          <w:szCs w:val="28"/>
        </w:rPr>
        <w:softHyphen/>
        <w:t>ляет либо получени</w:t>
      </w:r>
      <w:r w:rsidR="00A16551">
        <w:rPr>
          <w:rFonts w:ascii="Times New Roman" w:hAnsi="Times New Roman" w:cs="Times New Roman"/>
          <w:sz w:val="28"/>
          <w:szCs w:val="28"/>
        </w:rPr>
        <w:t>е экономических прибылей (рис.</w:t>
      </w:r>
      <w:r w:rsidR="00C53697">
        <w:rPr>
          <w:rFonts w:ascii="Times New Roman" w:hAnsi="Times New Roman" w:cs="Times New Roman"/>
          <w:sz w:val="28"/>
          <w:szCs w:val="28"/>
        </w:rPr>
        <w:fldChar w:fldCharType="begin"/>
      </w:r>
      <w:r w:rsidR="00C53697">
        <w:rPr>
          <w:rFonts w:ascii="Times New Roman" w:hAnsi="Times New Roman" w:cs="Times New Roman"/>
          <w:sz w:val="28"/>
          <w:szCs w:val="28"/>
        </w:rPr>
        <w:instrText xml:space="preserve"> REF Рис3 \h  \* MERGEFORMAT </w:instrText>
      </w:r>
      <w:r w:rsidR="00C53697">
        <w:rPr>
          <w:rFonts w:ascii="Times New Roman" w:hAnsi="Times New Roman" w:cs="Times New Roman"/>
          <w:sz w:val="28"/>
          <w:szCs w:val="28"/>
        </w:rPr>
      </w:r>
      <w:r w:rsidR="00C53697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sz w:val="28"/>
          <w:szCs w:val="28"/>
        </w:rPr>
        <w:t>2</w:t>
      </w:r>
      <w:r w:rsidR="00C53697">
        <w:rPr>
          <w:rFonts w:ascii="Times New Roman" w:hAnsi="Times New Roman" w:cs="Times New Roman"/>
          <w:sz w:val="28"/>
          <w:szCs w:val="28"/>
        </w:rPr>
        <w:fldChar w:fldCharType="end"/>
      </w:r>
      <w:r w:rsidR="00A16551">
        <w:rPr>
          <w:rFonts w:ascii="Times New Roman" w:hAnsi="Times New Roman" w:cs="Times New Roman"/>
          <w:sz w:val="28"/>
          <w:szCs w:val="28"/>
        </w:rPr>
        <w:t>а</w:t>
      </w:r>
      <w:r w:rsidRPr="007061F1">
        <w:rPr>
          <w:rFonts w:ascii="Times New Roman" w:hAnsi="Times New Roman" w:cs="Times New Roman"/>
          <w:sz w:val="28"/>
          <w:szCs w:val="28"/>
        </w:rPr>
        <w:t>), либо несе</w:t>
      </w:r>
      <w:r w:rsidRPr="007061F1">
        <w:rPr>
          <w:rFonts w:ascii="Times New Roman" w:hAnsi="Times New Roman" w:cs="Times New Roman"/>
          <w:sz w:val="28"/>
          <w:szCs w:val="28"/>
        </w:rPr>
        <w:softHyphen/>
        <w:t>ние убытков (рис</w:t>
      </w:r>
      <w:r w:rsidR="00A16551">
        <w:rPr>
          <w:rFonts w:ascii="Times New Roman" w:hAnsi="Times New Roman" w:cs="Times New Roman"/>
          <w:sz w:val="28"/>
          <w:szCs w:val="28"/>
        </w:rPr>
        <w:t>.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begin"/>
      </w:r>
      <w:r w:rsidR="00C53697" w:rsidRPr="00C53697">
        <w:rPr>
          <w:rFonts w:ascii="Times New Roman" w:hAnsi="Times New Roman" w:cs="Times New Roman"/>
          <w:sz w:val="28"/>
          <w:szCs w:val="28"/>
        </w:rPr>
        <w:instrText xml:space="preserve"> REF Рис3 \h  \* MERGEFORMAT </w:instrText>
      </w:r>
      <w:r w:rsidR="00C53697" w:rsidRPr="00C53697">
        <w:rPr>
          <w:rFonts w:ascii="Times New Roman" w:hAnsi="Times New Roman" w:cs="Times New Roman"/>
          <w:sz w:val="28"/>
          <w:szCs w:val="28"/>
        </w:rPr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noProof/>
          <w:sz w:val="28"/>
          <w:szCs w:val="28"/>
        </w:rPr>
        <w:t>2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end"/>
      </w:r>
      <w:r w:rsidR="00A16551">
        <w:rPr>
          <w:rFonts w:ascii="Times New Roman" w:hAnsi="Times New Roman" w:cs="Times New Roman"/>
          <w:sz w:val="28"/>
          <w:szCs w:val="28"/>
        </w:rPr>
        <w:t>б</w:t>
      </w:r>
      <w:r w:rsidRPr="007061F1">
        <w:rPr>
          <w:rFonts w:ascii="Times New Roman" w:hAnsi="Times New Roman" w:cs="Times New Roman"/>
          <w:sz w:val="28"/>
          <w:szCs w:val="28"/>
        </w:rPr>
        <w:t>) монополистом. Оба варианта нежелательны.</w:t>
      </w:r>
      <w:r w:rsidR="00DB014E" w:rsidRPr="00DB014E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 w:rsidR="00DB014E">
        <w:rPr>
          <w:rStyle w:val="a7"/>
          <w:rFonts w:ascii="Times New Roman" w:hAnsi="Times New Roman" w:cs="Times New Roman"/>
          <w:sz w:val="28"/>
          <w:szCs w:val="28"/>
        </w:rPr>
        <w:footnoteReference w:id="9"/>
      </w:r>
      <w:r w:rsidRPr="00706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551" w:rsidRDefault="0065415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Ориентация на сред</w:t>
      </w:r>
      <w:r w:rsidRPr="0065415A">
        <w:rPr>
          <w:rFonts w:ascii="Times New Roman" w:hAnsi="Times New Roman" w:cs="Times New Roman"/>
          <w:b/>
          <w:i/>
          <w:sz w:val="28"/>
          <w:szCs w:val="28"/>
        </w:rPr>
        <w:t>ние издержки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6551">
        <w:rPr>
          <w:rFonts w:ascii="Times New Roman" w:hAnsi="Times New Roman" w:cs="Times New Roman"/>
          <w:sz w:val="28"/>
          <w:szCs w:val="28"/>
        </w:rPr>
        <w:t>Д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ругим ориентиром установления максимальных </w:t>
      </w:r>
      <w:r w:rsidR="00A16551">
        <w:rPr>
          <w:rFonts w:ascii="Times New Roman" w:hAnsi="Times New Roman" w:cs="Times New Roman"/>
          <w:sz w:val="28"/>
          <w:szCs w:val="28"/>
        </w:rPr>
        <w:t>цен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 может быть точка пересечения кривой средних </w:t>
      </w:r>
      <w:r w:rsidR="00A16551">
        <w:rPr>
          <w:rFonts w:ascii="Times New Roman" w:hAnsi="Times New Roman" w:cs="Times New Roman"/>
          <w:sz w:val="28"/>
          <w:szCs w:val="28"/>
        </w:rPr>
        <w:t>и</w:t>
      </w:r>
      <w:r w:rsidR="00A16551" w:rsidRPr="00A16551">
        <w:rPr>
          <w:rFonts w:ascii="Times New Roman" w:hAnsi="Times New Roman" w:cs="Times New Roman"/>
          <w:sz w:val="28"/>
          <w:szCs w:val="28"/>
        </w:rPr>
        <w:t>здержек и линии спроса (P</w:t>
      </w:r>
      <w:r w:rsidR="00A16551" w:rsidRPr="00A16551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 = АТС = </w:t>
      </w:r>
      <w:r w:rsidR="00A1655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16551" w:rsidRPr="00A16551">
        <w:rPr>
          <w:rFonts w:ascii="Times New Roman" w:hAnsi="Times New Roman" w:cs="Times New Roman"/>
          <w:sz w:val="28"/>
          <w:szCs w:val="28"/>
        </w:rPr>
        <w:t>). Поскольку средние</w:t>
      </w:r>
      <w:r w:rsidR="00A16551">
        <w:rPr>
          <w:rFonts w:ascii="Times New Roman" w:hAnsi="Times New Roman" w:cs="Times New Roman"/>
          <w:sz w:val="28"/>
          <w:szCs w:val="28"/>
        </w:rPr>
        <w:t xml:space="preserve"> и</w:t>
      </w:r>
      <w:r w:rsidR="00A16551" w:rsidRPr="00A16551">
        <w:rPr>
          <w:rFonts w:ascii="Times New Roman" w:hAnsi="Times New Roman" w:cs="Times New Roman"/>
          <w:sz w:val="28"/>
          <w:szCs w:val="28"/>
        </w:rPr>
        <w:t>здержки</w:t>
      </w:r>
      <w:r w:rsidR="00A16551">
        <w:rPr>
          <w:rFonts w:ascii="Times New Roman" w:hAnsi="Times New Roman" w:cs="Times New Roman"/>
          <w:sz w:val="28"/>
          <w:szCs w:val="28"/>
        </w:rPr>
        <w:t xml:space="preserve"> в д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анном случае точно равны </w:t>
      </w:r>
      <w:r w:rsidR="00A16551">
        <w:rPr>
          <w:rFonts w:ascii="Times New Roman" w:hAnsi="Times New Roman" w:cs="Times New Roman"/>
          <w:sz w:val="28"/>
          <w:szCs w:val="28"/>
        </w:rPr>
        <w:t>п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родажной </w:t>
      </w:r>
      <w:r w:rsidR="00A16551">
        <w:rPr>
          <w:rFonts w:ascii="Times New Roman" w:hAnsi="Times New Roman" w:cs="Times New Roman"/>
          <w:sz w:val="28"/>
          <w:szCs w:val="28"/>
        </w:rPr>
        <w:t>цене</w:t>
      </w:r>
      <w:r w:rsidR="00A16551" w:rsidRPr="00A16551">
        <w:rPr>
          <w:rFonts w:ascii="Times New Roman" w:hAnsi="Times New Roman" w:cs="Times New Roman"/>
          <w:sz w:val="28"/>
          <w:szCs w:val="28"/>
        </w:rPr>
        <w:t>, естественный монополист работает в этом случае без убытков и прибылей. Таким образом, снимается основная проблема пре</w:t>
      </w:r>
      <w:r w:rsidR="00A16551">
        <w:rPr>
          <w:rFonts w:ascii="Times New Roman" w:hAnsi="Times New Roman" w:cs="Times New Roman"/>
          <w:sz w:val="28"/>
          <w:szCs w:val="28"/>
        </w:rPr>
        <w:t>дыдущ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его метода регулирования. Кроме того, на </w:t>
      </w:r>
      <w:r w:rsidR="00A16551">
        <w:rPr>
          <w:rFonts w:ascii="Times New Roman" w:hAnsi="Times New Roman" w:cs="Times New Roman"/>
          <w:sz w:val="28"/>
          <w:szCs w:val="28"/>
        </w:rPr>
        <w:t>рис</w:t>
      </w:r>
      <w:r w:rsidR="003F2DF3">
        <w:rPr>
          <w:rFonts w:ascii="Times New Roman" w:hAnsi="Times New Roman" w:cs="Times New Roman"/>
          <w:sz w:val="28"/>
          <w:szCs w:val="28"/>
        </w:rPr>
        <w:t>.</w:t>
      </w:r>
      <w:r w:rsidR="003F2DF3" w:rsidRPr="003F2DF3">
        <w:rPr>
          <w:rFonts w:ascii="Times New Roman" w:hAnsi="Times New Roman" w:cs="Times New Roman"/>
          <w:sz w:val="28"/>
          <w:szCs w:val="28"/>
        </w:rPr>
        <w:fldChar w:fldCharType="begin"/>
      </w:r>
      <w:r w:rsidR="003F2DF3" w:rsidRPr="003F2DF3">
        <w:rPr>
          <w:rFonts w:ascii="Times New Roman" w:hAnsi="Times New Roman" w:cs="Times New Roman"/>
          <w:sz w:val="28"/>
          <w:szCs w:val="28"/>
        </w:rPr>
        <w:instrText xml:space="preserve"> REF Рис4 \h  \* MERGEFORMAT </w:instrText>
      </w:r>
      <w:r w:rsidR="003F2DF3" w:rsidRPr="003F2DF3">
        <w:rPr>
          <w:rFonts w:ascii="Times New Roman" w:hAnsi="Times New Roman" w:cs="Times New Roman"/>
          <w:sz w:val="28"/>
          <w:szCs w:val="28"/>
        </w:rPr>
      </w:r>
      <w:r w:rsidR="003F2DF3" w:rsidRPr="003F2DF3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noProof/>
          <w:sz w:val="28"/>
          <w:szCs w:val="28"/>
        </w:rPr>
        <w:t>3</w:t>
      </w:r>
      <w:r w:rsidR="003F2DF3" w:rsidRPr="003F2DF3">
        <w:rPr>
          <w:rFonts w:ascii="Times New Roman" w:hAnsi="Times New Roman" w:cs="Times New Roman"/>
          <w:sz w:val="28"/>
          <w:szCs w:val="28"/>
        </w:rPr>
        <w:fldChar w:fldCharType="end"/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 </w:t>
      </w:r>
      <w:r w:rsidR="00A16551">
        <w:rPr>
          <w:rFonts w:ascii="Times New Roman" w:hAnsi="Times New Roman" w:cs="Times New Roman"/>
          <w:sz w:val="28"/>
          <w:szCs w:val="28"/>
        </w:rPr>
        <w:t>видно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, что этот </w:t>
      </w:r>
      <w:r w:rsidR="00A16551">
        <w:rPr>
          <w:rFonts w:ascii="Times New Roman" w:hAnsi="Times New Roman" w:cs="Times New Roman"/>
          <w:sz w:val="28"/>
          <w:szCs w:val="28"/>
        </w:rPr>
        <w:t>подход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A16551">
        <w:rPr>
          <w:rFonts w:ascii="Times New Roman" w:hAnsi="Times New Roman" w:cs="Times New Roman"/>
          <w:sz w:val="28"/>
          <w:szCs w:val="28"/>
        </w:rPr>
        <w:t>предыдущий,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 позволяет решать основ</w:t>
      </w:r>
      <w:r w:rsidR="00A16551" w:rsidRPr="00A16551">
        <w:rPr>
          <w:rFonts w:ascii="Times New Roman" w:hAnsi="Times New Roman" w:cs="Times New Roman"/>
          <w:sz w:val="28"/>
          <w:szCs w:val="28"/>
        </w:rPr>
        <w:softHyphen/>
        <w:t xml:space="preserve">ную задачу регулирования: увеличение </w:t>
      </w:r>
      <w:r w:rsidR="00A16551">
        <w:rPr>
          <w:rFonts w:ascii="Times New Roman" w:hAnsi="Times New Roman" w:cs="Times New Roman"/>
          <w:sz w:val="28"/>
          <w:szCs w:val="28"/>
        </w:rPr>
        <w:t>п</w:t>
      </w:r>
      <w:r w:rsidR="00A16551" w:rsidRPr="00A16551">
        <w:rPr>
          <w:rFonts w:ascii="Times New Roman" w:hAnsi="Times New Roman" w:cs="Times New Roman"/>
          <w:sz w:val="28"/>
          <w:szCs w:val="28"/>
        </w:rPr>
        <w:t>роизводства (Q</w:t>
      </w:r>
      <w:r w:rsidR="00A16551" w:rsidRPr="00A1655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reg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 &gt; Q</w:t>
      </w:r>
      <w:r w:rsidR="00A16551" w:rsidRPr="00A16551">
        <w:rPr>
          <w:rFonts w:ascii="Times New Roman" w:hAnsi="Times New Roman" w:cs="Times New Roman"/>
          <w:sz w:val="28"/>
          <w:szCs w:val="28"/>
          <w:vertAlign w:val="subscript"/>
        </w:rPr>
        <w:t>M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) и понижение </w:t>
      </w:r>
      <w:r w:rsidR="00A16551">
        <w:rPr>
          <w:rFonts w:ascii="Times New Roman" w:hAnsi="Times New Roman" w:cs="Times New Roman"/>
          <w:sz w:val="28"/>
          <w:szCs w:val="28"/>
        </w:rPr>
        <w:t>цен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 (P</w:t>
      </w:r>
      <w:r w:rsidR="00A16551" w:rsidRPr="00A16551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 &lt; Р</w:t>
      </w:r>
      <w:r w:rsidR="00A16551" w:rsidRPr="00A16551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="00A16551" w:rsidRPr="00A1655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F2DF3" w:rsidRDefault="00231FC8" w:rsidP="003F2DF3">
      <w:pPr>
        <w:pStyle w:val="a4"/>
        <w:keepNext/>
        <w:suppressAutoHyphens/>
        <w:jc w:val="center"/>
      </w:pPr>
      <w:r>
        <w:pict>
          <v:shape id="_x0000_i1027" type="#_x0000_t75" style="width:260.25pt;height:213.75pt">
            <v:imagedata r:id="rId9" o:title="пррег4"/>
          </v:shape>
        </w:pict>
      </w:r>
    </w:p>
    <w:p w:rsidR="00A16551" w:rsidRDefault="003F2DF3" w:rsidP="003F2DF3">
      <w:pPr>
        <w:pStyle w:val="a4"/>
        <w:jc w:val="center"/>
      </w:pPr>
      <w:r>
        <w:t xml:space="preserve">Рис. </w:t>
      </w:r>
      <w:bookmarkStart w:id="7" w:name="Рис4"/>
      <w:r>
        <w:fldChar w:fldCharType="begin"/>
      </w:r>
      <w:r>
        <w:instrText xml:space="preserve"> SEQ Рис. \* ARABIC </w:instrText>
      </w:r>
      <w:r>
        <w:fldChar w:fldCharType="separate"/>
      </w:r>
      <w:r w:rsidR="00ED2253">
        <w:rPr>
          <w:noProof/>
        </w:rPr>
        <w:t>3</w:t>
      </w:r>
      <w:r>
        <w:fldChar w:fldCharType="end"/>
      </w:r>
      <w:bookmarkEnd w:id="7"/>
      <w:r w:rsidR="00A16551">
        <w:t>. Регулирование цен естественной монополии с целью обеспечения окупаемости.</w:t>
      </w:r>
    </w:p>
    <w:p w:rsidR="00382635" w:rsidRPr="00382635" w:rsidRDefault="00A16551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1655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16551">
        <w:rPr>
          <w:rFonts w:ascii="Times New Roman" w:hAnsi="Times New Roman" w:cs="Times New Roman"/>
          <w:sz w:val="28"/>
          <w:szCs w:val="28"/>
        </w:rPr>
        <w:t xml:space="preserve">нако правило МС = MR на этот раз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16551">
        <w:rPr>
          <w:rFonts w:ascii="Times New Roman" w:hAnsi="Times New Roman" w:cs="Times New Roman"/>
          <w:sz w:val="28"/>
          <w:szCs w:val="28"/>
        </w:rPr>
        <w:t>ействует против регули</w:t>
      </w:r>
      <w:r w:rsidRPr="00A16551">
        <w:rPr>
          <w:rFonts w:ascii="Times New Roman" w:hAnsi="Times New Roman" w:cs="Times New Roman"/>
          <w:sz w:val="28"/>
          <w:szCs w:val="28"/>
        </w:rPr>
        <w:softHyphen/>
        <w:t>рую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A16551">
        <w:rPr>
          <w:rFonts w:ascii="Times New Roman" w:hAnsi="Times New Roman" w:cs="Times New Roman"/>
          <w:sz w:val="28"/>
          <w:szCs w:val="28"/>
        </w:rPr>
        <w:t xml:space="preserve">их органов до точки пересечения кривой предельных </w:t>
      </w:r>
      <w:r>
        <w:rPr>
          <w:rFonts w:ascii="Times New Roman" w:hAnsi="Times New Roman" w:cs="Times New Roman"/>
          <w:sz w:val="28"/>
          <w:szCs w:val="28"/>
        </w:rPr>
        <w:t xml:space="preserve">издержек 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и новой обусловленной государственным фиксированием </w:t>
      </w:r>
      <w:r w:rsidR="00382635">
        <w:rPr>
          <w:rFonts w:ascii="Times New Roman" w:hAnsi="Times New Roman" w:cs="Times New Roman"/>
          <w:sz w:val="28"/>
          <w:szCs w:val="28"/>
        </w:rPr>
        <w:t>цен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кривой предельного дохода MR</w:t>
      </w:r>
      <w:r w:rsidR="00382635" w:rsidRPr="0038263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382635">
        <w:rPr>
          <w:rFonts w:ascii="Times New Roman" w:hAnsi="Times New Roman" w:cs="Times New Roman"/>
          <w:sz w:val="28"/>
          <w:szCs w:val="28"/>
        </w:rPr>
        <w:t>производства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</w:t>
      </w:r>
      <w:r w:rsidR="00382635">
        <w:rPr>
          <w:rFonts w:ascii="Times New Roman" w:hAnsi="Times New Roman" w:cs="Times New Roman"/>
          <w:sz w:val="28"/>
          <w:szCs w:val="28"/>
        </w:rPr>
        <w:t>выгодно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монополисту. Но после этой точки (на графике - N) </w:t>
      </w:r>
      <w:r w:rsidR="00382635">
        <w:rPr>
          <w:rFonts w:ascii="Times New Roman" w:hAnsi="Times New Roman" w:cs="Times New Roman"/>
          <w:sz w:val="28"/>
          <w:szCs w:val="28"/>
        </w:rPr>
        <w:t>каждый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лишний произведенный товар </w:t>
      </w:r>
      <w:r w:rsidR="00382635">
        <w:rPr>
          <w:rFonts w:ascii="Times New Roman" w:hAnsi="Times New Roman" w:cs="Times New Roman"/>
          <w:sz w:val="28"/>
          <w:szCs w:val="28"/>
        </w:rPr>
        <w:t>б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удет вызывать больше </w:t>
      </w:r>
      <w:r w:rsidR="00382635">
        <w:rPr>
          <w:rFonts w:ascii="Times New Roman" w:hAnsi="Times New Roman" w:cs="Times New Roman"/>
          <w:sz w:val="28"/>
          <w:szCs w:val="28"/>
        </w:rPr>
        <w:t>издержек, чем прино</w:t>
      </w:r>
      <w:r w:rsidR="00382635" w:rsidRPr="00382635">
        <w:rPr>
          <w:rFonts w:ascii="Times New Roman" w:hAnsi="Times New Roman" w:cs="Times New Roman"/>
          <w:sz w:val="28"/>
          <w:szCs w:val="28"/>
        </w:rPr>
        <w:softHyphen/>
        <w:t xml:space="preserve">сить </w:t>
      </w:r>
      <w:r w:rsidR="00382635">
        <w:rPr>
          <w:rFonts w:ascii="Times New Roman" w:hAnsi="Times New Roman" w:cs="Times New Roman"/>
          <w:sz w:val="28"/>
          <w:szCs w:val="28"/>
        </w:rPr>
        <w:t>доходов (</w:t>
      </w:r>
      <w:r w:rsidR="00382635">
        <w:rPr>
          <w:rFonts w:ascii="Times New Roman" w:hAnsi="Times New Roman" w:cs="Times New Roman"/>
          <w:sz w:val="28"/>
          <w:szCs w:val="28"/>
          <w:lang w:val="en-US"/>
        </w:rPr>
        <w:t>MC</w:t>
      </w:r>
      <w:r w:rsidR="00C53697">
        <w:rPr>
          <w:rFonts w:ascii="Times New Roman" w:hAnsi="Times New Roman" w:cs="Times New Roman"/>
          <w:sz w:val="28"/>
          <w:szCs w:val="28"/>
        </w:rPr>
        <w:t>&gt;</w:t>
      </w:r>
      <w:r w:rsidR="00382635">
        <w:rPr>
          <w:rFonts w:ascii="Times New Roman" w:hAnsi="Times New Roman" w:cs="Times New Roman"/>
          <w:sz w:val="28"/>
          <w:szCs w:val="28"/>
          <w:lang w:val="en-US"/>
        </w:rPr>
        <w:t>MR</w:t>
      </w:r>
      <w:r w:rsidR="00382635" w:rsidRPr="00382635">
        <w:rPr>
          <w:rFonts w:ascii="Times New Roman" w:hAnsi="Times New Roman" w:cs="Times New Roman"/>
          <w:sz w:val="28"/>
          <w:szCs w:val="28"/>
        </w:rPr>
        <w:t>) Очевидно, что монополист всеми пра</w:t>
      </w:r>
      <w:r w:rsidR="00382635">
        <w:rPr>
          <w:rFonts w:ascii="Times New Roman" w:hAnsi="Times New Roman" w:cs="Times New Roman"/>
          <w:sz w:val="28"/>
          <w:szCs w:val="28"/>
        </w:rPr>
        <w:t>вд</w:t>
      </w:r>
      <w:r w:rsidR="00382635" w:rsidRPr="00382635">
        <w:rPr>
          <w:rFonts w:ascii="Times New Roman" w:hAnsi="Times New Roman" w:cs="Times New Roman"/>
          <w:sz w:val="28"/>
          <w:szCs w:val="28"/>
        </w:rPr>
        <w:t>а</w:t>
      </w:r>
      <w:r w:rsidR="00382635" w:rsidRPr="00382635">
        <w:rPr>
          <w:rFonts w:ascii="Times New Roman" w:hAnsi="Times New Roman" w:cs="Times New Roman"/>
          <w:sz w:val="28"/>
          <w:szCs w:val="28"/>
        </w:rPr>
        <w:softHyphen/>
        <w:t>ми и непра</w:t>
      </w:r>
      <w:r w:rsidR="00382635">
        <w:rPr>
          <w:rFonts w:ascii="Times New Roman" w:hAnsi="Times New Roman" w:cs="Times New Roman"/>
          <w:sz w:val="28"/>
          <w:szCs w:val="28"/>
        </w:rPr>
        <w:t>вд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ами </w:t>
      </w:r>
      <w:r w:rsidR="00382635">
        <w:rPr>
          <w:rFonts w:ascii="Times New Roman" w:hAnsi="Times New Roman" w:cs="Times New Roman"/>
          <w:sz w:val="28"/>
          <w:szCs w:val="28"/>
        </w:rPr>
        <w:t>будет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стремиться остановить </w:t>
      </w:r>
      <w:r w:rsidR="00382635">
        <w:rPr>
          <w:rFonts w:ascii="Times New Roman" w:hAnsi="Times New Roman" w:cs="Times New Roman"/>
          <w:sz w:val="28"/>
          <w:szCs w:val="28"/>
        </w:rPr>
        <w:t>производство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на уров</w:t>
      </w:r>
      <w:r w:rsidR="00382635" w:rsidRPr="00382635">
        <w:rPr>
          <w:rFonts w:ascii="Times New Roman" w:hAnsi="Times New Roman" w:cs="Times New Roman"/>
          <w:sz w:val="28"/>
          <w:szCs w:val="28"/>
        </w:rPr>
        <w:softHyphen/>
        <w:t>не Q</w:t>
      </w:r>
      <w:r w:rsidR="00382635" w:rsidRPr="00382635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и не </w:t>
      </w:r>
      <w:r w:rsidR="00382635">
        <w:rPr>
          <w:rFonts w:ascii="Times New Roman" w:hAnsi="Times New Roman" w:cs="Times New Roman"/>
          <w:sz w:val="28"/>
          <w:szCs w:val="28"/>
        </w:rPr>
        <w:t>доводить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его </w:t>
      </w:r>
      <w:r w:rsidR="00382635">
        <w:rPr>
          <w:rFonts w:ascii="Times New Roman" w:hAnsi="Times New Roman" w:cs="Times New Roman"/>
          <w:sz w:val="28"/>
          <w:szCs w:val="28"/>
        </w:rPr>
        <w:t>до Q</w:t>
      </w:r>
      <w:r w:rsidR="00382635" w:rsidRPr="0038263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382635">
        <w:rPr>
          <w:rFonts w:ascii="Times New Roman" w:hAnsi="Times New Roman" w:cs="Times New Roman"/>
          <w:sz w:val="28"/>
          <w:szCs w:val="28"/>
        </w:rPr>
        <w:t>.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Поскольку же спрос при </w:t>
      </w:r>
      <w:r w:rsidR="00382635">
        <w:rPr>
          <w:rFonts w:ascii="Times New Roman" w:hAnsi="Times New Roman" w:cs="Times New Roman"/>
          <w:sz w:val="28"/>
          <w:szCs w:val="28"/>
        </w:rPr>
        <w:t>цене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P</w:t>
      </w:r>
      <w:r w:rsidR="00382635" w:rsidRPr="0038263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составит именно Q</w:t>
      </w:r>
      <w:r w:rsidR="00382635" w:rsidRPr="0038263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382635">
        <w:rPr>
          <w:rFonts w:ascii="Times New Roman" w:hAnsi="Times New Roman" w:cs="Times New Roman"/>
          <w:sz w:val="28"/>
          <w:szCs w:val="28"/>
        </w:rPr>
        <w:t xml:space="preserve">, 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то на рынке возникнет </w:t>
      </w:r>
      <w:r w:rsidR="00382635">
        <w:rPr>
          <w:rFonts w:ascii="Times New Roman" w:hAnsi="Times New Roman" w:cs="Times New Roman"/>
          <w:sz w:val="28"/>
          <w:szCs w:val="28"/>
        </w:rPr>
        <w:t xml:space="preserve">дефицит </w:t>
      </w:r>
      <w:r w:rsidR="00382635" w:rsidRPr="00382635">
        <w:rPr>
          <w:rFonts w:ascii="Times New Roman" w:hAnsi="Times New Roman" w:cs="Times New Roman"/>
          <w:sz w:val="28"/>
          <w:szCs w:val="28"/>
        </w:rPr>
        <w:t>(Q</w:t>
      </w:r>
      <w:r w:rsidR="00382635" w:rsidRPr="0038263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382635" w:rsidRPr="00382635">
        <w:rPr>
          <w:rFonts w:ascii="Times New Roman" w:hAnsi="Times New Roman" w:cs="Times New Roman"/>
          <w:sz w:val="28"/>
          <w:szCs w:val="28"/>
        </w:rPr>
        <w:t>&gt;Q</w:t>
      </w:r>
      <w:r w:rsidR="00382635" w:rsidRPr="00382635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="00382635">
        <w:rPr>
          <w:rFonts w:ascii="Times New Roman" w:hAnsi="Times New Roman" w:cs="Times New Roman"/>
          <w:sz w:val="28"/>
          <w:szCs w:val="28"/>
        </w:rPr>
        <w:t>).</w:t>
      </w:r>
    </w:p>
    <w:p w:rsidR="00382635" w:rsidRDefault="00382635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2635">
        <w:rPr>
          <w:rFonts w:ascii="Times New Roman" w:hAnsi="Times New Roman" w:cs="Times New Roman"/>
          <w:sz w:val="28"/>
          <w:szCs w:val="28"/>
        </w:rPr>
        <w:t xml:space="preserve">Таким образом, второй </w:t>
      </w:r>
      <w:r>
        <w:rPr>
          <w:rFonts w:ascii="Times New Roman" w:hAnsi="Times New Roman" w:cs="Times New Roman"/>
          <w:sz w:val="28"/>
          <w:szCs w:val="28"/>
        </w:rPr>
        <w:t>подход к</w:t>
      </w:r>
      <w:r w:rsidRPr="00382635">
        <w:rPr>
          <w:rFonts w:ascii="Times New Roman" w:hAnsi="Times New Roman" w:cs="Times New Roman"/>
          <w:sz w:val="28"/>
          <w:szCs w:val="28"/>
        </w:rPr>
        <w:t xml:space="preserve"> регулированию тоже не </w:t>
      </w:r>
      <w:r>
        <w:rPr>
          <w:rFonts w:ascii="Times New Roman" w:hAnsi="Times New Roman" w:cs="Times New Roman"/>
          <w:sz w:val="28"/>
          <w:szCs w:val="28"/>
        </w:rPr>
        <w:t>ид</w:t>
      </w:r>
      <w:r w:rsidRPr="00382635">
        <w:rPr>
          <w:rFonts w:ascii="Times New Roman" w:hAnsi="Times New Roman" w:cs="Times New Roman"/>
          <w:sz w:val="28"/>
          <w:szCs w:val="28"/>
        </w:rPr>
        <w:t xml:space="preserve">еален. В чистом </w:t>
      </w:r>
      <w:r>
        <w:rPr>
          <w:rFonts w:ascii="Times New Roman" w:hAnsi="Times New Roman" w:cs="Times New Roman"/>
          <w:sz w:val="28"/>
          <w:szCs w:val="28"/>
        </w:rPr>
        <w:t>виде</w:t>
      </w:r>
      <w:r w:rsidRPr="00382635">
        <w:rPr>
          <w:rFonts w:ascii="Times New Roman" w:hAnsi="Times New Roman" w:cs="Times New Roman"/>
          <w:sz w:val="28"/>
          <w:szCs w:val="28"/>
        </w:rPr>
        <w:t xml:space="preserve"> он вызывает товарный </w:t>
      </w:r>
      <w:r>
        <w:rPr>
          <w:rFonts w:ascii="Times New Roman" w:hAnsi="Times New Roman" w:cs="Times New Roman"/>
          <w:sz w:val="28"/>
          <w:szCs w:val="28"/>
        </w:rPr>
        <w:t>дефиц</w:t>
      </w:r>
      <w:r w:rsidR="0065415A">
        <w:rPr>
          <w:rFonts w:ascii="Times New Roman" w:hAnsi="Times New Roman" w:cs="Times New Roman"/>
          <w:sz w:val="28"/>
          <w:szCs w:val="28"/>
        </w:rPr>
        <w:t>ит и поэтому требует д</w:t>
      </w:r>
      <w:r w:rsidRPr="00382635">
        <w:rPr>
          <w:rFonts w:ascii="Times New Roman" w:hAnsi="Times New Roman" w:cs="Times New Roman"/>
          <w:sz w:val="28"/>
          <w:szCs w:val="28"/>
        </w:rPr>
        <w:t xml:space="preserve">ополнительных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82635">
        <w:rPr>
          <w:rFonts w:ascii="Times New Roman" w:hAnsi="Times New Roman" w:cs="Times New Roman"/>
          <w:sz w:val="28"/>
          <w:szCs w:val="28"/>
        </w:rPr>
        <w:t>ринудительных мер по отношению к моно</w:t>
      </w:r>
      <w:r w:rsidRPr="00382635">
        <w:rPr>
          <w:rFonts w:ascii="Times New Roman" w:hAnsi="Times New Roman" w:cs="Times New Roman"/>
          <w:sz w:val="28"/>
          <w:szCs w:val="28"/>
        </w:rPr>
        <w:softHyphen/>
        <w:t>полистам. Наиболее распространенной из этих мер в современной России является составление списков потребителей (школ, больниц, войсковых частей), прекращать снабжение кот</w:t>
      </w:r>
      <w:r>
        <w:rPr>
          <w:rFonts w:ascii="Times New Roman" w:hAnsi="Times New Roman" w:cs="Times New Roman"/>
          <w:sz w:val="28"/>
          <w:szCs w:val="28"/>
        </w:rPr>
        <w:t>орых монополист не имеет права.</w:t>
      </w:r>
      <w:r w:rsidR="00942D4D">
        <w:rPr>
          <w:rStyle w:val="a7"/>
          <w:rFonts w:ascii="Times New Roman" w:hAnsi="Times New Roman" w:cs="Times New Roman"/>
          <w:sz w:val="28"/>
          <w:szCs w:val="28"/>
        </w:rPr>
        <w:footnoteReference w:id="10"/>
      </w:r>
    </w:p>
    <w:p w:rsidR="0065415A" w:rsidRDefault="0065415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415A">
        <w:rPr>
          <w:rFonts w:ascii="Times New Roman" w:hAnsi="Times New Roman" w:cs="Times New Roman"/>
          <w:b/>
          <w:i/>
          <w:sz w:val="28"/>
          <w:szCs w:val="28"/>
        </w:rPr>
        <w:t>Двухступенчатый тариф.</w:t>
      </w:r>
      <w:r>
        <w:rPr>
          <w:rFonts w:ascii="Times New Roman" w:hAnsi="Times New Roman" w:cs="Times New Roman"/>
          <w:sz w:val="28"/>
          <w:szCs w:val="28"/>
        </w:rPr>
        <w:t xml:space="preserve"> Он является о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пределенным компромиссом между обеими методиками установления максимальных </w:t>
      </w:r>
      <w:r w:rsidR="00382635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2635" w:rsidRPr="00382635" w:rsidRDefault="00382635" w:rsidP="00723811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2635">
        <w:rPr>
          <w:rFonts w:ascii="Times New Roman" w:hAnsi="Times New Roman" w:cs="Times New Roman"/>
          <w:sz w:val="28"/>
          <w:szCs w:val="28"/>
        </w:rPr>
        <w:t xml:space="preserve"> Сразу оговоримся, что он применим не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382635">
        <w:rPr>
          <w:rFonts w:ascii="Times New Roman" w:hAnsi="Times New Roman" w:cs="Times New Roman"/>
          <w:sz w:val="28"/>
          <w:szCs w:val="28"/>
        </w:rPr>
        <w:t xml:space="preserve"> всех типов есте</w:t>
      </w:r>
      <w:r w:rsidRPr="00382635">
        <w:rPr>
          <w:rFonts w:ascii="Times New Roman" w:hAnsi="Times New Roman" w:cs="Times New Roman"/>
          <w:sz w:val="28"/>
          <w:szCs w:val="28"/>
        </w:rPr>
        <w:softHyphen/>
        <w:t xml:space="preserve">ственных монополий, а только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382635">
        <w:rPr>
          <w:rFonts w:ascii="Times New Roman" w:hAnsi="Times New Roman" w:cs="Times New Roman"/>
          <w:sz w:val="28"/>
          <w:szCs w:val="28"/>
        </w:rPr>
        <w:t xml:space="preserve"> фирм </w:t>
      </w:r>
      <w:r>
        <w:rPr>
          <w:rFonts w:ascii="Times New Roman" w:hAnsi="Times New Roman" w:cs="Times New Roman"/>
          <w:sz w:val="28"/>
          <w:szCs w:val="28"/>
        </w:rPr>
        <w:t>с так называемой снижаю</w:t>
      </w:r>
      <w:r>
        <w:rPr>
          <w:rFonts w:ascii="Times New Roman" w:hAnsi="Times New Roman" w:cs="Times New Roman"/>
          <w:sz w:val="28"/>
          <w:szCs w:val="28"/>
        </w:rPr>
        <w:softHyphen/>
        <w:t>щ</w:t>
      </w:r>
      <w:r w:rsidRPr="00382635">
        <w:rPr>
          <w:rFonts w:ascii="Times New Roman" w:hAnsi="Times New Roman" w:cs="Times New Roman"/>
          <w:sz w:val="28"/>
          <w:szCs w:val="28"/>
        </w:rPr>
        <w:t xml:space="preserve">ейся кривой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2635">
        <w:rPr>
          <w:rFonts w:ascii="Times New Roman" w:hAnsi="Times New Roman" w:cs="Times New Roman"/>
          <w:sz w:val="28"/>
          <w:szCs w:val="28"/>
        </w:rPr>
        <w:t xml:space="preserve">здержек. Речь фактически </w:t>
      </w:r>
      <w:r>
        <w:rPr>
          <w:rFonts w:ascii="Times New Roman" w:hAnsi="Times New Roman" w:cs="Times New Roman"/>
          <w:sz w:val="28"/>
          <w:szCs w:val="28"/>
        </w:rPr>
        <w:t>идет</w:t>
      </w:r>
      <w:r w:rsidRPr="00382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82635">
        <w:rPr>
          <w:rFonts w:ascii="Times New Roman" w:hAnsi="Times New Roman" w:cs="Times New Roman"/>
          <w:sz w:val="28"/>
          <w:szCs w:val="28"/>
        </w:rPr>
        <w:t xml:space="preserve"> типичных инфра</w:t>
      </w:r>
      <w:r w:rsidRPr="00382635">
        <w:rPr>
          <w:rFonts w:ascii="Times New Roman" w:hAnsi="Times New Roman" w:cs="Times New Roman"/>
          <w:sz w:val="28"/>
          <w:szCs w:val="28"/>
        </w:rPr>
        <w:softHyphen/>
        <w:t xml:space="preserve">структурных отраслях с большими постоянными </w:t>
      </w:r>
      <w:r>
        <w:rPr>
          <w:rFonts w:ascii="Times New Roman" w:hAnsi="Times New Roman" w:cs="Times New Roman"/>
          <w:sz w:val="28"/>
          <w:szCs w:val="28"/>
        </w:rPr>
        <w:t>изд</w:t>
      </w:r>
      <w:r w:rsidRPr="00382635">
        <w:rPr>
          <w:rFonts w:ascii="Times New Roman" w:hAnsi="Times New Roman" w:cs="Times New Roman"/>
          <w:sz w:val="28"/>
          <w:szCs w:val="28"/>
        </w:rPr>
        <w:t>ержками и низкими пре</w:t>
      </w:r>
      <w:r>
        <w:rPr>
          <w:rFonts w:ascii="Times New Roman" w:hAnsi="Times New Roman" w:cs="Times New Roman"/>
          <w:sz w:val="28"/>
          <w:szCs w:val="28"/>
        </w:rPr>
        <w:t>дельными изд</w:t>
      </w:r>
      <w:r w:rsidRPr="00382635">
        <w:rPr>
          <w:rFonts w:ascii="Times New Roman" w:hAnsi="Times New Roman" w:cs="Times New Roman"/>
          <w:sz w:val="28"/>
          <w:szCs w:val="28"/>
        </w:rPr>
        <w:t xml:space="preserve">ержками. Именно так </w:t>
      </w:r>
      <w:r>
        <w:rPr>
          <w:rFonts w:ascii="Times New Roman" w:hAnsi="Times New Roman" w:cs="Times New Roman"/>
          <w:sz w:val="28"/>
          <w:szCs w:val="28"/>
        </w:rPr>
        <w:t>выглядит</w:t>
      </w:r>
      <w:r w:rsidRPr="00382635">
        <w:rPr>
          <w:rFonts w:ascii="Times New Roman" w:hAnsi="Times New Roman" w:cs="Times New Roman"/>
          <w:sz w:val="28"/>
          <w:szCs w:val="28"/>
        </w:rPr>
        <w:t>, напри</w:t>
      </w:r>
      <w:r w:rsidRPr="00382635">
        <w:rPr>
          <w:rFonts w:ascii="Times New Roman" w:hAnsi="Times New Roman" w:cs="Times New Roman"/>
          <w:sz w:val="28"/>
          <w:szCs w:val="28"/>
        </w:rPr>
        <w:softHyphen/>
        <w:t xml:space="preserve">мер, бизнес телефонных компаний,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82635">
        <w:rPr>
          <w:rFonts w:ascii="Times New Roman" w:hAnsi="Times New Roman" w:cs="Times New Roman"/>
          <w:sz w:val="28"/>
          <w:szCs w:val="28"/>
        </w:rPr>
        <w:t>ынужденных затрачивать огром</w:t>
      </w:r>
      <w:r w:rsidRPr="00382635">
        <w:rPr>
          <w:rFonts w:ascii="Times New Roman" w:hAnsi="Times New Roman" w:cs="Times New Roman"/>
          <w:sz w:val="28"/>
          <w:szCs w:val="28"/>
        </w:rPr>
        <w:softHyphen/>
        <w:t xml:space="preserve">ные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82635">
        <w:rPr>
          <w:rFonts w:ascii="Times New Roman" w:hAnsi="Times New Roman" w:cs="Times New Roman"/>
          <w:sz w:val="28"/>
          <w:szCs w:val="28"/>
        </w:rPr>
        <w:t xml:space="preserve">еньги на </w:t>
      </w:r>
      <w:r>
        <w:rPr>
          <w:rFonts w:ascii="Times New Roman" w:hAnsi="Times New Roman" w:cs="Times New Roman"/>
          <w:sz w:val="28"/>
          <w:szCs w:val="28"/>
        </w:rPr>
        <w:t>подводку</w:t>
      </w:r>
      <w:r w:rsidRPr="00382635">
        <w:rPr>
          <w:rFonts w:ascii="Times New Roman" w:hAnsi="Times New Roman" w:cs="Times New Roman"/>
          <w:sz w:val="28"/>
          <w:szCs w:val="28"/>
        </w:rPr>
        <w:t xml:space="preserve"> </w:t>
      </w:r>
      <w:r w:rsidR="00D57D79" w:rsidRPr="00382635">
        <w:rPr>
          <w:rFonts w:ascii="Times New Roman" w:hAnsi="Times New Roman" w:cs="Times New Roman"/>
          <w:sz w:val="28"/>
          <w:szCs w:val="28"/>
        </w:rPr>
        <w:t>коммуникаций</w:t>
      </w:r>
      <w:r w:rsidRPr="00382635">
        <w:rPr>
          <w:rFonts w:ascii="Times New Roman" w:hAnsi="Times New Roman" w:cs="Times New Roman"/>
          <w:sz w:val="28"/>
          <w:szCs w:val="28"/>
        </w:rPr>
        <w:t xml:space="preserve"> к </w:t>
      </w:r>
      <w:r w:rsidR="00D57D79" w:rsidRPr="00382635">
        <w:rPr>
          <w:rFonts w:ascii="Times New Roman" w:hAnsi="Times New Roman" w:cs="Times New Roman"/>
          <w:sz w:val="28"/>
          <w:szCs w:val="28"/>
        </w:rPr>
        <w:t>каждому</w:t>
      </w:r>
      <w:r w:rsidRPr="00382635">
        <w:rPr>
          <w:rFonts w:ascii="Times New Roman" w:hAnsi="Times New Roman" w:cs="Times New Roman"/>
          <w:sz w:val="28"/>
          <w:szCs w:val="28"/>
        </w:rPr>
        <w:t xml:space="preserve"> абоненту и на строи</w:t>
      </w:r>
      <w:r w:rsidRPr="00382635">
        <w:rPr>
          <w:rFonts w:ascii="Times New Roman" w:hAnsi="Times New Roman" w:cs="Times New Roman"/>
          <w:sz w:val="28"/>
          <w:szCs w:val="28"/>
        </w:rPr>
        <w:softHyphen/>
        <w:t xml:space="preserve">тельство телефонных </w:t>
      </w:r>
      <w:r w:rsidR="00D57D79" w:rsidRPr="00382635">
        <w:rPr>
          <w:rFonts w:ascii="Times New Roman" w:hAnsi="Times New Roman" w:cs="Times New Roman"/>
          <w:sz w:val="28"/>
          <w:szCs w:val="28"/>
        </w:rPr>
        <w:t>станций</w:t>
      </w:r>
      <w:r w:rsidRPr="00382635">
        <w:rPr>
          <w:rFonts w:ascii="Times New Roman" w:hAnsi="Times New Roman" w:cs="Times New Roman"/>
          <w:sz w:val="28"/>
          <w:szCs w:val="28"/>
        </w:rPr>
        <w:t>. Зато обработ</w:t>
      </w:r>
      <w:r w:rsidRPr="00382635">
        <w:rPr>
          <w:rFonts w:ascii="Times New Roman" w:hAnsi="Times New Roman" w:cs="Times New Roman"/>
          <w:sz w:val="28"/>
          <w:szCs w:val="28"/>
        </w:rPr>
        <w:softHyphen/>
        <w:t xml:space="preserve">ка </w:t>
      </w:r>
      <w:r w:rsidR="00D57D79" w:rsidRPr="00382635">
        <w:rPr>
          <w:rFonts w:ascii="Times New Roman" w:hAnsi="Times New Roman" w:cs="Times New Roman"/>
          <w:sz w:val="28"/>
          <w:szCs w:val="28"/>
        </w:rPr>
        <w:t>каждого</w:t>
      </w:r>
      <w:r w:rsidRPr="00382635">
        <w:rPr>
          <w:rFonts w:ascii="Times New Roman" w:hAnsi="Times New Roman" w:cs="Times New Roman"/>
          <w:sz w:val="28"/>
          <w:szCs w:val="28"/>
        </w:rPr>
        <w:t xml:space="preserve"> </w:t>
      </w:r>
      <w:r w:rsidR="00D57D79">
        <w:rPr>
          <w:rFonts w:ascii="Times New Roman" w:hAnsi="Times New Roman" w:cs="Times New Roman"/>
          <w:sz w:val="28"/>
          <w:szCs w:val="28"/>
        </w:rPr>
        <w:t>д</w:t>
      </w:r>
      <w:r w:rsidRPr="00382635">
        <w:rPr>
          <w:rFonts w:ascii="Times New Roman" w:hAnsi="Times New Roman" w:cs="Times New Roman"/>
          <w:sz w:val="28"/>
          <w:szCs w:val="28"/>
        </w:rPr>
        <w:t xml:space="preserve">ополнительного звонка  почти ничего не стоит. </w:t>
      </w:r>
    </w:p>
    <w:p w:rsidR="00D57D79" w:rsidRDefault="00D57D7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ий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кривых </w:t>
      </w:r>
      <w:r w:rsidRPr="00382635">
        <w:rPr>
          <w:rFonts w:ascii="Times New Roman" w:hAnsi="Times New Roman" w:cs="Times New Roman"/>
          <w:sz w:val="28"/>
          <w:szCs w:val="28"/>
        </w:rPr>
        <w:t>средних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</w:t>
      </w:r>
      <w:r w:rsidRPr="00382635">
        <w:rPr>
          <w:rFonts w:ascii="Times New Roman" w:hAnsi="Times New Roman" w:cs="Times New Roman"/>
          <w:sz w:val="28"/>
          <w:szCs w:val="28"/>
        </w:rPr>
        <w:t>общих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и </w:t>
      </w:r>
      <w:r w:rsidRPr="00382635">
        <w:rPr>
          <w:rFonts w:ascii="Times New Roman" w:hAnsi="Times New Roman" w:cs="Times New Roman"/>
          <w:sz w:val="28"/>
          <w:szCs w:val="28"/>
        </w:rPr>
        <w:t>предельных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2635">
        <w:rPr>
          <w:rFonts w:ascii="Times New Roman" w:hAnsi="Times New Roman" w:cs="Times New Roman"/>
          <w:sz w:val="28"/>
          <w:szCs w:val="28"/>
        </w:rPr>
        <w:t>здержек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та</w:t>
      </w:r>
      <w:r w:rsidR="00382635" w:rsidRPr="00382635">
        <w:rPr>
          <w:rFonts w:ascii="Times New Roman" w:hAnsi="Times New Roman" w:cs="Times New Roman"/>
          <w:sz w:val="28"/>
          <w:szCs w:val="28"/>
        </w:rPr>
        <w:softHyphen/>
        <w:t>кой фирмы показан на рис.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begin"/>
      </w:r>
      <w:r w:rsidR="00C53697" w:rsidRPr="00C53697">
        <w:rPr>
          <w:rFonts w:ascii="Times New Roman" w:hAnsi="Times New Roman" w:cs="Times New Roman"/>
          <w:sz w:val="28"/>
          <w:szCs w:val="28"/>
        </w:rPr>
        <w:instrText xml:space="preserve"> REF Рис5 \h  \* MERGEFORMAT </w:instrText>
      </w:r>
      <w:r w:rsidR="00C53697" w:rsidRPr="00C53697">
        <w:rPr>
          <w:rFonts w:ascii="Times New Roman" w:hAnsi="Times New Roman" w:cs="Times New Roman"/>
          <w:sz w:val="28"/>
          <w:szCs w:val="28"/>
        </w:rPr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noProof/>
          <w:sz w:val="28"/>
          <w:szCs w:val="28"/>
        </w:rPr>
        <w:t>4</w:t>
      </w:r>
      <w:r w:rsidR="00C53697" w:rsidRPr="00C53697">
        <w:rPr>
          <w:rFonts w:ascii="Times New Roman" w:hAnsi="Times New Roman" w:cs="Times New Roman"/>
          <w:sz w:val="28"/>
          <w:szCs w:val="28"/>
        </w:rPr>
        <w:fldChar w:fldCharType="end"/>
      </w:r>
      <w:r w:rsidR="0065415A">
        <w:rPr>
          <w:rFonts w:ascii="Times New Roman" w:hAnsi="Times New Roman" w:cs="Times New Roman"/>
          <w:sz w:val="28"/>
          <w:szCs w:val="28"/>
        </w:rPr>
        <w:t>.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 Кривая АТС па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82635" w:rsidRPr="00382635">
        <w:rPr>
          <w:rFonts w:ascii="Times New Roman" w:hAnsi="Times New Roman" w:cs="Times New Roman"/>
          <w:sz w:val="28"/>
          <w:szCs w:val="28"/>
        </w:rPr>
        <w:t xml:space="preserve">ает, поскольку </w:t>
      </w:r>
      <w:r w:rsidRPr="00382635">
        <w:rPr>
          <w:rFonts w:ascii="Times New Roman" w:hAnsi="Times New Roman" w:cs="Times New Roman"/>
          <w:sz w:val="28"/>
          <w:szCs w:val="28"/>
        </w:rPr>
        <w:t>по</w:t>
      </w:r>
      <w:r w:rsidRPr="00D57D79">
        <w:rPr>
          <w:rFonts w:ascii="Times New Roman" w:hAnsi="Times New Roman" w:cs="Times New Roman"/>
          <w:sz w:val="28"/>
          <w:szCs w:val="28"/>
        </w:rPr>
        <w:t>давляющую часть общих издержек составляют постоянные издерж</w:t>
      </w:r>
      <w:r w:rsidRPr="00D57D79">
        <w:rPr>
          <w:rFonts w:ascii="Times New Roman" w:hAnsi="Times New Roman" w:cs="Times New Roman"/>
          <w:sz w:val="28"/>
          <w:szCs w:val="28"/>
        </w:rPr>
        <w:softHyphen/>
        <w:t>ки, а они по мере роста производства (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57D79">
        <w:rPr>
          <w:rFonts w:ascii="Times New Roman" w:hAnsi="Times New Roman" w:cs="Times New Roman"/>
          <w:sz w:val="28"/>
          <w:szCs w:val="28"/>
        </w:rPr>
        <w:t>.е. числа обработанных звон</w:t>
      </w:r>
      <w:r w:rsidRPr="00D57D79">
        <w:rPr>
          <w:rFonts w:ascii="Times New Roman" w:hAnsi="Times New Roman" w:cs="Times New Roman"/>
          <w:sz w:val="28"/>
          <w:szCs w:val="28"/>
        </w:rPr>
        <w:softHyphen/>
        <w:t>ков) снижаются в расчете на единицу продукции (на один звонок). Главными особенностями кривой МС являются ее расположение на очень низком уровне и отсутствие быстрого роста. Если деятель</w:t>
      </w:r>
      <w:r w:rsidRPr="00D57D79">
        <w:rPr>
          <w:rFonts w:ascii="Times New Roman" w:hAnsi="Times New Roman" w:cs="Times New Roman"/>
          <w:sz w:val="28"/>
          <w:szCs w:val="28"/>
        </w:rPr>
        <w:softHyphen/>
        <w:t>ность монополии не регулируется, то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D79">
        <w:rPr>
          <w:rFonts w:ascii="Times New Roman" w:hAnsi="Times New Roman" w:cs="Times New Roman"/>
          <w:sz w:val="28"/>
          <w:szCs w:val="28"/>
        </w:rPr>
        <w:t>правилом МС = MR монополист установит сильно заниженный об</w:t>
      </w:r>
      <w:r>
        <w:rPr>
          <w:rFonts w:ascii="Times New Roman" w:hAnsi="Times New Roman" w:cs="Times New Roman"/>
          <w:sz w:val="28"/>
          <w:szCs w:val="28"/>
        </w:rPr>
        <w:t>ъем произ</w:t>
      </w:r>
      <w:r w:rsidRPr="00D57D79">
        <w:rPr>
          <w:rFonts w:ascii="Times New Roman" w:hAnsi="Times New Roman" w:cs="Times New Roman"/>
          <w:sz w:val="28"/>
          <w:szCs w:val="28"/>
        </w:rPr>
        <w:t>водства Q</w:t>
      </w:r>
      <w:r w:rsidRPr="00D57D79">
        <w:rPr>
          <w:rFonts w:ascii="Times New Roman" w:hAnsi="Times New Roman" w:cs="Times New Roman"/>
          <w:sz w:val="28"/>
          <w:szCs w:val="28"/>
          <w:vertAlign w:val="subscript"/>
        </w:rPr>
        <w:t>M</w:t>
      </w:r>
      <w:r w:rsidRPr="00D57D79">
        <w:rPr>
          <w:rFonts w:ascii="Times New Roman" w:hAnsi="Times New Roman" w:cs="Times New Roman"/>
          <w:sz w:val="28"/>
          <w:szCs w:val="28"/>
        </w:rPr>
        <w:t xml:space="preserve"> и завышенную </w:t>
      </w:r>
      <w:r>
        <w:rPr>
          <w:rFonts w:ascii="Times New Roman" w:hAnsi="Times New Roman" w:cs="Times New Roman"/>
          <w:sz w:val="28"/>
          <w:szCs w:val="28"/>
        </w:rPr>
        <w:t>цену</w:t>
      </w:r>
      <w:r w:rsidRPr="00D57D79">
        <w:rPr>
          <w:rFonts w:ascii="Times New Roman" w:hAnsi="Times New Roman" w:cs="Times New Roman"/>
          <w:sz w:val="28"/>
          <w:szCs w:val="28"/>
        </w:rPr>
        <w:t xml:space="preserve"> Р</w:t>
      </w:r>
      <w:r w:rsidRPr="00D57D79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D57D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7D79" w:rsidRDefault="00231FC8" w:rsidP="00341A1E">
      <w:pPr>
        <w:pStyle w:val="a8"/>
        <w:keepNext/>
        <w:suppressAutoHyphens/>
        <w:spacing w:line="360" w:lineRule="auto"/>
        <w:ind w:firstLine="720"/>
        <w:jc w:val="both"/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in;height:195.75pt">
            <v:imagedata r:id="rId10" o:title="Пррег22-хст тар"/>
          </v:shape>
        </w:pict>
      </w:r>
    </w:p>
    <w:p w:rsidR="00D57D79" w:rsidRDefault="00D57D79" w:rsidP="00341A1E">
      <w:pPr>
        <w:pStyle w:val="a4"/>
        <w:suppressAutoHyphens/>
        <w:jc w:val="center"/>
      </w:pPr>
      <w:r>
        <w:t xml:space="preserve">Рис. </w:t>
      </w:r>
      <w:bookmarkStart w:id="8" w:name="Рис5"/>
      <w:r>
        <w:fldChar w:fldCharType="begin"/>
      </w:r>
      <w:r>
        <w:instrText xml:space="preserve"> SEQ Рис. \* ARABIC </w:instrText>
      </w:r>
      <w:r>
        <w:fldChar w:fldCharType="separate"/>
      </w:r>
      <w:r w:rsidR="00ED2253">
        <w:rPr>
          <w:noProof/>
        </w:rPr>
        <w:t>4</w:t>
      </w:r>
      <w:r>
        <w:fldChar w:fldCharType="end"/>
      </w:r>
      <w:bookmarkEnd w:id="8"/>
      <w:r>
        <w:t>. Двухступенчатый тариф.</w:t>
      </w:r>
    </w:p>
    <w:p w:rsidR="00D57D79" w:rsidRPr="00D57D79" w:rsidRDefault="00D57D79" w:rsidP="00341A1E">
      <w:pPr>
        <w:suppressAutoHyphens/>
      </w:pPr>
    </w:p>
    <w:p w:rsidR="00D57D79" w:rsidRPr="00D57D79" w:rsidRDefault="00D57D7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57D79">
        <w:rPr>
          <w:rFonts w:ascii="Times New Roman" w:hAnsi="Times New Roman" w:cs="Times New Roman"/>
          <w:sz w:val="28"/>
          <w:szCs w:val="28"/>
        </w:rPr>
        <w:t xml:space="preserve">опустим, используя первый метод </w:t>
      </w:r>
      <w:r w:rsidRPr="002A5D25">
        <w:rPr>
          <w:rFonts w:ascii="Times New Roman" w:hAnsi="Times New Roman" w:cs="Times New Roman"/>
          <w:sz w:val="28"/>
          <w:szCs w:val="28"/>
        </w:rPr>
        <w:t>регулирования</w:t>
      </w:r>
      <w:r w:rsidRPr="00D57D79">
        <w:rPr>
          <w:rFonts w:ascii="Times New Roman" w:hAnsi="Times New Roman" w:cs="Times New Roman"/>
          <w:sz w:val="28"/>
          <w:szCs w:val="28"/>
        </w:rPr>
        <w:t xml:space="preserve"> (ориентация на предельные </w:t>
      </w:r>
      <w:r>
        <w:rPr>
          <w:rFonts w:ascii="Times New Roman" w:hAnsi="Times New Roman" w:cs="Times New Roman"/>
          <w:sz w:val="28"/>
          <w:szCs w:val="28"/>
        </w:rPr>
        <w:t>изд</w:t>
      </w:r>
      <w:r w:rsidRPr="00D57D79">
        <w:rPr>
          <w:rFonts w:ascii="Times New Roman" w:hAnsi="Times New Roman" w:cs="Times New Roman"/>
          <w:sz w:val="28"/>
          <w:szCs w:val="28"/>
        </w:rPr>
        <w:t xml:space="preserve">ержки), государство устанавливает потолок </w:t>
      </w:r>
      <w:r>
        <w:rPr>
          <w:rFonts w:ascii="Times New Roman" w:hAnsi="Times New Roman" w:cs="Times New Roman"/>
          <w:sz w:val="28"/>
          <w:szCs w:val="28"/>
        </w:rPr>
        <w:t>цены</w:t>
      </w:r>
      <w:r w:rsidRPr="00D57D79">
        <w:rPr>
          <w:rFonts w:ascii="Times New Roman" w:hAnsi="Times New Roman" w:cs="Times New Roman"/>
          <w:sz w:val="28"/>
          <w:szCs w:val="28"/>
        </w:rPr>
        <w:t xml:space="preserve"> на уровне точки В, лежащей на пересечении кривых МС 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7D79">
        <w:rPr>
          <w:rFonts w:ascii="Times New Roman" w:hAnsi="Times New Roman" w:cs="Times New Roman"/>
          <w:sz w:val="28"/>
          <w:szCs w:val="28"/>
        </w:rPr>
        <w:t>. Скла</w:t>
      </w:r>
      <w:r w:rsidRPr="00D57D79">
        <w:rPr>
          <w:rFonts w:ascii="Times New Roman" w:hAnsi="Times New Roman" w:cs="Times New Roman"/>
          <w:sz w:val="28"/>
          <w:szCs w:val="28"/>
        </w:rPr>
        <w:softHyphen/>
        <w:t xml:space="preserve">дывается уже </w:t>
      </w:r>
      <w:r w:rsidR="0065415A">
        <w:rPr>
          <w:rFonts w:ascii="Times New Roman" w:hAnsi="Times New Roman" w:cs="Times New Roman"/>
          <w:sz w:val="28"/>
          <w:szCs w:val="28"/>
        </w:rPr>
        <w:t xml:space="preserve">знакомая </w:t>
      </w:r>
      <w:r w:rsidR="00D84E8B" w:rsidRPr="00D57D79">
        <w:rPr>
          <w:rFonts w:ascii="Times New Roman" w:hAnsi="Times New Roman" w:cs="Times New Roman"/>
          <w:sz w:val="28"/>
          <w:szCs w:val="28"/>
        </w:rPr>
        <w:t>ситуация</w:t>
      </w:r>
      <w:r w:rsidRPr="00D57D79">
        <w:rPr>
          <w:rFonts w:ascii="Times New Roman" w:hAnsi="Times New Roman" w:cs="Times New Roman"/>
          <w:sz w:val="28"/>
          <w:szCs w:val="28"/>
        </w:rPr>
        <w:t xml:space="preserve"> формирования новой кривой предельного дохода, равной регулируемому уровню </w:t>
      </w:r>
      <w:r w:rsidR="002A5D25">
        <w:rPr>
          <w:rFonts w:ascii="Times New Roman" w:hAnsi="Times New Roman" w:cs="Times New Roman"/>
          <w:sz w:val="28"/>
          <w:szCs w:val="28"/>
        </w:rPr>
        <w:t>цен</w:t>
      </w:r>
      <w:r w:rsidRPr="00D57D79">
        <w:rPr>
          <w:rFonts w:ascii="Times New Roman" w:hAnsi="Times New Roman" w:cs="Times New Roman"/>
          <w:sz w:val="28"/>
          <w:szCs w:val="28"/>
        </w:rPr>
        <w:t xml:space="preserve"> (MR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57D79">
        <w:rPr>
          <w:rFonts w:ascii="Times New Roman" w:hAnsi="Times New Roman" w:cs="Times New Roman"/>
          <w:sz w:val="28"/>
          <w:szCs w:val="28"/>
        </w:rPr>
        <w:t xml:space="preserve"> = P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Pr="00D57D7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57D79" w:rsidRPr="002A5D25" w:rsidRDefault="00D57D79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57D79">
        <w:rPr>
          <w:rFonts w:ascii="Times New Roman" w:hAnsi="Times New Roman" w:cs="Times New Roman"/>
          <w:sz w:val="28"/>
          <w:szCs w:val="28"/>
        </w:rPr>
        <w:t>В соответствии с</w:t>
      </w:r>
      <w:r w:rsidR="002A5D25">
        <w:rPr>
          <w:rFonts w:ascii="Times New Roman" w:hAnsi="Times New Roman" w:cs="Times New Roman"/>
          <w:sz w:val="28"/>
          <w:szCs w:val="28"/>
        </w:rPr>
        <w:t xml:space="preserve"> </w:t>
      </w:r>
      <w:r w:rsidRPr="00D57D79">
        <w:rPr>
          <w:rFonts w:ascii="Times New Roman" w:hAnsi="Times New Roman" w:cs="Times New Roman"/>
          <w:sz w:val="28"/>
          <w:szCs w:val="28"/>
        </w:rPr>
        <w:t>правилом МС = MR монополист произведет Q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="002A5D25">
        <w:rPr>
          <w:rFonts w:ascii="Times New Roman" w:hAnsi="Times New Roman" w:cs="Times New Roman"/>
          <w:sz w:val="28"/>
          <w:szCs w:val="28"/>
        </w:rPr>
        <w:t xml:space="preserve"> единиц</w:t>
      </w:r>
      <w:r w:rsidRPr="00D57D79">
        <w:rPr>
          <w:rFonts w:ascii="Times New Roman" w:hAnsi="Times New Roman" w:cs="Times New Roman"/>
          <w:sz w:val="28"/>
          <w:szCs w:val="28"/>
        </w:rPr>
        <w:t xml:space="preserve"> </w:t>
      </w:r>
      <w:r w:rsidR="002A5D25" w:rsidRPr="00D57D79">
        <w:rPr>
          <w:rFonts w:ascii="Times New Roman" w:hAnsi="Times New Roman" w:cs="Times New Roman"/>
          <w:sz w:val="28"/>
          <w:szCs w:val="28"/>
        </w:rPr>
        <w:t>продукции</w:t>
      </w:r>
      <w:r w:rsidR="0065415A">
        <w:rPr>
          <w:rFonts w:ascii="Times New Roman" w:hAnsi="Times New Roman" w:cs="Times New Roman"/>
          <w:sz w:val="28"/>
          <w:szCs w:val="28"/>
        </w:rPr>
        <w:t xml:space="preserve"> и</w:t>
      </w:r>
      <w:r w:rsidRPr="00D57D79">
        <w:rPr>
          <w:rFonts w:ascii="Times New Roman" w:hAnsi="Times New Roman" w:cs="Times New Roman"/>
          <w:sz w:val="28"/>
          <w:szCs w:val="28"/>
        </w:rPr>
        <w:t xml:space="preserve"> </w:t>
      </w:r>
      <w:r w:rsidR="002A5D25" w:rsidRPr="00D57D79">
        <w:rPr>
          <w:rFonts w:ascii="Times New Roman" w:hAnsi="Times New Roman" w:cs="Times New Roman"/>
          <w:sz w:val="28"/>
          <w:szCs w:val="28"/>
        </w:rPr>
        <w:t>немедленно</w:t>
      </w:r>
      <w:r w:rsidRPr="00D57D79">
        <w:rPr>
          <w:rFonts w:ascii="Times New Roman" w:hAnsi="Times New Roman" w:cs="Times New Roman"/>
          <w:sz w:val="28"/>
          <w:szCs w:val="28"/>
        </w:rPr>
        <w:t xml:space="preserve"> столкнется с проблемой убытков. Поскольку средние издержки выше </w:t>
      </w:r>
      <w:r w:rsidR="002A5D25">
        <w:rPr>
          <w:rFonts w:ascii="Times New Roman" w:hAnsi="Times New Roman" w:cs="Times New Roman"/>
          <w:sz w:val="28"/>
          <w:szCs w:val="28"/>
        </w:rPr>
        <w:t>цены</w:t>
      </w:r>
      <w:r w:rsidRPr="00D57D79">
        <w:rPr>
          <w:rFonts w:ascii="Times New Roman" w:hAnsi="Times New Roman" w:cs="Times New Roman"/>
          <w:sz w:val="28"/>
          <w:szCs w:val="28"/>
        </w:rPr>
        <w:t xml:space="preserve"> (Р</w:t>
      </w:r>
      <w:r w:rsidR="002A5D25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D57D79">
        <w:rPr>
          <w:rFonts w:ascii="Times New Roman" w:hAnsi="Times New Roman" w:cs="Times New Roman"/>
          <w:sz w:val="28"/>
          <w:szCs w:val="28"/>
        </w:rPr>
        <w:t>&gt; P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Pr="00D57D79">
        <w:rPr>
          <w:rFonts w:ascii="Times New Roman" w:hAnsi="Times New Roman" w:cs="Times New Roman"/>
          <w:sz w:val="28"/>
          <w:szCs w:val="28"/>
        </w:rPr>
        <w:t xml:space="preserve">), то графически убыток будет равен прямоугольнику </w:t>
      </w:r>
      <w:r w:rsidRPr="002A5D25">
        <w:rPr>
          <w:rFonts w:ascii="Times New Roman" w:hAnsi="Times New Roman" w:cs="Times New Roman"/>
          <w:sz w:val="28"/>
          <w:szCs w:val="28"/>
        </w:rPr>
        <w:t>Р</w:t>
      </w:r>
      <w:r w:rsid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2A5D25">
        <w:rPr>
          <w:rFonts w:ascii="Times New Roman" w:hAnsi="Times New Roman" w:cs="Times New Roman"/>
          <w:sz w:val="28"/>
          <w:szCs w:val="28"/>
          <w:lang w:val="en-US"/>
        </w:rPr>
        <w:t>ABP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еg</w:t>
      </w:r>
    </w:p>
    <w:p w:rsidR="0001374F" w:rsidRDefault="0001374F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</w:t>
      </w:r>
      <w:r w:rsidR="00D57D79" w:rsidRPr="00D57D79">
        <w:rPr>
          <w:rFonts w:ascii="Times New Roman" w:hAnsi="Times New Roman" w:cs="Times New Roman"/>
          <w:sz w:val="28"/>
          <w:szCs w:val="28"/>
        </w:rPr>
        <w:t xml:space="preserve"> возникает </w:t>
      </w:r>
      <w:r w:rsidR="002A5D25">
        <w:rPr>
          <w:rFonts w:ascii="Times New Roman" w:hAnsi="Times New Roman" w:cs="Times New Roman"/>
          <w:sz w:val="28"/>
          <w:szCs w:val="28"/>
        </w:rPr>
        <w:t>идея</w:t>
      </w:r>
      <w:r w:rsidR="00D57D79" w:rsidRPr="00D57D79">
        <w:rPr>
          <w:rFonts w:ascii="Times New Roman" w:hAnsi="Times New Roman" w:cs="Times New Roman"/>
          <w:sz w:val="28"/>
          <w:szCs w:val="28"/>
        </w:rPr>
        <w:t xml:space="preserve"> двухступенчатог</w:t>
      </w:r>
      <w:r w:rsidR="002A5D25">
        <w:rPr>
          <w:rFonts w:ascii="Times New Roman" w:hAnsi="Times New Roman" w:cs="Times New Roman"/>
          <w:sz w:val="28"/>
          <w:szCs w:val="28"/>
        </w:rPr>
        <w:t>о</w:t>
      </w:r>
      <w:r w:rsidR="00D57D79" w:rsidRPr="00D57D79">
        <w:rPr>
          <w:rFonts w:ascii="Times New Roman" w:hAnsi="Times New Roman" w:cs="Times New Roman"/>
          <w:sz w:val="28"/>
          <w:szCs w:val="28"/>
        </w:rPr>
        <w:t xml:space="preserve"> тарифа. Перв</w:t>
      </w:r>
      <w:r>
        <w:rPr>
          <w:rFonts w:ascii="Times New Roman" w:hAnsi="Times New Roman" w:cs="Times New Roman"/>
          <w:sz w:val="28"/>
          <w:szCs w:val="28"/>
        </w:rPr>
        <w:t>ая ступень – это</w:t>
      </w:r>
    </w:p>
    <w:p w:rsidR="00D57D79" w:rsidRPr="00D57D79" w:rsidRDefault="00D57D79" w:rsidP="0001374F">
      <w:pPr>
        <w:pStyle w:val="a8"/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D79">
        <w:rPr>
          <w:rFonts w:ascii="Times New Roman" w:hAnsi="Times New Roman" w:cs="Times New Roman"/>
          <w:sz w:val="28"/>
          <w:szCs w:val="28"/>
        </w:rPr>
        <w:t xml:space="preserve"> фиксированная абонентская плата, которую каждый клиент платит вне зависимости от числа и </w:t>
      </w:r>
      <w:r w:rsidR="002A5D25" w:rsidRPr="00D57D79">
        <w:rPr>
          <w:rFonts w:ascii="Times New Roman" w:hAnsi="Times New Roman" w:cs="Times New Roman"/>
          <w:sz w:val="28"/>
          <w:szCs w:val="28"/>
        </w:rPr>
        <w:t>длительности</w:t>
      </w:r>
      <w:r w:rsidRPr="00D57D79">
        <w:rPr>
          <w:rFonts w:ascii="Times New Roman" w:hAnsi="Times New Roman" w:cs="Times New Roman"/>
          <w:sz w:val="28"/>
          <w:szCs w:val="28"/>
        </w:rPr>
        <w:t xml:space="preserve"> раз</w:t>
      </w:r>
      <w:r w:rsidRPr="00D57D79">
        <w:rPr>
          <w:rFonts w:ascii="Times New Roman" w:hAnsi="Times New Roman" w:cs="Times New Roman"/>
          <w:sz w:val="28"/>
          <w:szCs w:val="28"/>
        </w:rPr>
        <w:softHyphen/>
        <w:t>говоров. Ее величина определяется путем равномерного распреде</w:t>
      </w:r>
      <w:r w:rsidRPr="00D57D79">
        <w:rPr>
          <w:rFonts w:ascii="Times New Roman" w:hAnsi="Times New Roman" w:cs="Times New Roman"/>
          <w:sz w:val="28"/>
          <w:szCs w:val="28"/>
        </w:rPr>
        <w:softHyphen/>
        <w:t xml:space="preserve">ления убытка (прямоугольника </w:t>
      </w:r>
      <w:r w:rsidR="002A5D25" w:rsidRPr="002A5D25">
        <w:rPr>
          <w:rFonts w:ascii="Times New Roman" w:hAnsi="Times New Roman" w:cs="Times New Roman"/>
          <w:sz w:val="28"/>
          <w:szCs w:val="28"/>
        </w:rPr>
        <w:t>Р</w:t>
      </w:r>
      <w:r w:rsid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2A5D25">
        <w:rPr>
          <w:rFonts w:ascii="Times New Roman" w:hAnsi="Times New Roman" w:cs="Times New Roman"/>
          <w:sz w:val="28"/>
          <w:szCs w:val="28"/>
          <w:lang w:val="en-US"/>
        </w:rPr>
        <w:t>ABP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</w:rPr>
        <w:t>еg</w:t>
      </w:r>
      <w:r w:rsidRPr="00D57D79">
        <w:rPr>
          <w:rFonts w:ascii="Times New Roman" w:hAnsi="Times New Roman" w:cs="Times New Roman"/>
          <w:sz w:val="28"/>
          <w:szCs w:val="28"/>
        </w:rPr>
        <w:t xml:space="preserve">) </w:t>
      </w:r>
      <w:r w:rsidR="002A5D25" w:rsidRPr="00D57D79">
        <w:rPr>
          <w:rFonts w:ascii="Times New Roman" w:hAnsi="Times New Roman" w:cs="Times New Roman"/>
          <w:sz w:val="28"/>
          <w:szCs w:val="28"/>
        </w:rPr>
        <w:t>между</w:t>
      </w:r>
      <w:r w:rsidRPr="00D57D79">
        <w:rPr>
          <w:rFonts w:ascii="Times New Roman" w:hAnsi="Times New Roman" w:cs="Times New Roman"/>
          <w:sz w:val="28"/>
          <w:szCs w:val="28"/>
        </w:rPr>
        <w:t xml:space="preserve"> всеми пользователя</w:t>
      </w:r>
      <w:r w:rsidRPr="00D57D79">
        <w:rPr>
          <w:rFonts w:ascii="Times New Roman" w:hAnsi="Times New Roman" w:cs="Times New Roman"/>
          <w:sz w:val="28"/>
          <w:szCs w:val="28"/>
        </w:rPr>
        <w:softHyphen/>
        <w:t>ми. Вторая же ступень тарифа предполагает в дальнейшем сбор платы за каждый звонок в соответстви</w:t>
      </w:r>
      <w:r w:rsidR="002A5D25">
        <w:rPr>
          <w:rFonts w:ascii="Times New Roman" w:hAnsi="Times New Roman" w:cs="Times New Roman"/>
          <w:sz w:val="28"/>
          <w:szCs w:val="28"/>
        </w:rPr>
        <w:t>и с установленной государством ц</w:t>
      </w:r>
      <w:r w:rsidRPr="00D57D79">
        <w:rPr>
          <w:rFonts w:ascii="Times New Roman" w:hAnsi="Times New Roman" w:cs="Times New Roman"/>
          <w:sz w:val="28"/>
          <w:szCs w:val="28"/>
        </w:rPr>
        <w:t>еной P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Pr="00D57D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374F" w:rsidRDefault="0001374F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A5D25">
        <w:rPr>
          <w:rFonts w:ascii="Times New Roman" w:hAnsi="Times New Roman" w:cs="Times New Roman"/>
          <w:sz w:val="28"/>
          <w:szCs w:val="28"/>
        </w:rPr>
        <w:t>оследствия введ</w:t>
      </w:r>
      <w:r w:rsidR="00D57D79" w:rsidRPr="00D57D79">
        <w:rPr>
          <w:rFonts w:ascii="Times New Roman" w:hAnsi="Times New Roman" w:cs="Times New Roman"/>
          <w:sz w:val="28"/>
          <w:szCs w:val="28"/>
        </w:rPr>
        <w:t>ен</w:t>
      </w:r>
      <w:r w:rsidR="002A5D25">
        <w:rPr>
          <w:rFonts w:ascii="Times New Roman" w:hAnsi="Times New Roman" w:cs="Times New Roman"/>
          <w:sz w:val="28"/>
          <w:szCs w:val="28"/>
        </w:rPr>
        <w:t>ия государством данной системы ц</w:t>
      </w:r>
      <w:r>
        <w:rPr>
          <w:rFonts w:ascii="Times New Roman" w:hAnsi="Times New Roman" w:cs="Times New Roman"/>
          <w:sz w:val="28"/>
          <w:szCs w:val="28"/>
        </w:rPr>
        <w:t xml:space="preserve">енообразования: </w:t>
      </w:r>
    </w:p>
    <w:p w:rsidR="0001374F" w:rsidRDefault="00D57D79" w:rsidP="0001374F">
      <w:pPr>
        <w:pStyle w:val="a8"/>
        <w:numPr>
          <w:ilvl w:val="0"/>
          <w:numId w:val="20"/>
        </w:numPr>
        <w:suppressAutoHyphens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D57D79">
        <w:rPr>
          <w:rFonts w:ascii="Times New Roman" w:hAnsi="Times New Roman" w:cs="Times New Roman"/>
          <w:sz w:val="28"/>
          <w:szCs w:val="28"/>
        </w:rPr>
        <w:t>обеспеч</w:t>
      </w:r>
      <w:r w:rsidR="0001374F">
        <w:rPr>
          <w:rFonts w:ascii="Times New Roman" w:hAnsi="Times New Roman" w:cs="Times New Roman"/>
          <w:sz w:val="28"/>
          <w:szCs w:val="28"/>
        </w:rPr>
        <w:t>ивается безубы</w:t>
      </w:r>
      <w:r w:rsidR="0001374F">
        <w:rPr>
          <w:rFonts w:ascii="Times New Roman" w:hAnsi="Times New Roman" w:cs="Times New Roman"/>
          <w:sz w:val="28"/>
          <w:szCs w:val="28"/>
        </w:rPr>
        <w:softHyphen/>
        <w:t>точность</w:t>
      </w:r>
      <w:r w:rsidRPr="00D57D79">
        <w:rPr>
          <w:rFonts w:ascii="Times New Roman" w:hAnsi="Times New Roman" w:cs="Times New Roman"/>
          <w:sz w:val="28"/>
          <w:szCs w:val="28"/>
        </w:rPr>
        <w:t xml:space="preserve">. </w:t>
      </w:r>
      <w:r w:rsidR="002A5D25" w:rsidRPr="00D57D79">
        <w:rPr>
          <w:rFonts w:ascii="Times New Roman" w:hAnsi="Times New Roman" w:cs="Times New Roman"/>
          <w:sz w:val="28"/>
          <w:szCs w:val="28"/>
        </w:rPr>
        <w:t>Д</w:t>
      </w:r>
      <w:r w:rsidRPr="00D57D79">
        <w:rPr>
          <w:rFonts w:ascii="Times New Roman" w:hAnsi="Times New Roman" w:cs="Times New Roman"/>
          <w:sz w:val="28"/>
          <w:szCs w:val="28"/>
        </w:rPr>
        <w:t>ействительно, из обшей суммы издержек (Р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2A5D2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A5D25">
        <w:rPr>
          <w:rFonts w:ascii="Times New Roman" w:hAnsi="Times New Roman" w:cs="Times New Roman"/>
          <w:sz w:val="28"/>
          <w:szCs w:val="28"/>
        </w:rPr>
        <w:t>Q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</w:rPr>
        <w:t>еg</w:t>
      </w:r>
      <w:r w:rsidR="002A5D25" w:rsidRPr="002A5D25">
        <w:rPr>
          <w:rFonts w:ascii="Times New Roman" w:hAnsi="Times New Roman" w:cs="Times New Roman"/>
          <w:sz w:val="28"/>
          <w:szCs w:val="28"/>
        </w:rPr>
        <w:t>0</w:t>
      </w:r>
      <w:r w:rsidRPr="00D57D79">
        <w:rPr>
          <w:rFonts w:ascii="Times New Roman" w:hAnsi="Times New Roman" w:cs="Times New Roman"/>
          <w:sz w:val="28"/>
          <w:szCs w:val="28"/>
        </w:rPr>
        <w:t>) часть покрывается за счет абонентской платы (Р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2A5D25">
        <w:rPr>
          <w:rFonts w:ascii="Times New Roman" w:hAnsi="Times New Roman" w:cs="Times New Roman"/>
          <w:sz w:val="28"/>
          <w:szCs w:val="28"/>
          <w:lang w:val="en-US"/>
        </w:rPr>
        <w:t>ABP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еg</w:t>
      </w:r>
      <w:r w:rsidRPr="00D57D79">
        <w:rPr>
          <w:rFonts w:ascii="Times New Roman" w:hAnsi="Times New Roman" w:cs="Times New Roman"/>
          <w:sz w:val="28"/>
          <w:szCs w:val="28"/>
        </w:rPr>
        <w:t xml:space="preserve">), а другая </w:t>
      </w:r>
      <w:r w:rsidR="002A5D25">
        <w:rPr>
          <w:rFonts w:ascii="Times New Roman" w:hAnsi="Times New Roman" w:cs="Times New Roman"/>
          <w:sz w:val="28"/>
          <w:szCs w:val="28"/>
        </w:rPr>
        <w:t>часть</w:t>
      </w:r>
      <w:r w:rsidR="0065415A">
        <w:rPr>
          <w:rFonts w:ascii="Times New Roman" w:hAnsi="Times New Roman" w:cs="Times New Roman"/>
          <w:sz w:val="28"/>
          <w:szCs w:val="28"/>
        </w:rPr>
        <w:t xml:space="preserve"> </w:t>
      </w:r>
      <w:r w:rsidR="002A5D25">
        <w:rPr>
          <w:rFonts w:ascii="Times New Roman" w:hAnsi="Times New Roman" w:cs="Times New Roman"/>
          <w:sz w:val="28"/>
          <w:szCs w:val="28"/>
        </w:rPr>
        <w:softHyphen/>
        <w:t>за счет оплаты звонков (P</w:t>
      </w:r>
      <w:r w:rsidR="002A5D25" w:rsidRPr="002A5D2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eg</w:t>
      </w:r>
      <w:r w:rsidRPr="00D57D79">
        <w:rPr>
          <w:rFonts w:ascii="Times New Roman" w:hAnsi="Times New Roman" w:cs="Times New Roman"/>
          <w:sz w:val="28"/>
          <w:szCs w:val="28"/>
        </w:rPr>
        <w:t>BQ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Pr="00D57D79">
        <w:rPr>
          <w:rFonts w:ascii="Times New Roman" w:hAnsi="Times New Roman" w:cs="Times New Roman"/>
          <w:sz w:val="28"/>
          <w:szCs w:val="28"/>
        </w:rPr>
        <w:t xml:space="preserve">O). </w:t>
      </w:r>
    </w:p>
    <w:p w:rsidR="0001374F" w:rsidRDefault="00D57D79" w:rsidP="0001374F">
      <w:pPr>
        <w:pStyle w:val="a8"/>
        <w:numPr>
          <w:ilvl w:val="0"/>
          <w:numId w:val="20"/>
        </w:numPr>
        <w:suppressAutoHyphens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D57D79">
        <w:rPr>
          <w:rFonts w:ascii="Times New Roman" w:hAnsi="Times New Roman" w:cs="Times New Roman"/>
          <w:sz w:val="28"/>
          <w:szCs w:val="28"/>
        </w:rPr>
        <w:t>гарантируется отсут</w:t>
      </w:r>
      <w:r w:rsidRPr="00D57D79">
        <w:rPr>
          <w:rFonts w:ascii="Times New Roman" w:hAnsi="Times New Roman" w:cs="Times New Roman"/>
          <w:sz w:val="28"/>
          <w:szCs w:val="28"/>
        </w:rPr>
        <w:softHyphen/>
        <w:t xml:space="preserve">ствие </w:t>
      </w:r>
      <w:r w:rsidR="002A5D25" w:rsidRPr="00D57D79">
        <w:rPr>
          <w:rFonts w:ascii="Times New Roman" w:hAnsi="Times New Roman" w:cs="Times New Roman"/>
          <w:sz w:val="28"/>
          <w:szCs w:val="28"/>
        </w:rPr>
        <w:t>дефицита</w:t>
      </w:r>
      <w:r w:rsidRPr="00D57D79">
        <w:rPr>
          <w:rFonts w:ascii="Times New Roman" w:hAnsi="Times New Roman" w:cs="Times New Roman"/>
          <w:sz w:val="28"/>
          <w:szCs w:val="28"/>
        </w:rPr>
        <w:t xml:space="preserve">. </w:t>
      </w:r>
      <w:r w:rsidR="0065415A">
        <w:rPr>
          <w:rFonts w:ascii="Times New Roman" w:hAnsi="Times New Roman" w:cs="Times New Roman"/>
          <w:sz w:val="28"/>
          <w:szCs w:val="28"/>
        </w:rPr>
        <w:t>Р</w:t>
      </w:r>
      <w:r w:rsidR="002A5D25" w:rsidRPr="00D57D79">
        <w:rPr>
          <w:rFonts w:ascii="Times New Roman" w:hAnsi="Times New Roman" w:cs="Times New Roman"/>
          <w:sz w:val="28"/>
          <w:szCs w:val="28"/>
        </w:rPr>
        <w:t>уководствуясь</w:t>
      </w:r>
      <w:r w:rsidRPr="00D57D79">
        <w:rPr>
          <w:rFonts w:ascii="Times New Roman" w:hAnsi="Times New Roman" w:cs="Times New Roman"/>
          <w:sz w:val="28"/>
          <w:szCs w:val="28"/>
        </w:rPr>
        <w:t xml:space="preserve"> правилом МС = MR, монополист сам стремится произвести Q</w:t>
      </w:r>
      <w:r w:rsidRPr="002A5D25">
        <w:rPr>
          <w:rFonts w:ascii="Times New Roman" w:hAnsi="Times New Roman" w:cs="Times New Roman"/>
          <w:sz w:val="28"/>
          <w:szCs w:val="28"/>
          <w:vertAlign w:val="subscript"/>
        </w:rPr>
        <w:t>reg</w:t>
      </w:r>
      <w:r w:rsidRPr="00D57D79">
        <w:rPr>
          <w:rFonts w:ascii="Times New Roman" w:hAnsi="Times New Roman" w:cs="Times New Roman"/>
          <w:sz w:val="28"/>
          <w:szCs w:val="28"/>
        </w:rPr>
        <w:t xml:space="preserve"> </w:t>
      </w:r>
      <w:r w:rsidR="002A5D25" w:rsidRPr="00D57D79">
        <w:rPr>
          <w:rFonts w:ascii="Times New Roman" w:hAnsi="Times New Roman" w:cs="Times New Roman"/>
          <w:sz w:val="28"/>
          <w:szCs w:val="28"/>
        </w:rPr>
        <w:t>продукции</w:t>
      </w:r>
      <w:r w:rsidRPr="00D57D79">
        <w:rPr>
          <w:rFonts w:ascii="Times New Roman" w:hAnsi="Times New Roman" w:cs="Times New Roman"/>
          <w:sz w:val="28"/>
          <w:szCs w:val="28"/>
        </w:rPr>
        <w:t>.</w:t>
      </w:r>
    </w:p>
    <w:p w:rsidR="001A0E74" w:rsidRDefault="001A0E74" w:rsidP="001A0E74">
      <w:pPr>
        <w:pStyle w:val="a8"/>
        <w:numPr>
          <w:ilvl w:val="0"/>
          <w:numId w:val="20"/>
        </w:numPr>
        <w:suppressAutoHyphens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реальной ситуации</w:t>
      </w:r>
      <w:r w:rsidR="00D57D79" w:rsidRPr="00D57D79">
        <w:rPr>
          <w:rFonts w:ascii="Times New Roman" w:hAnsi="Times New Roman" w:cs="Times New Roman"/>
          <w:sz w:val="28"/>
          <w:szCs w:val="28"/>
        </w:rPr>
        <w:t xml:space="preserve"> после введения абонентской платы кривая спроса опустится по сравнению с изображенной на графике. Ведь не все клиенты, сохранят свой спрос на прежнем уровне, если дополнительно к «</w:t>
      </w:r>
      <w:r w:rsidR="002A5D25">
        <w:rPr>
          <w:rFonts w:ascii="Times New Roman" w:hAnsi="Times New Roman" w:cs="Times New Roman"/>
          <w:sz w:val="28"/>
          <w:szCs w:val="28"/>
        </w:rPr>
        <w:t>по</w:t>
      </w:r>
      <w:r w:rsidR="00D76E9F">
        <w:rPr>
          <w:rFonts w:ascii="Times New Roman" w:hAnsi="Times New Roman" w:cs="Times New Roman"/>
          <w:sz w:val="28"/>
          <w:szCs w:val="28"/>
        </w:rPr>
        <w:t>-</w:t>
      </w:r>
      <w:r w:rsidR="002A5D25">
        <w:rPr>
          <w:rFonts w:ascii="Times New Roman" w:hAnsi="Times New Roman" w:cs="Times New Roman"/>
          <w:sz w:val="28"/>
          <w:szCs w:val="28"/>
        </w:rPr>
        <w:t>звоночной» плате добавится ещ</w:t>
      </w:r>
      <w:r w:rsidR="00D57D79" w:rsidRPr="00D57D79">
        <w:rPr>
          <w:rFonts w:ascii="Times New Roman" w:hAnsi="Times New Roman" w:cs="Times New Roman"/>
          <w:sz w:val="28"/>
          <w:szCs w:val="28"/>
        </w:rPr>
        <w:t xml:space="preserve">е и абонентская. </w:t>
      </w:r>
    </w:p>
    <w:p w:rsidR="001A0E74" w:rsidRDefault="00D57D79" w:rsidP="001A0E74">
      <w:pPr>
        <w:pStyle w:val="a8"/>
        <w:numPr>
          <w:ilvl w:val="0"/>
          <w:numId w:val="20"/>
        </w:numPr>
        <w:suppressAutoHyphens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D57D79">
        <w:rPr>
          <w:rFonts w:ascii="Times New Roman" w:hAnsi="Times New Roman" w:cs="Times New Roman"/>
          <w:sz w:val="28"/>
          <w:szCs w:val="28"/>
        </w:rPr>
        <w:t>проблем</w:t>
      </w:r>
      <w:r w:rsidR="001A0E74">
        <w:rPr>
          <w:rFonts w:ascii="Times New Roman" w:hAnsi="Times New Roman" w:cs="Times New Roman"/>
          <w:sz w:val="28"/>
          <w:szCs w:val="28"/>
        </w:rPr>
        <w:t>а</w:t>
      </w:r>
      <w:r w:rsidRPr="00D57D79">
        <w:rPr>
          <w:rFonts w:ascii="Times New Roman" w:hAnsi="Times New Roman" w:cs="Times New Roman"/>
          <w:sz w:val="28"/>
          <w:szCs w:val="28"/>
        </w:rPr>
        <w:t xml:space="preserve"> </w:t>
      </w:r>
      <w:r w:rsidR="002A5D25" w:rsidRPr="00D57D79">
        <w:rPr>
          <w:rFonts w:ascii="Times New Roman" w:hAnsi="Times New Roman" w:cs="Times New Roman"/>
          <w:sz w:val="28"/>
          <w:szCs w:val="28"/>
        </w:rPr>
        <w:t>социальной</w:t>
      </w:r>
      <w:r w:rsidRPr="00D57D79">
        <w:rPr>
          <w:rFonts w:ascii="Times New Roman" w:hAnsi="Times New Roman" w:cs="Times New Roman"/>
          <w:sz w:val="28"/>
          <w:szCs w:val="28"/>
        </w:rPr>
        <w:t xml:space="preserve"> </w:t>
      </w:r>
      <w:r w:rsidR="002A5D25" w:rsidRPr="00D57D79">
        <w:rPr>
          <w:rFonts w:ascii="Times New Roman" w:hAnsi="Times New Roman" w:cs="Times New Roman"/>
          <w:sz w:val="28"/>
          <w:szCs w:val="28"/>
        </w:rPr>
        <w:t>справедливости</w:t>
      </w:r>
      <w:r w:rsidR="001A0E74">
        <w:rPr>
          <w:rFonts w:ascii="Times New Roman" w:hAnsi="Times New Roman" w:cs="Times New Roman"/>
          <w:sz w:val="28"/>
          <w:szCs w:val="28"/>
        </w:rPr>
        <w:t xml:space="preserve">, </w:t>
      </w:r>
      <w:r w:rsidRPr="00D57D79">
        <w:rPr>
          <w:rFonts w:ascii="Times New Roman" w:hAnsi="Times New Roman" w:cs="Times New Roman"/>
          <w:sz w:val="28"/>
          <w:szCs w:val="28"/>
        </w:rPr>
        <w:t>реш</w:t>
      </w:r>
      <w:r w:rsidR="001A0E74">
        <w:rPr>
          <w:rFonts w:ascii="Times New Roman" w:hAnsi="Times New Roman" w:cs="Times New Roman"/>
          <w:sz w:val="28"/>
          <w:szCs w:val="28"/>
        </w:rPr>
        <w:t>ением которой является установление</w:t>
      </w:r>
      <w:r w:rsidRPr="00D57D79">
        <w:rPr>
          <w:rFonts w:ascii="Times New Roman" w:hAnsi="Times New Roman" w:cs="Times New Roman"/>
          <w:sz w:val="28"/>
          <w:szCs w:val="28"/>
        </w:rPr>
        <w:t xml:space="preserve"> разных ставок абонентской платы для разных категорий клиентов либо путем введения разных ставок «по-звоноч</w:t>
      </w:r>
      <w:r w:rsidRPr="00D57D79">
        <w:rPr>
          <w:rFonts w:ascii="Times New Roman" w:hAnsi="Times New Roman" w:cs="Times New Roman"/>
          <w:sz w:val="28"/>
          <w:szCs w:val="28"/>
        </w:rPr>
        <w:softHyphen/>
        <w:t>ной» платы в зависимости от ин</w:t>
      </w:r>
      <w:r w:rsidR="00584833">
        <w:rPr>
          <w:rFonts w:ascii="Times New Roman" w:hAnsi="Times New Roman" w:cs="Times New Roman"/>
          <w:sz w:val="28"/>
          <w:szCs w:val="28"/>
        </w:rPr>
        <w:t>те</w:t>
      </w:r>
      <w:r w:rsidR="001A0E74">
        <w:rPr>
          <w:rFonts w:ascii="Times New Roman" w:hAnsi="Times New Roman" w:cs="Times New Roman"/>
          <w:sz w:val="28"/>
          <w:szCs w:val="28"/>
        </w:rPr>
        <w:t>нсивности пользования телефоном.</w:t>
      </w:r>
      <w:r w:rsidR="00942D4D">
        <w:rPr>
          <w:rStyle w:val="a7"/>
          <w:rFonts w:ascii="Times New Roman" w:hAnsi="Times New Roman" w:cs="Times New Roman"/>
          <w:sz w:val="28"/>
          <w:szCs w:val="28"/>
        </w:rPr>
        <w:footnoteReference w:id="11"/>
      </w:r>
    </w:p>
    <w:p w:rsidR="004B6F0A" w:rsidRPr="004B6F0A" w:rsidRDefault="004B6F0A" w:rsidP="001A0E74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B6F0A">
        <w:rPr>
          <w:rFonts w:ascii="Times New Roman" w:hAnsi="Times New Roman" w:cs="Times New Roman"/>
          <w:sz w:val="28"/>
          <w:szCs w:val="28"/>
        </w:rPr>
        <w:t>Все описанные методики регулирования цен естественных моно</w:t>
      </w:r>
      <w:r w:rsidRPr="004B6F0A">
        <w:rPr>
          <w:rFonts w:ascii="Times New Roman" w:hAnsi="Times New Roman" w:cs="Times New Roman"/>
          <w:sz w:val="28"/>
          <w:szCs w:val="28"/>
        </w:rPr>
        <w:softHyphen/>
        <w:t xml:space="preserve">полий на практике страдают общим недостатком - </w:t>
      </w:r>
      <w:r>
        <w:rPr>
          <w:rFonts w:ascii="Times New Roman" w:hAnsi="Times New Roman" w:cs="Times New Roman"/>
          <w:sz w:val="28"/>
          <w:szCs w:val="28"/>
        </w:rPr>
        <w:t>тру</w:t>
      </w:r>
      <w:r w:rsidR="001837B3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B6F0A">
        <w:rPr>
          <w:rFonts w:ascii="Times New Roman" w:hAnsi="Times New Roman" w:cs="Times New Roman"/>
          <w:sz w:val="28"/>
          <w:szCs w:val="28"/>
        </w:rPr>
        <w:t xml:space="preserve"> оценить действительный уровень издержек монополиста. </w:t>
      </w:r>
    </w:p>
    <w:p w:rsidR="004B6F0A" w:rsidRDefault="005B2F3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2F3B">
        <w:rPr>
          <w:rFonts w:ascii="Times New Roman" w:hAnsi="Times New Roman" w:cs="Times New Roman"/>
          <w:i/>
          <w:sz w:val="28"/>
          <w:szCs w:val="28"/>
          <w:u w:val="single"/>
        </w:rPr>
        <w:t>Институциональное регулирование.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 недостатком </w:t>
      </w:r>
      <w:r w:rsidR="004B6F0A" w:rsidRPr="004B6F0A">
        <w:rPr>
          <w:rFonts w:ascii="Times New Roman" w:hAnsi="Times New Roman" w:cs="Times New Roman"/>
          <w:sz w:val="28"/>
          <w:szCs w:val="28"/>
        </w:rPr>
        <w:t>последние 20-30 лет во многих развитых странах активно ведется поиск путей воздействия на монополистов, исключающих прямое регулирование цен. Центральная идея этого направления состоит в создании такой институциональной среды, при которой монополисту будет выгодно самоограничивать негативные проявления монополизма</w:t>
      </w:r>
      <w:r w:rsidR="004B6F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2F3B" w:rsidRDefault="005B2F3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возможных выходов может быть проведение открытых конкурсов (тендеров) на право пользования преимуществами монопольного положения, взамен которого фирма должна предложить некий продукт, который окажется привлекательным для потребителя.</w:t>
      </w:r>
    </w:p>
    <w:p w:rsidR="007E58A7" w:rsidRDefault="00650611" w:rsidP="00341A1E">
      <w:pPr>
        <w:pStyle w:val="3"/>
        <w:suppressAutoHyphens/>
      </w:pPr>
      <w:bookmarkStart w:id="9" w:name="_Toc198312073"/>
      <w:r>
        <w:t xml:space="preserve">Принципы регулирования </w:t>
      </w:r>
      <w:r w:rsidR="00D93EB1">
        <w:t>искусственных моноп</w:t>
      </w:r>
      <w:r w:rsidR="007E58A7">
        <w:t>олий</w:t>
      </w:r>
      <w:r w:rsidR="00D1009D">
        <w:rPr>
          <w:lang w:val="en-US"/>
        </w:rPr>
        <w:t>.</w:t>
      </w:r>
      <w:bookmarkEnd w:id="9"/>
    </w:p>
    <w:p w:rsidR="00C53697" w:rsidRPr="00C53697" w:rsidRDefault="00C53697" w:rsidP="00C53697"/>
    <w:p w:rsidR="00667673" w:rsidRPr="00667673" w:rsidRDefault="00667673" w:rsidP="00667673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ц</w:t>
      </w:r>
      <w:r w:rsidRPr="00667673">
        <w:rPr>
          <w:rFonts w:ascii="Times New Roman" w:hAnsi="Times New Roman" w:cs="Times New Roman"/>
          <w:sz w:val="28"/>
          <w:szCs w:val="28"/>
        </w:rPr>
        <w:t xml:space="preserve">елью всякой антимонопольной политики является пресечение монополистических злоупотреблений. </w:t>
      </w:r>
      <w:r w:rsidR="00286A8C">
        <w:rPr>
          <w:rFonts w:ascii="Times New Roman" w:hAnsi="Times New Roman" w:cs="Times New Roman"/>
          <w:sz w:val="28"/>
          <w:szCs w:val="28"/>
        </w:rPr>
        <w:t xml:space="preserve">В </w:t>
      </w:r>
      <w:r w:rsidRPr="00667673">
        <w:rPr>
          <w:rFonts w:ascii="Times New Roman" w:hAnsi="Times New Roman" w:cs="Times New Roman"/>
          <w:sz w:val="28"/>
          <w:szCs w:val="28"/>
        </w:rPr>
        <w:t>случае ис</w:t>
      </w:r>
      <w:r w:rsidRPr="00667673">
        <w:rPr>
          <w:rFonts w:ascii="Times New Roman" w:hAnsi="Times New Roman" w:cs="Times New Roman"/>
          <w:sz w:val="28"/>
          <w:szCs w:val="28"/>
        </w:rPr>
        <w:softHyphen/>
        <w:t>кусственного монополизма</w:t>
      </w:r>
      <w:r w:rsidR="00286A8C">
        <w:rPr>
          <w:rFonts w:ascii="Times New Roman" w:hAnsi="Times New Roman" w:cs="Times New Roman"/>
          <w:sz w:val="28"/>
          <w:szCs w:val="28"/>
        </w:rPr>
        <w:t>, в отличие от естественного,</w:t>
      </w:r>
      <w:r w:rsidRPr="00667673">
        <w:rPr>
          <w:rFonts w:ascii="Times New Roman" w:hAnsi="Times New Roman" w:cs="Times New Roman"/>
          <w:sz w:val="28"/>
          <w:szCs w:val="28"/>
        </w:rPr>
        <w:t xml:space="preserve"> основным направлением регулирования является противодействие формированию монополий, а по</w:t>
      </w:r>
      <w:r w:rsidRPr="00667673">
        <w:rPr>
          <w:rFonts w:ascii="Times New Roman" w:hAnsi="Times New Roman" w:cs="Times New Roman"/>
          <w:sz w:val="28"/>
          <w:szCs w:val="28"/>
        </w:rPr>
        <w:softHyphen/>
        <w:t>рой</w:t>
      </w:r>
      <w:r w:rsidR="00286A8C">
        <w:rPr>
          <w:rFonts w:ascii="Times New Roman" w:hAnsi="Times New Roman" w:cs="Times New Roman"/>
          <w:sz w:val="28"/>
          <w:szCs w:val="28"/>
        </w:rPr>
        <w:t xml:space="preserve"> и разрушение уже сложившихся. Д</w:t>
      </w:r>
      <w:r w:rsidRPr="00667673">
        <w:rPr>
          <w:rFonts w:ascii="Times New Roman" w:hAnsi="Times New Roman" w:cs="Times New Roman"/>
          <w:sz w:val="28"/>
          <w:szCs w:val="28"/>
        </w:rPr>
        <w:t>ля этого государство исполь</w:t>
      </w:r>
      <w:r w:rsidRPr="00667673">
        <w:rPr>
          <w:rFonts w:ascii="Times New Roman" w:hAnsi="Times New Roman" w:cs="Times New Roman"/>
          <w:sz w:val="28"/>
          <w:szCs w:val="28"/>
        </w:rPr>
        <w:softHyphen/>
        <w:t>зует широкий спектр санкций: предупредительные мер</w:t>
      </w:r>
      <w:r w:rsidR="00286A8C">
        <w:rPr>
          <w:rFonts w:ascii="Times New Roman" w:hAnsi="Times New Roman" w:cs="Times New Roman"/>
          <w:sz w:val="28"/>
          <w:szCs w:val="28"/>
        </w:rPr>
        <w:t xml:space="preserve">ы, </w:t>
      </w:r>
      <w:r>
        <w:rPr>
          <w:rFonts w:ascii="Times New Roman" w:hAnsi="Times New Roman" w:cs="Times New Roman"/>
          <w:sz w:val="28"/>
          <w:szCs w:val="28"/>
        </w:rPr>
        <w:t>штрафы за ненадлежащ</w:t>
      </w:r>
      <w:r w:rsidRPr="00667673">
        <w:rPr>
          <w:rFonts w:ascii="Times New Roman" w:hAnsi="Times New Roman" w:cs="Times New Roman"/>
          <w:sz w:val="28"/>
          <w:szCs w:val="28"/>
        </w:rPr>
        <w:t xml:space="preserve">ее поведение на рынке </w:t>
      </w:r>
      <w:r>
        <w:rPr>
          <w:rFonts w:ascii="Times New Roman" w:hAnsi="Times New Roman" w:cs="Times New Roman"/>
          <w:sz w:val="28"/>
          <w:szCs w:val="28"/>
        </w:rPr>
        <w:t>и прямая демонопо</w:t>
      </w:r>
      <w:r>
        <w:rPr>
          <w:rFonts w:ascii="Times New Roman" w:hAnsi="Times New Roman" w:cs="Times New Roman"/>
          <w:sz w:val="28"/>
          <w:szCs w:val="28"/>
        </w:rPr>
        <w:softHyphen/>
        <w:t>лизац</w:t>
      </w:r>
      <w:r w:rsidR="00286A8C">
        <w:rPr>
          <w:rFonts w:ascii="Times New Roman" w:hAnsi="Times New Roman" w:cs="Times New Roman"/>
          <w:sz w:val="28"/>
          <w:szCs w:val="28"/>
        </w:rPr>
        <w:t>ия</w:t>
      </w:r>
      <w:r w:rsidRPr="006676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673" w:rsidRPr="00667673" w:rsidRDefault="00667673" w:rsidP="00667673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7673">
        <w:rPr>
          <w:rFonts w:ascii="Times New Roman" w:hAnsi="Times New Roman" w:cs="Times New Roman"/>
          <w:sz w:val="28"/>
          <w:szCs w:val="28"/>
        </w:rPr>
        <w:t xml:space="preserve">Основанием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667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приведени</w:t>
      </w:r>
      <w:r w:rsidRPr="00667673">
        <w:rPr>
          <w:rFonts w:ascii="Times New Roman" w:hAnsi="Times New Roman" w:cs="Times New Roman"/>
          <w:sz w:val="28"/>
          <w:szCs w:val="28"/>
        </w:rPr>
        <w:t xml:space="preserve">я в действие антимонопольной политики является наличие любого из </w:t>
      </w:r>
      <w:r>
        <w:rPr>
          <w:rFonts w:ascii="Times New Roman" w:hAnsi="Times New Roman" w:cs="Times New Roman"/>
          <w:sz w:val="28"/>
          <w:szCs w:val="28"/>
        </w:rPr>
        <w:t>двух основных признаков монополиза</w:t>
      </w:r>
      <w:r>
        <w:rPr>
          <w:rFonts w:ascii="Times New Roman" w:hAnsi="Times New Roman" w:cs="Times New Roman"/>
          <w:sz w:val="28"/>
          <w:szCs w:val="28"/>
        </w:rPr>
        <w:softHyphen/>
        <w:t>ц</w:t>
      </w:r>
      <w:r w:rsidR="00286A8C">
        <w:rPr>
          <w:rFonts w:ascii="Times New Roman" w:hAnsi="Times New Roman" w:cs="Times New Roman"/>
          <w:sz w:val="28"/>
          <w:szCs w:val="28"/>
        </w:rPr>
        <w:t xml:space="preserve">ии рынка: 1) </w:t>
      </w:r>
      <w:r>
        <w:rPr>
          <w:rFonts w:ascii="Times New Roman" w:hAnsi="Times New Roman" w:cs="Times New Roman"/>
          <w:sz w:val="28"/>
          <w:szCs w:val="28"/>
        </w:rPr>
        <w:t>конц</w:t>
      </w:r>
      <w:r w:rsidRPr="00667673">
        <w:rPr>
          <w:rFonts w:ascii="Times New Roman" w:hAnsi="Times New Roman" w:cs="Times New Roman"/>
          <w:sz w:val="28"/>
          <w:szCs w:val="28"/>
        </w:rPr>
        <w:t xml:space="preserve">ентрации очень большой </w:t>
      </w:r>
      <w:r>
        <w:rPr>
          <w:rFonts w:ascii="Times New Roman" w:hAnsi="Times New Roman" w:cs="Times New Roman"/>
          <w:sz w:val="28"/>
          <w:szCs w:val="28"/>
        </w:rPr>
        <w:t>доли</w:t>
      </w:r>
      <w:r w:rsidRPr="00667673">
        <w:rPr>
          <w:rFonts w:ascii="Times New Roman" w:hAnsi="Times New Roman" w:cs="Times New Roman"/>
          <w:sz w:val="28"/>
          <w:szCs w:val="28"/>
        </w:rPr>
        <w:t xml:space="preserve"> рынка в руках фирмы или группы фирм; 2) переплетения </w:t>
      </w:r>
      <w:r>
        <w:rPr>
          <w:rFonts w:ascii="Times New Roman" w:hAnsi="Times New Roman" w:cs="Times New Roman"/>
          <w:sz w:val="28"/>
          <w:szCs w:val="28"/>
        </w:rPr>
        <w:t>ведущ</w:t>
      </w:r>
      <w:r w:rsidRPr="00667673">
        <w:rPr>
          <w:rFonts w:ascii="Times New Roman" w:hAnsi="Times New Roman" w:cs="Times New Roman"/>
          <w:sz w:val="28"/>
          <w:szCs w:val="28"/>
        </w:rPr>
        <w:t xml:space="preserve">ей фирмы с конкурентами. Рассмотрим их </w:t>
      </w:r>
      <w:r>
        <w:rPr>
          <w:rFonts w:ascii="Times New Roman" w:hAnsi="Times New Roman" w:cs="Times New Roman"/>
          <w:sz w:val="28"/>
          <w:szCs w:val="28"/>
        </w:rPr>
        <w:t>последовательно</w:t>
      </w:r>
      <w:r w:rsidRPr="006676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673" w:rsidRPr="00667673" w:rsidRDefault="00667673" w:rsidP="00405917">
      <w:pPr>
        <w:pStyle w:val="a8"/>
        <w:numPr>
          <w:ilvl w:val="0"/>
          <w:numId w:val="22"/>
        </w:numPr>
        <w:tabs>
          <w:tab w:val="clear" w:pos="1785"/>
          <w:tab w:val="num" w:pos="1080"/>
        </w:tabs>
        <w:suppressAutoHyphens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степени конц</w:t>
      </w:r>
      <w:r w:rsidRPr="00667673">
        <w:rPr>
          <w:rFonts w:ascii="Times New Roman" w:hAnsi="Times New Roman" w:cs="Times New Roman"/>
          <w:sz w:val="28"/>
          <w:szCs w:val="28"/>
        </w:rPr>
        <w:t>ентра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667673">
        <w:rPr>
          <w:rFonts w:ascii="Times New Roman" w:hAnsi="Times New Roman" w:cs="Times New Roman"/>
          <w:sz w:val="28"/>
          <w:szCs w:val="28"/>
        </w:rPr>
        <w:t xml:space="preserve">ии в той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667673">
        <w:rPr>
          <w:rFonts w:ascii="Times New Roman" w:hAnsi="Times New Roman" w:cs="Times New Roman"/>
          <w:sz w:val="28"/>
          <w:szCs w:val="28"/>
        </w:rPr>
        <w:t xml:space="preserve"> иной от</w:t>
      </w:r>
      <w:r w:rsidRPr="00667673">
        <w:rPr>
          <w:rFonts w:ascii="Times New Roman" w:hAnsi="Times New Roman" w:cs="Times New Roman"/>
          <w:sz w:val="28"/>
          <w:szCs w:val="28"/>
        </w:rPr>
        <w:softHyphen/>
        <w:t>расли государство обычно ориентируется на три показателя дея</w:t>
      </w:r>
      <w:r w:rsidRPr="00667673">
        <w:rPr>
          <w:rFonts w:ascii="Times New Roman" w:hAnsi="Times New Roman" w:cs="Times New Roman"/>
          <w:sz w:val="28"/>
          <w:szCs w:val="28"/>
        </w:rPr>
        <w:softHyphen/>
        <w:t>тельности крупнейших фирм: размеры оборота, число занятых и ве</w:t>
      </w:r>
      <w:r w:rsidRPr="00667673">
        <w:rPr>
          <w:rFonts w:ascii="Times New Roman" w:hAnsi="Times New Roman" w:cs="Times New Roman"/>
          <w:sz w:val="28"/>
          <w:szCs w:val="28"/>
        </w:rPr>
        <w:softHyphen/>
        <w:t>личину капитала. Наиболее важным из них с точки зрения антимонопольной политики является доля оборота фирмы на конк</w:t>
      </w:r>
      <w:r w:rsidRPr="00667673">
        <w:rPr>
          <w:rFonts w:ascii="Times New Roman" w:hAnsi="Times New Roman" w:cs="Times New Roman"/>
          <w:sz w:val="28"/>
          <w:szCs w:val="28"/>
        </w:rPr>
        <w:softHyphen/>
        <w:t xml:space="preserve">ретном рынке, поскольку именно </w:t>
      </w:r>
      <w:r>
        <w:rPr>
          <w:rFonts w:ascii="Times New Roman" w:hAnsi="Times New Roman" w:cs="Times New Roman"/>
          <w:sz w:val="28"/>
          <w:szCs w:val="28"/>
        </w:rPr>
        <w:t>она показывает, какую часть об</w:t>
      </w:r>
      <w:r>
        <w:rPr>
          <w:rFonts w:ascii="Times New Roman" w:hAnsi="Times New Roman" w:cs="Times New Roman"/>
          <w:sz w:val="28"/>
          <w:szCs w:val="28"/>
        </w:rPr>
        <w:softHyphen/>
        <w:t>щ</w:t>
      </w:r>
      <w:r w:rsidRPr="00667673">
        <w:rPr>
          <w:rFonts w:ascii="Times New Roman" w:hAnsi="Times New Roman" w:cs="Times New Roman"/>
          <w:sz w:val="28"/>
          <w:szCs w:val="28"/>
        </w:rPr>
        <w:t>его пре</w:t>
      </w:r>
      <w:r>
        <w:rPr>
          <w:rFonts w:ascii="Times New Roman" w:hAnsi="Times New Roman" w:cs="Times New Roman"/>
          <w:sz w:val="28"/>
          <w:szCs w:val="28"/>
        </w:rPr>
        <w:t>дл</w:t>
      </w:r>
      <w:r w:rsidRPr="00667673">
        <w:rPr>
          <w:rFonts w:ascii="Times New Roman" w:hAnsi="Times New Roman" w:cs="Times New Roman"/>
          <w:sz w:val="28"/>
          <w:szCs w:val="28"/>
        </w:rPr>
        <w:t>ожения товара кон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667673">
        <w:rPr>
          <w:rFonts w:ascii="Times New Roman" w:hAnsi="Times New Roman" w:cs="Times New Roman"/>
          <w:sz w:val="28"/>
          <w:szCs w:val="28"/>
        </w:rPr>
        <w:t xml:space="preserve">ентрирует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67673">
        <w:rPr>
          <w:rFonts w:ascii="Times New Roman" w:hAnsi="Times New Roman" w:cs="Times New Roman"/>
          <w:sz w:val="28"/>
          <w:szCs w:val="28"/>
        </w:rPr>
        <w:t xml:space="preserve">анная фирма. </w:t>
      </w:r>
    </w:p>
    <w:p w:rsidR="00667673" w:rsidRPr="00667673" w:rsidRDefault="00E72D8E" w:rsidP="00667673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</w:t>
      </w:r>
      <w:r w:rsidR="00667673" w:rsidRPr="00667673">
        <w:rPr>
          <w:rFonts w:ascii="Times New Roman" w:hAnsi="Times New Roman" w:cs="Times New Roman"/>
          <w:sz w:val="28"/>
          <w:szCs w:val="28"/>
        </w:rPr>
        <w:t xml:space="preserve"> распространенным </w:t>
      </w:r>
      <w:r>
        <w:rPr>
          <w:rFonts w:ascii="Times New Roman" w:hAnsi="Times New Roman" w:cs="Times New Roman"/>
          <w:sz w:val="28"/>
          <w:szCs w:val="28"/>
        </w:rPr>
        <w:t xml:space="preserve">показателем </w:t>
      </w:r>
      <w:r w:rsidRPr="00667673">
        <w:rPr>
          <w:rFonts w:ascii="Times New Roman" w:hAnsi="Times New Roman" w:cs="Times New Roman"/>
          <w:sz w:val="28"/>
          <w:szCs w:val="28"/>
        </w:rPr>
        <w:t>степени контроля рынка ведущими</w:t>
      </w:r>
      <w:r>
        <w:rPr>
          <w:rFonts w:ascii="Times New Roman" w:hAnsi="Times New Roman" w:cs="Times New Roman"/>
          <w:sz w:val="28"/>
          <w:szCs w:val="28"/>
        </w:rPr>
        <w:t xml:space="preserve"> фирмами</w:t>
      </w:r>
      <w:r w:rsidRPr="00667673">
        <w:rPr>
          <w:rFonts w:ascii="Times New Roman" w:hAnsi="Times New Roman" w:cs="Times New Roman"/>
          <w:sz w:val="28"/>
          <w:szCs w:val="28"/>
        </w:rPr>
        <w:t xml:space="preserve"> </w:t>
      </w:r>
      <w:r w:rsidR="00667673" w:rsidRPr="00667673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667673">
        <w:rPr>
          <w:rFonts w:ascii="Times New Roman" w:hAnsi="Times New Roman" w:cs="Times New Roman"/>
          <w:sz w:val="28"/>
          <w:szCs w:val="28"/>
        </w:rPr>
        <w:t>индекс</w:t>
      </w:r>
      <w:r w:rsidR="00667673" w:rsidRPr="00667673">
        <w:rPr>
          <w:rFonts w:ascii="Times New Roman" w:hAnsi="Times New Roman" w:cs="Times New Roman"/>
          <w:sz w:val="28"/>
          <w:szCs w:val="28"/>
        </w:rPr>
        <w:t xml:space="preserve"> </w:t>
      </w:r>
      <w:r w:rsidR="00667673">
        <w:rPr>
          <w:rFonts w:ascii="Times New Roman" w:hAnsi="Times New Roman" w:cs="Times New Roman"/>
          <w:sz w:val="28"/>
          <w:szCs w:val="28"/>
        </w:rPr>
        <w:t>Херфиндаля – Хиршмана (</w:t>
      </w:r>
      <w:r w:rsidR="006676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6767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HH</w:t>
      </w:r>
      <w:r w:rsidR="00667673" w:rsidRPr="00667673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667673" w:rsidRDefault="00C53697" w:rsidP="00C53697">
      <w:pPr>
        <w:pStyle w:val="a8"/>
        <w:tabs>
          <w:tab w:val="left" w:pos="2025"/>
        </w:tabs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67673">
        <w:rPr>
          <w:rFonts w:ascii="Times New Roman" w:hAnsi="Times New Roman" w:cs="Times New Roman"/>
          <w:position w:val="-12"/>
          <w:sz w:val="28"/>
          <w:szCs w:val="28"/>
        </w:rPr>
        <w:object w:dxaOrig="3260" w:dyaOrig="380">
          <v:shape id="_x0000_i1029" type="#_x0000_t75" style="width:3in;height:21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9" DrawAspect="Content" ObjectID="_1469733972" r:id="rId12"/>
        </w:object>
      </w:r>
      <w:r w:rsidR="00667673" w:rsidRPr="00405917">
        <w:rPr>
          <w:rFonts w:ascii="Times New Roman" w:hAnsi="Times New Roman" w:cs="Times New Roman"/>
          <w:sz w:val="28"/>
          <w:szCs w:val="28"/>
        </w:rPr>
        <w:t xml:space="preserve">          (</w:t>
      </w:r>
      <w:bookmarkStart w:id="10" w:name="Формула1"/>
      <w:r w:rsidR="00667673" w:rsidRPr="00405917">
        <w:rPr>
          <w:rFonts w:ascii="Times New Roman" w:hAnsi="Times New Roman" w:cs="Times New Roman"/>
          <w:sz w:val="28"/>
          <w:szCs w:val="28"/>
        </w:rPr>
        <w:t>1</w:t>
      </w:r>
      <w:bookmarkEnd w:id="10"/>
      <w:r w:rsidR="00667673" w:rsidRPr="00405917">
        <w:rPr>
          <w:rFonts w:ascii="Times New Roman" w:hAnsi="Times New Roman" w:cs="Times New Roman"/>
          <w:sz w:val="28"/>
          <w:szCs w:val="28"/>
        </w:rPr>
        <w:t>)</w:t>
      </w:r>
    </w:p>
    <w:p w:rsidR="00405917" w:rsidRDefault="00405917" w:rsidP="00667673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Pr="0040591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доля каждой фирмы в отрасли, выраженная в процентах.</w:t>
      </w:r>
    </w:p>
    <w:p w:rsidR="00286A8C" w:rsidRDefault="00405917" w:rsidP="00405917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</w:t>
      </w:r>
      <w:r w:rsidRPr="00405917">
        <w:rPr>
          <w:rFonts w:ascii="Times New Roman" w:hAnsi="Times New Roman" w:cs="Times New Roman"/>
          <w:sz w:val="28"/>
          <w:szCs w:val="28"/>
        </w:rPr>
        <w:t xml:space="preserve"> выше степень кон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05917">
        <w:rPr>
          <w:rFonts w:ascii="Times New Roman" w:hAnsi="Times New Roman" w:cs="Times New Roman"/>
          <w:sz w:val="28"/>
          <w:szCs w:val="28"/>
        </w:rPr>
        <w:t>ентрации в отрасли, тем больше бу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ет и значение ин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 xml:space="preserve">екса. </w:t>
      </w:r>
    </w:p>
    <w:p w:rsidR="00286A8C" w:rsidRDefault="00405917" w:rsidP="00405917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5917">
        <w:rPr>
          <w:rFonts w:ascii="Times New Roman" w:hAnsi="Times New Roman" w:cs="Times New Roman"/>
          <w:sz w:val="28"/>
          <w:szCs w:val="28"/>
        </w:rPr>
        <w:t>Обычно рынок считается безопасным с то</w:t>
      </w:r>
      <w:r>
        <w:rPr>
          <w:rFonts w:ascii="Times New Roman" w:hAnsi="Times New Roman" w:cs="Times New Roman"/>
          <w:sz w:val="28"/>
          <w:szCs w:val="28"/>
        </w:rPr>
        <w:t>чки зрения моно</w:t>
      </w:r>
      <w:r w:rsidRPr="00405917">
        <w:rPr>
          <w:rFonts w:ascii="Times New Roman" w:hAnsi="Times New Roman" w:cs="Times New Roman"/>
          <w:sz w:val="28"/>
          <w:szCs w:val="28"/>
        </w:rPr>
        <w:t>полизации, ког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HH</w:t>
      </w:r>
      <w:r w:rsidRPr="00405917">
        <w:rPr>
          <w:rFonts w:ascii="Times New Roman" w:hAnsi="Times New Roman" w:cs="Times New Roman"/>
          <w:sz w:val="28"/>
          <w:szCs w:val="28"/>
        </w:rPr>
        <w:t xml:space="preserve"> &lt; 1000 (в США - при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HH</w:t>
      </w:r>
      <w:r w:rsidRPr="00405917">
        <w:rPr>
          <w:rFonts w:ascii="Times New Roman" w:hAnsi="Times New Roman" w:cs="Times New Roman"/>
          <w:sz w:val="28"/>
          <w:szCs w:val="28"/>
        </w:rPr>
        <w:t xml:space="preserve"> &lt; 1400). </w:t>
      </w:r>
    </w:p>
    <w:p w:rsidR="00405917" w:rsidRPr="00405917" w:rsidRDefault="00405917" w:rsidP="00305D90">
      <w:pPr>
        <w:pStyle w:val="a8"/>
        <w:numPr>
          <w:ilvl w:val="0"/>
          <w:numId w:val="22"/>
        </w:numPr>
        <w:tabs>
          <w:tab w:val="clear" w:pos="1785"/>
          <w:tab w:val="num" w:pos="1080"/>
        </w:tabs>
        <w:suppressAutoHyphens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5917">
        <w:rPr>
          <w:rFonts w:ascii="Times New Roman" w:hAnsi="Times New Roman" w:cs="Times New Roman"/>
          <w:sz w:val="28"/>
          <w:szCs w:val="28"/>
        </w:rPr>
        <w:t>Переплетение ве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ущей фир</w:t>
      </w:r>
      <w:r w:rsidR="00305D90">
        <w:rPr>
          <w:rFonts w:ascii="Times New Roman" w:hAnsi="Times New Roman" w:cs="Times New Roman"/>
          <w:sz w:val="28"/>
          <w:szCs w:val="28"/>
        </w:rPr>
        <w:t>мы с конкурентами чащ</w:t>
      </w:r>
      <w:r w:rsidRPr="00405917">
        <w:rPr>
          <w:rFonts w:ascii="Times New Roman" w:hAnsi="Times New Roman" w:cs="Times New Roman"/>
          <w:sz w:val="28"/>
          <w:szCs w:val="28"/>
        </w:rPr>
        <w:t xml:space="preserve">е всего реализуется в трех формах: </w:t>
      </w:r>
    </w:p>
    <w:p w:rsidR="00405917" w:rsidRPr="00405917" w:rsidRDefault="00405917" w:rsidP="00405917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5917">
        <w:rPr>
          <w:rFonts w:ascii="Times New Roman" w:hAnsi="Times New Roman" w:cs="Times New Roman"/>
          <w:sz w:val="28"/>
          <w:szCs w:val="28"/>
        </w:rPr>
        <w:t>1) соз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ании картеля</w:t>
      </w:r>
      <w:r w:rsidR="00947E23">
        <w:rPr>
          <w:rFonts w:ascii="Times New Roman" w:hAnsi="Times New Roman" w:cs="Times New Roman"/>
          <w:sz w:val="28"/>
          <w:szCs w:val="28"/>
        </w:rPr>
        <w:t xml:space="preserve"> (</w:t>
      </w:r>
      <w:r w:rsidR="00947E23" w:rsidRPr="00534B80">
        <w:rPr>
          <w:rFonts w:ascii="Times New Roman" w:hAnsi="Times New Roman" w:cs="Times New Roman"/>
          <w:sz w:val="28"/>
          <w:szCs w:val="28"/>
        </w:rPr>
        <w:t>монополистическое соглашение группы предприятий, действующих в одной отрасли,</w:t>
      </w:r>
      <w:r w:rsidR="00947E23">
        <w:rPr>
          <w:rFonts w:ascii="Times New Roman" w:hAnsi="Times New Roman" w:cs="Times New Roman"/>
          <w:sz w:val="28"/>
          <w:szCs w:val="28"/>
        </w:rPr>
        <w:t xml:space="preserve"> деятельность которых направле</w:t>
      </w:r>
      <w:r w:rsidR="00947E23" w:rsidRPr="00534B80">
        <w:rPr>
          <w:rFonts w:ascii="Times New Roman" w:hAnsi="Times New Roman" w:cs="Times New Roman"/>
          <w:sz w:val="28"/>
          <w:szCs w:val="28"/>
        </w:rPr>
        <w:t>на на раздел рынка, согласованное поддержание цен и др. для из</w:t>
      </w:r>
      <w:r w:rsidR="00947E23" w:rsidRPr="00534B80">
        <w:rPr>
          <w:rFonts w:ascii="Times New Roman" w:hAnsi="Times New Roman" w:cs="Times New Roman"/>
          <w:sz w:val="28"/>
          <w:szCs w:val="28"/>
        </w:rPr>
        <w:softHyphen/>
        <w:t>влечения монопольных выгод</w:t>
      </w:r>
      <w:r w:rsidR="00947E23">
        <w:rPr>
          <w:rFonts w:ascii="Times New Roman" w:hAnsi="Times New Roman" w:cs="Times New Roman"/>
          <w:sz w:val="28"/>
          <w:szCs w:val="28"/>
        </w:rPr>
        <w:t>);</w:t>
      </w:r>
    </w:p>
    <w:p w:rsidR="001311AB" w:rsidRDefault="00405917" w:rsidP="00405917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5917">
        <w:rPr>
          <w:rFonts w:ascii="Times New Roman" w:hAnsi="Times New Roman" w:cs="Times New Roman"/>
          <w:sz w:val="28"/>
          <w:szCs w:val="28"/>
        </w:rPr>
        <w:t>2) системе участий</w:t>
      </w:r>
      <w:r w:rsidR="00305D90">
        <w:rPr>
          <w:rFonts w:ascii="Times New Roman" w:hAnsi="Times New Roman" w:cs="Times New Roman"/>
          <w:sz w:val="28"/>
          <w:szCs w:val="28"/>
        </w:rPr>
        <w:t xml:space="preserve">, </w:t>
      </w:r>
      <w:r w:rsidR="00305D90" w:rsidRPr="00405917">
        <w:rPr>
          <w:rFonts w:ascii="Times New Roman" w:hAnsi="Times New Roman" w:cs="Times New Roman"/>
          <w:sz w:val="28"/>
          <w:szCs w:val="28"/>
        </w:rPr>
        <w:t>проявляется в том, что ве</w:t>
      </w:r>
      <w:r w:rsidR="00305D90">
        <w:rPr>
          <w:rFonts w:ascii="Times New Roman" w:hAnsi="Times New Roman" w:cs="Times New Roman"/>
          <w:sz w:val="28"/>
          <w:szCs w:val="28"/>
        </w:rPr>
        <w:t>д</w:t>
      </w:r>
      <w:r w:rsidR="00305D90" w:rsidRPr="00405917">
        <w:rPr>
          <w:rFonts w:ascii="Times New Roman" w:hAnsi="Times New Roman" w:cs="Times New Roman"/>
          <w:sz w:val="28"/>
          <w:szCs w:val="28"/>
        </w:rPr>
        <w:t>ущая фирма вла</w:t>
      </w:r>
      <w:r w:rsidR="00305D90">
        <w:rPr>
          <w:rFonts w:ascii="Times New Roman" w:hAnsi="Times New Roman" w:cs="Times New Roman"/>
          <w:sz w:val="28"/>
          <w:szCs w:val="28"/>
        </w:rPr>
        <w:t>де</w:t>
      </w:r>
      <w:r w:rsidR="00305D90" w:rsidRPr="00405917">
        <w:rPr>
          <w:rFonts w:ascii="Times New Roman" w:hAnsi="Times New Roman" w:cs="Times New Roman"/>
          <w:sz w:val="28"/>
          <w:szCs w:val="28"/>
        </w:rPr>
        <w:t>ет частью капитала фирм-конкурентов. Или в том, что все основ</w:t>
      </w:r>
      <w:r w:rsidR="00305D90" w:rsidRPr="00405917">
        <w:rPr>
          <w:rFonts w:ascii="Times New Roman" w:hAnsi="Times New Roman" w:cs="Times New Roman"/>
          <w:sz w:val="28"/>
          <w:szCs w:val="28"/>
        </w:rPr>
        <w:softHyphen/>
        <w:t>ные конкуренты перекрестно вла</w:t>
      </w:r>
      <w:r w:rsidR="00305D90">
        <w:rPr>
          <w:rFonts w:ascii="Times New Roman" w:hAnsi="Times New Roman" w:cs="Times New Roman"/>
          <w:sz w:val="28"/>
          <w:szCs w:val="28"/>
        </w:rPr>
        <w:t>д</w:t>
      </w:r>
      <w:r w:rsidR="00305D90" w:rsidRPr="00405917">
        <w:rPr>
          <w:rFonts w:ascii="Times New Roman" w:hAnsi="Times New Roman" w:cs="Times New Roman"/>
          <w:sz w:val="28"/>
          <w:szCs w:val="28"/>
        </w:rPr>
        <w:t xml:space="preserve">еют частями капитала </w:t>
      </w:r>
      <w:r w:rsidR="00305D90">
        <w:rPr>
          <w:rFonts w:ascii="Times New Roman" w:hAnsi="Times New Roman" w:cs="Times New Roman"/>
          <w:sz w:val="28"/>
          <w:szCs w:val="28"/>
        </w:rPr>
        <w:t>д</w:t>
      </w:r>
      <w:r w:rsidR="00305D90" w:rsidRPr="00405917">
        <w:rPr>
          <w:rFonts w:ascii="Times New Roman" w:hAnsi="Times New Roman" w:cs="Times New Roman"/>
          <w:sz w:val="28"/>
          <w:szCs w:val="28"/>
        </w:rPr>
        <w:t xml:space="preserve">руг </w:t>
      </w:r>
      <w:r w:rsidR="00305D90">
        <w:rPr>
          <w:rFonts w:ascii="Times New Roman" w:hAnsi="Times New Roman" w:cs="Times New Roman"/>
          <w:sz w:val="28"/>
          <w:szCs w:val="28"/>
        </w:rPr>
        <w:t>д</w:t>
      </w:r>
      <w:r w:rsidR="00305D90" w:rsidRPr="00405917">
        <w:rPr>
          <w:rFonts w:ascii="Times New Roman" w:hAnsi="Times New Roman" w:cs="Times New Roman"/>
          <w:sz w:val="28"/>
          <w:szCs w:val="28"/>
        </w:rPr>
        <w:t xml:space="preserve">руга. </w:t>
      </w:r>
    </w:p>
    <w:p w:rsidR="00305D90" w:rsidRDefault="00305D90" w:rsidP="00405917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личной унии, которая</w:t>
      </w:r>
      <w:r w:rsidR="00405917" w:rsidRPr="00405917">
        <w:rPr>
          <w:rFonts w:ascii="Times New Roman" w:hAnsi="Times New Roman" w:cs="Times New Roman"/>
          <w:sz w:val="28"/>
          <w:szCs w:val="28"/>
        </w:rPr>
        <w:t xml:space="preserve"> состоит в </w:t>
      </w:r>
      <w:r w:rsidR="00405917">
        <w:rPr>
          <w:rFonts w:ascii="Times New Roman" w:hAnsi="Times New Roman" w:cs="Times New Roman"/>
          <w:sz w:val="28"/>
          <w:szCs w:val="28"/>
        </w:rPr>
        <w:t>том</w:t>
      </w:r>
      <w:r w:rsidR="00405917" w:rsidRPr="00405917">
        <w:rPr>
          <w:rFonts w:ascii="Times New Roman" w:hAnsi="Times New Roman" w:cs="Times New Roman"/>
          <w:sz w:val="28"/>
          <w:szCs w:val="28"/>
        </w:rPr>
        <w:t>, что о</w:t>
      </w:r>
      <w:r w:rsidR="00405917">
        <w:rPr>
          <w:rFonts w:ascii="Times New Roman" w:hAnsi="Times New Roman" w:cs="Times New Roman"/>
          <w:sz w:val="28"/>
          <w:szCs w:val="28"/>
        </w:rPr>
        <w:t>дни и</w:t>
      </w:r>
      <w:r w:rsidR="00405917" w:rsidRPr="00405917">
        <w:rPr>
          <w:rFonts w:ascii="Times New Roman" w:hAnsi="Times New Roman" w:cs="Times New Roman"/>
          <w:sz w:val="28"/>
          <w:szCs w:val="28"/>
        </w:rPr>
        <w:t xml:space="preserve"> те же л</w:t>
      </w:r>
      <w:r w:rsidR="00405917">
        <w:rPr>
          <w:rFonts w:ascii="Times New Roman" w:hAnsi="Times New Roman" w:cs="Times New Roman"/>
          <w:sz w:val="28"/>
          <w:szCs w:val="28"/>
        </w:rPr>
        <w:t>иц</w:t>
      </w:r>
      <w:r w:rsidR="00405917" w:rsidRPr="00405917">
        <w:rPr>
          <w:rFonts w:ascii="Times New Roman" w:hAnsi="Times New Roman" w:cs="Times New Roman"/>
          <w:sz w:val="28"/>
          <w:szCs w:val="28"/>
        </w:rPr>
        <w:t xml:space="preserve">а управляют разными фирмами-конкурентами. </w:t>
      </w:r>
    </w:p>
    <w:p w:rsidR="00405917" w:rsidRPr="00405917" w:rsidRDefault="00405917" w:rsidP="00405917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5917">
        <w:rPr>
          <w:rFonts w:ascii="Times New Roman" w:hAnsi="Times New Roman" w:cs="Times New Roman"/>
          <w:sz w:val="28"/>
          <w:szCs w:val="28"/>
        </w:rPr>
        <w:t>Все формы переплетения фирм-конк</w:t>
      </w:r>
      <w:r w:rsidR="008F42BE">
        <w:rPr>
          <w:rFonts w:ascii="Times New Roman" w:hAnsi="Times New Roman" w:cs="Times New Roman"/>
          <w:sz w:val="28"/>
          <w:szCs w:val="28"/>
        </w:rPr>
        <w:t xml:space="preserve">урентов </w:t>
      </w:r>
      <w:r w:rsidRPr="00405917">
        <w:rPr>
          <w:rFonts w:ascii="Times New Roman" w:hAnsi="Times New Roman" w:cs="Times New Roman"/>
          <w:sz w:val="28"/>
          <w:szCs w:val="28"/>
        </w:rPr>
        <w:t>рассматриваются госу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арственными органами как 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иное образова</w:t>
      </w:r>
      <w:r>
        <w:rPr>
          <w:rFonts w:ascii="Times New Roman" w:hAnsi="Times New Roman" w:cs="Times New Roman"/>
          <w:sz w:val="28"/>
          <w:szCs w:val="28"/>
        </w:rPr>
        <w:t>ние и подл</w:t>
      </w:r>
      <w:r w:rsidRPr="00405917">
        <w:rPr>
          <w:rFonts w:ascii="Times New Roman" w:hAnsi="Times New Roman" w:cs="Times New Roman"/>
          <w:sz w:val="28"/>
          <w:szCs w:val="28"/>
        </w:rPr>
        <w:t xml:space="preserve">ежат соответствующему контролю. </w:t>
      </w:r>
      <w:r w:rsidR="00E02FFC">
        <w:rPr>
          <w:rFonts w:ascii="Times New Roman" w:hAnsi="Times New Roman" w:cs="Times New Roman"/>
          <w:sz w:val="28"/>
          <w:szCs w:val="28"/>
        </w:rPr>
        <w:t xml:space="preserve">В </w:t>
      </w:r>
      <w:r w:rsidRPr="00405917">
        <w:rPr>
          <w:rFonts w:ascii="Times New Roman" w:hAnsi="Times New Roman" w:cs="Times New Roman"/>
          <w:sz w:val="28"/>
          <w:szCs w:val="28"/>
        </w:rPr>
        <w:t>случаях, ког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 xml:space="preserve">а переплетение имеет характер сговора, наносящего ущерб потребителю, оно прямо запрещается законами большинства развитых рыночных стран и России. </w:t>
      </w:r>
    </w:p>
    <w:p w:rsidR="00405917" w:rsidRPr="00405917" w:rsidRDefault="00405917" w:rsidP="00405917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05917">
        <w:rPr>
          <w:rFonts w:ascii="Times New Roman" w:hAnsi="Times New Roman" w:cs="Times New Roman"/>
          <w:sz w:val="28"/>
          <w:szCs w:val="28"/>
        </w:rPr>
        <w:t xml:space="preserve">Сложнее обстоит 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ело с госу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арстве</w:t>
      </w:r>
      <w:r w:rsidR="00334442">
        <w:rPr>
          <w:rFonts w:ascii="Times New Roman" w:hAnsi="Times New Roman" w:cs="Times New Roman"/>
          <w:sz w:val="28"/>
          <w:szCs w:val="28"/>
        </w:rPr>
        <w:t>нным регулированием сте</w:t>
      </w:r>
      <w:r w:rsidR="00334442">
        <w:rPr>
          <w:rFonts w:ascii="Times New Roman" w:hAnsi="Times New Roman" w:cs="Times New Roman"/>
          <w:sz w:val="28"/>
          <w:szCs w:val="28"/>
        </w:rPr>
        <w:softHyphen/>
        <w:t>пени сущ</w:t>
      </w:r>
      <w:r w:rsidR="00334442" w:rsidRPr="00405917">
        <w:rPr>
          <w:rFonts w:ascii="Times New Roman" w:hAnsi="Times New Roman" w:cs="Times New Roman"/>
          <w:sz w:val="28"/>
          <w:szCs w:val="28"/>
        </w:rPr>
        <w:t>ествующей</w:t>
      </w:r>
      <w:r w:rsidR="00334442">
        <w:rPr>
          <w:rFonts w:ascii="Times New Roman" w:hAnsi="Times New Roman" w:cs="Times New Roman"/>
          <w:sz w:val="28"/>
          <w:szCs w:val="28"/>
        </w:rPr>
        <w:t xml:space="preserve"> на рынке концентрац</w:t>
      </w:r>
      <w:r w:rsidRPr="00405917">
        <w:rPr>
          <w:rFonts w:ascii="Times New Roman" w:hAnsi="Times New Roman" w:cs="Times New Roman"/>
          <w:sz w:val="28"/>
          <w:szCs w:val="28"/>
        </w:rPr>
        <w:t>ии и, сле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овательно, раз</w:t>
      </w:r>
      <w:r w:rsidRPr="00405917">
        <w:rPr>
          <w:rFonts w:ascii="Times New Roman" w:hAnsi="Times New Roman" w:cs="Times New Roman"/>
          <w:sz w:val="28"/>
          <w:szCs w:val="28"/>
        </w:rPr>
        <w:softHyphen/>
        <w:t>мера фирм. С о</w:t>
      </w:r>
      <w:r w:rsidR="00334442">
        <w:rPr>
          <w:rFonts w:ascii="Times New Roman" w:hAnsi="Times New Roman" w:cs="Times New Roman"/>
          <w:sz w:val="28"/>
          <w:szCs w:val="28"/>
        </w:rPr>
        <w:t>дной стороны, высокая конц</w:t>
      </w:r>
      <w:r w:rsidR="00334442" w:rsidRPr="00405917">
        <w:rPr>
          <w:rFonts w:ascii="Times New Roman" w:hAnsi="Times New Roman" w:cs="Times New Roman"/>
          <w:sz w:val="28"/>
          <w:szCs w:val="28"/>
        </w:rPr>
        <w:t>ентрация</w:t>
      </w:r>
      <w:r w:rsidRPr="00405917">
        <w:rPr>
          <w:rFonts w:ascii="Times New Roman" w:hAnsi="Times New Roman" w:cs="Times New Roman"/>
          <w:sz w:val="28"/>
          <w:szCs w:val="28"/>
        </w:rPr>
        <w:t xml:space="preserve"> 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оли рынка в руках о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 xml:space="preserve">ной фирмы бесспорно способствует его </w:t>
      </w:r>
      <w:r w:rsidR="00334442" w:rsidRPr="00405917">
        <w:rPr>
          <w:rFonts w:ascii="Times New Roman" w:hAnsi="Times New Roman" w:cs="Times New Roman"/>
          <w:sz w:val="28"/>
          <w:szCs w:val="28"/>
        </w:rPr>
        <w:t>монополизации</w:t>
      </w:r>
      <w:r w:rsidRPr="00405917">
        <w:rPr>
          <w:rFonts w:ascii="Times New Roman" w:hAnsi="Times New Roman" w:cs="Times New Roman"/>
          <w:sz w:val="28"/>
          <w:szCs w:val="28"/>
        </w:rPr>
        <w:t>. Исхо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я из этого госу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 xml:space="preserve">арство 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олжно стремиться к не</w:t>
      </w:r>
      <w:r w:rsidR="00334442">
        <w:rPr>
          <w:rFonts w:ascii="Times New Roman" w:hAnsi="Times New Roman" w:cs="Times New Roman"/>
          <w:sz w:val="28"/>
          <w:szCs w:val="28"/>
        </w:rPr>
        <w:t>допущ</w:t>
      </w:r>
      <w:r w:rsidRPr="00405917">
        <w:rPr>
          <w:rFonts w:ascii="Times New Roman" w:hAnsi="Times New Roman" w:cs="Times New Roman"/>
          <w:sz w:val="28"/>
          <w:szCs w:val="28"/>
        </w:rPr>
        <w:t xml:space="preserve">ению слишком большой </w:t>
      </w:r>
      <w:r w:rsidR="00334442" w:rsidRPr="00405917">
        <w:rPr>
          <w:rFonts w:ascii="Times New Roman" w:hAnsi="Times New Roman" w:cs="Times New Roman"/>
          <w:sz w:val="28"/>
          <w:szCs w:val="28"/>
        </w:rPr>
        <w:t>кон</w:t>
      </w:r>
      <w:r w:rsidR="00334442">
        <w:rPr>
          <w:rFonts w:ascii="Times New Roman" w:hAnsi="Times New Roman" w:cs="Times New Roman"/>
          <w:sz w:val="28"/>
          <w:szCs w:val="28"/>
        </w:rPr>
        <w:t>ц</w:t>
      </w:r>
      <w:r w:rsidR="00334442" w:rsidRPr="00405917">
        <w:rPr>
          <w:rFonts w:ascii="Times New Roman" w:hAnsi="Times New Roman" w:cs="Times New Roman"/>
          <w:sz w:val="28"/>
          <w:szCs w:val="28"/>
        </w:rPr>
        <w:t>ентрации</w:t>
      </w:r>
      <w:r w:rsidRPr="00405917">
        <w:rPr>
          <w:rFonts w:ascii="Times New Roman" w:hAnsi="Times New Roman" w:cs="Times New Roman"/>
          <w:sz w:val="28"/>
          <w:szCs w:val="28"/>
        </w:rPr>
        <w:t xml:space="preserve"> и препятствовать формированию фирм-гигантов. С 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ругой стороны, только крупные фирмы могут пол</w:t>
      </w:r>
      <w:r w:rsidRPr="00405917">
        <w:rPr>
          <w:rFonts w:ascii="Times New Roman" w:hAnsi="Times New Roman" w:cs="Times New Roman"/>
          <w:sz w:val="28"/>
          <w:szCs w:val="28"/>
        </w:rPr>
        <w:softHyphen/>
      </w:r>
      <w:r w:rsidR="00334442">
        <w:rPr>
          <w:rFonts w:ascii="Times New Roman" w:hAnsi="Times New Roman" w:cs="Times New Roman"/>
          <w:sz w:val="28"/>
          <w:szCs w:val="28"/>
        </w:rPr>
        <w:t>ноценно</w:t>
      </w:r>
      <w:r w:rsidRPr="00405917">
        <w:rPr>
          <w:rFonts w:ascii="Times New Roman" w:hAnsi="Times New Roman" w:cs="Times New Roman"/>
          <w:sz w:val="28"/>
          <w:szCs w:val="28"/>
        </w:rPr>
        <w:t xml:space="preserve"> использовать положительные стороны экономии на масш</w:t>
      </w:r>
      <w:r w:rsidRPr="00405917">
        <w:rPr>
          <w:rFonts w:ascii="Times New Roman" w:hAnsi="Times New Roman" w:cs="Times New Roman"/>
          <w:sz w:val="28"/>
          <w:szCs w:val="28"/>
        </w:rPr>
        <w:softHyphen/>
        <w:t>табах произво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 xml:space="preserve">ства и 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>ругие преиму</w:t>
      </w:r>
      <w:r w:rsidR="00334442">
        <w:rPr>
          <w:rFonts w:ascii="Times New Roman" w:hAnsi="Times New Roman" w:cs="Times New Roman"/>
          <w:sz w:val="28"/>
          <w:szCs w:val="28"/>
        </w:rPr>
        <w:t>щ</w:t>
      </w:r>
      <w:r w:rsidRPr="00405917">
        <w:rPr>
          <w:rFonts w:ascii="Times New Roman" w:hAnsi="Times New Roman" w:cs="Times New Roman"/>
          <w:sz w:val="28"/>
          <w:szCs w:val="28"/>
        </w:rPr>
        <w:t>ества гигантов. С этих пози</w:t>
      </w:r>
      <w:r w:rsidR="00334442">
        <w:rPr>
          <w:rFonts w:ascii="Times New Roman" w:hAnsi="Times New Roman" w:cs="Times New Roman"/>
          <w:sz w:val="28"/>
          <w:szCs w:val="28"/>
        </w:rPr>
        <w:t>ц</w:t>
      </w:r>
      <w:r w:rsidRPr="00405917">
        <w:rPr>
          <w:rFonts w:ascii="Times New Roman" w:hAnsi="Times New Roman" w:cs="Times New Roman"/>
          <w:sz w:val="28"/>
          <w:szCs w:val="28"/>
        </w:rPr>
        <w:t>ий крупные размеры на</w:t>
      </w:r>
      <w:r w:rsidR="00334442">
        <w:rPr>
          <w:rFonts w:ascii="Times New Roman" w:hAnsi="Times New Roman" w:cs="Times New Roman"/>
          <w:sz w:val="28"/>
          <w:szCs w:val="28"/>
        </w:rPr>
        <w:t>ц</w:t>
      </w:r>
      <w:r w:rsidRPr="00405917">
        <w:rPr>
          <w:rFonts w:ascii="Times New Roman" w:hAnsi="Times New Roman" w:cs="Times New Roman"/>
          <w:sz w:val="28"/>
          <w:szCs w:val="28"/>
        </w:rPr>
        <w:t>ионал</w:t>
      </w:r>
      <w:r w:rsidR="00334442">
        <w:rPr>
          <w:rFonts w:ascii="Times New Roman" w:hAnsi="Times New Roman" w:cs="Times New Roman"/>
          <w:sz w:val="28"/>
          <w:szCs w:val="28"/>
        </w:rPr>
        <w:t>ьных компаний, напротив, способ</w:t>
      </w:r>
      <w:r w:rsidRPr="00405917">
        <w:rPr>
          <w:rFonts w:ascii="Times New Roman" w:hAnsi="Times New Roman" w:cs="Times New Roman"/>
          <w:sz w:val="28"/>
          <w:szCs w:val="28"/>
        </w:rPr>
        <w:t xml:space="preserve">ствуют их высокой эффективности и потому </w:t>
      </w:r>
      <w:r w:rsidR="00334442">
        <w:rPr>
          <w:rFonts w:ascii="Times New Roman" w:hAnsi="Times New Roman" w:cs="Times New Roman"/>
          <w:sz w:val="28"/>
          <w:szCs w:val="28"/>
        </w:rPr>
        <w:t>должны подд</w:t>
      </w:r>
      <w:r w:rsidRPr="00405917">
        <w:rPr>
          <w:rFonts w:ascii="Times New Roman" w:hAnsi="Times New Roman" w:cs="Times New Roman"/>
          <w:sz w:val="28"/>
          <w:szCs w:val="28"/>
        </w:rPr>
        <w:t>ерживаться госу</w:t>
      </w:r>
      <w:r w:rsidR="00334442">
        <w:rPr>
          <w:rFonts w:ascii="Times New Roman" w:hAnsi="Times New Roman" w:cs="Times New Roman"/>
          <w:sz w:val="28"/>
          <w:szCs w:val="28"/>
        </w:rPr>
        <w:t>д</w:t>
      </w:r>
      <w:r w:rsidRPr="00405917">
        <w:rPr>
          <w:rFonts w:ascii="Times New Roman" w:hAnsi="Times New Roman" w:cs="Times New Roman"/>
          <w:sz w:val="28"/>
          <w:szCs w:val="28"/>
        </w:rPr>
        <w:t xml:space="preserve">арством. </w:t>
      </w:r>
    </w:p>
    <w:p w:rsidR="00334442" w:rsidRPr="00334442" w:rsidRDefault="00334442" w:rsidP="00334442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34442">
        <w:rPr>
          <w:rFonts w:ascii="Times New Roman" w:hAnsi="Times New Roman" w:cs="Times New Roman"/>
          <w:sz w:val="28"/>
          <w:szCs w:val="28"/>
        </w:rPr>
        <w:t xml:space="preserve"> связи с описанным противоречием в практике прове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34442">
        <w:rPr>
          <w:rFonts w:ascii="Times New Roman" w:hAnsi="Times New Roman" w:cs="Times New Roman"/>
          <w:sz w:val="28"/>
          <w:szCs w:val="28"/>
        </w:rPr>
        <w:t xml:space="preserve">ения антимонопольной политики постоянно сосуществуют </w:t>
      </w:r>
      <w:r>
        <w:rPr>
          <w:rFonts w:ascii="Times New Roman" w:hAnsi="Times New Roman" w:cs="Times New Roman"/>
          <w:sz w:val="28"/>
          <w:szCs w:val="28"/>
        </w:rPr>
        <w:t>два подхода</w:t>
      </w:r>
      <w:r w:rsidRPr="00334442">
        <w:rPr>
          <w:rFonts w:ascii="Times New Roman" w:hAnsi="Times New Roman" w:cs="Times New Roman"/>
          <w:sz w:val="28"/>
          <w:szCs w:val="28"/>
        </w:rPr>
        <w:t xml:space="preserve"> к применению санкций: </w:t>
      </w:r>
    </w:p>
    <w:p w:rsidR="00334442" w:rsidRPr="00334442" w:rsidRDefault="00334442" w:rsidP="00334442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поведенческий подход</w:t>
      </w:r>
      <w:r w:rsidRPr="0033444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государство</w:t>
      </w:r>
      <w:r w:rsidRPr="00334442">
        <w:rPr>
          <w:rFonts w:ascii="Times New Roman" w:hAnsi="Times New Roman" w:cs="Times New Roman"/>
          <w:sz w:val="28"/>
          <w:szCs w:val="28"/>
        </w:rPr>
        <w:t xml:space="preserve"> применяет антимоно</w:t>
      </w:r>
      <w:r w:rsidRPr="00334442">
        <w:rPr>
          <w:rFonts w:ascii="Times New Roman" w:hAnsi="Times New Roman" w:cs="Times New Roman"/>
          <w:sz w:val="28"/>
          <w:szCs w:val="28"/>
        </w:rPr>
        <w:softHyphen/>
        <w:t xml:space="preserve">польные меры только в случае наличия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34442">
        <w:rPr>
          <w:rFonts w:ascii="Times New Roman" w:hAnsi="Times New Roman" w:cs="Times New Roman"/>
          <w:sz w:val="28"/>
          <w:szCs w:val="28"/>
        </w:rPr>
        <w:t>оказанных монополисти</w:t>
      </w:r>
      <w:r w:rsidRPr="00334442">
        <w:rPr>
          <w:rFonts w:ascii="Times New Roman" w:hAnsi="Times New Roman" w:cs="Times New Roman"/>
          <w:sz w:val="28"/>
          <w:szCs w:val="28"/>
        </w:rPr>
        <w:softHyphen/>
        <w:t xml:space="preserve">ческих злоупотреблений); </w:t>
      </w:r>
    </w:p>
    <w:p w:rsidR="00334442" w:rsidRDefault="00334442" w:rsidP="00334442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34442">
        <w:rPr>
          <w:rFonts w:ascii="Times New Roman" w:hAnsi="Times New Roman" w:cs="Times New Roman"/>
          <w:sz w:val="28"/>
          <w:szCs w:val="28"/>
        </w:rPr>
        <w:t xml:space="preserve">2) структурный </w:t>
      </w:r>
      <w:r>
        <w:rPr>
          <w:rFonts w:ascii="Times New Roman" w:hAnsi="Times New Roman" w:cs="Times New Roman"/>
          <w:sz w:val="28"/>
          <w:szCs w:val="28"/>
        </w:rPr>
        <w:t>подход</w:t>
      </w:r>
      <w:r w:rsidRPr="0033444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государство</w:t>
      </w:r>
      <w:r w:rsidRPr="00334442">
        <w:rPr>
          <w:rFonts w:ascii="Times New Roman" w:hAnsi="Times New Roman" w:cs="Times New Roman"/>
          <w:sz w:val="28"/>
          <w:szCs w:val="28"/>
        </w:rPr>
        <w:t xml:space="preserve"> автоматически вмешива</w:t>
      </w:r>
      <w:r w:rsidRPr="00334442">
        <w:rPr>
          <w:rFonts w:ascii="Times New Roman" w:hAnsi="Times New Roman" w:cs="Times New Roman"/>
          <w:sz w:val="28"/>
          <w:szCs w:val="28"/>
        </w:rPr>
        <w:softHyphen/>
        <w:t xml:space="preserve">ется в случае превышения фирмой некой </w:t>
      </w:r>
      <w:r>
        <w:rPr>
          <w:rFonts w:ascii="Times New Roman" w:hAnsi="Times New Roman" w:cs="Times New Roman"/>
          <w:sz w:val="28"/>
          <w:szCs w:val="28"/>
        </w:rPr>
        <w:t>определённой</w:t>
      </w:r>
      <w:r w:rsidRPr="00334442">
        <w:rPr>
          <w:rFonts w:ascii="Times New Roman" w:hAnsi="Times New Roman" w:cs="Times New Roman"/>
          <w:sz w:val="28"/>
          <w:szCs w:val="28"/>
        </w:rPr>
        <w:t xml:space="preserve"> законом </w:t>
      </w:r>
      <w:r>
        <w:rPr>
          <w:rFonts w:ascii="Times New Roman" w:hAnsi="Times New Roman" w:cs="Times New Roman"/>
          <w:sz w:val="28"/>
          <w:szCs w:val="28"/>
        </w:rPr>
        <w:t>доли</w:t>
      </w:r>
      <w:r w:rsidRPr="00334442">
        <w:rPr>
          <w:rFonts w:ascii="Times New Roman" w:hAnsi="Times New Roman" w:cs="Times New Roman"/>
          <w:sz w:val="28"/>
          <w:szCs w:val="28"/>
        </w:rPr>
        <w:t xml:space="preserve"> рынка). </w:t>
      </w:r>
    </w:p>
    <w:p w:rsidR="00650611" w:rsidRPr="001311AB" w:rsidRDefault="000E0F2B" w:rsidP="001311AB">
      <w:pPr>
        <w:pStyle w:val="1"/>
      </w:pPr>
      <w:bookmarkStart w:id="11" w:name="_Toc198312074"/>
      <w:r w:rsidRPr="001311AB">
        <w:t xml:space="preserve">Государственная политика антимонопольного регулирования в </w:t>
      </w:r>
      <w:r w:rsidR="0089797D" w:rsidRPr="001311AB">
        <w:t>России</w:t>
      </w:r>
      <w:r w:rsidRPr="001311AB">
        <w:t>.</w:t>
      </w:r>
      <w:bookmarkEnd w:id="11"/>
    </w:p>
    <w:p w:rsidR="007D12ED" w:rsidRDefault="007D12ED" w:rsidP="00341A1E">
      <w:pPr>
        <w:pStyle w:val="2"/>
        <w:suppressAutoHyphens/>
      </w:pPr>
      <w:bookmarkStart w:id="12" w:name="_Toc198312075"/>
      <w:r>
        <w:t>Необходимость государственной политики антимонопольного регулирования.</w:t>
      </w:r>
      <w:bookmarkEnd w:id="12"/>
    </w:p>
    <w:p w:rsidR="00AC6E1E" w:rsidRPr="00AC6E1E" w:rsidRDefault="00AC6E1E" w:rsidP="00AC6E1E"/>
    <w:p w:rsidR="00450286" w:rsidRDefault="00AC6E1E" w:rsidP="00AC6E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Монополистические тенденции, проявляющиеся на рынке, не только разрушают рыночный механизм, ограничивают конкуренцию, но и отрицательно сказываются на эффективности экономики в целом, уровне жизни населения. </w:t>
      </w:r>
      <w:r w:rsidR="00305D90">
        <w:rPr>
          <w:rFonts w:ascii="Times New Roman" w:hAnsi="Times New Roman" w:cs="Times New Roman"/>
          <w:sz w:val="28"/>
          <w:szCs w:val="28"/>
        </w:rPr>
        <w:t>Поэтому р</w:t>
      </w:r>
      <w:r>
        <w:rPr>
          <w:rFonts w:ascii="Times New Roman" w:hAnsi="Times New Roman" w:cs="Times New Roman"/>
          <w:sz w:val="28"/>
          <w:szCs w:val="28"/>
        </w:rPr>
        <w:t>егулирование деятельности монополий является одной из важнейших функций государства</w:t>
      </w:r>
      <w:r w:rsidR="005143F8">
        <w:rPr>
          <w:rStyle w:val="a7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3728" w:rsidRPr="00450286" w:rsidRDefault="00263728" w:rsidP="00263728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0286">
        <w:rPr>
          <w:rFonts w:ascii="Times New Roman" w:hAnsi="Times New Roman" w:cs="Times New Roman"/>
          <w:sz w:val="28"/>
          <w:szCs w:val="28"/>
        </w:rPr>
        <w:t>Рассматривая содержательную сущность антимонопольной полити</w:t>
      </w:r>
      <w:r w:rsidRPr="00450286">
        <w:rPr>
          <w:rFonts w:ascii="Times New Roman" w:hAnsi="Times New Roman" w:cs="Times New Roman"/>
          <w:sz w:val="28"/>
          <w:szCs w:val="28"/>
        </w:rPr>
        <w:softHyphen/>
        <w:t>ки любого государства, исповедующего рыночные начала в экономике, в том числе Российской Федерации, следует иметь в виду два уровня по</w:t>
      </w:r>
      <w:r w:rsidRPr="00450286">
        <w:rPr>
          <w:rFonts w:ascii="Times New Roman" w:hAnsi="Times New Roman" w:cs="Times New Roman"/>
          <w:sz w:val="28"/>
          <w:szCs w:val="28"/>
        </w:rPr>
        <w:softHyphen/>
        <w:t>нимания этой политики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3"/>
      </w:r>
      <w:r w:rsidRPr="004502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728" w:rsidRPr="00450286" w:rsidRDefault="00263728" w:rsidP="00263728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0286">
        <w:rPr>
          <w:rFonts w:ascii="Times New Roman" w:hAnsi="Times New Roman" w:cs="Times New Roman"/>
          <w:sz w:val="28"/>
          <w:szCs w:val="28"/>
        </w:rPr>
        <w:t>В узком смысле антимонопольну</w:t>
      </w:r>
      <w:r>
        <w:rPr>
          <w:rFonts w:ascii="Times New Roman" w:hAnsi="Times New Roman" w:cs="Times New Roman"/>
          <w:sz w:val="28"/>
          <w:szCs w:val="28"/>
        </w:rPr>
        <w:t>ю политику принято сводить к ме</w:t>
      </w:r>
      <w:r w:rsidRPr="00450286">
        <w:rPr>
          <w:rFonts w:ascii="Times New Roman" w:hAnsi="Times New Roman" w:cs="Times New Roman"/>
          <w:sz w:val="28"/>
          <w:szCs w:val="28"/>
        </w:rPr>
        <w:t>роприятиям антимонопольных органов и органов по регулированию деятельности субъектов временных и естественных монополий в части осуществления государственного контроля за соблюдением законов и иных нормативно-правовых актов, относящихся к системе конкурент</w:t>
      </w:r>
      <w:r w:rsidRPr="00450286">
        <w:rPr>
          <w:rFonts w:ascii="Times New Roman" w:hAnsi="Times New Roman" w:cs="Times New Roman"/>
          <w:sz w:val="28"/>
          <w:szCs w:val="28"/>
        </w:rPr>
        <w:softHyphen/>
        <w:t xml:space="preserve">ного права. </w:t>
      </w:r>
    </w:p>
    <w:p w:rsidR="00263728" w:rsidRPr="00011254" w:rsidRDefault="00263728" w:rsidP="00263728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0286">
        <w:rPr>
          <w:rFonts w:ascii="Times New Roman" w:hAnsi="Times New Roman" w:cs="Times New Roman"/>
          <w:sz w:val="28"/>
          <w:szCs w:val="28"/>
        </w:rPr>
        <w:t>В широком смысле государственная</w:t>
      </w:r>
      <w:r>
        <w:rPr>
          <w:rFonts w:ascii="Times New Roman" w:hAnsi="Times New Roman" w:cs="Times New Roman"/>
          <w:sz w:val="28"/>
          <w:szCs w:val="28"/>
        </w:rPr>
        <w:t xml:space="preserve"> антимонопольная (конкурентная) </w:t>
      </w:r>
      <w:r w:rsidRPr="00450286">
        <w:rPr>
          <w:rFonts w:ascii="Times New Roman" w:hAnsi="Times New Roman" w:cs="Times New Roman"/>
          <w:sz w:val="28"/>
          <w:szCs w:val="28"/>
        </w:rPr>
        <w:t>политика охватывает почти весь круг решений, направленных на развитие экономики, повышение конкурентоспо</w:t>
      </w:r>
      <w:r>
        <w:rPr>
          <w:rFonts w:ascii="Times New Roman" w:hAnsi="Times New Roman" w:cs="Times New Roman"/>
          <w:sz w:val="28"/>
          <w:szCs w:val="28"/>
        </w:rPr>
        <w:t>собности продукции и услуг наци</w:t>
      </w:r>
      <w:r w:rsidRPr="00450286">
        <w:rPr>
          <w:rFonts w:ascii="Times New Roman" w:hAnsi="Times New Roman" w:cs="Times New Roman"/>
          <w:sz w:val="28"/>
          <w:szCs w:val="28"/>
        </w:rPr>
        <w:t xml:space="preserve">ональных производителей, обеспечение эффективной занятости. В этом смысле политика антимонопольного </w:t>
      </w:r>
      <w:r>
        <w:rPr>
          <w:rFonts w:ascii="Times New Roman" w:hAnsi="Times New Roman" w:cs="Times New Roman"/>
          <w:sz w:val="28"/>
          <w:szCs w:val="28"/>
        </w:rPr>
        <w:t>регулирования предопределяет ши</w:t>
      </w:r>
      <w:r w:rsidRPr="0045028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окое</w:t>
      </w:r>
      <w:r w:rsidRPr="00450286">
        <w:rPr>
          <w:rFonts w:ascii="Times New Roman" w:hAnsi="Times New Roman" w:cs="Times New Roman"/>
          <w:sz w:val="28"/>
          <w:szCs w:val="28"/>
        </w:rPr>
        <w:t xml:space="preserve"> участие антимонопольных органов в выработке экономической по</w:t>
      </w:r>
      <w:r w:rsidRPr="00011254">
        <w:rPr>
          <w:rFonts w:ascii="Times New Roman" w:hAnsi="Times New Roman" w:cs="Times New Roman"/>
          <w:sz w:val="28"/>
          <w:szCs w:val="28"/>
        </w:rPr>
        <w:t xml:space="preserve">литики государства в целом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011254">
        <w:rPr>
          <w:rFonts w:ascii="Times New Roman" w:hAnsi="Times New Roman" w:cs="Times New Roman"/>
          <w:sz w:val="28"/>
          <w:szCs w:val="28"/>
        </w:rPr>
        <w:t xml:space="preserve"> тех ее направлений, ко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торые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Pr="00011254">
        <w:rPr>
          <w:rFonts w:ascii="Times New Roman" w:hAnsi="Times New Roman" w:cs="Times New Roman"/>
          <w:sz w:val="28"/>
          <w:szCs w:val="28"/>
        </w:rPr>
        <w:t xml:space="preserve"> непосредственно повлиять на конкурентную структуру рын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ка, деловую практику и хозяйственную деятельность его субъектов. </w:t>
      </w:r>
    </w:p>
    <w:p w:rsidR="00450286" w:rsidRPr="00450286" w:rsidRDefault="00450286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3728">
        <w:rPr>
          <w:rFonts w:ascii="Times New Roman" w:hAnsi="Times New Roman" w:cs="Times New Roman"/>
          <w:b/>
          <w:sz w:val="28"/>
          <w:szCs w:val="28"/>
        </w:rPr>
        <w:t>Конкурентная политика</w:t>
      </w:r>
      <w:r w:rsidRPr="00450286">
        <w:rPr>
          <w:rFonts w:ascii="Times New Roman" w:hAnsi="Times New Roman" w:cs="Times New Roman"/>
          <w:sz w:val="28"/>
          <w:szCs w:val="28"/>
        </w:rPr>
        <w:t xml:space="preserve"> - более широкое явление,</w:t>
      </w:r>
      <w:r w:rsidR="00263728">
        <w:rPr>
          <w:rFonts w:ascii="Times New Roman" w:hAnsi="Times New Roman" w:cs="Times New Roman"/>
          <w:sz w:val="28"/>
          <w:szCs w:val="28"/>
        </w:rPr>
        <w:t xml:space="preserve"> нежели антимонопольная,</w:t>
      </w:r>
      <w:r w:rsidRPr="00450286">
        <w:rPr>
          <w:rFonts w:ascii="Times New Roman" w:hAnsi="Times New Roman" w:cs="Times New Roman"/>
          <w:sz w:val="28"/>
          <w:szCs w:val="28"/>
        </w:rPr>
        <w:t xml:space="preserve"> предполагающее комплекс пропагандистских и ра</w:t>
      </w:r>
      <w:r w:rsidR="00675F9B">
        <w:rPr>
          <w:rFonts w:ascii="Times New Roman" w:hAnsi="Times New Roman" w:cs="Times New Roman"/>
          <w:sz w:val="28"/>
          <w:szCs w:val="28"/>
        </w:rPr>
        <w:t>зъяснительных мероприятий по ин</w:t>
      </w:r>
      <w:r w:rsidRPr="00450286">
        <w:rPr>
          <w:rFonts w:ascii="Times New Roman" w:hAnsi="Times New Roman" w:cs="Times New Roman"/>
          <w:sz w:val="28"/>
          <w:szCs w:val="28"/>
        </w:rPr>
        <w:t>формированию субъектов рынка об их правах и обязанностях п</w:t>
      </w:r>
      <w:r w:rsidR="00675F9B">
        <w:rPr>
          <w:rFonts w:ascii="Times New Roman" w:hAnsi="Times New Roman" w:cs="Times New Roman"/>
          <w:sz w:val="28"/>
          <w:szCs w:val="28"/>
        </w:rPr>
        <w:t>еред об</w:t>
      </w:r>
      <w:r w:rsidRPr="00450286">
        <w:rPr>
          <w:rFonts w:ascii="Times New Roman" w:hAnsi="Times New Roman" w:cs="Times New Roman"/>
          <w:sz w:val="28"/>
          <w:szCs w:val="28"/>
        </w:rPr>
        <w:t>ществом и рынком. В европейской пр</w:t>
      </w:r>
      <w:r w:rsidR="00675F9B">
        <w:rPr>
          <w:rFonts w:ascii="Times New Roman" w:hAnsi="Times New Roman" w:cs="Times New Roman"/>
          <w:sz w:val="28"/>
          <w:szCs w:val="28"/>
        </w:rPr>
        <w:t>актике эта политика получила на</w:t>
      </w:r>
      <w:r w:rsidRPr="00450286">
        <w:rPr>
          <w:rFonts w:ascii="Times New Roman" w:hAnsi="Times New Roman" w:cs="Times New Roman"/>
          <w:sz w:val="28"/>
          <w:szCs w:val="28"/>
        </w:rPr>
        <w:t>звание «адвокатирование конкуренции».</w:t>
      </w:r>
      <w:r w:rsidR="009143B3">
        <w:rPr>
          <w:rStyle w:val="a7"/>
          <w:rFonts w:ascii="Times New Roman" w:hAnsi="Times New Roman" w:cs="Times New Roman"/>
          <w:sz w:val="28"/>
          <w:szCs w:val="28"/>
        </w:rPr>
        <w:footnoteReference w:id="14"/>
      </w:r>
      <w:r w:rsidRPr="004502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Государство обязано выполнять в</w:t>
      </w:r>
      <w:r w:rsidR="00675F9B">
        <w:rPr>
          <w:rFonts w:ascii="Times New Roman" w:hAnsi="Times New Roman" w:cs="Times New Roman"/>
          <w:sz w:val="28"/>
          <w:szCs w:val="28"/>
        </w:rPr>
        <w:t>ажные экономические, организаци</w:t>
      </w:r>
      <w:r w:rsidRPr="00011254">
        <w:rPr>
          <w:rFonts w:ascii="Times New Roman" w:hAnsi="Times New Roman" w:cs="Times New Roman"/>
          <w:sz w:val="28"/>
          <w:szCs w:val="28"/>
        </w:rPr>
        <w:t>онные, координирующие, информационные функции для обеспечения рыночных условий предпринимательской деятельности, развития частно</w:t>
      </w:r>
      <w:r w:rsidRPr="00011254">
        <w:rPr>
          <w:rFonts w:ascii="Times New Roman" w:hAnsi="Times New Roman" w:cs="Times New Roman"/>
          <w:sz w:val="28"/>
          <w:szCs w:val="28"/>
        </w:rPr>
        <w:softHyphen/>
        <w:t>го сектора. Стратегическая задача государственной антимонопольной по</w:t>
      </w:r>
      <w:r w:rsidRPr="00011254">
        <w:rPr>
          <w:rFonts w:ascii="Times New Roman" w:hAnsi="Times New Roman" w:cs="Times New Roman"/>
          <w:sz w:val="28"/>
          <w:szCs w:val="28"/>
        </w:rPr>
        <w:softHyphen/>
        <w:t>литики по отношению к отдельным рынкам (отраслям) состоит в сохране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нии баланса конкурентных и монопольно-регулирующих сил в рамках рабочей конкуренции (олигополии или монополистической конкуренции). </w:t>
      </w:r>
    </w:p>
    <w:p w:rsidR="00011254" w:rsidRDefault="00263728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экономические</w:t>
      </w:r>
      <w:r w:rsidR="00011254" w:rsidRPr="00011254">
        <w:rPr>
          <w:rFonts w:ascii="Times New Roman" w:hAnsi="Times New Roman" w:cs="Times New Roman"/>
          <w:sz w:val="28"/>
          <w:szCs w:val="28"/>
        </w:rPr>
        <w:t xml:space="preserve"> </w:t>
      </w:r>
      <w:r w:rsidR="00011254" w:rsidRPr="00263728">
        <w:rPr>
          <w:rFonts w:ascii="Times New Roman" w:hAnsi="Times New Roman" w:cs="Times New Roman"/>
          <w:b/>
          <w:i/>
          <w:sz w:val="28"/>
          <w:szCs w:val="28"/>
        </w:rPr>
        <w:t>цел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011254" w:rsidRPr="00011254">
        <w:rPr>
          <w:rFonts w:ascii="Times New Roman" w:hAnsi="Times New Roman" w:cs="Times New Roman"/>
          <w:sz w:val="28"/>
          <w:szCs w:val="28"/>
        </w:rPr>
        <w:t xml:space="preserve"> антимонополь</w:t>
      </w:r>
      <w:r w:rsidR="00011254" w:rsidRPr="00011254">
        <w:rPr>
          <w:rFonts w:ascii="Times New Roman" w:hAnsi="Times New Roman" w:cs="Times New Roman"/>
          <w:sz w:val="28"/>
          <w:szCs w:val="28"/>
        </w:rPr>
        <w:softHyphen/>
        <w:t xml:space="preserve">ной политики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1254" w:rsidRPr="00011254">
        <w:rPr>
          <w:rFonts w:ascii="Times New Roman" w:hAnsi="Times New Roman" w:cs="Times New Roman"/>
          <w:sz w:val="28"/>
          <w:szCs w:val="28"/>
        </w:rPr>
        <w:t>действия, направленные на оптимизацию ры</w:t>
      </w:r>
      <w:r w:rsidR="00011254" w:rsidRPr="00011254">
        <w:rPr>
          <w:rFonts w:ascii="Times New Roman" w:hAnsi="Times New Roman" w:cs="Times New Roman"/>
          <w:sz w:val="28"/>
          <w:szCs w:val="28"/>
        </w:rPr>
        <w:softHyphen/>
        <w:t>ночной структуры, нейтрализацию монополистической власти и различ</w:t>
      </w:r>
      <w:r w:rsidR="00011254" w:rsidRPr="00011254">
        <w:rPr>
          <w:rFonts w:ascii="Times New Roman" w:hAnsi="Times New Roman" w:cs="Times New Roman"/>
          <w:sz w:val="28"/>
          <w:szCs w:val="28"/>
        </w:rPr>
        <w:softHyphen/>
        <w:t>ных методов ее проявления, корректировку невыгодных для общества экономических результатов для решения двух задач: повышения каче</w:t>
      </w:r>
      <w:r w:rsidR="00011254" w:rsidRPr="00011254">
        <w:rPr>
          <w:rFonts w:ascii="Times New Roman" w:hAnsi="Times New Roman" w:cs="Times New Roman"/>
          <w:sz w:val="28"/>
          <w:szCs w:val="28"/>
        </w:rPr>
        <w:softHyphen/>
        <w:t>ства жизни и обеспечения конкурентоспособности ро</w:t>
      </w:r>
      <w:r w:rsidR="001837B3">
        <w:rPr>
          <w:rFonts w:ascii="Times New Roman" w:hAnsi="Times New Roman" w:cs="Times New Roman"/>
          <w:sz w:val="28"/>
          <w:szCs w:val="28"/>
        </w:rPr>
        <w:t>ссийской эконо</w:t>
      </w:r>
      <w:r w:rsidR="001837B3">
        <w:rPr>
          <w:rFonts w:ascii="Times New Roman" w:hAnsi="Times New Roman" w:cs="Times New Roman"/>
          <w:sz w:val="28"/>
          <w:szCs w:val="28"/>
        </w:rPr>
        <w:softHyphen/>
      </w:r>
      <w:r w:rsidR="009143B3">
        <w:rPr>
          <w:rFonts w:ascii="Times New Roman" w:hAnsi="Times New Roman" w:cs="Times New Roman"/>
          <w:sz w:val="28"/>
          <w:szCs w:val="28"/>
        </w:rPr>
        <w:t>мик</w:t>
      </w:r>
      <w:r w:rsidR="00E8576C">
        <w:rPr>
          <w:rFonts w:ascii="Times New Roman" w:hAnsi="Times New Roman" w:cs="Times New Roman"/>
          <w:sz w:val="28"/>
          <w:szCs w:val="28"/>
        </w:rPr>
        <w:t>и</w:t>
      </w:r>
      <w:r w:rsidR="009143B3">
        <w:rPr>
          <w:rFonts w:ascii="Times New Roman" w:hAnsi="Times New Roman" w:cs="Times New Roman"/>
          <w:sz w:val="28"/>
          <w:szCs w:val="28"/>
        </w:rPr>
        <w:t>.</w:t>
      </w:r>
      <w:r w:rsidR="001837B3">
        <w:rPr>
          <w:rFonts w:ascii="Times New Roman" w:hAnsi="Times New Roman" w:cs="Times New Roman"/>
          <w:sz w:val="28"/>
          <w:szCs w:val="28"/>
        </w:rPr>
        <w:t xml:space="preserve"> </w:t>
      </w:r>
      <w:r w:rsidR="009143B3">
        <w:rPr>
          <w:rFonts w:ascii="Times New Roman" w:hAnsi="Times New Roman" w:cs="Times New Roman"/>
          <w:sz w:val="28"/>
          <w:szCs w:val="28"/>
        </w:rPr>
        <w:t>(Приложение 2, табл.</w:t>
      </w:r>
      <w:r w:rsidR="003B3758" w:rsidRPr="003B3758">
        <w:rPr>
          <w:rFonts w:ascii="Times New Roman" w:hAnsi="Times New Roman" w:cs="Times New Roman"/>
          <w:sz w:val="28"/>
          <w:szCs w:val="28"/>
        </w:rPr>
        <w:fldChar w:fldCharType="begin"/>
      </w:r>
      <w:r w:rsidR="003B3758" w:rsidRPr="003B3758">
        <w:rPr>
          <w:rFonts w:ascii="Times New Roman" w:hAnsi="Times New Roman" w:cs="Times New Roman"/>
          <w:sz w:val="28"/>
          <w:szCs w:val="28"/>
        </w:rPr>
        <w:instrText xml:space="preserve"> REF Табл1 \h  \* MERGEFORMAT </w:instrText>
      </w:r>
      <w:r w:rsidR="003B3758" w:rsidRPr="003B3758">
        <w:rPr>
          <w:rFonts w:ascii="Times New Roman" w:hAnsi="Times New Roman" w:cs="Times New Roman"/>
          <w:sz w:val="28"/>
          <w:szCs w:val="28"/>
        </w:rPr>
      </w:r>
      <w:r w:rsidR="003B3758" w:rsidRPr="003B3758">
        <w:rPr>
          <w:rFonts w:ascii="Times New Roman" w:hAnsi="Times New Roman" w:cs="Times New Roman"/>
          <w:sz w:val="28"/>
          <w:szCs w:val="28"/>
        </w:rPr>
        <w:fldChar w:fldCharType="separate"/>
      </w:r>
      <w:r w:rsidR="00ED2253" w:rsidRPr="00ED2253">
        <w:rPr>
          <w:rFonts w:ascii="Times New Roman" w:hAnsi="Times New Roman" w:cs="Times New Roman"/>
          <w:sz w:val="28"/>
          <w:szCs w:val="28"/>
        </w:rPr>
        <w:t>1</w:t>
      </w:r>
      <w:r w:rsidR="003B3758" w:rsidRPr="003B3758">
        <w:rPr>
          <w:rFonts w:ascii="Times New Roman" w:hAnsi="Times New Roman" w:cs="Times New Roman"/>
          <w:sz w:val="28"/>
          <w:szCs w:val="28"/>
        </w:rPr>
        <w:fldChar w:fldCharType="end"/>
      </w:r>
      <w:r w:rsidR="009143B3">
        <w:rPr>
          <w:rFonts w:ascii="Times New Roman" w:hAnsi="Times New Roman" w:cs="Times New Roman"/>
          <w:sz w:val="28"/>
          <w:szCs w:val="28"/>
        </w:rPr>
        <w:t>.)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 xml:space="preserve">Достижение этих целей предполагает: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организацию наблюдения за основными экономическими</w:t>
      </w:r>
      <w:r w:rsidR="00675F9B">
        <w:rPr>
          <w:rFonts w:ascii="Times New Roman" w:hAnsi="Times New Roman" w:cs="Times New Roman"/>
          <w:sz w:val="28"/>
          <w:szCs w:val="28"/>
        </w:rPr>
        <w:t xml:space="preserve"> тенден</w:t>
      </w:r>
      <w:r w:rsidRPr="00011254">
        <w:rPr>
          <w:rFonts w:ascii="Times New Roman" w:hAnsi="Times New Roman" w:cs="Times New Roman"/>
          <w:sz w:val="28"/>
          <w:szCs w:val="28"/>
        </w:rPr>
        <w:t xml:space="preserve">циями и структурными изменениями на товарных и финансовых рынках федерального и регионального уровней;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обеспечение единства эконом</w:t>
      </w:r>
      <w:r w:rsidR="00675F9B">
        <w:rPr>
          <w:rFonts w:ascii="Times New Roman" w:hAnsi="Times New Roman" w:cs="Times New Roman"/>
          <w:sz w:val="28"/>
          <w:szCs w:val="28"/>
        </w:rPr>
        <w:t>ического пространства страны по</w:t>
      </w:r>
      <w:r w:rsidRPr="00011254">
        <w:rPr>
          <w:rFonts w:ascii="Times New Roman" w:hAnsi="Times New Roman" w:cs="Times New Roman"/>
          <w:sz w:val="28"/>
          <w:szCs w:val="28"/>
        </w:rPr>
        <w:t xml:space="preserve">средством недопущения регионального сепаратизма и создания административных барьеров;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проведение мероприятий по</w:t>
      </w:r>
      <w:r w:rsidR="00675F9B">
        <w:rPr>
          <w:rFonts w:ascii="Times New Roman" w:hAnsi="Times New Roman" w:cs="Times New Roman"/>
          <w:sz w:val="28"/>
          <w:szCs w:val="28"/>
        </w:rPr>
        <w:t xml:space="preserve"> демонополизации высокомонополи</w:t>
      </w:r>
      <w:r w:rsidRPr="00011254">
        <w:rPr>
          <w:rFonts w:ascii="Times New Roman" w:hAnsi="Times New Roman" w:cs="Times New Roman"/>
          <w:sz w:val="28"/>
          <w:szCs w:val="28"/>
        </w:rPr>
        <w:t xml:space="preserve">зированных рынков и поддержке предпринимательства;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обеспечение «прозрачности» создания, слияния и присоединения коммерческих организаций, процедур, предусматривающих кон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центрацию активов и рыночной власти;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снижение барьеров входа на рынки новых экономических струк</w:t>
      </w:r>
      <w:r w:rsidRPr="00011254">
        <w:rPr>
          <w:rFonts w:ascii="Times New Roman" w:hAnsi="Times New Roman" w:cs="Times New Roman"/>
          <w:sz w:val="28"/>
          <w:szCs w:val="28"/>
        </w:rPr>
        <w:softHyphen/>
        <w:t>тур и обеспечение эффективного контроля за поведением доми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нирующих хозяйствующих субъектов;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активизацию работы по проф</w:t>
      </w:r>
      <w:r w:rsidR="00675F9B">
        <w:rPr>
          <w:rFonts w:ascii="Times New Roman" w:hAnsi="Times New Roman" w:cs="Times New Roman"/>
          <w:sz w:val="28"/>
          <w:szCs w:val="28"/>
        </w:rPr>
        <w:t>илактике и пресечению недобросо</w:t>
      </w:r>
      <w:r w:rsidRPr="00011254">
        <w:rPr>
          <w:rFonts w:ascii="Times New Roman" w:hAnsi="Times New Roman" w:cs="Times New Roman"/>
          <w:sz w:val="28"/>
          <w:szCs w:val="28"/>
        </w:rPr>
        <w:t xml:space="preserve">вестной конкуренции на товарных рынках;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 xml:space="preserve">• упорядочение оказания государственной помощи;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организацию антимонопольного контроля за поведением субъек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тов естественных монополий; </w:t>
      </w:r>
    </w:p>
    <w:p w:rsidR="00450286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пропаганду основных требов</w:t>
      </w:r>
      <w:r w:rsidR="00675F9B">
        <w:rPr>
          <w:rFonts w:ascii="Times New Roman" w:hAnsi="Times New Roman" w:cs="Times New Roman"/>
          <w:sz w:val="28"/>
          <w:szCs w:val="28"/>
        </w:rPr>
        <w:t>аний и норм антимонопольного за</w:t>
      </w:r>
      <w:r w:rsidRPr="00011254">
        <w:rPr>
          <w:rFonts w:ascii="Times New Roman" w:hAnsi="Times New Roman" w:cs="Times New Roman"/>
          <w:sz w:val="28"/>
          <w:szCs w:val="28"/>
        </w:rPr>
        <w:t>конодательства, разработку мероприятий, направленных на адво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катирование конкуренции.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11254">
        <w:rPr>
          <w:rFonts w:ascii="Times New Roman" w:hAnsi="Times New Roman" w:cs="Times New Roman"/>
          <w:sz w:val="28"/>
          <w:szCs w:val="28"/>
        </w:rPr>
        <w:t xml:space="preserve"> качестве </w:t>
      </w:r>
      <w:r w:rsidRPr="00263728">
        <w:rPr>
          <w:rFonts w:ascii="Times New Roman" w:hAnsi="Times New Roman" w:cs="Times New Roman"/>
          <w:b/>
          <w:i/>
          <w:sz w:val="28"/>
          <w:szCs w:val="28"/>
        </w:rPr>
        <w:t>основных принципов</w:t>
      </w:r>
      <w:r w:rsidRPr="00011254">
        <w:rPr>
          <w:rFonts w:ascii="Times New Roman" w:hAnsi="Times New Roman" w:cs="Times New Roman"/>
          <w:sz w:val="28"/>
          <w:szCs w:val="28"/>
        </w:rPr>
        <w:t xml:space="preserve"> реализации антимонопольной политики можно обозначить следующие положения. </w:t>
      </w:r>
    </w:p>
    <w:p w:rsidR="00011254" w:rsidRPr="00011254" w:rsidRDefault="00011254" w:rsidP="00341A1E">
      <w:pPr>
        <w:pStyle w:val="a8"/>
        <w:numPr>
          <w:ilvl w:val="0"/>
          <w:numId w:val="8"/>
        </w:numPr>
        <w:tabs>
          <w:tab w:val="clear" w:pos="1785"/>
          <w:tab w:val="num" w:pos="1260"/>
        </w:tabs>
        <w:suppressAutoHyphens/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Содействие формированию рыночных отношений на основе раз</w:t>
      </w:r>
      <w:r>
        <w:rPr>
          <w:rFonts w:ascii="Times New Roman" w:hAnsi="Times New Roman" w:cs="Times New Roman"/>
          <w:sz w:val="28"/>
          <w:szCs w:val="28"/>
        </w:rPr>
        <w:t>вити</w:t>
      </w:r>
      <w:r w:rsidRPr="00011254">
        <w:rPr>
          <w:rFonts w:ascii="Times New Roman" w:hAnsi="Times New Roman" w:cs="Times New Roman"/>
          <w:sz w:val="28"/>
          <w:szCs w:val="28"/>
        </w:rPr>
        <w:t>я конкуренции и предпринимательства, контр</w:t>
      </w:r>
      <w:r w:rsidR="00263728">
        <w:rPr>
          <w:rFonts w:ascii="Times New Roman" w:hAnsi="Times New Roman" w:cs="Times New Roman"/>
          <w:sz w:val="28"/>
          <w:szCs w:val="28"/>
        </w:rPr>
        <w:t>оля за процессами концентрации.</w:t>
      </w:r>
    </w:p>
    <w:p w:rsidR="00011254" w:rsidRPr="00011254" w:rsidRDefault="00011254" w:rsidP="00341A1E">
      <w:pPr>
        <w:pStyle w:val="a8"/>
        <w:numPr>
          <w:ilvl w:val="0"/>
          <w:numId w:val="8"/>
        </w:numPr>
        <w:tabs>
          <w:tab w:val="clear" w:pos="1785"/>
          <w:tab w:val="num" w:pos="1260"/>
        </w:tabs>
        <w:suppressAutoHyphens/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 xml:space="preserve">Предупреждение, ограничение и пресечение монополистической деятельности </w:t>
      </w:r>
      <w:r w:rsidR="00263728">
        <w:rPr>
          <w:rFonts w:ascii="Times New Roman" w:hAnsi="Times New Roman" w:cs="Times New Roman"/>
          <w:sz w:val="28"/>
          <w:szCs w:val="28"/>
        </w:rPr>
        <w:t>и недобросовестной конкуренции.</w:t>
      </w:r>
    </w:p>
    <w:p w:rsidR="00011254" w:rsidRDefault="00011254" w:rsidP="00341A1E">
      <w:pPr>
        <w:pStyle w:val="a8"/>
        <w:numPr>
          <w:ilvl w:val="0"/>
          <w:numId w:val="8"/>
        </w:numPr>
        <w:tabs>
          <w:tab w:val="clear" w:pos="1785"/>
          <w:tab w:val="num" w:pos="1260"/>
        </w:tabs>
        <w:suppressAutoHyphens/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Недопущение устранения конкуренции органами власти, предоставление ими государственной и муниципальной помощи, приносящей конкурентные преимущества отдельным субъектам рынка.</w:t>
      </w:r>
    </w:p>
    <w:p w:rsidR="00011254" w:rsidRPr="00011254" w:rsidRDefault="00011254" w:rsidP="00341A1E">
      <w:pPr>
        <w:pStyle w:val="a8"/>
        <w:numPr>
          <w:ilvl w:val="0"/>
          <w:numId w:val="8"/>
        </w:numPr>
        <w:tabs>
          <w:tab w:val="clear" w:pos="1785"/>
          <w:tab w:val="num" w:pos="1260"/>
        </w:tabs>
        <w:suppressAutoHyphens/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Принцип разумного подхода при применении норм антимонопольного законодательства, направленных на эффективное функционирова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ние товарных рынков и конкуренции. </w:t>
      </w:r>
    </w:p>
    <w:p w:rsidR="00011254" w:rsidRPr="00011254" w:rsidRDefault="00011254" w:rsidP="00341A1E">
      <w:pPr>
        <w:pStyle w:val="a8"/>
        <w:numPr>
          <w:ilvl w:val="0"/>
          <w:numId w:val="8"/>
        </w:numPr>
        <w:tabs>
          <w:tab w:val="clear" w:pos="1785"/>
          <w:tab w:val="num" w:pos="1260"/>
        </w:tabs>
        <w:suppressAutoHyphens/>
        <w:spacing w:line="36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Законность, гласность и публи</w:t>
      </w:r>
      <w:r w:rsidR="00675F9B">
        <w:rPr>
          <w:rFonts w:ascii="Times New Roman" w:hAnsi="Times New Roman" w:cs="Times New Roman"/>
          <w:sz w:val="28"/>
          <w:szCs w:val="28"/>
        </w:rPr>
        <w:t>чность в действиях антимонополь</w:t>
      </w:r>
      <w:r w:rsidRPr="00011254">
        <w:rPr>
          <w:rFonts w:ascii="Times New Roman" w:hAnsi="Times New Roman" w:cs="Times New Roman"/>
          <w:sz w:val="28"/>
          <w:szCs w:val="28"/>
        </w:rPr>
        <w:t xml:space="preserve">ных органов. </w:t>
      </w:r>
    </w:p>
    <w:p w:rsidR="00011254" w:rsidRPr="003B3758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Нормативно – право</w:t>
      </w:r>
      <w:r w:rsidRPr="00011254">
        <w:rPr>
          <w:rFonts w:ascii="Times New Roman" w:hAnsi="Times New Roman" w:cs="Times New Roman"/>
          <w:sz w:val="28"/>
          <w:szCs w:val="28"/>
        </w:rPr>
        <w:t>вое и экономическое наполне</w:t>
      </w:r>
      <w:r w:rsidR="00675F9B">
        <w:rPr>
          <w:rFonts w:ascii="Times New Roman" w:hAnsi="Times New Roman" w:cs="Times New Roman"/>
          <w:sz w:val="28"/>
          <w:szCs w:val="28"/>
        </w:rPr>
        <w:t>ние каждого из обо</w:t>
      </w:r>
      <w:r w:rsidRPr="00011254">
        <w:rPr>
          <w:rFonts w:ascii="Times New Roman" w:hAnsi="Times New Roman" w:cs="Times New Roman"/>
          <w:sz w:val="28"/>
          <w:szCs w:val="28"/>
        </w:rPr>
        <w:t>значе</w:t>
      </w:r>
      <w:r w:rsidR="0021366A">
        <w:rPr>
          <w:rFonts w:ascii="Times New Roman" w:hAnsi="Times New Roman" w:cs="Times New Roman"/>
          <w:sz w:val="28"/>
          <w:szCs w:val="28"/>
        </w:rPr>
        <w:t xml:space="preserve">нных принципов изложено в </w:t>
      </w:r>
      <w:r w:rsidR="00176D2D">
        <w:rPr>
          <w:rFonts w:ascii="Times New Roman" w:hAnsi="Times New Roman" w:cs="Times New Roman"/>
          <w:sz w:val="28"/>
          <w:szCs w:val="28"/>
        </w:rPr>
        <w:t>Приложении 2</w:t>
      </w:r>
      <w:r w:rsidR="003B3758">
        <w:rPr>
          <w:rFonts w:ascii="Times New Roman" w:hAnsi="Times New Roman" w:cs="Times New Roman"/>
          <w:sz w:val="28"/>
          <w:szCs w:val="28"/>
        </w:rPr>
        <w:t>, табл.2.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Последовательное проведение го</w:t>
      </w:r>
      <w:r w:rsidR="00675F9B">
        <w:rPr>
          <w:rFonts w:ascii="Times New Roman" w:hAnsi="Times New Roman" w:cs="Times New Roman"/>
          <w:sz w:val="28"/>
          <w:szCs w:val="28"/>
        </w:rPr>
        <w:t>сударством антимонопольной поли</w:t>
      </w:r>
      <w:r w:rsidRPr="00011254">
        <w:rPr>
          <w:rFonts w:ascii="Times New Roman" w:hAnsi="Times New Roman" w:cs="Times New Roman"/>
          <w:sz w:val="28"/>
          <w:szCs w:val="28"/>
        </w:rPr>
        <w:t>тики - важное условие формирования и функционирования рынка, а практика применения антимонопольного законодательства имеет боль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шое значение для современной России. В качестве приоритетных задач конкурентной политики на 2004-2008 гг. выделяются: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антимонопольное сопровождение реформ естественных монопо</w:t>
      </w:r>
      <w:r w:rsidRPr="00011254">
        <w:rPr>
          <w:rFonts w:ascii="Times New Roman" w:hAnsi="Times New Roman" w:cs="Times New Roman"/>
          <w:sz w:val="28"/>
          <w:szCs w:val="28"/>
        </w:rPr>
        <w:softHyphen/>
        <w:t>лий, жилищно-коммунального хозяйства и инфраструктурных от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раслей;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 xml:space="preserve">• модернизация законодательств о защите и развитии конкуренции, о естественных монополиях и о рекламе;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 xml:space="preserve">• контроль за концентрацией прав собственности на ограниченные природные ресурсы и предотвращение негативных последствий такой концентрации для конкуренции на товарных рынках;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содействие повышению прозрачности российской экономики, выявление реальных собственников и групп лиц, контролиру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ющих компании, имеющие рыночную и монопольную власть;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 xml:space="preserve">• защита и развитие конкуренции на строительном рынке, на рынке услуг по инженерной подготовке земельных участков под застройку;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расширение инструментария</w:t>
      </w:r>
      <w:r w:rsidR="00675F9B">
        <w:rPr>
          <w:rFonts w:ascii="Times New Roman" w:hAnsi="Times New Roman" w:cs="Times New Roman"/>
          <w:sz w:val="28"/>
          <w:szCs w:val="28"/>
        </w:rPr>
        <w:t xml:space="preserve"> политики защиты и развития кон</w:t>
      </w:r>
      <w:r w:rsidRPr="00011254">
        <w:rPr>
          <w:rFonts w:ascii="Times New Roman" w:hAnsi="Times New Roman" w:cs="Times New Roman"/>
          <w:sz w:val="28"/>
          <w:szCs w:val="28"/>
        </w:rPr>
        <w:t xml:space="preserve">куренции на товарных и финансовых рынках;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интегрирование российского антимонопольного законодатель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ства в европейское;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 xml:space="preserve">• разработка механизмов активного адвокатирования конкурентной политики в России; </w:t>
      </w:r>
    </w:p>
    <w:p w:rsidR="00011254" w:rsidRPr="00011254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• усиление превентивных функций Федеральной антимонопольной службы, повышение ее прогнозных и аналитических возможно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стей. </w:t>
      </w:r>
    </w:p>
    <w:p w:rsidR="001A5DF7" w:rsidRPr="001A5DF7" w:rsidRDefault="00011254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1254">
        <w:rPr>
          <w:rFonts w:ascii="Times New Roman" w:hAnsi="Times New Roman" w:cs="Times New Roman"/>
          <w:sz w:val="28"/>
          <w:szCs w:val="28"/>
        </w:rPr>
        <w:t>Экономическая результативность отдельных отраслей или рынков зависит от поведения продавцов и покупателей при проведении ценовой политики, товарной и продуктовой стратегии, политики коммуникаций и рекламы, от инвестиций в новое пр</w:t>
      </w:r>
      <w:r w:rsidR="001A5DF7">
        <w:rPr>
          <w:rFonts w:ascii="Times New Roman" w:hAnsi="Times New Roman" w:cs="Times New Roman"/>
          <w:sz w:val="28"/>
          <w:szCs w:val="28"/>
        </w:rPr>
        <w:t>оизводство, вертикальной и гори</w:t>
      </w:r>
      <w:r w:rsidRPr="00011254">
        <w:rPr>
          <w:rFonts w:ascii="Times New Roman" w:hAnsi="Times New Roman" w:cs="Times New Roman"/>
          <w:sz w:val="28"/>
          <w:szCs w:val="28"/>
        </w:rPr>
        <w:t xml:space="preserve">зонтальной интеграции, тактики решения юридических вопросов, </w:t>
      </w:r>
      <w:r w:rsidR="001A5DF7">
        <w:rPr>
          <w:rFonts w:ascii="Times New Roman" w:hAnsi="Times New Roman" w:cs="Times New Roman"/>
          <w:sz w:val="28"/>
          <w:szCs w:val="28"/>
        </w:rPr>
        <w:t>ин</w:t>
      </w:r>
      <w:r w:rsidRPr="00011254">
        <w:rPr>
          <w:rFonts w:ascii="Times New Roman" w:hAnsi="Times New Roman" w:cs="Times New Roman"/>
          <w:sz w:val="28"/>
          <w:szCs w:val="28"/>
        </w:rPr>
        <w:t>тенсивности действия конкурентных си</w:t>
      </w:r>
      <w:r w:rsidR="001A5DF7">
        <w:rPr>
          <w:rFonts w:ascii="Times New Roman" w:hAnsi="Times New Roman" w:cs="Times New Roman"/>
          <w:sz w:val="28"/>
          <w:szCs w:val="28"/>
        </w:rPr>
        <w:t>л, прибыльности отрасли. В свя</w:t>
      </w:r>
      <w:r w:rsidR="001A5DF7" w:rsidRPr="001A5DF7">
        <w:rPr>
          <w:rFonts w:ascii="Times New Roman" w:hAnsi="Times New Roman" w:cs="Times New Roman"/>
          <w:sz w:val="28"/>
          <w:szCs w:val="28"/>
        </w:rPr>
        <w:t xml:space="preserve">зи с этим </w:t>
      </w:r>
      <w:r w:rsidR="001A5DF7" w:rsidRPr="00263728">
        <w:rPr>
          <w:rFonts w:ascii="Times New Roman" w:hAnsi="Times New Roman" w:cs="Times New Roman"/>
          <w:b/>
          <w:i/>
          <w:sz w:val="28"/>
          <w:szCs w:val="28"/>
        </w:rPr>
        <w:t>глобальная цель</w:t>
      </w:r>
      <w:r w:rsidR="001A5DF7" w:rsidRPr="001A5DF7">
        <w:rPr>
          <w:rFonts w:ascii="Times New Roman" w:hAnsi="Times New Roman" w:cs="Times New Roman"/>
          <w:sz w:val="28"/>
          <w:szCs w:val="28"/>
        </w:rPr>
        <w:t xml:space="preserve"> государственной антимонопольной полит</w:t>
      </w:r>
      <w:r w:rsidR="001A5DF7">
        <w:rPr>
          <w:rFonts w:ascii="Times New Roman" w:hAnsi="Times New Roman" w:cs="Times New Roman"/>
          <w:sz w:val="28"/>
          <w:szCs w:val="28"/>
        </w:rPr>
        <w:t>ики за</w:t>
      </w:r>
      <w:r w:rsidR="001A5DF7" w:rsidRPr="001A5DF7">
        <w:rPr>
          <w:rFonts w:ascii="Times New Roman" w:hAnsi="Times New Roman" w:cs="Times New Roman"/>
          <w:sz w:val="28"/>
          <w:szCs w:val="28"/>
        </w:rPr>
        <w:t xml:space="preserve">ключается в создании для равной, добросовестной конкуренции среды, способствующей эффективному размещению ресурсов и устойчивому экономическому развитию. </w:t>
      </w:r>
    </w:p>
    <w:p w:rsidR="00852613" w:rsidRDefault="00852613" w:rsidP="00341A1E">
      <w:pPr>
        <w:pStyle w:val="2"/>
        <w:suppressAutoHyphens/>
      </w:pPr>
      <w:bookmarkStart w:id="13" w:name="_Toc198312076"/>
      <w:r>
        <w:t>Основные направления антимонопольной политики и их эволюция в период реформирования экономики.</w:t>
      </w:r>
      <w:bookmarkEnd w:id="13"/>
    </w:p>
    <w:p w:rsidR="0013436B" w:rsidRDefault="0013436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A5DF7" w:rsidRPr="001A5DF7" w:rsidRDefault="001A5DF7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5DF7">
        <w:rPr>
          <w:rFonts w:ascii="Times New Roman" w:hAnsi="Times New Roman" w:cs="Times New Roman"/>
          <w:sz w:val="28"/>
          <w:szCs w:val="28"/>
        </w:rPr>
        <w:t>Институциональная среда, определяющая условия конкуренции на российских товарных рынках и рынках финансо</w:t>
      </w:r>
      <w:r>
        <w:rPr>
          <w:rFonts w:ascii="Times New Roman" w:hAnsi="Times New Roman" w:cs="Times New Roman"/>
          <w:sz w:val="28"/>
          <w:szCs w:val="28"/>
        </w:rPr>
        <w:t>вых услуг</w:t>
      </w:r>
      <w:r w:rsidRPr="001A5DF7">
        <w:rPr>
          <w:rFonts w:ascii="Times New Roman" w:hAnsi="Times New Roman" w:cs="Times New Roman"/>
          <w:sz w:val="28"/>
          <w:szCs w:val="28"/>
        </w:rPr>
        <w:t xml:space="preserve"> и обеспечива</w:t>
      </w:r>
      <w:r w:rsidRPr="001A5DF7">
        <w:rPr>
          <w:rFonts w:ascii="Times New Roman" w:hAnsi="Times New Roman" w:cs="Times New Roman"/>
          <w:sz w:val="28"/>
          <w:szCs w:val="28"/>
        </w:rPr>
        <w:softHyphen/>
        <w:t>ющая реализацию основных направлений антимонопольной политики, состоит из набора законодательных актов, определяющих правила взаи</w:t>
      </w:r>
      <w:r w:rsidRPr="001A5DF7">
        <w:rPr>
          <w:rFonts w:ascii="Times New Roman" w:hAnsi="Times New Roman" w:cs="Times New Roman"/>
          <w:sz w:val="28"/>
          <w:szCs w:val="28"/>
        </w:rPr>
        <w:softHyphen/>
        <w:t>модействия субъектов рынка, а также из механизмов, обеспечивающих соблюдение установленных в законодательных актах правил.</w:t>
      </w:r>
      <w:r w:rsidR="00A26DEE">
        <w:rPr>
          <w:rStyle w:val="a7"/>
          <w:rFonts w:ascii="Times New Roman" w:hAnsi="Times New Roman" w:cs="Times New Roman"/>
          <w:sz w:val="28"/>
          <w:szCs w:val="28"/>
        </w:rPr>
        <w:footnoteReference w:id="15"/>
      </w:r>
      <w:r w:rsidRPr="001A5D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66A" w:rsidRPr="00450A83" w:rsidRDefault="001A5DF7" w:rsidP="00450A83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50A83">
        <w:rPr>
          <w:rFonts w:ascii="Times New Roman" w:hAnsi="Times New Roman" w:cs="Times New Roman"/>
          <w:sz w:val="28"/>
          <w:szCs w:val="28"/>
        </w:rPr>
        <w:t>То, в какой мере государству удаетс</w:t>
      </w:r>
      <w:r w:rsidR="00675F9B" w:rsidRPr="00450A83">
        <w:rPr>
          <w:rFonts w:ascii="Times New Roman" w:hAnsi="Times New Roman" w:cs="Times New Roman"/>
          <w:sz w:val="28"/>
          <w:szCs w:val="28"/>
        </w:rPr>
        <w:t>я обеспечить соблюдение установ</w:t>
      </w:r>
      <w:r w:rsidRPr="00450A83">
        <w:rPr>
          <w:rFonts w:ascii="Times New Roman" w:hAnsi="Times New Roman" w:cs="Times New Roman"/>
          <w:sz w:val="28"/>
          <w:szCs w:val="28"/>
        </w:rPr>
        <w:t>ленных правил, определяет процесс становления конкурентных отноше</w:t>
      </w:r>
      <w:r w:rsidRPr="00450A83">
        <w:rPr>
          <w:rFonts w:ascii="Times New Roman" w:hAnsi="Times New Roman" w:cs="Times New Roman"/>
          <w:sz w:val="28"/>
          <w:szCs w:val="28"/>
        </w:rPr>
        <w:softHyphen/>
        <w:t>ний и качественные характеристики конкуренции на товарных и финан</w:t>
      </w:r>
      <w:r w:rsidRPr="00450A83">
        <w:rPr>
          <w:rFonts w:ascii="Times New Roman" w:hAnsi="Times New Roman" w:cs="Times New Roman"/>
          <w:sz w:val="28"/>
          <w:szCs w:val="28"/>
        </w:rPr>
        <w:softHyphen/>
        <w:t>совых рынках. Антимонопольное законодательство действует на все</w:t>
      </w:r>
      <w:r w:rsidR="006056AF" w:rsidRPr="00450A83">
        <w:rPr>
          <w:rFonts w:ascii="Times New Roman" w:hAnsi="Times New Roman" w:cs="Times New Roman"/>
          <w:sz w:val="28"/>
          <w:szCs w:val="28"/>
        </w:rPr>
        <w:t>й территории России для большей</w:t>
      </w:r>
      <w:r w:rsidRPr="00450A83">
        <w:rPr>
          <w:rFonts w:ascii="Times New Roman" w:hAnsi="Times New Roman" w:cs="Times New Roman"/>
          <w:sz w:val="28"/>
          <w:szCs w:val="28"/>
        </w:rPr>
        <w:t xml:space="preserve"> части рынков товаров и </w:t>
      </w:r>
      <w:r w:rsidR="0021366A" w:rsidRPr="00450A83">
        <w:rPr>
          <w:rFonts w:ascii="Times New Roman" w:hAnsi="Times New Roman" w:cs="Times New Roman"/>
          <w:sz w:val="28"/>
          <w:szCs w:val="28"/>
        </w:rPr>
        <w:t>услуг</w:t>
      </w:r>
      <w:r w:rsidRPr="00450A83">
        <w:rPr>
          <w:rFonts w:ascii="Times New Roman" w:hAnsi="Times New Roman" w:cs="Times New Roman"/>
          <w:sz w:val="28"/>
          <w:szCs w:val="28"/>
        </w:rPr>
        <w:t xml:space="preserve"> и имее</w:t>
      </w:r>
      <w:r w:rsidR="0021366A" w:rsidRPr="00450A83">
        <w:rPr>
          <w:rFonts w:ascii="Times New Roman" w:hAnsi="Times New Roman" w:cs="Times New Roman"/>
          <w:sz w:val="28"/>
          <w:szCs w:val="28"/>
        </w:rPr>
        <w:t xml:space="preserve">т структуру, показанную </w:t>
      </w:r>
      <w:r w:rsidR="00450A83" w:rsidRPr="00450A83">
        <w:rPr>
          <w:rFonts w:ascii="Times New Roman" w:hAnsi="Times New Roman" w:cs="Times New Roman"/>
          <w:sz w:val="28"/>
          <w:szCs w:val="28"/>
        </w:rPr>
        <w:t>в Приложении 3, табл. 3.</w:t>
      </w:r>
    </w:p>
    <w:p w:rsidR="001A5DF7" w:rsidRDefault="001A5DF7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5DF7">
        <w:rPr>
          <w:rFonts w:ascii="Times New Roman" w:hAnsi="Times New Roman" w:cs="Times New Roman"/>
          <w:sz w:val="28"/>
          <w:szCs w:val="28"/>
        </w:rPr>
        <w:t>Становление антимонопольной политики происходило одновременно с либерализацией экономики, приватизацией, формированием рыночных отношений. История антимонопольного регулирования началась 22 мар</w:t>
      </w:r>
      <w:r w:rsidRPr="001A5DF7">
        <w:rPr>
          <w:rFonts w:ascii="Times New Roman" w:hAnsi="Times New Roman" w:cs="Times New Roman"/>
          <w:sz w:val="28"/>
          <w:szCs w:val="28"/>
        </w:rPr>
        <w:softHyphen/>
        <w:t xml:space="preserve">та </w:t>
      </w:r>
      <w:smartTag w:uri="urn:schemas-microsoft-com:office:smarttags" w:element="metricconverter">
        <w:smartTagPr>
          <w:attr w:name="ProductID" w:val="1991 г"/>
        </w:smartTagPr>
        <w:r w:rsidRPr="001A5DF7">
          <w:rPr>
            <w:rFonts w:ascii="Times New Roman" w:hAnsi="Times New Roman" w:cs="Times New Roman"/>
            <w:sz w:val="28"/>
            <w:szCs w:val="28"/>
          </w:rPr>
          <w:t>1991 г</w:t>
        </w:r>
      </w:smartTag>
      <w:r w:rsidRPr="001A5DF7">
        <w:rPr>
          <w:rFonts w:ascii="Times New Roman" w:hAnsi="Times New Roman" w:cs="Times New Roman"/>
          <w:sz w:val="28"/>
          <w:szCs w:val="28"/>
        </w:rPr>
        <w:t xml:space="preserve">., после принятия Закона РСФСР </w:t>
      </w:r>
      <w:r w:rsidR="0021366A">
        <w:rPr>
          <w:rFonts w:ascii="Times New Roman" w:hAnsi="Times New Roman" w:cs="Times New Roman"/>
          <w:sz w:val="28"/>
          <w:szCs w:val="28"/>
        </w:rPr>
        <w:t>№</w:t>
      </w:r>
      <w:r w:rsidRPr="001A5DF7">
        <w:rPr>
          <w:rFonts w:ascii="Times New Roman" w:hAnsi="Times New Roman" w:cs="Times New Roman"/>
          <w:sz w:val="28"/>
          <w:szCs w:val="28"/>
        </w:rPr>
        <w:t xml:space="preserve"> 948-</w:t>
      </w:r>
      <w:r w:rsidR="0021366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A5DF7">
        <w:rPr>
          <w:rFonts w:ascii="Times New Roman" w:hAnsi="Times New Roman" w:cs="Times New Roman"/>
          <w:sz w:val="28"/>
          <w:szCs w:val="28"/>
        </w:rPr>
        <w:t xml:space="preserve"> «О конкуренции </w:t>
      </w:r>
      <w:r w:rsidR="0021366A">
        <w:rPr>
          <w:rFonts w:ascii="Times New Roman" w:hAnsi="Times New Roman" w:cs="Times New Roman"/>
          <w:sz w:val="28"/>
          <w:szCs w:val="28"/>
        </w:rPr>
        <w:t>и огра</w:t>
      </w:r>
      <w:r w:rsidRPr="001A5DF7">
        <w:rPr>
          <w:rFonts w:ascii="Times New Roman" w:hAnsi="Times New Roman" w:cs="Times New Roman"/>
          <w:sz w:val="28"/>
          <w:szCs w:val="28"/>
        </w:rPr>
        <w:t>ничении монополистической деятельно</w:t>
      </w:r>
      <w:r w:rsidR="00675F9B">
        <w:rPr>
          <w:rFonts w:ascii="Times New Roman" w:hAnsi="Times New Roman" w:cs="Times New Roman"/>
          <w:sz w:val="28"/>
          <w:szCs w:val="28"/>
        </w:rPr>
        <w:t>сти на товарных рынках», в кото</w:t>
      </w:r>
      <w:r w:rsidRPr="001A5DF7">
        <w:rPr>
          <w:rFonts w:ascii="Times New Roman" w:hAnsi="Times New Roman" w:cs="Times New Roman"/>
          <w:sz w:val="28"/>
          <w:szCs w:val="28"/>
        </w:rPr>
        <w:t>ром в наиболее концентрированном виде были определены основные задачи государственной конкурентной политики: содействие формирова</w:t>
      </w:r>
      <w:r w:rsidRPr="001A5DF7">
        <w:rPr>
          <w:rFonts w:ascii="Times New Roman" w:hAnsi="Times New Roman" w:cs="Times New Roman"/>
          <w:sz w:val="28"/>
          <w:szCs w:val="28"/>
        </w:rPr>
        <w:softHyphen/>
        <w:t>нию рыночных отношений на основе</w:t>
      </w:r>
      <w:r w:rsidR="0021366A">
        <w:rPr>
          <w:rFonts w:ascii="Times New Roman" w:hAnsi="Times New Roman" w:cs="Times New Roman"/>
          <w:sz w:val="28"/>
          <w:szCs w:val="28"/>
        </w:rPr>
        <w:t xml:space="preserve"> развития конкуренции и предпри</w:t>
      </w:r>
      <w:r w:rsidRPr="001A5DF7">
        <w:rPr>
          <w:rFonts w:ascii="Times New Roman" w:hAnsi="Times New Roman" w:cs="Times New Roman"/>
          <w:sz w:val="28"/>
          <w:szCs w:val="28"/>
        </w:rPr>
        <w:t>нимательства; предупреждение, огран</w:t>
      </w:r>
      <w:r w:rsidR="0021366A">
        <w:rPr>
          <w:rFonts w:ascii="Times New Roman" w:hAnsi="Times New Roman" w:cs="Times New Roman"/>
          <w:sz w:val="28"/>
          <w:szCs w:val="28"/>
        </w:rPr>
        <w:t>ичение и пресечение монополисти</w:t>
      </w:r>
      <w:r w:rsidRPr="001A5DF7">
        <w:rPr>
          <w:rFonts w:ascii="Times New Roman" w:hAnsi="Times New Roman" w:cs="Times New Roman"/>
          <w:sz w:val="28"/>
          <w:szCs w:val="28"/>
        </w:rPr>
        <w:t>ческой деятельности и недобросовестной конкуренции; государственный контроль за соблюдением ан</w:t>
      </w:r>
      <w:r w:rsidR="006056AF">
        <w:rPr>
          <w:rFonts w:ascii="Times New Roman" w:hAnsi="Times New Roman" w:cs="Times New Roman"/>
          <w:sz w:val="28"/>
          <w:szCs w:val="28"/>
        </w:rPr>
        <w:t>тимонопольного законодательства.</w:t>
      </w:r>
    </w:p>
    <w:p w:rsidR="001A5DF7" w:rsidRPr="001A5DF7" w:rsidRDefault="001A5DF7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5DF7">
        <w:rPr>
          <w:rFonts w:ascii="Times New Roman" w:hAnsi="Times New Roman" w:cs="Times New Roman"/>
          <w:sz w:val="28"/>
          <w:szCs w:val="28"/>
        </w:rPr>
        <w:t>При разработке данного Закона учитывались особая форма высокомонополизированной экономики России и основополагающая концепция запрета не самого монопольного положения, а злоупотребления доминирующим положе</w:t>
      </w:r>
      <w:r w:rsidRPr="001A5DF7">
        <w:rPr>
          <w:rFonts w:ascii="Times New Roman" w:hAnsi="Times New Roman" w:cs="Times New Roman"/>
          <w:sz w:val="28"/>
          <w:szCs w:val="28"/>
        </w:rPr>
        <w:softHyphen/>
        <w:t xml:space="preserve">нием на рынке. </w:t>
      </w:r>
    </w:p>
    <w:p w:rsidR="001A5DF7" w:rsidRPr="001A5DF7" w:rsidRDefault="001A5DF7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5DF7">
        <w:rPr>
          <w:rFonts w:ascii="Times New Roman" w:hAnsi="Times New Roman" w:cs="Times New Roman"/>
          <w:sz w:val="28"/>
          <w:szCs w:val="28"/>
        </w:rPr>
        <w:t>Применение Закона на практике показало его неполную приспособленность к реальным процессам, происходящим в экономике России переходного периода и составляющим основной предмет антимонополь</w:t>
      </w:r>
      <w:r w:rsidRPr="001A5DF7">
        <w:rPr>
          <w:rFonts w:ascii="Times New Roman" w:hAnsi="Times New Roman" w:cs="Times New Roman"/>
          <w:sz w:val="28"/>
          <w:szCs w:val="28"/>
        </w:rPr>
        <w:softHyphen/>
        <w:t>ного регулирования. Именно поэтому за период действия Закон подвер</w:t>
      </w:r>
      <w:r w:rsidRPr="001A5DF7">
        <w:rPr>
          <w:rFonts w:ascii="Times New Roman" w:hAnsi="Times New Roman" w:cs="Times New Roman"/>
          <w:sz w:val="28"/>
          <w:szCs w:val="28"/>
        </w:rPr>
        <w:softHyphen/>
        <w:t>гался редактированию восемь раз, при этом прежняя концепция остава</w:t>
      </w:r>
      <w:r w:rsidRPr="001A5DF7">
        <w:rPr>
          <w:rFonts w:ascii="Times New Roman" w:hAnsi="Times New Roman" w:cs="Times New Roman"/>
          <w:sz w:val="28"/>
          <w:szCs w:val="28"/>
        </w:rPr>
        <w:softHyphen/>
        <w:t xml:space="preserve">лась неизменной. </w:t>
      </w:r>
    </w:p>
    <w:p w:rsidR="001A5DF7" w:rsidRPr="001A5DF7" w:rsidRDefault="001A5DF7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5DF7">
        <w:rPr>
          <w:rFonts w:ascii="Times New Roman" w:hAnsi="Times New Roman" w:cs="Times New Roman"/>
          <w:sz w:val="28"/>
          <w:szCs w:val="28"/>
        </w:rPr>
        <w:t>Принятие Конституции РФ, гарантирующей единство экономиче</w:t>
      </w:r>
      <w:r w:rsidRPr="001A5DF7">
        <w:rPr>
          <w:rFonts w:ascii="Times New Roman" w:hAnsi="Times New Roman" w:cs="Times New Roman"/>
          <w:sz w:val="28"/>
          <w:szCs w:val="28"/>
        </w:rPr>
        <w:softHyphen/>
        <w:t xml:space="preserve">ского пространства, свободное перемещение товаров, </w:t>
      </w:r>
      <w:r w:rsidR="0021366A" w:rsidRPr="001A5DF7">
        <w:rPr>
          <w:rFonts w:ascii="Times New Roman" w:hAnsi="Times New Roman" w:cs="Times New Roman"/>
          <w:sz w:val="28"/>
          <w:szCs w:val="28"/>
        </w:rPr>
        <w:t>услуг</w:t>
      </w:r>
      <w:r w:rsidRPr="001A5DF7">
        <w:rPr>
          <w:rFonts w:ascii="Times New Roman" w:hAnsi="Times New Roman" w:cs="Times New Roman"/>
          <w:sz w:val="28"/>
          <w:szCs w:val="28"/>
        </w:rPr>
        <w:t xml:space="preserve"> и финансовых средств, поддержку конкуренции, свободу экономической деятельности, а также нового Гражданского кодекса РФ и Кодекса РФ об администра</w:t>
      </w:r>
      <w:r w:rsidRPr="001A5DF7">
        <w:rPr>
          <w:rFonts w:ascii="Times New Roman" w:hAnsi="Times New Roman" w:cs="Times New Roman"/>
          <w:sz w:val="28"/>
          <w:szCs w:val="28"/>
        </w:rPr>
        <w:softHyphen/>
        <w:t>тивных правонарушениях обусловило необходимость вне</w:t>
      </w:r>
      <w:r w:rsidR="0021366A">
        <w:rPr>
          <w:rFonts w:ascii="Times New Roman" w:hAnsi="Times New Roman" w:cs="Times New Roman"/>
          <w:sz w:val="28"/>
          <w:szCs w:val="28"/>
        </w:rPr>
        <w:t xml:space="preserve">сения изменений и дополнений в </w:t>
      </w:r>
      <w:r w:rsidR="00C27AFA">
        <w:rPr>
          <w:rFonts w:ascii="Times New Roman" w:hAnsi="Times New Roman" w:cs="Times New Roman"/>
          <w:sz w:val="28"/>
          <w:szCs w:val="28"/>
        </w:rPr>
        <w:t>Закон</w:t>
      </w:r>
      <w:r w:rsidRPr="001A5DF7">
        <w:rPr>
          <w:rFonts w:ascii="Times New Roman" w:hAnsi="Times New Roman" w:cs="Times New Roman"/>
          <w:sz w:val="28"/>
          <w:szCs w:val="28"/>
        </w:rPr>
        <w:t xml:space="preserve"> «О защите конкуренции». </w:t>
      </w:r>
    </w:p>
    <w:p w:rsidR="00C27AFA" w:rsidRPr="00C27AFA" w:rsidRDefault="001A5DF7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A5DF7">
        <w:rPr>
          <w:rFonts w:ascii="Times New Roman" w:hAnsi="Times New Roman" w:cs="Times New Roman"/>
          <w:sz w:val="28"/>
          <w:szCs w:val="28"/>
        </w:rPr>
        <w:t>Одним из инструментов проведен</w:t>
      </w:r>
      <w:r w:rsidR="00C27AFA">
        <w:rPr>
          <w:rFonts w:ascii="Times New Roman" w:hAnsi="Times New Roman" w:cs="Times New Roman"/>
          <w:sz w:val="28"/>
          <w:szCs w:val="28"/>
        </w:rPr>
        <w:t>ия государственной антимонополь</w:t>
      </w:r>
      <w:r w:rsidRPr="001A5DF7">
        <w:rPr>
          <w:rFonts w:ascii="Times New Roman" w:hAnsi="Times New Roman" w:cs="Times New Roman"/>
          <w:sz w:val="28"/>
          <w:szCs w:val="28"/>
        </w:rPr>
        <w:t xml:space="preserve">ной политики, направленной на регулирование процессов </w:t>
      </w:r>
      <w:r w:rsidR="0021366A">
        <w:rPr>
          <w:rFonts w:ascii="Times New Roman" w:hAnsi="Times New Roman" w:cs="Times New Roman"/>
          <w:sz w:val="28"/>
          <w:szCs w:val="28"/>
        </w:rPr>
        <w:t>экономиче</w:t>
      </w:r>
      <w:r w:rsidR="0021366A">
        <w:rPr>
          <w:rFonts w:ascii="Times New Roman" w:hAnsi="Times New Roman" w:cs="Times New Roman"/>
          <w:sz w:val="28"/>
          <w:szCs w:val="28"/>
        </w:rPr>
        <w:softHyphen/>
        <w:t>с</w:t>
      </w:r>
      <w:r w:rsidRPr="001A5DF7">
        <w:rPr>
          <w:rFonts w:ascii="Times New Roman" w:hAnsi="Times New Roman" w:cs="Times New Roman"/>
          <w:sz w:val="28"/>
          <w:szCs w:val="28"/>
        </w:rPr>
        <w:t>кой концентрации на товарных рынках и деятельности крупных пред</w:t>
      </w:r>
      <w:r w:rsidR="00C27AFA" w:rsidRPr="00C27AFA">
        <w:rPr>
          <w:rFonts w:ascii="Times New Roman" w:hAnsi="Times New Roman" w:cs="Times New Roman"/>
          <w:sz w:val="28"/>
          <w:szCs w:val="28"/>
        </w:rPr>
        <w:t>приятий, владеющих влиятельными сегментами рынка, служит ведение Реестра хозяйствующих субъектов, имеющих на рынке определенного то</w:t>
      </w:r>
      <w:r w:rsidR="00C27AFA" w:rsidRPr="00C27AFA">
        <w:rPr>
          <w:rFonts w:ascii="Times New Roman" w:hAnsi="Times New Roman" w:cs="Times New Roman"/>
          <w:sz w:val="28"/>
          <w:szCs w:val="28"/>
        </w:rPr>
        <w:softHyphen/>
        <w:t xml:space="preserve">вара долю более 35% (далее - Реестр). </w:t>
      </w:r>
    </w:p>
    <w:p w:rsidR="00C27AFA" w:rsidRP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>Целевое назначение Реестра - подготовка информационной базы о крупнейших субъектах отдельного товарного рынка для осуществле</w:t>
      </w:r>
      <w:r w:rsidRPr="00C27AFA">
        <w:rPr>
          <w:rFonts w:ascii="Times New Roman" w:hAnsi="Times New Roman" w:cs="Times New Roman"/>
          <w:sz w:val="28"/>
          <w:szCs w:val="28"/>
        </w:rPr>
        <w:softHyphen/>
        <w:t>ния государственного контроля за соблюдением ими антимонопольного законодательства при осуществлении институциональных преобразова</w:t>
      </w:r>
      <w:r w:rsidRPr="00C27AFA">
        <w:rPr>
          <w:rFonts w:ascii="Times New Roman" w:hAnsi="Times New Roman" w:cs="Times New Roman"/>
          <w:sz w:val="28"/>
          <w:szCs w:val="28"/>
        </w:rPr>
        <w:softHyphen/>
        <w:t>ний в экономике.</w:t>
      </w:r>
      <w:r w:rsidR="00942D4D">
        <w:rPr>
          <w:rStyle w:val="a7"/>
          <w:rFonts w:ascii="Times New Roman" w:hAnsi="Times New Roman" w:cs="Times New Roman"/>
          <w:sz w:val="28"/>
          <w:szCs w:val="28"/>
        </w:rPr>
        <w:footnoteReference w:id="16"/>
      </w:r>
      <w:r w:rsidRPr="00C27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AFA" w:rsidRP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>За период проведения антимонопольной п</w:t>
      </w:r>
      <w:r>
        <w:rPr>
          <w:rFonts w:ascii="Times New Roman" w:hAnsi="Times New Roman" w:cs="Times New Roman"/>
          <w:sz w:val="28"/>
          <w:szCs w:val="28"/>
        </w:rPr>
        <w:t>олитики в России существо</w:t>
      </w:r>
      <w:r w:rsidRPr="00C27AFA">
        <w:rPr>
          <w:rFonts w:ascii="Times New Roman" w:hAnsi="Times New Roman" w:cs="Times New Roman"/>
          <w:sz w:val="28"/>
          <w:szCs w:val="28"/>
        </w:rPr>
        <w:t>вали две разные концепции формирования и ведения Реестра, менявшие свое экономическое и правовое предназначение в зависимости от эко</w:t>
      </w:r>
      <w:r w:rsidRPr="00C27AFA">
        <w:rPr>
          <w:rFonts w:ascii="Times New Roman" w:hAnsi="Times New Roman" w:cs="Times New Roman"/>
          <w:sz w:val="28"/>
          <w:szCs w:val="28"/>
        </w:rPr>
        <w:softHyphen/>
        <w:t xml:space="preserve">номических условий. </w:t>
      </w:r>
    </w:p>
    <w:p w:rsidR="00C27AFA" w:rsidRP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>Государственный Реестр РФ объединений и предприятий-монополистов (далее - Реестр-М), как инструмент предупреждения и пресечения монополистической деятельности с 1992 до 1995 гг., носил жестко при</w:t>
      </w:r>
      <w:r w:rsidRPr="00C27AFA">
        <w:rPr>
          <w:rFonts w:ascii="Times New Roman" w:hAnsi="Times New Roman" w:cs="Times New Roman"/>
          <w:sz w:val="28"/>
          <w:szCs w:val="28"/>
        </w:rPr>
        <w:softHyphen/>
        <w:t>нудительный характер, формировался на основе приказа ГКАП России и основывался на одновременном наличии двух признаков - доминиру</w:t>
      </w:r>
      <w:r w:rsidRPr="00C27AFA">
        <w:rPr>
          <w:rFonts w:ascii="Times New Roman" w:hAnsi="Times New Roman" w:cs="Times New Roman"/>
          <w:sz w:val="28"/>
          <w:szCs w:val="28"/>
        </w:rPr>
        <w:softHyphen/>
        <w:t xml:space="preserve">ющего положения </w:t>
      </w:r>
      <w:r w:rsidR="00091E43">
        <w:rPr>
          <w:rFonts w:ascii="Times New Roman" w:hAnsi="Times New Roman" w:cs="Times New Roman"/>
          <w:sz w:val="28"/>
          <w:szCs w:val="28"/>
        </w:rPr>
        <w:t>хозяйствующего субъекта</w:t>
      </w:r>
      <w:r w:rsidRPr="00C27AFA">
        <w:rPr>
          <w:rFonts w:ascii="Times New Roman" w:hAnsi="Times New Roman" w:cs="Times New Roman"/>
          <w:sz w:val="28"/>
          <w:szCs w:val="28"/>
        </w:rPr>
        <w:t xml:space="preserve"> на товарном рынке и факта злоупотребления этим положением. Под государственным регулированием в </w:t>
      </w:r>
      <w:smartTag w:uri="urn:schemas-microsoft-com:office:smarttags" w:element="metricconverter">
        <w:smartTagPr>
          <w:attr w:name="ProductID" w:val="1993 г"/>
        </w:smartTagPr>
        <w:r w:rsidRPr="00C27AFA">
          <w:rPr>
            <w:rFonts w:ascii="Times New Roman" w:hAnsi="Times New Roman" w:cs="Times New Roman"/>
            <w:sz w:val="28"/>
            <w:szCs w:val="28"/>
          </w:rPr>
          <w:t>1993 г</w:t>
        </w:r>
      </w:smartTag>
      <w:r w:rsidRPr="00C27AFA">
        <w:rPr>
          <w:rFonts w:ascii="Times New Roman" w:hAnsi="Times New Roman" w:cs="Times New Roman"/>
          <w:sz w:val="28"/>
          <w:szCs w:val="28"/>
        </w:rPr>
        <w:t>. находилось около 5-6% выпускаемой продукции на федеральном уровне и около 15</w:t>
      </w:r>
      <w:r w:rsidR="006056AF">
        <w:rPr>
          <w:rFonts w:ascii="Times New Roman" w:hAnsi="Times New Roman" w:cs="Times New Roman"/>
          <w:sz w:val="28"/>
          <w:szCs w:val="28"/>
        </w:rPr>
        <w:t>-</w:t>
      </w:r>
      <w:r w:rsidRPr="00C27AFA">
        <w:rPr>
          <w:rFonts w:ascii="Times New Roman" w:hAnsi="Times New Roman" w:cs="Times New Roman"/>
          <w:sz w:val="28"/>
          <w:szCs w:val="28"/>
        </w:rPr>
        <w:softHyphen/>
        <w:t xml:space="preserve">20% - на региональном. </w:t>
      </w:r>
    </w:p>
    <w:p w:rsidR="00C27AFA" w:rsidRP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>По мере либерализации внешней тор</w:t>
      </w:r>
      <w:r w:rsidR="00675F9B">
        <w:rPr>
          <w:rFonts w:ascii="Times New Roman" w:hAnsi="Times New Roman" w:cs="Times New Roman"/>
          <w:sz w:val="28"/>
          <w:szCs w:val="28"/>
        </w:rPr>
        <w:t>говли</w:t>
      </w:r>
      <w:r w:rsidR="00091E43">
        <w:rPr>
          <w:rFonts w:ascii="Times New Roman" w:hAnsi="Times New Roman" w:cs="Times New Roman"/>
          <w:sz w:val="28"/>
          <w:szCs w:val="28"/>
        </w:rPr>
        <w:t xml:space="preserve"> Реестр превратился</w:t>
      </w:r>
      <w:r w:rsidR="00675F9B">
        <w:rPr>
          <w:rFonts w:ascii="Times New Roman" w:hAnsi="Times New Roman" w:cs="Times New Roman"/>
          <w:sz w:val="28"/>
          <w:szCs w:val="28"/>
        </w:rPr>
        <w:t xml:space="preserve"> из инстру</w:t>
      </w:r>
      <w:r w:rsidRPr="00C27AFA">
        <w:rPr>
          <w:rFonts w:ascii="Times New Roman" w:hAnsi="Times New Roman" w:cs="Times New Roman"/>
          <w:sz w:val="28"/>
          <w:szCs w:val="28"/>
        </w:rPr>
        <w:t xml:space="preserve">мента, предназначенного для выполнения функции административного, ценового </w:t>
      </w:r>
      <w:r w:rsidR="00091E43">
        <w:rPr>
          <w:rFonts w:ascii="Times New Roman" w:hAnsi="Times New Roman" w:cs="Times New Roman"/>
          <w:sz w:val="28"/>
          <w:szCs w:val="28"/>
        </w:rPr>
        <w:t>и количественного регулирования</w:t>
      </w:r>
      <w:r w:rsidRPr="00C27AFA">
        <w:rPr>
          <w:rFonts w:ascii="Times New Roman" w:hAnsi="Times New Roman" w:cs="Times New Roman"/>
          <w:sz w:val="28"/>
          <w:szCs w:val="28"/>
        </w:rPr>
        <w:t xml:space="preserve"> в перечень крупных хозяйственных субъектов, имеющих значительную долю рынка. Методология функционирования Реест</w:t>
      </w:r>
      <w:r w:rsidR="00675F9B">
        <w:rPr>
          <w:rFonts w:ascii="Times New Roman" w:hAnsi="Times New Roman" w:cs="Times New Roman"/>
          <w:sz w:val="28"/>
          <w:szCs w:val="28"/>
        </w:rPr>
        <w:t>ра претерпела кардинальные изме</w:t>
      </w:r>
      <w:r w:rsidRPr="00C27AFA">
        <w:rPr>
          <w:rFonts w:ascii="Times New Roman" w:hAnsi="Times New Roman" w:cs="Times New Roman"/>
          <w:sz w:val="28"/>
          <w:szCs w:val="28"/>
        </w:rPr>
        <w:t xml:space="preserve">нения: функция административного контроля сменилась наблюдением за деятельностью субъектов, имеющих существенную долю рынка. </w:t>
      </w:r>
    </w:p>
    <w:p w:rsidR="00C27AFA" w:rsidRP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>Новая ред</w:t>
      </w:r>
      <w:r>
        <w:rPr>
          <w:rFonts w:ascii="Times New Roman" w:hAnsi="Times New Roman" w:cs="Times New Roman"/>
          <w:sz w:val="28"/>
          <w:szCs w:val="28"/>
        </w:rPr>
        <w:t>акция Закона «О конкуренции ...»</w:t>
      </w:r>
      <w:r w:rsidRPr="00C27AFA">
        <w:rPr>
          <w:rFonts w:ascii="Times New Roman" w:hAnsi="Times New Roman" w:cs="Times New Roman"/>
          <w:sz w:val="28"/>
          <w:szCs w:val="28"/>
        </w:rPr>
        <w:t xml:space="preserve"> (1995) предложила иной подход к формированию Реестра. Измен</w:t>
      </w:r>
      <w:r w:rsidR="006056AF">
        <w:rPr>
          <w:rFonts w:ascii="Times New Roman" w:hAnsi="Times New Roman" w:cs="Times New Roman"/>
          <w:sz w:val="28"/>
          <w:szCs w:val="28"/>
        </w:rPr>
        <w:t>илось название</w:t>
      </w:r>
      <w:r w:rsidRPr="00C27AFA">
        <w:rPr>
          <w:rFonts w:ascii="Times New Roman" w:hAnsi="Times New Roman" w:cs="Times New Roman"/>
          <w:sz w:val="28"/>
          <w:szCs w:val="28"/>
        </w:rPr>
        <w:t xml:space="preserve"> этого докумен</w:t>
      </w:r>
      <w:r w:rsidRPr="00C27AFA">
        <w:rPr>
          <w:rFonts w:ascii="Times New Roman" w:hAnsi="Times New Roman" w:cs="Times New Roman"/>
          <w:sz w:val="28"/>
          <w:szCs w:val="28"/>
        </w:rPr>
        <w:softHyphen/>
        <w:t xml:space="preserve">та на «Реестр хозяйствующих </w:t>
      </w:r>
      <w:r>
        <w:rPr>
          <w:rFonts w:ascii="Times New Roman" w:hAnsi="Times New Roman" w:cs="Times New Roman"/>
          <w:sz w:val="28"/>
          <w:szCs w:val="28"/>
        </w:rPr>
        <w:t xml:space="preserve">субъектов, имеющих долю на рынке </w:t>
      </w:r>
      <w:r w:rsidRPr="00C27AFA">
        <w:rPr>
          <w:rFonts w:ascii="Times New Roman" w:hAnsi="Times New Roman" w:cs="Times New Roman"/>
          <w:sz w:val="28"/>
          <w:szCs w:val="28"/>
        </w:rPr>
        <w:t>определенного товара более 35 процентов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B7A0E">
        <w:rPr>
          <w:rFonts w:ascii="Times New Roman" w:hAnsi="Times New Roman" w:cs="Times New Roman"/>
          <w:sz w:val="28"/>
          <w:szCs w:val="28"/>
        </w:rPr>
        <w:t>, а п</w:t>
      </w:r>
      <w:r w:rsidRPr="00C27AFA">
        <w:rPr>
          <w:rFonts w:ascii="Times New Roman" w:hAnsi="Times New Roman" w:cs="Times New Roman"/>
          <w:sz w:val="28"/>
          <w:szCs w:val="28"/>
        </w:rPr>
        <w:t>равовые последствия для включенных в Реестр предприятий определены только при государственном контро</w:t>
      </w:r>
      <w:r w:rsidRPr="00C27AFA">
        <w:rPr>
          <w:rFonts w:ascii="Times New Roman" w:hAnsi="Times New Roman" w:cs="Times New Roman"/>
          <w:sz w:val="28"/>
          <w:szCs w:val="28"/>
        </w:rPr>
        <w:softHyphen/>
        <w:t>ле за созданием и реорганизацией коммерческих предприятий и приоб</w:t>
      </w:r>
      <w:r w:rsidRPr="00C27AFA">
        <w:rPr>
          <w:rFonts w:ascii="Times New Roman" w:hAnsi="Times New Roman" w:cs="Times New Roman"/>
          <w:sz w:val="28"/>
          <w:szCs w:val="28"/>
        </w:rPr>
        <w:softHyphen/>
        <w:t>ретением акций в уставном капитале. Соответственно изменилось не толь</w:t>
      </w:r>
      <w:r w:rsidRPr="00C27AFA">
        <w:rPr>
          <w:rFonts w:ascii="Times New Roman" w:hAnsi="Times New Roman" w:cs="Times New Roman"/>
          <w:sz w:val="28"/>
          <w:szCs w:val="28"/>
        </w:rPr>
        <w:softHyphen/>
        <w:t xml:space="preserve">ко название, но и форма легитимности Реестра. </w:t>
      </w:r>
    </w:p>
    <w:p w:rsid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 xml:space="preserve">Практическая работа по формированию Реестра показала, что с </w:t>
      </w:r>
      <w:smartTag w:uri="urn:schemas-microsoft-com:office:smarttags" w:element="metricconverter">
        <w:smartTagPr>
          <w:attr w:name="ProductID" w:val="1997 г"/>
        </w:smartTagPr>
        <w:r w:rsidRPr="00C27AFA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C27AFA">
        <w:rPr>
          <w:rFonts w:ascii="Times New Roman" w:hAnsi="Times New Roman" w:cs="Times New Roman"/>
          <w:sz w:val="28"/>
          <w:szCs w:val="28"/>
        </w:rPr>
        <w:t xml:space="preserve">. количество включенных в него предприятий увеличилось почти в 1,5 раза, при этом в федеральном разделе наблюдалось как временное увеличение количества субъектов, так и его снижение. По состоянию на 1 ноября </w:t>
      </w:r>
      <w:smartTag w:uri="urn:schemas-microsoft-com:office:smarttags" w:element="metricconverter">
        <w:smartTagPr>
          <w:attr w:name="ProductID" w:val="2007 г"/>
        </w:smartTagPr>
        <w:r w:rsidRPr="00C27AFA">
          <w:rPr>
            <w:rFonts w:ascii="Times New Roman" w:hAnsi="Times New Roman" w:cs="Times New Roman"/>
            <w:sz w:val="28"/>
            <w:szCs w:val="28"/>
          </w:rPr>
          <w:t>2007 г</w:t>
        </w:r>
      </w:smartTag>
      <w:r w:rsidRPr="00C27AFA">
        <w:rPr>
          <w:rFonts w:ascii="Times New Roman" w:hAnsi="Times New Roman" w:cs="Times New Roman"/>
          <w:sz w:val="28"/>
          <w:szCs w:val="28"/>
        </w:rPr>
        <w:t xml:space="preserve">. в Реестр включено около 7 тыс. хозяйствующих субъектов и около 300 - в федеральный раздел. </w:t>
      </w:r>
    </w:p>
    <w:p w:rsidR="0032338B" w:rsidRDefault="0032338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338B">
        <w:rPr>
          <w:rFonts w:ascii="Times New Roman" w:hAnsi="Times New Roman" w:cs="Times New Roman"/>
          <w:sz w:val="28"/>
          <w:szCs w:val="28"/>
        </w:rPr>
        <w:t>Включенные в реестр предприятия имеют следующее распределение по принципу отраслевой принадлежности: 22% - услуги жилищно-коммунального хозяйства, 13% - продукция производственно-технического назначения,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38B">
        <w:rPr>
          <w:rFonts w:ascii="Times New Roman" w:hAnsi="Times New Roman" w:cs="Times New Roman"/>
          <w:sz w:val="28"/>
          <w:szCs w:val="28"/>
        </w:rPr>
        <w:t xml:space="preserve">28% - продукты питания, 5% - товары народного потребления, 21% - отдельные виды работ и услуг, 11% - хозяйствующие субъекты, относящиеся к сфере деятельности естественных монополий (для естественных монополистов </w:t>
      </w:r>
      <w:r>
        <w:rPr>
          <w:rFonts w:ascii="Times New Roman" w:hAnsi="Times New Roman" w:cs="Times New Roman"/>
          <w:sz w:val="28"/>
          <w:szCs w:val="28"/>
        </w:rPr>
        <w:t>в области транспортных перевозок</w:t>
      </w:r>
      <w:r w:rsidRPr="0032338B">
        <w:rPr>
          <w:rFonts w:ascii="Times New Roman" w:hAnsi="Times New Roman" w:cs="Times New Roman"/>
          <w:sz w:val="28"/>
          <w:szCs w:val="28"/>
        </w:rPr>
        <w:t>, в области связи и энергетическом комплексе составляются свои реестры).</w:t>
      </w:r>
    </w:p>
    <w:p w:rsidR="00C27AFA" w:rsidRP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 xml:space="preserve">В конце </w:t>
      </w:r>
      <w:smartTag w:uri="urn:schemas-microsoft-com:office:smarttags" w:element="metricconverter">
        <w:smartTagPr>
          <w:attr w:name="ProductID" w:val="2002 г"/>
        </w:smartTagPr>
        <w:r w:rsidRPr="00C27AFA">
          <w:rPr>
            <w:rFonts w:ascii="Times New Roman" w:hAnsi="Times New Roman" w:cs="Times New Roman"/>
            <w:sz w:val="28"/>
            <w:szCs w:val="28"/>
          </w:rPr>
          <w:t>2002 г</w:t>
        </w:r>
      </w:smartTag>
      <w:r w:rsidRPr="00C27AFA">
        <w:rPr>
          <w:rFonts w:ascii="Times New Roman" w:hAnsi="Times New Roman" w:cs="Times New Roman"/>
          <w:sz w:val="28"/>
          <w:szCs w:val="28"/>
        </w:rPr>
        <w:t>. была предложена новая редакция Закона «О ко</w:t>
      </w:r>
      <w:r w:rsidR="00675F9B">
        <w:rPr>
          <w:rFonts w:ascii="Times New Roman" w:hAnsi="Times New Roman" w:cs="Times New Roman"/>
          <w:sz w:val="28"/>
          <w:szCs w:val="28"/>
        </w:rPr>
        <w:t>нку</w:t>
      </w:r>
      <w:r>
        <w:rPr>
          <w:rFonts w:ascii="Times New Roman" w:hAnsi="Times New Roman" w:cs="Times New Roman"/>
          <w:sz w:val="28"/>
          <w:szCs w:val="28"/>
        </w:rPr>
        <w:t>ренции ...»</w:t>
      </w:r>
      <w:r w:rsidRPr="00C27AFA">
        <w:rPr>
          <w:rFonts w:ascii="Times New Roman" w:hAnsi="Times New Roman" w:cs="Times New Roman"/>
          <w:sz w:val="28"/>
          <w:szCs w:val="28"/>
        </w:rPr>
        <w:t>, включающая изменения и дополнения действующих положений антимо</w:t>
      </w:r>
      <w:r>
        <w:rPr>
          <w:rFonts w:ascii="Times New Roman" w:hAnsi="Times New Roman" w:cs="Times New Roman"/>
          <w:sz w:val="28"/>
          <w:szCs w:val="28"/>
        </w:rPr>
        <w:t>ноп</w:t>
      </w:r>
      <w:r w:rsidRPr="00C27AFA">
        <w:rPr>
          <w:rFonts w:ascii="Times New Roman" w:hAnsi="Times New Roman" w:cs="Times New Roman"/>
          <w:sz w:val="28"/>
          <w:szCs w:val="28"/>
        </w:rPr>
        <w:t xml:space="preserve">ольного законодательства. </w:t>
      </w:r>
    </w:p>
    <w:p w:rsidR="00C27AFA" w:rsidRPr="00C27AFA" w:rsidRDefault="00C27AFA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AFA">
        <w:rPr>
          <w:rFonts w:ascii="Times New Roman" w:hAnsi="Times New Roman" w:cs="Times New Roman"/>
          <w:sz w:val="28"/>
          <w:szCs w:val="28"/>
        </w:rPr>
        <w:t xml:space="preserve">К </w:t>
      </w:r>
      <w:smartTag w:uri="urn:schemas-microsoft-com:office:smarttags" w:element="metricconverter">
        <w:smartTagPr>
          <w:attr w:name="ProductID" w:val="2005 г"/>
        </w:smartTagPr>
        <w:r w:rsidRPr="00C27AFA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Pr="00C27AFA">
        <w:rPr>
          <w:rFonts w:ascii="Times New Roman" w:hAnsi="Times New Roman" w:cs="Times New Roman"/>
          <w:sz w:val="28"/>
          <w:szCs w:val="28"/>
        </w:rPr>
        <w:t>. стало очевидно, что полож</w:t>
      </w:r>
      <w:r>
        <w:rPr>
          <w:rFonts w:ascii="Times New Roman" w:hAnsi="Times New Roman" w:cs="Times New Roman"/>
          <w:sz w:val="28"/>
          <w:szCs w:val="28"/>
        </w:rPr>
        <w:t>ения действующего Закона «О кон</w:t>
      </w:r>
      <w:r w:rsidRPr="00C27AFA">
        <w:rPr>
          <w:rFonts w:ascii="Times New Roman" w:hAnsi="Times New Roman" w:cs="Times New Roman"/>
          <w:sz w:val="28"/>
          <w:szCs w:val="28"/>
        </w:rPr>
        <w:t>куре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27AFA">
        <w:rPr>
          <w:rFonts w:ascii="Times New Roman" w:hAnsi="Times New Roman" w:cs="Times New Roman"/>
          <w:sz w:val="28"/>
          <w:szCs w:val="28"/>
        </w:rPr>
        <w:t>ции и ограничении монополистической д</w:t>
      </w:r>
      <w:r>
        <w:rPr>
          <w:rFonts w:ascii="Times New Roman" w:hAnsi="Times New Roman" w:cs="Times New Roman"/>
          <w:sz w:val="28"/>
          <w:szCs w:val="28"/>
        </w:rPr>
        <w:t>еятельности на товарных рынках»</w:t>
      </w:r>
      <w:r w:rsidRPr="00C27AFA">
        <w:rPr>
          <w:rFonts w:ascii="Times New Roman" w:hAnsi="Times New Roman" w:cs="Times New Roman"/>
          <w:sz w:val="28"/>
          <w:szCs w:val="28"/>
        </w:rPr>
        <w:t xml:space="preserve"> не в должной мере стали отвечать экономическим и правовым реалиям России и современным ме</w:t>
      </w:r>
      <w:r w:rsidR="00675F9B">
        <w:rPr>
          <w:rFonts w:ascii="Times New Roman" w:hAnsi="Times New Roman" w:cs="Times New Roman"/>
          <w:sz w:val="28"/>
          <w:szCs w:val="28"/>
        </w:rPr>
        <w:t>ждународным правовым нормам кон</w:t>
      </w:r>
      <w:r w:rsidRPr="00C27AFA">
        <w:rPr>
          <w:rFonts w:ascii="Times New Roman" w:hAnsi="Times New Roman" w:cs="Times New Roman"/>
          <w:sz w:val="28"/>
          <w:szCs w:val="28"/>
        </w:rPr>
        <w:t>курентного законодательства.</w:t>
      </w:r>
      <w:r w:rsidR="00091E43" w:rsidRPr="00091E43">
        <w:rPr>
          <w:rFonts w:ascii="Times New Roman" w:hAnsi="Times New Roman" w:cs="Times New Roman"/>
          <w:sz w:val="28"/>
          <w:szCs w:val="28"/>
        </w:rPr>
        <w:t xml:space="preserve"> </w:t>
      </w:r>
      <w:r w:rsidR="00091E43">
        <w:rPr>
          <w:rFonts w:ascii="Times New Roman" w:hAnsi="Times New Roman" w:cs="Times New Roman"/>
          <w:sz w:val="28"/>
          <w:szCs w:val="28"/>
        </w:rPr>
        <w:t>В</w:t>
      </w:r>
      <w:r w:rsidR="00091E43" w:rsidRPr="00C27AFA">
        <w:rPr>
          <w:rFonts w:ascii="Times New Roman" w:hAnsi="Times New Roman" w:cs="Times New Roman"/>
          <w:sz w:val="28"/>
          <w:szCs w:val="28"/>
        </w:rPr>
        <w:t xml:space="preserve"> июле </w:t>
      </w:r>
      <w:smartTag w:uri="urn:schemas-microsoft-com:office:smarttags" w:element="metricconverter">
        <w:smartTagPr>
          <w:attr w:name="ProductID" w:val="2006 г"/>
        </w:smartTagPr>
        <w:r w:rsidR="00091E43" w:rsidRPr="00C27AFA">
          <w:rPr>
            <w:rFonts w:ascii="Times New Roman" w:hAnsi="Times New Roman" w:cs="Times New Roman"/>
            <w:sz w:val="28"/>
            <w:szCs w:val="28"/>
          </w:rPr>
          <w:t>2006 г</w:t>
        </w:r>
      </w:smartTag>
      <w:r w:rsidR="00091E43" w:rsidRPr="00C27AFA">
        <w:rPr>
          <w:rFonts w:ascii="Times New Roman" w:hAnsi="Times New Roman" w:cs="Times New Roman"/>
          <w:sz w:val="28"/>
          <w:szCs w:val="28"/>
        </w:rPr>
        <w:t>.</w:t>
      </w:r>
      <w:r w:rsidR="00091E43" w:rsidRPr="00091E43">
        <w:rPr>
          <w:rFonts w:ascii="Times New Roman" w:hAnsi="Times New Roman" w:cs="Times New Roman"/>
          <w:sz w:val="28"/>
          <w:szCs w:val="28"/>
        </w:rPr>
        <w:t xml:space="preserve"> </w:t>
      </w:r>
      <w:r w:rsidR="00091E43" w:rsidRPr="00C27AFA">
        <w:rPr>
          <w:rFonts w:ascii="Times New Roman" w:hAnsi="Times New Roman" w:cs="Times New Roman"/>
          <w:sz w:val="28"/>
          <w:szCs w:val="28"/>
        </w:rPr>
        <w:t>был принят</w:t>
      </w:r>
      <w:r w:rsidR="00091E43" w:rsidRPr="00091E43">
        <w:rPr>
          <w:rFonts w:ascii="Times New Roman" w:hAnsi="Times New Roman" w:cs="Times New Roman"/>
          <w:sz w:val="28"/>
          <w:szCs w:val="28"/>
        </w:rPr>
        <w:t xml:space="preserve"> </w:t>
      </w:r>
      <w:r w:rsidR="00091E43">
        <w:rPr>
          <w:rFonts w:ascii="Times New Roman" w:hAnsi="Times New Roman" w:cs="Times New Roman"/>
          <w:sz w:val="28"/>
          <w:szCs w:val="28"/>
        </w:rPr>
        <w:t>Закон</w:t>
      </w:r>
      <w:r w:rsidR="00091E43" w:rsidRPr="00C27AFA">
        <w:rPr>
          <w:rFonts w:ascii="Times New Roman" w:hAnsi="Times New Roman" w:cs="Times New Roman"/>
          <w:sz w:val="28"/>
          <w:szCs w:val="28"/>
        </w:rPr>
        <w:t xml:space="preserve"> «О защите конкуренци</w:t>
      </w:r>
      <w:r w:rsidR="00091E43">
        <w:rPr>
          <w:rFonts w:ascii="Times New Roman" w:hAnsi="Times New Roman" w:cs="Times New Roman"/>
          <w:sz w:val="28"/>
          <w:szCs w:val="28"/>
        </w:rPr>
        <w:t>и».</w:t>
      </w:r>
      <w:r w:rsidR="00942D4D">
        <w:rPr>
          <w:rStyle w:val="a7"/>
          <w:rFonts w:ascii="Times New Roman" w:hAnsi="Times New Roman" w:cs="Times New Roman"/>
          <w:sz w:val="28"/>
          <w:szCs w:val="28"/>
        </w:rPr>
        <w:footnoteReference w:id="17"/>
      </w:r>
    </w:p>
    <w:p w:rsidR="00091E43" w:rsidRDefault="00091E43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был</w:t>
      </w:r>
      <w:r w:rsidR="00675F9B">
        <w:rPr>
          <w:rFonts w:ascii="Times New Roman" w:hAnsi="Times New Roman" w:cs="Times New Roman"/>
          <w:sz w:val="28"/>
          <w:szCs w:val="28"/>
        </w:rPr>
        <w:t xml:space="preserve"> разработан в целях совершен</w:t>
      </w:r>
      <w:r w:rsidR="00C27AFA" w:rsidRPr="00C27AFA">
        <w:rPr>
          <w:rFonts w:ascii="Times New Roman" w:hAnsi="Times New Roman" w:cs="Times New Roman"/>
          <w:sz w:val="28"/>
          <w:szCs w:val="28"/>
        </w:rPr>
        <w:t>ствования законодательства о конкуренции, в том числе путем создания единых правовых основ для развития и защиты конкуренции на товар</w:t>
      </w:r>
      <w:r w:rsidR="00C27AFA" w:rsidRPr="00C27AFA">
        <w:rPr>
          <w:rFonts w:ascii="Times New Roman" w:hAnsi="Times New Roman" w:cs="Times New Roman"/>
          <w:sz w:val="28"/>
          <w:szCs w:val="28"/>
        </w:rPr>
        <w:softHyphen/>
        <w:t xml:space="preserve">ных и финансовых рынках. </w:t>
      </w:r>
    </w:p>
    <w:p w:rsidR="00675F9B" w:rsidRPr="00675F9B" w:rsidRDefault="00675F9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F9B">
        <w:rPr>
          <w:rFonts w:ascii="Times New Roman" w:hAnsi="Times New Roman" w:cs="Times New Roman"/>
          <w:sz w:val="28"/>
          <w:szCs w:val="28"/>
        </w:rPr>
        <w:t xml:space="preserve">Одной из основных задач при формировании данного Закона стало закрепление в нем комплекса норм, </w:t>
      </w:r>
      <w:r>
        <w:rPr>
          <w:rFonts w:ascii="Times New Roman" w:hAnsi="Times New Roman" w:cs="Times New Roman"/>
          <w:sz w:val="28"/>
          <w:szCs w:val="28"/>
        </w:rPr>
        <w:t>направленных на эффективную реа</w:t>
      </w:r>
      <w:r w:rsidRPr="00675F9B">
        <w:rPr>
          <w:rFonts w:ascii="Times New Roman" w:hAnsi="Times New Roman" w:cs="Times New Roman"/>
          <w:sz w:val="28"/>
          <w:szCs w:val="28"/>
        </w:rPr>
        <w:t xml:space="preserve">лизацию права физических и юридических лиц на получение товаров и услуг по справедливой рыночной цене и права хозяйствующих субъектов на ведение своей деятельности в условиях, стремящихся к справедливой конкуренции. </w:t>
      </w:r>
    </w:p>
    <w:p w:rsidR="00675F9B" w:rsidRPr="00675F9B" w:rsidRDefault="00675F9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F9B">
        <w:rPr>
          <w:rFonts w:ascii="Times New Roman" w:hAnsi="Times New Roman" w:cs="Times New Roman"/>
          <w:sz w:val="28"/>
          <w:szCs w:val="28"/>
        </w:rPr>
        <w:t xml:space="preserve">В законе существенно модифицировано понятие доминирующего положения хозяйствующего субъекта. </w:t>
      </w:r>
    </w:p>
    <w:p w:rsidR="00675F9B" w:rsidRPr="00675F9B" w:rsidRDefault="00675F9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F9B">
        <w:rPr>
          <w:rFonts w:ascii="Times New Roman" w:hAnsi="Times New Roman" w:cs="Times New Roman"/>
          <w:sz w:val="28"/>
          <w:szCs w:val="28"/>
        </w:rPr>
        <w:t>• Снижено пороговое значение доли хозяйствующего субъекта на товарном рынке с 65 до 50%, начиная с которого положение та</w:t>
      </w:r>
      <w:r w:rsidRPr="00675F9B">
        <w:rPr>
          <w:rFonts w:ascii="Times New Roman" w:hAnsi="Times New Roman" w:cs="Times New Roman"/>
          <w:sz w:val="28"/>
          <w:szCs w:val="28"/>
        </w:rPr>
        <w:softHyphen/>
        <w:t>кого хозяйствующего субъекта на товарном рынке признается до</w:t>
      </w:r>
      <w:r w:rsidRPr="00675F9B">
        <w:rPr>
          <w:rFonts w:ascii="Times New Roman" w:hAnsi="Times New Roman" w:cs="Times New Roman"/>
          <w:sz w:val="28"/>
          <w:szCs w:val="28"/>
        </w:rPr>
        <w:softHyphen/>
        <w:t>минирующим (если такой хозяйствующий субъект не докажет об</w:t>
      </w:r>
      <w:r w:rsidRPr="00675F9B">
        <w:rPr>
          <w:rFonts w:ascii="Times New Roman" w:hAnsi="Times New Roman" w:cs="Times New Roman"/>
          <w:sz w:val="28"/>
          <w:szCs w:val="28"/>
        </w:rPr>
        <w:softHyphen/>
        <w:t xml:space="preserve">ратное). </w:t>
      </w:r>
    </w:p>
    <w:p w:rsidR="00675F9B" w:rsidRPr="00675F9B" w:rsidRDefault="00675F9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F9B">
        <w:rPr>
          <w:rFonts w:ascii="Times New Roman" w:hAnsi="Times New Roman" w:cs="Times New Roman"/>
          <w:sz w:val="28"/>
          <w:szCs w:val="28"/>
        </w:rPr>
        <w:t xml:space="preserve">• Введено понятие коллективного (множественного) доминирования. </w:t>
      </w:r>
    </w:p>
    <w:p w:rsidR="00675F9B" w:rsidRPr="00675F9B" w:rsidRDefault="00675F9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F9B">
        <w:rPr>
          <w:rFonts w:ascii="Times New Roman" w:hAnsi="Times New Roman" w:cs="Times New Roman"/>
          <w:sz w:val="28"/>
          <w:szCs w:val="28"/>
        </w:rPr>
        <w:t xml:space="preserve">• Презюмируется доминирование субъекта естественной монополии. </w:t>
      </w:r>
    </w:p>
    <w:p w:rsidR="00675F9B" w:rsidRPr="00675F9B" w:rsidRDefault="00675F9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F9B">
        <w:rPr>
          <w:rFonts w:ascii="Times New Roman" w:hAnsi="Times New Roman" w:cs="Times New Roman"/>
          <w:sz w:val="28"/>
          <w:szCs w:val="28"/>
        </w:rPr>
        <w:t>• Предусмотрена возможность установления федеральными зако</w:t>
      </w:r>
      <w:r w:rsidRPr="00675F9B">
        <w:rPr>
          <w:rFonts w:ascii="Times New Roman" w:hAnsi="Times New Roman" w:cs="Times New Roman"/>
          <w:sz w:val="28"/>
          <w:szCs w:val="28"/>
        </w:rPr>
        <w:softHyphen/>
        <w:t xml:space="preserve">нами доминирования компании с долей менее 35%. </w:t>
      </w:r>
    </w:p>
    <w:p w:rsidR="00675F9B" w:rsidRPr="00675F9B" w:rsidRDefault="00675F9B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F9B">
        <w:rPr>
          <w:rFonts w:ascii="Times New Roman" w:hAnsi="Times New Roman" w:cs="Times New Roman"/>
          <w:sz w:val="28"/>
          <w:szCs w:val="28"/>
        </w:rPr>
        <w:t xml:space="preserve">• Введен особый порядок установления антимонопольным органом доминирующего положения финансовой организации (ст. 5). </w:t>
      </w:r>
    </w:p>
    <w:p w:rsidR="00DB5863" w:rsidRPr="00DB5863" w:rsidRDefault="00DB5863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5863">
        <w:rPr>
          <w:rFonts w:ascii="Times New Roman" w:hAnsi="Times New Roman" w:cs="Times New Roman"/>
          <w:sz w:val="28"/>
          <w:szCs w:val="28"/>
        </w:rPr>
        <w:t>Избирательное предоставление л</w:t>
      </w:r>
      <w:r w:rsidR="00211EE8">
        <w:rPr>
          <w:rFonts w:ascii="Times New Roman" w:hAnsi="Times New Roman" w:cs="Times New Roman"/>
          <w:sz w:val="28"/>
          <w:szCs w:val="28"/>
        </w:rPr>
        <w:t>ьгот и преимуществ отдельным хо</w:t>
      </w:r>
      <w:r w:rsidRPr="00DB5863">
        <w:rPr>
          <w:rFonts w:ascii="Times New Roman" w:hAnsi="Times New Roman" w:cs="Times New Roman"/>
          <w:sz w:val="28"/>
          <w:szCs w:val="28"/>
        </w:rPr>
        <w:t>зяйствующим субъектам органами государственной власти и местного самоуправления является одной из основных угроз конкуренции. Запре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ты на ограничивающие конкуренцию акты и действия органов власти и органов местного самоуправления распространены также на акты и дей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ствия государственных внебюджетных фондов. Закон содержит принци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пиально новый подход к контролю предоставления органами государствен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ной власти и местного самоуправления льгот и преимуществ отдельным хозяйствующим субъектам. В него включено понятие государственной помощи, которое устраняет существовавшую ранее неопределенность в подходе к определению понятий ограничивающей конкуренцию государ</w:t>
      </w:r>
      <w:r w:rsidRPr="00DB5863">
        <w:rPr>
          <w:rFonts w:ascii="Times New Roman" w:hAnsi="Times New Roman" w:cs="Times New Roman"/>
          <w:sz w:val="28"/>
          <w:szCs w:val="28"/>
        </w:rPr>
        <w:softHyphen/>
        <w:t xml:space="preserve">ственной помощи и мер государственной поддержки. </w:t>
      </w:r>
    </w:p>
    <w:p w:rsidR="00DB5863" w:rsidRPr="00DB5863" w:rsidRDefault="00DB5863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5863">
        <w:rPr>
          <w:rFonts w:ascii="Times New Roman" w:hAnsi="Times New Roman" w:cs="Times New Roman"/>
          <w:sz w:val="28"/>
          <w:szCs w:val="28"/>
        </w:rPr>
        <w:t>Серьезной проблемой является эффе</w:t>
      </w:r>
      <w:r>
        <w:rPr>
          <w:rFonts w:ascii="Times New Roman" w:hAnsi="Times New Roman" w:cs="Times New Roman"/>
          <w:sz w:val="28"/>
          <w:szCs w:val="28"/>
        </w:rPr>
        <w:t>ктивность государственного конт</w:t>
      </w:r>
      <w:r w:rsidRPr="00DB5863">
        <w:rPr>
          <w:rFonts w:ascii="Times New Roman" w:hAnsi="Times New Roman" w:cs="Times New Roman"/>
          <w:sz w:val="28"/>
          <w:szCs w:val="28"/>
        </w:rPr>
        <w:t>роля экономической концентрации на товарных и финансовых рынках. В качестве критериев контроля экономической концентрации закон вво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дит новые пороговые значения оборотных показателей хозяйствующих субъектов - участников сделки, подлежащей контролю. В целях повы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шения действенности антимонопольного контроля в законе конкрети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зированы нормы, определяющие обязанность хозяйствующего субъекта раскрывать (декларировать) определенную законом информацию, в том числе о реальных выгодоприобретателях (бенефициариях) и об участву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ющих в сделках оффшорных компаниях.</w:t>
      </w:r>
      <w:r w:rsidR="00A47AE2">
        <w:rPr>
          <w:rStyle w:val="a7"/>
          <w:rFonts w:ascii="Times New Roman" w:hAnsi="Times New Roman" w:cs="Times New Roman"/>
          <w:sz w:val="28"/>
          <w:szCs w:val="28"/>
        </w:rPr>
        <w:footnoteReference w:id="18"/>
      </w:r>
      <w:r w:rsidRPr="00DB5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863" w:rsidRPr="00DB5863" w:rsidRDefault="008B7A0E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Вообще, п</w:t>
      </w:r>
      <w:r w:rsidR="00DB5863" w:rsidRPr="00DB5863">
        <w:rPr>
          <w:rFonts w:ascii="Times New Roman" w:hAnsi="Times New Roman" w:cs="Times New Roman"/>
          <w:sz w:val="28"/>
          <w:szCs w:val="28"/>
        </w:rPr>
        <w:t>олитика антимонопольного регулирования России осуществлялась не только за счет совершенствования базового Закона, применяемого для товарных рынков, но и других законод</w:t>
      </w:r>
      <w:r w:rsidR="00852613">
        <w:rPr>
          <w:rFonts w:ascii="Times New Roman" w:hAnsi="Times New Roman" w:cs="Times New Roman"/>
          <w:sz w:val="28"/>
          <w:szCs w:val="28"/>
        </w:rPr>
        <w:t>ательных актов, достаточно само</w:t>
      </w:r>
      <w:r w:rsidR="00DB5863" w:rsidRPr="00DB5863">
        <w:rPr>
          <w:rFonts w:ascii="Times New Roman" w:hAnsi="Times New Roman" w:cs="Times New Roman"/>
          <w:sz w:val="28"/>
          <w:szCs w:val="28"/>
        </w:rPr>
        <w:t>стоятельных по своей сущности.</w:t>
      </w:r>
    </w:p>
    <w:p w:rsidR="00DB5863" w:rsidRPr="00DB5863" w:rsidRDefault="00DB5863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5863">
        <w:rPr>
          <w:rFonts w:ascii="Times New Roman" w:hAnsi="Times New Roman" w:cs="Times New Roman"/>
          <w:sz w:val="28"/>
          <w:szCs w:val="28"/>
        </w:rPr>
        <w:t>Важное место в антимонопольной п</w:t>
      </w:r>
      <w:r w:rsidR="00852613">
        <w:rPr>
          <w:rFonts w:ascii="Times New Roman" w:hAnsi="Times New Roman" w:cs="Times New Roman"/>
          <w:sz w:val="28"/>
          <w:szCs w:val="28"/>
        </w:rPr>
        <w:t>рактике занимает контроль за дея</w:t>
      </w:r>
      <w:r w:rsidRPr="00DB5863">
        <w:rPr>
          <w:rFonts w:ascii="Times New Roman" w:hAnsi="Times New Roman" w:cs="Times New Roman"/>
          <w:sz w:val="28"/>
          <w:szCs w:val="28"/>
        </w:rPr>
        <w:t xml:space="preserve">тельностью субъектов естественных монополий. Федеральный закон от 17.08.1995 </w:t>
      </w:r>
      <w:r w:rsidR="001F22BA">
        <w:rPr>
          <w:rFonts w:ascii="Times New Roman" w:hAnsi="Times New Roman" w:cs="Times New Roman"/>
          <w:sz w:val="28"/>
          <w:szCs w:val="28"/>
        </w:rPr>
        <w:t>№</w:t>
      </w:r>
      <w:r w:rsidRPr="00DB5863">
        <w:rPr>
          <w:rFonts w:ascii="Times New Roman" w:hAnsi="Times New Roman" w:cs="Times New Roman"/>
          <w:sz w:val="28"/>
          <w:szCs w:val="28"/>
        </w:rPr>
        <w:t xml:space="preserve"> 147-ФЗ «О естественных монополиях» распространялся только на деятельность субъектов естественных монополий, регулиру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емых федеральным законодательством. Круг естественных монополий со</w:t>
      </w:r>
      <w:r w:rsidRPr="00DB5863">
        <w:rPr>
          <w:rFonts w:ascii="Times New Roman" w:hAnsi="Times New Roman" w:cs="Times New Roman"/>
          <w:sz w:val="28"/>
          <w:szCs w:val="28"/>
        </w:rPr>
        <w:softHyphen/>
        <w:t xml:space="preserve">ставляли исключительно отдельные базовые сферы инфраструктурных отраслей. </w:t>
      </w:r>
    </w:p>
    <w:p w:rsidR="00675362" w:rsidRDefault="00DB5863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B5863">
        <w:rPr>
          <w:rFonts w:ascii="Times New Roman" w:hAnsi="Times New Roman" w:cs="Times New Roman"/>
          <w:sz w:val="28"/>
          <w:szCs w:val="28"/>
        </w:rPr>
        <w:t>По мере развития конкуренции на отдельных рынках все большую роль начинала играть реклама. Специфика рекламной деятельности, выра</w:t>
      </w:r>
      <w:r w:rsidR="00852613">
        <w:rPr>
          <w:rFonts w:ascii="Times New Roman" w:hAnsi="Times New Roman" w:cs="Times New Roman"/>
          <w:sz w:val="28"/>
          <w:szCs w:val="28"/>
        </w:rPr>
        <w:t>жа</w:t>
      </w:r>
      <w:r w:rsidRPr="00DB5863">
        <w:rPr>
          <w:rFonts w:ascii="Times New Roman" w:hAnsi="Times New Roman" w:cs="Times New Roman"/>
          <w:sz w:val="28"/>
          <w:szCs w:val="28"/>
        </w:rPr>
        <w:t>ющаяся в обслуживании коммерческого оборота с целью стимулирования сбыта товаров, уже в начале 1990-х гг. показала чрезмерную обобщенность и явную недостаточность норм, направленных против недобросовестной конкуренции в области рекламы, предотвращения и пресечения ненад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лежащей рекламы, способной ввести потребителей в заблужден</w:t>
      </w:r>
      <w:r w:rsidR="00852613">
        <w:rPr>
          <w:rFonts w:ascii="Times New Roman" w:hAnsi="Times New Roman" w:cs="Times New Roman"/>
          <w:sz w:val="28"/>
          <w:szCs w:val="28"/>
        </w:rPr>
        <w:t xml:space="preserve">ие или нанести им вред. В </w:t>
      </w:r>
      <w:smartTag w:uri="urn:schemas-microsoft-com:office:smarttags" w:element="metricconverter">
        <w:smartTagPr>
          <w:attr w:name="ProductID" w:val="1995 г"/>
        </w:smartTagPr>
        <w:r w:rsidR="00852613">
          <w:rPr>
            <w:rFonts w:ascii="Times New Roman" w:hAnsi="Times New Roman" w:cs="Times New Roman"/>
            <w:sz w:val="28"/>
            <w:szCs w:val="28"/>
          </w:rPr>
          <w:t>1995 г</w:t>
        </w:r>
      </w:smartTag>
      <w:r w:rsidRPr="00DB5863">
        <w:rPr>
          <w:rFonts w:ascii="Times New Roman" w:hAnsi="Times New Roman" w:cs="Times New Roman"/>
          <w:sz w:val="28"/>
          <w:szCs w:val="28"/>
        </w:rPr>
        <w:t xml:space="preserve">. был принят Федеральный закон от 18.03.1995 </w:t>
      </w:r>
      <w:r w:rsidR="001F22BA">
        <w:rPr>
          <w:rFonts w:ascii="Times New Roman" w:hAnsi="Times New Roman" w:cs="Times New Roman"/>
          <w:sz w:val="28"/>
          <w:szCs w:val="28"/>
        </w:rPr>
        <w:t>№</w:t>
      </w:r>
      <w:r w:rsidRPr="00DB5863">
        <w:rPr>
          <w:rFonts w:ascii="Times New Roman" w:hAnsi="Times New Roman" w:cs="Times New Roman"/>
          <w:sz w:val="28"/>
          <w:szCs w:val="28"/>
        </w:rPr>
        <w:t xml:space="preserve"> 108-ФЗ «О рекламе», входящий в состав антимонопольного законода</w:t>
      </w:r>
      <w:r w:rsidRPr="00DB5863">
        <w:rPr>
          <w:rFonts w:ascii="Times New Roman" w:hAnsi="Times New Roman" w:cs="Times New Roman"/>
          <w:sz w:val="28"/>
          <w:szCs w:val="28"/>
        </w:rPr>
        <w:softHyphen/>
        <w:t>тельства и устанавливающий правила поведения фирм на рынке реклам</w:t>
      </w:r>
      <w:r w:rsidRPr="00DB5863">
        <w:rPr>
          <w:rFonts w:ascii="Times New Roman" w:hAnsi="Times New Roman" w:cs="Times New Roman"/>
          <w:sz w:val="28"/>
          <w:szCs w:val="28"/>
        </w:rPr>
        <w:softHyphen/>
        <w:t xml:space="preserve">ной продукции. </w:t>
      </w:r>
    </w:p>
    <w:p w:rsidR="00675362" w:rsidRPr="00675362" w:rsidRDefault="00675362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362">
        <w:rPr>
          <w:rFonts w:ascii="Times New Roman" w:hAnsi="Times New Roman" w:cs="Times New Roman"/>
          <w:sz w:val="28"/>
          <w:szCs w:val="28"/>
        </w:rPr>
        <w:t>Одиннадцатилетняя практика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362">
        <w:rPr>
          <w:rFonts w:ascii="Times New Roman" w:hAnsi="Times New Roman" w:cs="Times New Roman"/>
          <w:sz w:val="28"/>
          <w:szCs w:val="28"/>
        </w:rPr>
        <w:t>действия данн</w:t>
      </w:r>
      <w:r>
        <w:rPr>
          <w:rFonts w:ascii="Times New Roman" w:hAnsi="Times New Roman" w:cs="Times New Roman"/>
          <w:sz w:val="28"/>
          <w:szCs w:val="28"/>
        </w:rPr>
        <w:t>ого закона продемонст</w:t>
      </w:r>
      <w:r w:rsidRPr="00675362">
        <w:rPr>
          <w:rFonts w:ascii="Times New Roman" w:hAnsi="Times New Roman" w:cs="Times New Roman"/>
          <w:sz w:val="28"/>
          <w:szCs w:val="28"/>
        </w:rPr>
        <w:t>рировала как сильные, так и слабые стороны его применения при ста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новлении и функционировании циви</w:t>
      </w:r>
      <w:r>
        <w:rPr>
          <w:rFonts w:ascii="Times New Roman" w:hAnsi="Times New Roman" w:cs="Times New Roman"/>
          <w:sz w:val="28"/>
          <w:szCs w:val="28"/>
        </w:rPr>
        <w:t>лизованного рынка рекламы в Рос</w:t>
      </w:r>
      <w:r w:rsidRPr="00675362">
        <w:rPr>
          <w:rFonts w:ascii="Times New Roman" w:hAnsi="Times New Roman" w:cs="Times New Roman"/>
          <w:sz w:val="28"/>
          <w:szCs w:val="28"/>
        </w:rPr>
        <w:t>сии. Однако маркетинговые стратегии компаний, направленные на активизацию продаж и продвижение товаров на рынках, все активнее включают в свою практику новые тех</w:t>
      </w:r>
      <w:r w:rsidR="00211EE8">
        <w:rPr>
          <w:rFonts w:ascii="Times New Roman" w:hAnsi="Times New Roman" w:cs="Times New Roman"/>
          <w:sz w:val="28"/>
          <w:szCs w:val="28"/>
        </w:rPr>
        <w:t>нологии и инструменты, не подпа</w:t>
      </w:r>
      <w:r w:rsidRPr="00675362">
        <w:rPr>
          <w:rFonts w:ascii="Times New Roman" w:hAnsi="Times New Roman" w:cs="Times New Roman"/>
          <w:sz w:val="28"/>
          <w:szCs w:val="28"/>
        </w:rPr>
        <w:t>дающие под действие регулятивн</w:t>
      </w:r>
      <w:r w:rsidR="00211EE8">
        <w:rPr>
          <w:rFonts w:ascii="Times New Roman" w:hAnsi="Times New Roman" w:cs="Times New Roman"/>
          <w:sz w:val="28"/>
          <w:szCs w:val="28"/>
        </w:rPr>
        <w:t>ых механизмов существующего рек</w:t>
      </w:r>
      <w:r w:rsidRPr="00675362">
        <w:rPr>
          <w:rFonts w:ascii="Times New Roman" w:hAnsi="Times New Roman" w:cs="Times New Roman"/>
          <w:sz w:val="28"/>
          <w:szCs w:val="28"/>
        </w:rPr>
        <w:t>ламного законодательства. Общественное мнение стало настой</w:t>
      </w:r>
      <w:r w:rsidR="00211EE8">
        <w:rPr>
          <w:rFonts w:ascii="Times New Roman" w:hAnsi="Times New Roman" w:cs="Times New Roman"/>
          <w:sz w:val="28"/>
          <w:szCs w:val="28"/>
        </w:rPr>
        <w:t>чиво вы</w:t>
      </w:r>
      <w:r w:rsidRPr="00675362">
        <w:rPr>
          <w:rFonts w:ascii="Times New Roman" w:hAnsi="Times New Roman" w:cs="Times New Roman"/>
          <w:sz w:val="28"/>
          <w:szCs w:val="28"/>
        </w:rPr>
        <w:t>ступать за ужесточение государственного регулирования рекламной деятельности, что оказало существенное влияние на разработку и при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нятие нового Феде</w:t>
      </w:r>
      <w:r>
        <w:rPr>
          <w:rFonts w:ascii="Times New Roman" w:hAnsi="Times New Roman" w:cs="Times New Roman"/>
          <w:sz w:val="28"/>
          <w:szCs w:val="28"/>
        </w:rPr>
        <w:t>рального закона от 13.03.2006 №</w:t>
      </w:r>
      <w:r w:rsidRPr="00675362">
        <w:rPr>
          <w:rFonts w:ascii="Times New Roman" w:hAnsi="Times New Roman" w:cs="Times New Roman"/>
          <w:sz w:val="28"/>
          <w:szCs w:val="28"/>
        </w:rPr>
        <w:t xml:space="preserve"> 38-ФЗ «О рекламе». </w:t>
      </w:r>
    </w:p>
    <w:p w:rsidR="00675362" w:rsidRPr="00675362" w:rsidRDefault="00675362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362">
        <w:rPr>
          <w:rFonts w:ascii="Times New Roman" w:hAnsi="Times New Roman" w:cs="Times New Roman"/>
          <w:sz w:val="28"/>
          <w:szCs w:val="28"/>
        </w:rPr>
        <w:t xml:space="preserve">Федеральный закон «О защите конкуренции на рынке финансовых услуг», разработанный </w:t>
      </w:r>
      <w:r w:rsidR="00240061" w:rsidRPr="00EF3BA3">
        <w:rPr>
          <w:rFonts w:ascii="Times New Roman" w:hAnsi="Times New Roman" w:cs="Times New Roman"/>
          <w:sz w:val="28"/>
          <w:szCs w:val="28"/>
        </w:rPr>
        <w:t>Министерство</w:t>
      </w:r>
      <w:r w:rsidR="00240061">
        <w:rPr>
          <w:rFonts w:ascii="Times New Roman" w:hAnsi="Times New Roman" w:cs="Times New Roman"/>
          <w:sz w:val="28"/>
          <w:szCs w:val="28"/>
        </w:rPr>
        <w:t>м</w:t>
      </w:r>
      <w:r w:rsidR="00240061" w:rsidRPr="00EF3BA3">
        <w:rPr>
          <w:rFonts w:ascii="Times New Roman" w:hAnsi="Times New Roman" w:cs="Times New Roman"/>
          <w:sz w:val="28"/>
          <w:szCs w:val="28"/>
        </w:rPr>
        <w:t xml:space="preserve"> РФ по антимонопольной политике</w:t>
      </w:r>
      <w:r w:rsidR="00240061">
        <w:rPr>
          <w:rFonts w:ascii="Times New Roman" w:hAnsi="Times New Roman" w:cs="Times New Roman"/>
          <w:sz w:val="28"/>
          <w:szCs w:val="28"/>
        </w:rPr>
        <w:t xml:space="preserve"> </w:t>
      </w:r>
      <w:r w:rsidRPr="00675362">
        <w:rPr>
          <w:rFonts w:ascii="Times New Roman" w:hAnsi="Times New Roman" w:cs="Times New Roman"/>
          <w:sz w:val="28"/>
          <w:szCs w:val="28"/>
        </w:rPr>
        <w:t>России</w:t>
      </w:r>
      <w:r w:rsidR="00240061">
        <w:rPr>
          <w:rFonts w:ascii="Times New Roman" w:hAnsi="Times New Roman" w:cs="Times New Roman"/>
          <w:sz w:val="28"/>
          <w:szCs w:val="28"/>
        </w:rPr>
        <w:t xml:space="preserve"> (МАП)</w:t>
      </w:r>
      <w:r w:rsidRPr="00675362">
        <w:rPr>
          <w:rFonts w:ascii="Times New Roman" w:hAnsi="Times New Roman" w:cs="Times New Roman"/>
          <w:sz w:val="28"/>
          <w:szCs w:val="28"/>
        </w:rPr>
        <w:t>, вступи</w:t>
      </w:r>
      <w:r w:rsidR="00211EE8">
        <w:rPr>
          <w:rFonts w:ascii="Times New Roman" w:hAnsi="Times New Roman" w:cs="Times New Roman"/>
          <w:sz w:val="28"/>
          <w:szCs w:val="28"/>
        </w:rPr>
        <w:t>л в силу только 1 января 2000г.</w:t>
      </w:r>
      <w:r w:rsidR="00341A1E">
        <w:rPr>
          <w:rFonts w:ascii="Times New Roman" w:hAnsi="Times New Roman" w:cs="Times New Roman"/>
          <w:sz w:val="28"/>
          <w:szCs w:val="28"/>
        </w:rPr>
        <w:t xml:space="preserve"> </w:t>
      </w:r>
      <w:r w:rsidRPr="00675362">
        <w:rPr>
          <w:rFonts w:ascii="Times New Roman" w:hAnsi="Times New Roman" w:cs="Times New Roman"/>
          <w:sz w:val="28"/>
          <w:szCs w:val="28"/>
        </w:rPr>
        <w:t xml:space="preserve"> Просуществовав на рынке почти шесть лет, Закон существенно повлиял на деятельность финансовых организаций наравне с Центральным бан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ком России, ФКЦБ России, Минфином России. Вместе с тем ряд поло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жений этого Закона практически полностью дублировали действующий Закон «О конкуренции и ограничении монополистической деятельнос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ти на товарных рынках», не совершенствуя, а наоборот, усложняя прак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тику его правоприменения. В связи с этим было принято концептуаль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ное решение о создании единых правовых основ для развития и защиты конкуренции как на товарных, так и финанс</w:t>
      </w:r>
      <w:r>
        <w:rPr>
          <w:rFonts w:ascii="Times New Roman" w:hAnsi="Times New Roman" w:cs="Times New Roman"/>
          <w:sz w:val="28"/>
          <w:szCs w:val="28"/>
        </w:rPr>
        <w:t>овых рынках. С 26 октября 2006г</w:t>
      </w:r>
      <w:r w:rsidRPr="00675362">
        <w:rPr>
          <w:rFonts w:ascii="Times New Roman" w:hAnsi="Times New Roman" w:cs="Times New Roman"/>
          <w:sz w:val="28"/>
          <w:szCs w:val="28"/>
        </w:rPr>
        <w:t>. Федеральный закон «О защите конкуренции на рынке финансо</w:t>
      </w:r>
      <w:r w:rsidRPr="00675362">
        <w:rPr>
          <w:rFonts w:ascii="Times New Roman" w:hAnsi="Times New Roman" w:cs="Times New Roman"/>
          <w:sz w:val="28"/>
          <w:szCs w:val="28"/>
        </w:rPr>
        <w:softHyphen/>
        <w:t xml:space="preserve">вых услуг» признается утратившим свою силу. </w:t>
      </w:r>
    </w:p>
    <w:p w:rsidR="00675362" w:rsidRPr="00675362" w:rsidRDefault="00675362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362">
        <w:rPr>
          <w:rFonts w:ascii="Times New Roman" w:hAnsi="Times New Roman" w:cs="Times New Roman"/>
          <w:sz w:val="28"/>
          <w:szCs w:val="28"/>
        </w:rPr>
        <w:t>В заключение необходимо отметить, что за последние годы в основном сформированы направления конкуре</w:t>
      </w:r>
      <w:r w:rsidR="00341A1E">
        <w:rPr>
          <w:rFonts w:ascii="Times New Roman" w:hAnsi="Times New Roman" w:cs="Times New Roman"/>
          <w:sz w:val="28"/>
          <w:szCs w:val="28"/>
        </w:rPr>
        <w:t>нтной политики и система антимо</w:t>
      </w:r>
      <w:r w:rsidRPr="00675362">
        <w:rPr>
          <w:rFonts w:ascii="Times New Roman" w:hAnsi="Times New Roman" w:cs="Times New Roman"/>
          <w:sz w:val="28"/>
          <w:szCs w:val="28"/>
        </w:rPr>
        <w:t>нопольного законодательства, охватыва</w:t>
      </w:r>
      <w:r w:rsidR="00341A1E">
        <w:rPr>
          <w:rFonts w:ascii="Times New Roman" w:hAnsi="Times New Roman" w:cs="Times New Roman"/>
          <w:sz w:val="28"/>
          <w:szCs w:val="28"/>
        </w:rPr>
        <w:t>ющего практически все сферы эко</w:t>
      </w:r>
      <w:r w:rsidRPr="00675362">
        <w:rPr>
          <w:rFonts w:ascii="Times New Roman" w:hAnsi="Times New Roman" w:cs="Times New Roman"/>
          <w:sz w:val="28"/>
          <w:szCs w:val="28"/>
        </w:rPr>
        <w:t>номической деятельности, создан профессиональный антимонопольный орган (Федеральная антимонопольная служба России и ее территориаль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ные управления), который может осуществлять новый комплексный под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ход к реализации антимонопольной и конкурентной политики. Эволю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ция системы антимонопольного законодательства в России доказывает, что антимонопольная политика представляет собой не разовые мероприятия, а постоянно действующие и гибко ме</w:t>
      </w:r>
      <w:r w:rsidR="00341A1E">
        <w:rPr>
          <w:rFonts w:ascii="Times New Roman" w:hAnsi="Times New Roman" w:cs="Times New Roman"/>
          <w:sz w:val="28"/>
          <w:szCs w:val="28"/>
        </w:rPr>
        <w:t>няющиеся в зависимости от эконо</w:t>
      </w:r>
      <w:r w:rsidRPr="00675362">
        <w:rPr>
          <w:rFonts w:ascii="Times New Roman" w:hAnsi="Times New Roman" w:cs="Times New Roman"/>
          <w:sz w:val="28"/>
          <w:szCs w:val="28"/>
        </w:rPr>
        <w:t>мической обстановки меры, осуществляемые государством в области ре</w:t>
      </w:r>
      <w:r w:rsidRPr="00675362">
        <w:rPr>
          <w:rFonts w:ascii="Times New Roman" w:hAnsi="Times New Roman" w:cs="Times New Roman"/>
          <w:sz w:val="28"/>
          <w:szCs w:val="28"/>
        </w:rPr>
        <w:softHyphen/>
        <w:t xml:space="preserve">гулирования экономики. Речь идет не о непосредственном вмешательстве государственных органов в экономику предприятий, а о корректировке государством отклонений в саморегулирующихся процессах развития с помощью экономических методов и юридических норм. </w:t>
      </w:r>
    </w:p>
    <w:p w:rsidR="007D12ED" w:rsidRDefault="007D12ED" w:rsidP="00341A1E">
      <w:pPr>
        <w:suppressAutoHyphens/>
      </w:pPr>
    </w:p>
    <w:p w:rsidR="00321642" w:rsidRDefault="00C97941" w:rsidP="00341A1E">
      <w:pPr>
        <w:pStyle w:val="2"/>
        <w:suppressAutoHyphens/>
      </w:pPr>
      <w:bookmarkStart w:id="14" w:name="_Toc198312077"/>
      <w:r>
        <w:t>Ф</w:t>
      </w:r>
      <w:r w:rsidR="00321642">
        <w:t>ункции антимонопольного органа России.</w:t>
      </w:r>
      <w:bookmarkEnd w:id="14"/>
    </w:p>
    <w:p w:rsidR="00EF3BA3" w:rsidRPr="00EF3BA3" w:rsidRDefault="00EF3BA3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BA3">
        <w:rPr>
          <w:rFonts w:ascii="Times New Roman" w:hAnsi="Times New Roman" w:cs="Times New Roman"/>
          <w:sz w:val="28"/>
          <w:szCs w:val="28"/>
        </w:rPr>
        <w:t>Одним из важнейших компоненто</w:t>
      </w:r>
      <w:r w:rsidR="00341A1E">
        <w:rPr>
          <w:rFonts w:ascii="Times New Roman" w:hAnsi="Times New Roman" w:cs="Times New Roman"/>
          <w:sz w:val="28"/>
          <w:szCs w:val="28"/>
        </w:rPr>
        <w:t>в политики конкуренции и обеспе</w:t>
      </w:r>
      <w:r w:rsidRPr="00EF3BA3">
        <w:rPr>
          <w:rFonts w:ascii="Times New Roman" w:hAnsi="Times New Roman" w:cs="Times New Roman"/>
          <w:sz w:val="28"/>
          <w:szCs w:val="28"/>
        </w:rPr>
        <w:t>чения социально-экономической стабильности интересов участников деловых отношений является политика антимонопольного регулирова</w:t>
      </w:r>
      <w:r w:rsidRPr="00EF3BA3">
        <w:rPr>
          <w:rFonts w:ascii="Times New Roman" w:hAnsi="Times New Roman" w:cs="Times New Roman"/>
          <w:sz w:val="28"/>
          <w:szCs w:val="28"/>
        </w:rPr>
        <w:softHyphen/>
        <w:t>ния, которую проводит государство в лице соответствующих органов власти и управления, осуществляя государственный контроль за соблю</w:t>
      </w:r>
      <w:r w:rsidRPr="00EF3BA3">
        <w:rPr>
          <w:rFonts w:ascii="Times New Roman" w:hAnsi="Times New Roman" w:cs="Times New Roman"/>
          <w:sz w:val="28"/>
          <w:szCs w:val="28"/>
        </w:rPr>
        <w:softHyphen/>
        <w:t>дением законов и нормативных актов, относящихся к системе конкурент</w:t>
      </w:r>
      <w:r w:rsidRPr="00EF3BA3">
        <w:rPr>
          <w:rFonts w:ascii="Times New Roman" w:hAnsi="Times New Roman" w:cs="Times New Roman"/>
          <w:sz w:val="28"/>
          <w:szCs w:val="28"/>
        </w:rPr>
        <w:softHyphen/>
        <w:t xml:space="preserve">ного права. </w:t>
      </w:r>
    </w:p>
    <w:p w:rsidR="00EF3BA3" w:rsidRPr="00EF3BA3" w:rsidRDefault="00EF3BA3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3BA3">
        <w:rPr>
          <w:rFonts w:ascii="Times New Roman" w:hAnsi="Times New Roman" w:cs="Times New Roman"/>
          <w:sz w:val="28"/>
          <w:szCs w:val="28"/>
        </w:rPr>
        <w:t xml:space="preserve">В начале марта </w:t>
      </w:r>
      <w:smartTag w:uri="urn:schemas-microsoft-com:office:smarttags" w:element="metricconverter">
        <w:smartTagPr>
          <w:attr w:name="ProductID" w:val="2004 г"/>
        </w:smartTagPr>
        <w:r w:rsidRPr="00EF3BA3">
          <w:rPr>
            <w:rFonts w:ascii="Times New Roman" w:hAnsi="Times New Roman" w:cs="Times New Roman"/>
            <w:sz w:val="28"/>
            <w:szCs w:val="28"/>
          </w:rPr>
          <w:t>2004 г</w:t>
        </w:r>
      </w:smartTag>
      <w:r w:rsidRPr="00EF3BA3">
        <w:rPr>
          <w:rFonts w:ascii="Times New Roman" w:hAnsi="Times New Roman" w:cs="Times New Roman"/>
          <w:sz w:val="28"/>
          <w:szCs w:val="28"/>
        </w:rPr>
        <w:t xml:space="preserve">. </w:t>
      </w:r>
      <w:r w:rsidR="00480BFA">
        <w:rPr>
          <w:rFonts w:ascii="Times New Roman" w:hAnsi="Times New Roman" w:cs="Times New Roman"/>
          <w:sz w:val="28"/>
          <w:szCs w:val="28"/>
        </w:rPr>
        <w:t xml:space="preserve">в  </w:t>
      </w:r>
      <w:r w:rsidR="00240061">
        <w:rPr>
          <w:rFonts w:ascii="Times New Roman" w:hAnsi="Times New Roman" w:cs="Times New Roman"/>
          <w:sz w:val="28"/>
          <w:szCs w:val="28"/>
        </w:rPr>
        <w:t>связи с постановле</w:t>
      </w:r>
      <w:r w:rsidRPr="00EF3BA3">
        <w:rPr>
          <w:rFonts w:ascii="Times New Roman" w:hAnsi="Times New Roman" w:cs="Times New Roman"/>
          <w:sz w:val="28"/>
          <w:szCs w:val="28"/>
        </w:rPr>
        <w:t>нием Правительства РФ были выделены базовые поло</w:t>
      </w:r>
      <w:r w:rsidR="007D4E2A">
        <w:rPr>
          <w:rFonts w:ascii="Times New Roman" w:hAnsi="Times New Roman" w:cs="Times New Roman"/>
          <w:sz w:val="28"/>
          <w:szCs w:val="28"/>
        </w:rPr>
        <w:t>жения функци</w:t>
      </w:r>
      <w:r w:rsidRPr="00EF3BA3">
        <w:rPr>
          <w:rFonts w:ascii="Times New Roman" w:hAnsi="Times New Roman" w:cs="Times New Roman"/>
          <w:sz w:val="28"/>
          <w:szCs w:val="28"/>
        </w:rPr>
        <w:t>онирования Фед</w:t>
      </w:r>
      <w:r>
        <w:rPr>
          <w:rFonts w:ascii="Times New Roman" w:hAnsi="Times New Roman" w:cs="Times New Roman"/>
          <w:sz w:val="28"/>
          <w:szCs w:val="28"/>
        </w:rPr>
        <w:t>еральной антимонопольной службы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19"/>
      </w:r>
      <w:r w:rsidRPr="00EF3B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530" w:rsidRPr="00C22530" w:rsidRDefault="00C22530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D4E2A">
        <w:rPr>
          <w:rFonts w:ascii="Times New Roman" w:hAnsi="Times New Roman" w:cs="Times New Roman"/>
          <w:b/>
          <w:sz w:val="28"/>
          <w:szCs w:val="28"/>
        </w:rPr>
        <w:t>Федеральная антимонопольная служба</w:t>
      </w:r>
      <w:r w:rsidRPr="00C22530">
        <w:rPr>
          <w:rFonts w:ascii="Times New Roman" w:hAnsi="Times New Roman" w:cs="Times New Roman"/>
          <w:sz w:val="28"/>
          <w:szCs w:val="28"/>
        </w:rPr>
        <w:t xml:space="preserve"> является уполном</w:t>
      </w:r>
      <w:r>
        <w:rPr>
          <w:rFonts w:ascii="Times New Roman" w:hAnsi="Times New Roman" w:cs="Times New Roman"/>
          <w:sz w:val="28"/>
          <w:szCs w:val="28"/>
        </w:rPr>
        <w:t>оченным фе</w:t>
      </w:r>
      <w:r w:rsidRPr="00C22530">
        <w:rPr>
          <w:rFonts w:ascii="Times New Roman" w:hAnsi="Times New Roman" w:cs="Times New Roman"/>
          <w:sz w:val="28"/>
          <w:szCs w:val="28"/>
        </w:rPr>
        <w:t xml:space="preserve">деральным органом исполнительной власти, осуществляющим функции по принятию нормативных правовых </w:t>
      </w:r>
      <w:r>
        <w:rPr>
          <w:rFonts w:ascii="Times New Roman" w:hAnsi="Times New Roman" w:cs="Times New Roman"/>
          <w:sz w:val="28"/>
          <w:szCs w:val="28"/>
        </w:rPr>
        <w:t>актов, контролю и надзору за со</w:t>
      </w:r>
      <w:r w:rsidRPr="00C22530">
        <w:rPr>
          <w:rFonts w:ascii="Times New Roman" w:hAnsi="Times New Roman" w:cs="Times New Roman"/>
          <w:sz w:val="28"/>
          <w:szCs w:val="28"/>
        </w:rPr>
        <w:t>блюдением законодательства в сфере конкуренции на товарных рынках, защиты конкуренции на рынке финансовых услуг, деятельности субъек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 w:rsidRPr="00C22530">
        <w:rPr>
          <w:rFonts w:ascii="Times New Roman" w:hAnsi="Times New Roman" w:cs="Times New Roman"/>
          <w:sz w:val="28"/>
          <w:szCs w:val="28"/>
        </w:rPr>
        <w:t>естественных монополий (в части установленных законодательством полномочий антимонопольного органа), рекламы (в части установлен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ных законодательством полн</w:t>
      </w:r>
      <w:r>
        <w:rPr>
          <w:rFonts w:ascii="Times New Roman" w:hAnsi="Times New Roman" w:cs="Times New Roman"/>
          <w:sz w:val="28"/>
          <w:szCs w:val="28"/>
        </w:rPr>
        <w:t>омочий антимонопольного органа)</w:t>
      </w:r>
      <w:r>
        <w:rPr>
          <w:rStyle w:val="a7"/>
          <w:rFonts w:ascii="Times New Roman" w:hAnsi="Times New Roman" w:cs="Times New Roman"/>
          <w:sz w:val="28"/>
          <w:szCs w:val="28"/>
        </w:rPr>
        <w:footnoteReference w:id="2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530" w:rsidRDefault="00C22530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2530">
        <w:rPr>
          <w:rFonts w:ascii="Times New Roman" w:hAnsi="Times New Roman" w:cs="Times New Roman"/>
          <w:sz w:val="28"/>
          <w:szCs w:val="28"/>
        </w:rPr>
        <w:t xml:space="preserve">На </w:t>
      </w:r>
      <w:r w:rsidR="00C97941">
        <w:rPr>
          <w:rFonts w:ascii="Times New Roman" w:hAnsi="Times New Roman" w:cs="Times New Roman"/>
          <w:sz w:val="28"/>
          <w:szCs w:val="28"/>
        </w:rPr>
        <w:t>ФАС России возлагаются функции</w:t>
      </w:r>
      <w:r w:rsidRPr="00C22530">
        <w:rPr>
          <w:rFonts w:ascii="Times New Roman" w:hAnsi="Times New Roman" w:cs="Times New Roman"/>
          <w:sz w:val="28"/>
          <w:szCs w:val="28"/>
        </w:rPr>
        <w:t xml:space="preserve"> по надзору за соблюдением коммерческими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530">
        <w:rPr>
          <w:rFonts w:ascii="Times New Roman" w:hAnsi="Times New Roman" w:cs="Times New Roman"/>
          <w:sz w:val="28"/>
          <w:szCs w:val="28"/>
        </w:rPr>
        <w:t>некоммерческими организациями, федеральными органами исполнительной власти, орга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нами исполнительной власти субъектов РФ и органами местного само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управления антимонопольного законодательства, законодательства о ес</w:t>
      </w:r>
      <w:r w:rsidRPr="00C22530">
        <w:rPr>
          <w:rFonts w:ascii="Times New Roman" w:hAnsi="Times New Roman" w:cs="Times New Roman"/>
          <w:sz w:val="28"/>
          <w:szCs w:val="28"/>
        </w:rPr>
        <w:softHyphen/>
        <w:t xml:space="preserve">тественных монополиях, о рекламе. С февраля </w:t>
      </w:r>
      <w:smartTag w:uri="urn:schemas-microsoft-com:office:smarttags" w:element="metricconverter">
        <w:smartTagPr>
          <w:attr w:name="ProductID" w:val="2006 г"/>
        </w:smartTagPr>
        <w:r w:rsidRPr="00C22530">
          <w:rPr>
            <w:rFonts w:ascii="Times New Roman" w:hAnsi="Times New Roman" w:cs="Times New Roman"/>
            <w:sz w:val="28"/>
            <w:szCs w:val="28"/>
          </w:rPr>
          <w:t>2006 г</w:t>
        </w:r>
      </w:smartTag>
      <w:r w:rsidRPr="00C22530">
        <w:rPr>
          <w:rFonts w:ascii="Times New Roman" w:hAnsi="Times New Roman" w:cs="Times New Roman"/>
          <w:sz w:val="28"/>
          <w:szCs w:val="28"/>
        </w:rPr>
        <w:t xml:space="preserve">. на ФАС России в соответствии с </w:t>
      </w:r>
      <w:r>
        <w:rPr>
          <w:rFonts w:ascii="Times New Roman" w:hAnsi="Times New Roman" w:cs="Times New Roman"/>
          <w:sz w:val="28"/>
          <w:szCs w:val="28"/>
        </w:rPr>
        <w:t>постановлением Правительства РФ</w:t>
      </w:r>
      <w:r w:rsidR="001F22BA">
        <w:rPr>
          <w:rStyle w:val="a7"/>
          <w:rFonts w:ascii="Times New Roman" w:hAnsi="Times New Roman" w:cs="Times New Roman"/>
          <w:sz w:val="28"/>
          <w:szCs w:val="28"/>
        </w:rPr>
        <w:footnoteReference w:id="21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530">
        <w:rPr>
          <w:rFonts w:ascii="Times New Roman" w:hAnsi="Times New Roman" w:cs="Times New Roman"/>
          <w:sz w:val="28"/>
          <w:szCs w:val="28"/>
        </w:rPr>
        <w:t>возложены функции уполномоченного федерального органа исполнительной власти, осуще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ствляющего контроль в сфере размещения заказов на поставки товаров, выполнение работ, оказания услуг для федеральных государственных нужд, за исключением полномочий по контролю в сфере размещения заказов по государственному оборотному заказу</w:t>
      </w:r>
      <w:r w:rsidR="00D705C5">
        <w:rPr>
          <w:rFonts w:ascii="Times New Roman" w:hAnsi="Times New Roman" w:cs="Times New Roman"/>
          <w:sz w:val="28"/>
          <w:szCs w:val="28"/>
        </w:rPr>
        <w:t xml:space="preserve">. </w:t>
      </w:r>
      <w:r w:rsidR="006D4906" w:rsidRPr="006D4906">
        <w:rPr>
          <w:rFonts w:ascii="Times New Roman" w:hAnsi="Times New Roman" w:cs="Times New Roman"/>
          <w:sz w:val="28"/>
          <w:szCs w:val="28"/>
        </w:rPr>
        <w:t>(Приложение 3, табл. 4</w:t>
      </w:r>
      <w:r w:rsidR="00D705C5" w:rsidRPr="006D4906">
        <w:rPr>
          <w:rFonts w:ascii="Times New Roman" w:hAnsi="Times New Roman" w:cs="Times New Roman"/>
          <w:sz w:val="28"/>
          <w:szCs w:val="28"/>
        </w:rPr>
        <w:t>.)</w:t>
      </w:r>
      <w:r w:rsidRPr="001311A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B0A3B" w:rsidRPr="008B0A3B" w:rsidRDefault="008B0A3B" w:rsidP="008B0A3B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вышеперечисленных функций ФАС России предупреждает и пресекает</w:t>
      </w:r>
      <w:r w:rsidRPr="00C22530">
        <w:rPr>
          <w:rFonts w:ascii="Times New Roman" w:hAnsi="Times New Roman" w:cs="Times New Roman"/>
          <w:sz w:val="28"/>
          <w:szCs w:val="28"/>
        </w:rPr>
        <w:t xml:space="preserve"> факт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22530">
        <w:rPr>
          <w:rFonts w:ascii="Times New Roman" w:hAnsi="Times New Roman" w:cs="Times New Roman"/>
          <w:sz w:val="28"/>
          <w:szCs w:val="28"/>
        </w:rPr>
        <w:t xml:space="preserve"> нарушений со сторо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ны хозяйствующих субъектов, занимающих доминирующее положение на рынке</w:t>
      </w:r>
      <w:r>
        <w:rPr>
          <w:rFonts w:ascii="Times New Roman" w:hAnsi="Times New Roman" w:cs="Times New Roman"/>
          <w:sz w:val="28"/>
          <w:szCs w:val="28"/>
        </w:rPr>
        <w:t>, а также рассматривает</w:t>
      </w:r>
      <w:r w:rsidRPr="00C22530">
        <w:rPr>
          <w:rFonts w:ascii="Times New Roman" w:hAnsi="Times New Roman" w:cs="Times New Roman"/>
          <w:sz w:val="28"/>
          <w:szCs w:val="28"/>
        </w:rPr>
        <w:t xml:space="preserve"> ходатайств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22530">
        <w:rPr>
          <w:rFonts w:ascii="Times New Roman" w:hAnsi="Times New Roman" w:cs="Times New Roman"/>
          <w:sz w:val="28"/>
          <w:szCs w:val="28"/>
        </w:rPr>
        <w:t xml:space="preserve"> (у</w:t>
      </w:r>
      <w:r>
        <w:rPr>
          <w:rFonts w:ascii="Times New Roman" w:hAnsi="Times New Roman" w:cs="Times New Roman"/>
          <w:sz w:val="28"/>
          <w:szCs w:val="28"/>
        </w:rPr>
        <w:t>ведомления) о сделках и действи</w:t>
      </w:r>
      <w:r w:rsidRPr="00C22530">
        <w:rPr>
          <w:rFonts w:ascii="Times New Roman" w:hAnsi="Times New Roman" w:cs="Times New Roman"/>
          <w:sz w:val="28"/>
          <w:szCs w:val="28"/>
        </w:rPr>
        <w:t>ях, подлежащих антимонопольному ко</w:t>
      </w:r>
      <w:r>
        <w:rPr>
          <w:rFonts w:ascii="Times New Roman" w:hAnsi="Times New Roman" w:cs="Times New Roman"/>
          <w:sz w:val="28"/>
          <w:szCs w:val="28"/>
        </w:rPr>
        <w:t>нтролю.</w:t>
      </w:r>
    </w:p>
    <w:p w:rsidR="00C22530" w:rsidRPr="00C22530" w:rsidRDefault="00211EE8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Антимонопольные</w:t>
      </w:r>
      <w:r w:rsidR="00C22530" w:rsidRPr="00C22530">
        <w:rPr>
          <w:rFonts w:ascii="Times New Roman" w:hAnsi="Times New Roman" w:cs="Times New Roman"/>
          <w:sz w:val="28"/>
          <w:szCs w:val="28"/>
        </w:rPr>
        <w:t xml:space="preserve"> органы являю</w:t>
      </w:r>
      <w:r w:rsidR="00564D9D">
        <w:rPr>
          <w:rFonts w:ascii="Times New Roman" w:hAnsi="Times New Roman" w:cs="Times New Roman"/>
          <w:sz w:val="28"/>
          <w:szCs w:val="28"/>
        </w:rPr>
        <w:t>тся одними из важнейших в эконо</w:t>
      </w:r>
      <w:r w:rsidR="00C22530" w:rsidRPr="00C22530">
        <w:rPr>
          <w:rFonts w:ascii="Times New Roman" w:hAnsi="Times New Roman" w:cs="Times New Roman"/>
          <w:sz w:val="28"/>
          <w:szCs w:val="28"/>
        </w:rPr>
        <w:t xml:space="preserve">мико-правовом блоке федеральных органов исполнительной власти. ФАС России подчиняется непосредственно главе правительства. </w:t>
      </w:r>
    </w:p>
    <w:p w:rsidR="00C22530" w:rsidRPr="00C22530" w:rsidRDefault="00C22530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2530">
        <w:rPr>
          <w:rFonts w:ascii="Times New Roman" w:hAnsi="Times New Roman" w:cs="Times New Roman"/>
          <w:sz w:val="28"/>
          <w:szCs w:val="28"/>
        </w:rPr>
        <w:t>ФАС России осуществляет свою деят</w:t>
      </w:r>
      <w:r w:rsidR="00341A1E">
        <w:rPr>
          <w:rFonts w:ascii="Times New Roman" w:hAnsi="Times New Roman" w:cs="Times New Roman"/>
          <w:sz w:val="28"/>
          <w:szCs w:val="28"/>
        </w:rPr>
        <w:t>ельность непосредственно, а так</w:t>
      </w:r>
      <w:r w:rsidRPr="00C22530">
        <w:rPr>
          <w:rFonts w:ascii="Times New Roman" w:hAnsi="Times New Roman" w:cs="Times New Roman"/>
          <w:sz w:val="28"/>
          <w:szCs w:val="28"/>
        </w:rPr>
        <w:t>же через свои территориальные органы. Федеральный антимонопольный орган в пределах своих функций и компетенции наделяет территориаль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ные органы полномочиями, направленными на развитие конкурентной среды и предпринимательства, а также контроль за соблюдением анти</w:t>
      </w:r>
      <w:r w:rsidRPr="00C22530">
        <w:rPr>
          <w:rFonts w:ascii="Times New Roman" w:hAnsi="Times New Roman" w:cs="Times New Roman"/>
          <w:sz w:val="28"/>
          <w:szCs w:val="28"/>
        </w:rPr>
        <w:softHyphen/>
        <w:t xml:space="preserve">монопольного законодательства. </w:t>
      </w:r>
    </w:p>
    <w:p w:rsidR="00C22530" w:rsidRPr="00C22530" w:rsidRDefault="00C22530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2530">
        <w:rPr>
          <w:rFonts w:ascii="Times New Roman" w:hAnsi="Times New Roman" w:cs="Times New Roman"/>
          <w:sz w:val="28"/>
          <w:szCs w:val="28"/>
        </w:rPr>
        <w:t>В ведении ФАС России находится 75 территориальных управлений, которые осуществляют свою деятельност</w:t>
      </w:r>
      <w:r w:rsidR="008A224C">
        <w:rPr>
          <w:rFonts w:ascii="Times New Roman" w:hAnsi="Times New Roman" w:cs="Times New Roman"/>
          <w:sz w:val="28"/>
          <w:szCs w:val="28"/>
        </w:rPr>
        <w:t>ь в 85</w:t>
      </w:r>
      <w:r w:rsidR="00341A1E">
        <w:rPr>
          <w:rFonts w:ascii="Times New Roman" w:hAnsi="Times New Roman" w:cs="Times New Roman"/>
          <w:sz w:val="28"/>
          <w:szCs w:val="28"/>
        </w:rPr>
        <w:t xml:space="preserve"> субъектах РФ, за исключе</w:t>
      </w:r>
      <w:r w:rsidRPr="00C22530">
        <w:rPr>
          <w:rFonts w:ascii="Times New Roman" w:hAnsi="Times New Roman" w:cs="Times New Roman"/>
          <w:sz w:val="28"/>
          <w:szCs w:val="28"/>
        </w:rPr>
        <w:t>нием Республики Ингушетия. Деятельность</w:t>
      </w:r>
      <w:r w:rsidR="008B2F48">
        <w:rPr>
          <w:rFonts w:ascii="Times New Roman" w:hAnsi="Times New Roman" w:cs="Times New Roman"/>
          <w:sz w:val="28"/>
          <w:szCs w:val="28"/>
        </w:rPr>
        <w:t xml:space="preserve"> территориальных управлений</w:t>
      </w:r>
      <w:r w:rsidRPr="00C22530">
        <w:rPr>
          <w:rFonts w:ascii="Times New Roman" w:hAnsi="Times New Roman" w:cs="Times New Roman"/>
          <w:sz w:val="28"/>
          <w:szCs w:val="28"/>
        </w:rPr>
        <w:t xml:space="preserve"> направлена на проведение рыночных реформ в регионах, формирование конкурентной среды, со</w:t>
      </w:r>
      <w:r w:rsidR="00211EE8">
        <w:rPr>
          <w:rFonts w:ascii="Times New Roman" w:hAnsi="Times New Roman" w:cs="Times New Roman"/>
          <w:sz w:val="28"/>
          <w:szCs w:val="28"/>
        </w:rPr>
        <w:t>хранение единого эко</w:t>
      </w:r>
      <w:r w:rsidRPr="00C22530">
        <w:rPr>
          <w:rFonts w:ascii="Times New Roman" w:hAnsi="Times New Roman" w:cs="Times New Roman"/>
          <w:sz w:val="28"/>
          <w:szCs w:val="28"/>
        </w:rPr>
        <w:t>номического пространства Российск</w:t>
      </w:r>
      <w:r w:rsidR="00341A1E">
        <w:rPr>
          <w:rFonts w:ascii="Times New Roman" w:hAnsi="Times New Roman" w:cs="Times New Roman"/>
          <w:sz w:val="28"/>
          <w:szCs w:val="28"/>
        </w:rPr>
        <w:t xml:space="preserve">ой Федерации. </w:t>
      </w:r>
    </w:p>
    <w:p w:rsidR="00C22530" w:rsidRPr="00C22530" w:rsidRDefault="00C22530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2530">
        <w:rPr>
          <w:rFonts w:ascii="Times New Roman" w:hAnsi="Times New Roman" w:cs="Times New Roman"/>
          <w:sz w:val="28"/>
          <w:szCs w:val="28"/>
        </w:rPr>
        <w:t>Территориальные органы не входят в систему органов исполнительной власти субъектов РФ и имеют централизованное подчинение Федераль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ной антимонопольной службе. Независимость антимонопольных органов от системы власти субъектов РФ необходима для эффективного исполне</w:t>
      </w:r>
      <w:r w:rsidRPr="00C22530">
        <w:rPr>
          <w:rFonts w:ascii="Times New Roman" w:hAnsi="Times New Roman" w:cs="Times New Roman"/>
          <w:sz w:val="28"/>
          <w:szCs w:val="28"/>
        </w:rPr>
        <w:softHyphen/>
        <w:t>ния ими своих полномочий, в частности в сфере контроля за соблюдени</w:t>
      </w:r>
      <w:r w:rsidRPr="00C22530">
        <w:rPr>
          <w:rFonts w:ascii="Times New Roman" w:hAnsi="Times New Roman" w:cs="Times New Roman"/>
          <w:sz w:val="28"/>
          <w:szCs w:val="28"/>
        </w:rPr>
        <w:softHyphen/>
        <w:t xml:space="preserve">ем антимонопольного законодательства органами исполнительной власти и местного самоуправления и их должностными лицами. </w:t>
      </w:r>
    </w:p>
    <w:p w:rsidR="00211EE8" w:rsidRDefault="00211EE8" w:rsidP="00341A1E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1EE8">
        <w:rPr>
          <w:rFonts w:ascii="Times New Roman" w:hAnsi="Times New Roman" w:cs="Times New Roman"/>
          <w:sz w:val="28"/>
          <w:szCs w:val="28"/>
        </w:rPr>
        <w:t>Изменение характера конкуренции определяет новые концептуаль</w:t>
      </w:r>
      <w:r w:rsidRPr="00211EE8">
        <w:rPr>
          <w:rFonts w:ascii="Times New Roman" w:hAnsi="Times New Roman" w:cs="Times New Roman"/>
          <w:sz w:val="28"/>
          <w:szCs w:val="28"/>
        </w:rPr>
        <w:softHyphen/>
        <w:t>ные подходы к осуществлению конкурентной политики как на междуна</w:t>
      </w:r>
      <w:r w:rsidRPr="00211EE8">
        <w:rPr>
          <w:rFonts w:ascii="Times New Roman" w:hAnsi="Times New Roman" w:cs="Times New Roman"/>
          <w:sz w:val="28"/>
          <w:szCs w:val="28"/>
        </w:rPr>
        <w:softHyphen/>
        <w:t>родном, так и на национальном и региональном уровнях, что обусловли</w:t>
      </w:r>
      <w:r w:rsidRPr="00211EE8">
        <w:rPr>
          <w:rFonts w:ascii="Times New Roman" w:hAnsi="Times New Roman" w:cs="Times New Roman"/>
          <w:sz w:val="28"/>
          <w:szCs w:val="28"/>
        </w:rPr>
        <w:softHyphen/>
        <w:t xml:space="preserve">вает необходимость совершенствования нормативно-правовой базы антимонопольного законодательства и системы органов регулирования. </w:t>
      </w:r>
    </w:p>
    <w:p w:rsidR="00321642" w:rsidRDefault="0030550C" w:rsidP="00341A1E">
      <w:pPr>
        <w:pStyle w:val="1"/>
        <w:tabs>
          <w:tab w:val="clear" w:pos="360"/>
          <w:tab w:val="num" w:pos="540"/>
        </w:tabs>
        <w:suppressAutoHyphens/>
        <w:spacing w:line="360" w:lineRule="auto"/>
        <w:ind w:left="360" w:hanging="360"/>
      </w:pPr>
      <w:bookmarkStart w:id="15" w:name="_Toc198312078"/>
      <w:r>
        <w:br w:type="page"/>
      </w:r>
      <w:r w:rsidR="00810A18">
        <w:t>Н</w:t>
      </w:r>
      <w:r w:rsidR="0089797D">
        <w:t>едостатки</w:t>
      </w:r>
      <w:r w:rsidR="00321642">
        <w:t xml:space="preserve"> антимонопольного регулирования</w:t>
      </w:r>
      <w:r w:rsidR="0089797D">
        <w:t xml:space="preserve"> и перспективы развития в России</w:t>
      </w:r>
      <w:r w:rsidR="00321642">
        <w:t>.</w:t>
      </w:r>
      <w:bookmarkEnd w:id="15"/>
    </w:p>
    <w:p w:rsidR="00341A1E" w:rsidRPr="00341A1E" w:rsidRDefault="00341A1E" w:rsidP="00341A1E"/>
    <w:p w:rsidR="00810A18" w:rsidRPr="009B37BD" w:rsidRDefault="00D2325B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монополизации и его резкое отрицательное влияние на экономику делает необходимым проведение в нашей стране антимонопольной политики.</w:t>
      </w:r>
      <w:r w:rsidR="00810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0A18" w:rsidRDefault="00810A18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9B37BD" w:rsidRPr="009B37BD">
        <w:rPr>
          <w:rFonts w:ascii="Times New Roman" w:hAnsi="Times New Roman" w:cs="Times New Roman"/>
          <w:sz w:val="28"/>
          <w:szCs w:val="28"/>
        </w:rPr>
        <w:t xml:space="preserve"> российская нормативно-правовая</w:t>
      </w:r>
      <w:r w:rsidR="004F37DC">
        <w:rPr>
          <w:rFonts w:ascii="Times New Roman" w:hAnsi="Times New Roman" w:cs="Times New Roman"/>
          <w:sz w:val="28"/>
          <w:szCs w:val="28"/>
        </w:rPr>
        <w:t xml:space="preserve"> база антимоно</w:t>
      </w:r>
      <w:r w:rsidR="009B37BD" w:rsidRPr="009B37BD">
        <w:rPr>
          <w:rFonts w:ascii="Times New Roman" w:hAnsi="Times New Roman" w:cs="Times New Roman"/>
          <w:sz w:val="28"/>
          <w:szCs w:val="28"/>
        </w:rPr>
        <w:t>польного регулирования имеет серьезные недостатки как общего, так и частно</w:t>
      </w:r>
      <w:r w:rsidR="009B37BD" w:rsidRPr="009B37BD">
        <w:rPr>
          <w:rFonts w:ascii="Times New Roman" w:hAnsi="Times New Roman" w:cs="Times New Roman"/>
          <w:sz w:val="28"/>
          <w:szCs w:val="28"/>
        </w:rPr>
        <w:softHyphen/>
        <w:t xml:space="preserve">го характера. </w:t>
      </w:r>
    </w:p>
    <w:p w:rsidR="009B37BD" w:rsidRPr="009B37BD" w:rsidRDefault="009B37BD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37BD">
        <w:rPr>
          <w:rFonts w:ascii="Times New Roman" w:hAnsi="Times New Roman" w:cs="Times New Roman"/>
          <w:sz w:val="28"/>
          <w:szCs w:val="28"/>
        </w:rPr>
        <w:t>Во</w:t>
      </w:r>
      <w:r w:rsidR="00891C7B">
        <w:rPr>
          <w:rFonts w:ascii="Times New Roman" w:hAnsi="Times New Roman" w:cs="Times New Roman"/>
          <w:sz w:val="28"/>
          <w:szCs w:val="28"/>
        </w:rPr>
        <w:t>-п</w:t>
      </w:r>
      <w:r w:rsidRPr="009B37BD">
        <w:rPr>
          <w:rFonts w:ascii="Times New Roman" w:hAnsi="Times New Roman" w:cs="Times New Roman"/>
          <w:sz w:val="28"/>
          <w:szCs w:val="28"/>
        </w:rPr>
        <w:t>ервых, слишком активное применение антимонопольного законода</w:t>
      </w:r>
      <w:r w:rsidRPr="009B37BD">
        <w:rPr>
          <w:rFonts w:ascii="Times New Roman" w:hAnsi="Times New Roman" w:cs="Times New Roman"/>
          <w:sz w:val="28"/>
          <w:szCs w:val="28"/>
        </w:rPr>
        <w:softHyphen/>
        <w:t>тельства с соответствующими рестрикциями, запретами и санкциями противо</w:t>
      </w:r>
      <w:r w:rsidRPr="009B37BD">
        <w:rPr>
          <w:rFonts w:ascii="Times New Roman" w:hAnsi="Times New Roman" w:cs="Times New Roman"/>
          <w:sz w:val="28"/>
          <w:szCs w:val="28"/>
        </w:rPr>
        <w:softHyphen/>
        <w:t>речит всем основополагающим нормам частного права. Нельзя указывать свободному производителю, что и как ему производить, по каким ценам прода</w:t>
      </w:r>
      <w:r w:rsidRPr="009B37BD">
        <w:rPr>
          <w:rFonts w:ascii="Times New Roman" w:hAnsi="Times New Roman" w:cs="Times New Roman"/>
          <w:sz w:val="28"/>
          <w:szCs w:val="28"/>
        </w:rPr>
        <w:softHyphen/>
        <w:t xml:space="preserve">вать, и навязывать нежелательные для него </w:t>
      </w:r>
      <w:r w:rsidR="00891C7B">
        <w:rPr>
          <w:rFonts w:ascii="Times New Roman" w:hAnsi="Times New Roman" w:cs="Times New Roman"/>
          <w:sz w:val="28"/>
          <w:szCs w:val="28"/>
        </w:rPr>
        <w:t>к</w:t>
      </w:r>
      <w:r w:rsidRPr="009B37BD">
        <w:rPr>
          <w:rFonts w:ascii="Times New Roman" w:hAnsi="Times New Roman" w:cs="Times New Roman"/>
          <w:sz w:val="28"/>
          <w:szCs w:val="28"/>
        </w:rPr>
        <w:t>онтракты, сделки и стратегии. Нельзя что-либо сделать с имуществом предприятия, так как оно принадлежит частным лицам. Наконец, нельзя и закрыть предприятие, если оно не наруша</w:t>
      </w:r>
      <w:r w:rsidRPr="009B37BD">
        <w:rPr>
          <w:rFonts w:ascii="Times New Roman" w:hAnsi="Times New Roman" w:cs="Times New Roman"/>
          <w:sz w:val="28"/>
          <w:szCs w:val="28"/>
        </w:rPr>
        <w:softHyphen/>
        <w:t xml:space="preserve">ет какие-то явные· нормы хозяйственной жизни (разумеется, не включая антимонопольные). </w:t>
      </w:r>
    </w:p>
    <w:p w:rsidR="009B37BD" w:rsidRPr="009B37BD" w:rsidRDefault="009B37BD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37BD">
        <w:rPr>
          <w:rFonts w:ascii="Times New Roman" w:hAnsi="Times New Roman" w:cs="Times New Roman"/>
          <w:sz w:val="28"/>
          <w:szCs w:val="28"/>
        </w:rPr>
        <w:t>Во-вторых, практически любая конструкция нормативно-правовых документов системы антимонопольного регулирования допускает неоднознач</w:t>
      </w:r>
      <w:r w:rsidRPr="009B37BD">
        <w:rPr>
          <w:rFonts w:ascii="Times New Roman" w:hAnsi="Times New Roman" w:cs="Times New Roman"/>
          <w:sz w:val="28"/>
          <w:szCs w:val="28"/>
        </w:rPr>
        <w:softHyphen/>
        <w:t>ность толкования разных</w:t>
      </w:r>
      <w:r w:rsidR="004F37DC">
        <w:rPr>
          <w:rFonts w:ascii="Times New Roman" w:hAnsi="Times New Roman" w:cs="Times New Roman"/>
          <w:sz w:val="28"/>
          <w:szCs w:val="28"/>
        </w:rPr>
        <w:t xml:space="preserve"> явлений и дает в руки органов </w:t>
      </w:r>
      <w:r w:rsidRPr="009B37BD">
        <w:rPr>
          <w:rFonts w:ascii="Times New Roman" w:hAnsi="Times New Roman" w:cs="Times New Roman"/>
          <w:sz w:val="28"/>
          <w:szCs w:val="28"/>
        </w:rPr>
        <w:t>государственной власти бесконечные зацеп</w:t>
      </w:r>
      <w:r>
        <w:rPr>
          <w:rFonts w:ascii="Times New Roman" w:hAnsi="Times New Roman" w:cs="Times New Roman"/>
          <w:sz w:val="28"/>
          <w:szCs w:val="28"/>
        </w:rPr>
        <w:t xml:space="preserve">ки, которые могут неправомерно, </w:t>
      </w:r>
      <w:r w:rsidRPr="009B37BD">
        <w:rPr>
          <w:rFonts w:ascii="Times New Roman" w:hAnsi="Times New Roman" w:cs="Times New Roman"/>
          <w:sz w:val="28"/>
          <w:szCs w:val="28"/>
        </w:rPr>
        <w:t xml:space="preserve">волюнтарно использоваться против успешно действующих предприятий. Подобные размытые хозяйственные рамки очень часто используются как дополнительное средство недобросовестной конкуренции. </w:t>
      </w:r>
    </w:p>
    <w:p w:rsidR="009B37BD" w:rsidRPr="009B37BD" w:rsidRDefault="009B37BD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37BD">
        <w:rPr>
          <w:rFonts w:ascii="Times New Roman" w:hAnsi="Times New Roman" w:cs="Times New Roman"/>
          <w:sz w:val="28"/>
          <w:szCs w:val="28"/>
        </w:rPr>
        <w:t>В-</w:t>
      </w:r>
      <w:r w:rsidR="00891C7B">
        <w:rPr>
          <w:rFonts w:ascii="Times New Roman" w:hAnsi="Times New Roman" w:cs="Times New Roman"/>
          <w:sz w:val="28"/>
          <w:szCs w:val="28"/>
        </w:rPr>
        <w:t>третьих</w:t>
      </w:r>
      <w:r w:rsidRPr="009B37BD">
        <w:rPr>
          <w:rFonts w:ascii="Times New Roman" w:hAnsi="Times New Roman" w:cs="Times New Roman"/>
          <w:sz w:val="28"/>
          <w:szCs w:val="28"/>
        </w:rPr>
        <w:t>, даже если используется некий компромиссный вариант действия антимонопольного законодательства, предполагающий дробление исходной компании-монополиста, то и в это</w:t>
      </w:r>
      <w:r w:rsidR="004F37DC">
        <w:rPr>
          <w:rFonts w:ascii="Times New Roman" w:hAnsi="Times New Roman" w:cs="Times New Roman"/>
          <w:sz w:val="28"/>
          <w:szCs w:val="28"/>
        </w:rPr>
        <w:t>м случае контроль за вновь обра</w:t>
      </w:r>
      <w:r w:rsidRPr="009B37BD">
        <w:rPr>
          <w:rFonts w:ascii="Times New Roman" w:hAnsi="Times New Roman" w:cs="Times New Roman"/>
          <w:sz w:val="28"/>
          <w:szCs w:val="28"/>
        </w:rPr>
        <w:t>зованными компаниями остается, как прави</w:t>
      </w:r>
      <w:r w:rsidR="004F37DC">
        <w:rPr>
          <w:rFonts w:ascii="Times New Roman" w:hAnsi="Times New Roman" w:cs="Times New Roman"/>
          <w:sz w:val="28"/>
          <w:szCs w:val="28"/>
        </w:rPr>
        <w:t>ло, в руках прежнего собственни</w:t>
      </w:r>
      <w:r w:rsidRPr="009B37BD">
        <w:rPr>
          <w:rFonts w:ascii="Times New Roman" w:hAnsi="Times New Roman" w:cs="Times New Roman"/>
          <w:sz w:val="28"/>
          <w:szCs w:val="28"/>
        </w:rPr>
        <w:t>ка и нет никакой гарантии, что это изменит ситуацию на рынке. Отнять же собственность или передать контроль над ней в другие руки не представляется возможным из-за ограничений норм гражданского права.</w:t>
      </w:r>
      <w:r w:rsidR="00D705C5">
        <w:rPr>
          <w:rStyle w:val="a7"/>
          <w:rFonts w:ascii="Times New Roman" w:hAnsi="Times New Roman" w:cs="Times New Roman"/>
          <w:sz w:val="28"/>
          <w:szCs w:val="28"/>
        </w:rPr>
        <w:footnoteReference w:id="22"/>
      </w:r>
      <w:r w:rsidRPr="009B37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7BD" w:rsidRDefault="009B37BD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B37BD">
        <w:rPr>
          <w:rFonts w:ascii="Times New Roman" w:hAnsi="Times New Roman" w:cs="Times New Roman"/>
          <w:sz w:val="28"/>
          <w:szCs w:val="28"/>
        </w:rPr>
        <w:t>Сказанное свидетельствует о том, что антимонопольные преследования всегда носили декларативный характер и истинной целью их являлось офици</w:t>
      </w:r>
      <w:r w:rsidRPr="009B37BD">
        <w:rPr>
          <w:rFonts w:ascii="Times New Roman" w:hAnsi="Times New Roman" w:cs="Times New Roman"/>
          <w:sz w:val="28"/>
          <w:szCs w:val="28"/>
        </w:rPr>
        <w:softHyphen/>
        <w:t>альное объявление государством (правите</w:t>
      </w:r>
      <w:r>
        <w:rPr>
          <w:rFonts w:ascii="Times New Roman" w:hAnsi="Times New Roman" w:cs="Times New Roman"/>
          <w:sz w:val="28"/>
          <w:szCs w:val="28"/>
        </w:rPr>
        <w:t>льством) своего протеста против</w:t>
      </w:r>
      <w:r w:rsidRPr="009B37BD">
        <w:rPr>
          <w:rFonts w:ascii="Times New Roman" w:hAnsi="Times New Roman" w:cs="Times New Roman"/>
          <w:sz w:val="28"/>
          <w:szCs w:val="28"/>
        </w:rPr>
        <w:t xml:space="preserve"> излишней власти, сосредоточенной в руках отдельных персоналий. </w:t>
      </w:r>
    </w:p>
    <w:p w:rsidR="00891C7B" w:rsidRDefault="00891C7B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можно сделать, чтобы повысить эффективность действующего антимонопольного законодательства? </w:t>
      </w:r>
    </w:p>
    <w:p w:rsidR="00BB1D46" w:rsidRDefault="00891C7B" w:rsidP="00BB1D46">
      <w:pPr>
        <w:pStyle w:val="a8"/>
        <w:numPr>
          <w:ilvl w:val="0"/>
          <w:numId w:val="23"/>
        </w:numPr>
        <w:tabs>
          <w:tab w:val="clear" w:pos="1785"/>
          <w:tab w:val="num" w:pos="720"/>
        </w:tabs>
        <w:suppressAutoHyphens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скорректировать антимонопольные законы</w:t>
      </w:r>
      <w:r w:rsidR="00BB1D46">
        <w:rPr>
          <w:rFonts w:ascii="Times New Roman" w:hAnsi="Times New Roman" w:cs="Times New Roman"/>
          <w:sz w:val="28"/>
          <w:szCs w:val="28"/>
        </w:rPr>
        <w:t xml:space="preserve"> так, чтобы они были краткими, максимально понятными и прозрачными. Нагромождение статей, норм, ограничений и санкций приведет лишь к дополнительным нарушениям и негативным эффектам в экономике.</w:t>
      </w:r>
    </w:p>
    <w:p w:rsidR="00BB1D46" w:rsidRDefault="00BB1D46" w:rsidP="00BB1D46">
      <w:pPr>
        <w:pStyle w:val="a8"/>
        <w:numPr>
          <w:ilvl w:val="0"/>
          <w:numId w:val="23"/>
        </w:numPr>
        <w:tabs>
          <w:tab w:val="clear" w:pos="1785"/>
          <w:tab w:val="num" w:pos="720"/>
        </w:tabs>
        <w:suppressAutoHyphens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следует провоцировать излишнюю активность антимонопольного органа. Если, как это предполагается нынешним законодательством, он будет выступать в качестве инициатора судебных дел, то это будет неизбежно приводить к злоупотреблениям властей для нажима на неугодные им хозяйственные структуры. Поэтому нужно придерживаться традиционной процедуры: в любом деле должен быть истец и ответчик. В качестве истца должны выступать хозяйствующие субъекты, которые испытали на себе действие недобросовестной конкуренции со стороны потенциального монополиста, которые и до</w:t>
      </w:r>
      <w:r w:rsidR="00FB366C">
        <w:rPr>
          <w:rFonts w:ascii="Times New Roman" w:hAnsi="Times New Roman" w:cs="Times New Roman"/>
          <w:sz w:val="28"/>
          <w:szCs w:val="28"/>
        </w:rPr>
        <w:t>лжны выступать в качестве ответчика. Сама же жалоба может подаваться в антимонопольный орган, который выступает в качестве своеобразного «институционального буфера»: он проводит предварительное разбирательство и по его результатам обращается в суд совместно с истцом. Такая процедура представляется более логичной и эффективной.</w:t>
      </w:r>
    </w:p>
    <w:p w:rsidR="00FB366C" w:rsidRDefault="00FB366C" w:rsidP="00BB1D46">
      <w:pPr>
        <w:pStyle w:val="a8"/>
        <w:numPr>
          <w:ilvl w:val="0"/>
          <w:numId w:val="23"/>
        </w:numPr>
        <w:tabs>
          <w:tab w:val="clear" w:pos="1785"/>
          <w:tab w:val="num" w:pos="720"/>
        </w:tabs>
        <w:suppressAutoHyphens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 измениться характер отношений с конкурентами и монополистами. Имеет смысл сосредоточить внимание на оказании сопротивления монополисту, нежели на «зажиме» самого монополиста. По-видимому, особое место в помощи конкурентам должно принадлежать местным властям.</w:t>
      </w:r>
    </w:p>
    <w:p w:rsidR="00BB1D46" w:rsidRDefault="00E66928" w:rsidP="009B37B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монополистических отраслей являются естественными монополиями и поэтому подлежат государственному регулированию. </w:t>
      </w:r>
      <w:r w:rsidR="00CE6BFC">
        <w:rPr>
          <w:rFonts w:ascii="Times New Roman" w:hAnsi="Times New Roman" w:cs="Times New Roman"/>
          <w:sz w:val="28"/>
          <w:szCs w:val="28"/>
        </w:rPr>
        <w:t>Причем регулирование должно гарантировать, что потребители получат выгоду от экономии, обусловленной масштабами производства. Поэтому важны</w:t>
      </w:r>
      <w:r w:rsidR="004E51FD">
        <w:rPr>
          <w:rFonts w:ascii="Times New Roman" w:hAnsi="Times New Roman" w:cs="Times New Roman"/>
          <w:sz w:val="28"/>
          <w:szCs w:val="28"/>
        </w:rPr>
        <w:t xml:space="preserve"> пути устранения недостатков и</w:t>
      </w:r>
      <w:r w:rsidR="00CE6BFC">
        <w:rPr>
          <w:rFonts w:ascii="Times New Roman" w:hAnsi="Times New Roman" w:cs="Times New Roman"/>
          <w:sz w:val="28"/>
          <w:szCs w:val="28"/>
        </w:rPr>
        <w:t xml:space="preserve"> перспективы развития антимонопольного регулирования и</w:t>
      </w:r>
      <w:r w:rsidR="004E51FD">
        <w:rPr>
          <w:rFonts w:ascii="Times New Roman" w:hAnsi="Times New Roman" w:cs="Times New Roman"/>
          <w:sz w:val="28"/>
          <w:szCs w:val="28"/>
        </w:rPr>
        <w:t xml:space="preserve"> в сфере</w:t>
      </w:r>
      <w:r w:rsidR="00CE6BFC">
        <w:rPr>
          <w:rFonts w:ascii="Times New Roman" w:hAnsi="Times New Roman" w:cs="Times New Roman"/>
          <w:sz w:val="28"/>
          <w:szCs w:val="28"/>
        </w:rPr>
        <w:t xml:space="preserve"> естественных монополий.</w:t>
      </w:r>
    </w:p>
    <w:p w:rsidR="009B37BD" w:rsidRPr="00206888" w:rsidRDefault="009B37BD" w:rsidP="00206888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6888">
        <w:rPr>
          <w:rFonts w:ascii="Times New Roman" w:hAnsi="Times New Roman" w:cs="Times New Roman"/>
          <w:sz w:val="28"/>
          <w:szCs w:val="28"/>
        </w:rPr>
        <w:t>Необходимо отметить, что только ча</w:t>
      </w:r>
      <w:r w:rsidR="00206888">
        <w:rPr>
          <w:rFonts w:ascii="Times New Roman" w:hAnsi="Times New Roman" w:cs="Times New Roman"/>
          <w:sz w:val="28"/>
          <w:szCs w:val="28"/>
        </w:rPr>
        <w:t>сть видов хозяйственной деятель</w:t>
      </w:r>
      <w:r w:rsidRPr="00206888">
        <w:rPr>
          <w:rFonts w:ascii="Times New Roman" w:hAnsi="Times New Roman" w:cs="Times New Roman"/>
          <w:sz w:val="28"/>
          <w:szCs w:val="28"/>
        </w:rPr>
        <w:t xml:space="preserve">ности, осуществляемой в таких отраслях, как газовая промышленность, </w:t>
      </w:r>
      <w:r w:rsidR="00206888">
        <w:rPr>
          <w:rFonts w:ascii="Times New Roman" w:hAnsi="Times New Roman" w:cs="Times New Roman"/>
          <w:sz w:val="28"/>
          <w:szCs w:val="28"/>
        </w:rPr>
        <w:t>эле</w:t>
      </w:r>
      <w:r w:rsidRPr="00206888">
        <w:rPr>
          <w:rFonts w:ascii="Times New Roman" w:hAnsi="Times New Roman" w:cs="Times New Roman"/>
          <w:sz w:val="28"/>
          <w:szCs w:val="28"/>
        </w:rPr>
        <w:t xml:space="preserve">ктроэнергетика, железнодорожный транспорт и связь, относятся к </w:t>
      </w:r>
      <w:r w:rsidR="00206888">
        <w:rPr>
          <w:rFonts w:ascii="Times New Roman" w:hAnsi="Times New Roman" w:cs="Times New Roman"/>
          <w:sz w:val="28"/>
          <w:szCs w:val="28"/>
        </w:rPr>
        <w:t>е</w:t>
      </w:r>
      <w:r w:rsidRPr="00206888">
        <w:rPr>
          <w:rFonts w:ascii="Times New Roman" w:hAnsi="Times New Roman" w:cs="Times New Roman"/>
          <w:sz w:val="28"/>
          <w:szCs w:val="28"/>
        </w:rPr>
        <w:t>стественным монополиям и подверг</w:t>
      </w:r>
      <w:r w:rsidR="00206888">
        <w:rPr>
          <w:rFonts w:ascii="Times New Roman" w:hAnsi="Times New Roman" w:cs="Times New Roman"/>
          <w:sz w:val="28"/>
          <w:szCs w:val="28"/>
        </w:rPr>
        <w:t>аются государственному регулированию</w:t>
      </w:r>
      <w:r w:rsidRPr="00206888">
        <w:rPr>
          <w:rFonts w:ascii="Times New Roman" w:hAnsi="Times New Roman" w:cs="Times New Roman"/>
          <w:sz w:val="28"/>
          <w:szCs w:val="28"/>
        </w:rPr>
        <w:t xml:space="preserve">. Другие виды хозяйственной деятельности потенциально могут </w:t>
      </w:r>
      <w:r w:rsidR="00206888">
        <w:rPr>
          <w:rFonts w:ascii="Times New Roman" w:hAnsi="Times New Roman" w:cs="Times New Roman"/>
          <w:sz w:val="28"/>
          <w:szCs w:val="28"/>
        </w:rPr>
        <w:t>э</w:t>
      </w:r>
      <w:r w:rsidRPr="00206888">
        <w:rPr>
          <w:rFonts w:ascii="Times New Roman" w:hAnsi="Times New Roman" w:cs="Times New Roman"/>
          <w:sz w:val="28"/>
          <w:szCs w:val="28"/>
        </w:rPr>
        <w:t xml:space="preserve">ффективно функционировать в условиях конкуренции, но создание </w:t>
      </w:r>
      <w:r w:rsidR="00206888" w:rsidRPr="00206888">
        <w:rPr>
          <w:rFonts w:ascii="Times New Roman" w:hAnsi="Times New Roman" w:cs="Times New Roman"/>
          <w:sz w:val="28"/>
          <w:szCs w:val="28"/>
        </w:rPr>
        <w:t>конкурентной</w:t>
      </w:r>
      <w:r w:rsidRPr="00206888">
        <w:rPr>
          <w:rFonts w:ascii="Times New Roman" w:hAnsi="Times New Roman" w:cs="Times New Roman"/>
          <w:sz w:val="28"/>
          <w:szCs w:val="28"/>
        </w:rPr>
        <w:t xml:space="preserve"> среды предполагает необходимость проведения адекватных </w:t>
      </w:r>
      <w:r w:rsidR="00206888">
        <w:rPr>
          <w:rFonts w:ascii="Times New Roman" w:hAnsi="Times New Roman" w:cs="Times New Roman"/>
          <w:sz w:val="28"/>
          <w:szCs w:val="28"/>
        </w:rPr>
        <w:t>ст</w:t>
      </w:r>
      <w:r w:rsidRPr="00206888">
        <w:rPr>
          <w:rFonts w:ascii="Times New Roman" w:hAnsi="Times New Roman" w:cs="Times New Roman"/>
          <w:sz w:val="28"/>
          <w:szCs w:val="28"/>
        </w:rPr>
        <w:t xml:space="preserve">руктурных изменений. </w:t>
      </w:r>
    </w:p>
    <w:p w:rsidR="009B37BD" w:rsidRDefault="009B37BD" w:rsidP="00206888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6888">
        <w:rPr>
          <w:rFonts w:ascii="Times New Roman" w:hAnsi="Times New Roman" w:cs="Times New Roman"/>
          <w:sz w:val="28"/>
          <w:szCs w:val="28"/>
        </w:rPr>
        <w:t xml:space="preserve">Например, производство как в электроэнергетике, так и в газовой </w:t>
      </w:r>
      <w:r w:rsidR="00206888">
        <w:rPr>
          <w:rFonts w:ascii="Times New Roman" w:hAnsi="Times New Roman" w:cs="Times New Roman"/>
          <w:sz w:val="28"/>
          <w:szCs w:val="28"/>
        </w:rPr>
        <w:t>про</w:t>
      </w:r>
      <w:r w:rsidRPr="00206888">
        <w:rPr>
          <w:rFonts w:ascii="Times New Roman" w:hAnsi="Times New Roman" w:cs="Times New Roman"/>
          <w:sz w:val="28"/>
          <w:szCs w:val="28"/>
        </w:rPr>
        <w:t>мышленности, в отличие от транспортировки и распределения ре</w:t>
      </w:r>
      <w:r w:rsidRPr="00206888">
        <w:rPr>
          <w:rFonts w:ascii="Times New Roman" w:hAnsi="Times New Roman" w:cs="Times New Roman"/>
          <w:sz w:val="28"/>
          <w:szCs w:val="28"/>
        </w:rPr>
        <w:softHyphen/>
      </w:r>
      <w:r w:rsidR="00206888">
        <w:rPr>
          <w:rFonts w:ascii="Times New Roman" w:hAnsi="Times New Roman" w:cs="Times New Roman"/>
          <w:sz w:val="28"/>
          <w:szCs w:val="28"/>
        </w:rPr>
        <w:t>с</w:t>
      </w:r>
      <w:r w:rsidRPr="00206888">
        <w:rPr>
          <w:rFonts w:ascii="Times New Roman" w:hAnsi="Times New Roman" w:cs="Times New Roman"/>
          <w:sz w:val="28"/>
          <w:szCs w:val="28"/>
        </w:rPr>
        <w:t>урсов, объективно не является естественной монополией. Такие отрас</w:t>
      </w:r>
      <w:r w:rsidRPr="00206888">
        <w:rPr>
          <w:rFonts w:ascii="Times New Roman" w:hAnsi="Times New Roman" w:cs="Times New Roman"/>
          <w:sz w:val="28"/>
          <w:szCs w:val="28"/>
        </w:rPr>
        <w:softHyphen/>
      </w:r>
      <w:r w:rsidR="00206888">
        <w:rPr>
          <w:rFonts w:ascii="Times New Roman" w:hAnsi="Times New Roman" w:cs="Times New Roman"/>
          <w:sz w:val="28"/>
          <w:szCs w:val="28"/>
        </w:rPr>
        <w:t>ли</w:t>
      </w:r>
      <w:r w:rsidRPr="00206888">
        <w:rPr>
          <w:rFonts w:ascii="Times New Roman" w:hAnsi="Times New Roman" w:cs="Times New Roman"/>
          <w:sz w:val="28"/>
          <w:szCs w:val="28"/>
        </w:rPr>
        <w:t xml:space="preserve"> связи, как междугородная и международная телефонная связь, также </w:t>
      </w:r>
      <w:r w:rsidR="00206888">
        <w:rPr>
          <w:rFonts w:ascii="Times New Roman" w:hAnsi="Times New Roman" w:cs="Times New Roman"/>
          <w:sz w:val="28"/>
          <w:szCs w:val="28"/>
        </w:rPr>
        <w:t>не</w:t>
      </w:r>
      <w:r w:rsidRPr="00206888">
        <w:rPr>
          <w:rFonts w:ascii="Times New Roman" w:hAnsi="Times New Roman" w:cs="Times New Roman"/>
          <w:sz w:val="28"/>
          <w:szCs w:val="28"/>
        </w:rPr>
        <w:t xml:space="preserve"> должны рассматриваться как естественные монополии, но пока во </w:t>
      </w:r>
      <w:r w:rsidR="00206888">
        <w:rPr>
          <w:rFonts w:ascii="Times New Roman" w:hAnsi="Times New Roman" w:cs="Times New Roman"/>
          <w:sz w:val="28"/>
          <w:szCs w:val="28"/>
        </w:rPr>
        <w:t>многи</w:t>
      </w:r>
      <w:r w:rsidR="004F37DC">
        <w:rPr>
          <w:rFonts w:ascii="Times New Roman" w:hAnsi="Times New Roman" w:cs="Times New Roman"/>
          <w:sz w:val="28"/>
          <w:szCs w:val="28"/>
        </w:rPr>
        <w:t>х</w:t>
      </w:r>
      <w:r w:rsidRPr="00206888">
        <w:rPr>
          <w:rFonts w:ascii="Times New Roman" w:hAnsi="Times New Roman" w:cs="Times New Roman"/>
          <w:sz w:val="28"/>
          <w:szCs w:val="28"/>
        </w:rPr>
        <w:t xml:space="preserve"> случаях местные телефонные сети при их нынешнем технологи</w:t>
      </w:r>
      <w:r w:rsidRPr="00206888">
        <w:rPr>
          <w:rFonts w:ascii="Times New Roman" w:hAnsi="Times New Roman" w:cs="Times New Roman"/>
          <w:sz w:val="28"/>
          <w:szCs w:val="28"/>
        </w:rPr>
        <w:softHyphen/>
      </w:r>
      <w:r w:rsidR="004F37DC">
        <w:rPr>
          <w:rFonts w:ascii="Times New Roman" w:hAnsi="Times New Roman" w:cs="Times New Roman"/>
          <w:sz w:val="28"/>
          <w:szCs w:val="28"/>
        </w:rPr>
        <w:t>че</w:t>
      </w:r>
      <w:r w:rsidRPr="00206888">
        <w:rPr>
          <w:rFonts w:ascii="Times New Roman" w:hAnsi="Times New Roman" w:cs="Times New Roman"/>
          <w:sz w:val="28"/>
          <w:szCs w:val="28"/>
        </w:rPr>
        <w:t xml:space="preserve">ском уровне в России должны быть причислены к естественным </w:t>
      </w:r>
      <w:r w:rsidR="004F37DC">
        <w:rPr>
          <w:rFonts w:ascii="Times New Roman" w:hAnsi="Times New Roman" w:cs="Times New Roman"/>
          <w:sz w:val="28"/>
          <w:szCs w:val="28"/>
        </w:rPr>
        <w:t>монополиями и подвергаться регулированию.</w:t>
      </w:r>
    </w:p>
    <w:p w:rsidR="009825CF" w:rsidRDefault="009825CF" w:rsidP="00206888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25CF">
        <w:rPr>
          <w:rFonts w:ascii="Times New Roman" w:hAnsi="Times New Roman" w:cs="Times New Roman"/>
          <w:sz w:val="28"/>
          <w:szCs w:val="28"/>
        </w:rPr>
        <w:t>Три главных естественных монополиста России:</w:t>
      </w:r>
    </w:p>
    <w:p w:rsidR="009825CF" w:rsidRDefault="009825CF" w:rsidP="009825CF">
      <w:pPr>
        <w:pStyle w:val="a8"/>
        <w:numPr>
          <w:ilvl w:val="0"/>
          <w:numId w:val="38"/>
        </w:numPr>
        <w:tabs>
          <w:tab w:val="clear" w:pos="1457"/>
        </w:tabs>
        <w:suppressAutoHyphens/>
        <w:spacing w:line="360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25CF">
        <w:rPr>
          <w:rFonts w:ascii="Times New Roman" w:hAnsi="Times New Roman" w:cs="Times New Roman"/>
          <w:sz w:val="28"/>
          <w:szCs w:val="28"/>
        </w:rPr>
        <w:t xml:space="preserve">РАО “ЕЭС” (производство электроэнергии, услуги по передаче электроэнергии по </w:t>
      </w:r>
      <w:r>
        <w:rPr>
          <w:rFonts w:ascii="Times New Roman" w:hAnsi="Times New Roman" w:cs="Times New Roman"/>
          <w:sz w:val="28"/>
          <w:szCs w:val="28"/>
        </w:rPr>
        <w:t>высоковольтным линиям передач);</w:t>
      </w:r>
    </w:p>
    <w:p w:rsidR="009825CF" w:rsidRDefault="009825CF" w:rsidP="009825CF">
      <w:pPr>
        <w:pStyle w:val="a8"/>
        <w:numPr>
          <w:ilvl w:val="0"/>
          <w:numId w:val="38"/>
        </w:numPr>
        <w:tabs>
          <w:tab w:val="clear" w:pos="1457"/>
        </w:tabs>
        <w:suppressAutoHyphens/>
        <w:spacing w:line="360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825CF">
        <w:rPr>
          <w:rFonts w:ascii="Times New Roman" w:hAnsi="Times New Roman" w:cs="Times New Roman"/>
          <w:sz w:val="28"/>
          <w:szCs w:val="28"/>
        </w:rPr>
        <w:t>ГАЗПРОМ (транспортировка газа по трубопровода</w:t>
      </w:r>
      <w:r>
        <w:rPr>
          <w:rFonts w:ascii="Times New Roman" w:hAnsi="Times New Roman" w:cs="Times New Roman"/>
          <w:sz w:val="28"/>
          <w:szCs w:val="28"/>
        </w:rPr>
        <w:t>м, реализация природного газа);</w:t>
      </w:r>
    </w:p>
    <w:p w:rsidR="009825CF" w:rsidRPr="00206888" w:rsidRDefault="009825CF" w:rsidP="009825CF">
      <w:pPr>
        <w:pStyle w:val="a8"/>
        <w:numPr>
          <w:ilvl w:val="0"/>
          <w:numId w:val="38"/>
        </w:numPr>
        <w:tabs>
          <w:tab w:val="clear" w:pos="1457"/>
        </w:tabs>
        <w:suppressAutoHyphens/>
        <w:spacing w:line="360" w:lineRule="auto"/>
        <w:ind w:left="36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РЖД</w:t>
      </w:r>
      <w:r w:rsidRPr="009825CF">
        <w:rPr>
          <w:rFonts w:ascii="Times New Roman" w:hAnsi="Times New Roman" w:cs="Times New Roman"/>
          <w:sz w:val="28"/>
          <w:szCs w:val="28"/>
        </w:rPr>
        <w:t xml:space="preserve"> (железнодорожные перевозки);</w:t>
      </w:r>
    </w:p>
    <w:p w:rsidR="009B37BD" w:rsidRPr="00206888" w:rsidRDefault="009B37BD" w:rsidP="00206888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6888">
        <w:rPr>
          <w:rFonts w:ascii="Times New Roman" w:hAnsi="Times New Roman" w:cs="Times New Roman"/>
          <w:sz w:val="28"/>
          <w:szCs w:val="28"/>
        </w:rPr>
        <w:t>Роль антимонопольного органа в ходе проведения реформ энергети</w:t>
      </w:r>
      <w:r w:rsidRPr="00206888">
        <w:rPr>
          <w:rFonts w:ascii="Times New Roman" w:hAnsi="Times New Roman" w:cs="Times New Roman"/>
          <w:sz w:val="28"/>
          <w:szCs w:val="28"/>
        </w:rPr>
        <w:softHyphen/>
      </w:r>
      <w:r w:rsidR="004F37DC">
        <w:rPr>
          <w:rFonts w:ascii="Times New Roman" w:hAnsi="Times New Roman" w:cs="Times New Roman"/>
          <w:sz w:val="28"/>
          <w:szCs w:val="28"/>
        </w:rPr>
        <w:t>ки</w:t>
      </w:r>
      <w:r w:rsidRPr="00206888">
        <w:rPr>
          <w:rFonts w:ascii="Times New Roman" w:hAnsi="Times New Roman" w:cs="Times New Roman"/>
          <w:sz w:val="28"/>
          <w:szCs w:val="28"/>
        </w:rPr>
        <w:t xml:space="preserve"> является одной из определяющих. На начальном этапе, по мере со</w:t>
      </w:r>
      <w:r w:rsidR="004F37DC">
        <w:rPr>
          <w:rFonts w:ascii="Times New Roman" w:hAnsi="Times New Roman" w:cs="Times New Roman"/>
          <w:sz w:val="28"/>
          <w:szCs w:val="28"/>
        </w:rPr>
        <w:t>зд</w:t>
      </w:r>
      <w:r w:rsidRPr="00206888">
        <w:rPr>
          <w:rFonts w:ascii="Times New Roman" w:hAnsi="Times New Roman" w:cs="Times New Roman"/>
          <w:sz w:val="28"/>
          <w:szCs w:val="28"/>
        </w:rPr>
        <w:t xml:space="preserve">ания конкурентного оптового и розничного рынков, а также правил </w:t>
      </w:r>
      <w:r w:rsidR="004F37DC">
        <w:rPr>
          <w:rFonts w:ascii="Times New Roman" w:hAnsi="Times New Roman" w:cs="Times New Roman"/>
          <w:sz w:val="28"/>
          <w:szCs w:val="28"/>
        </w:rPr>
        <w:t>игры</w:t>
      </w:r>
      <w:r w:rsidRPr="00206888">
        <w:rPr>
          <w:rFonts w:ascii="Times New Roman" w:hAnsi="Times New Roman" w:cs="Times New Roman"/>
          <w:sz w:val="28"/>
          <w:szCs w:val="28"/>
        </w:rPr>
        <w:t xml:space="preserve"> на этих рынках, разрабатываются механизмы, стимулирующие доб</w:t>
      </w:r>
      <w:r w:rsidRPr="00206888">
        <w:rPr>
          <w:rFonts w:ascii="Times New Roman" w:hAnsi="Times New Roman" w:cs="Times New Roman"/>
          <w:sz w:val="28"/>
          <w:szCs w:val="28"/>
        </w:rPr>
        <w:softHyphen/>
        <w:t>росовестное поведение участников р</w:t>
      </w:r>
      <w:r w:rsidR="004F37DC">
        <w:rPr>
          <w:rFonts w:ascii="Times New Roman" w:hAnsi="Times New Roman" w:cs="Times New Roman"/>
          <w:sz w:val="28"/>
          <w:szCs w:val="28"/>
        </w:rPr>
        <w:t>ынка, предотвращающие злоупот</w:t>
      </w:r>
      <w:r w:rsidR="004F37DC">
        <w:rPr>
          <w:rFonts w:ascii="Times New Roman" w:hAnsi="Times New Roman" w:cs="Times New Roman"/>
          <w:sz w:val="28"/>
          <w:szCs w:val="28"/>
        </w:rPr>
        <w:softHyphen/>
        <w:t>ре</w:t>
      </w:r>
      <w:r w:rsidRPr="00206888">
        <w:rPr>
          <w:rFonts w:ascii="Times New Roman" w:hAnsi="Times New Roman" w:cs="Times New Roman"/>
          <w:sz w:val="28"/>
          <w:szCs w:val="28"/>
        </w:rPr>
        <w:t>бление доминирующим положением, в</w:t>
      </w:r>
      <w:r w:rsidR="004F37DC">
        <w:rPr>
          <w:rFonts w:ascii="Times New Roman" w:hAnsi="Times New Roman" w:cs="Times New Roman"/>
          <w:sz w:val="28"/>
          <w:szCs w:val="28"/>
        </w:rPr>
        <w:t xml:space="preserve"> том числе через принудитель</w:t>
      </w:r>
      <w:r w:rsidR="004F37DC">
        <w:rPr>
          <w:rFonts w:ascii="Times New Roman" w:hAnsi="Times New Roman" w:cs="Times New Roman"/>
          <w:sz w:val="28"/>
          <w:szCs w:val="28"/>
        </w:rPr>
        <w:softHyphen/>
        <w:t>ное</w:t>
      </w:r>
      <w:r w:rsidRPr="00206888">
        <w:rPr>
          <w:rFonts w:ascii="Times New Roman" w:hAnsi="Times New Roman" w:cs="Times New Roman"/>
          <w:sz w:val="28"/>
          <w:szCs w:val="28"/>
        </w:rPr>
        <w:t xml:space="preserve"> разделение и установление государственного регулирования. </w:t>
      </w:r>
    </w:p>
    <w:p w:rsidR="004F37DC" w:rsidRPr="004F37DC" w:rsidRDefault="009B37BD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6888">
        <w:rPr>
          <w:rFonts w:ascii="Times New Roman" w:hAnsi="Times New Roman" w:cs="Times New Roman"/>
          <w:sz w:val="28"/>
          <w:szCs w:val="28"/>
        </w:rPr>
        <w:t xml:space="preserve">На следующих этапах реформирования существует необходимость </w:t>
      </w:r>
      <w:r w:rsidR="004F37DC">
        <w:rPr>
          <w:rFonts w:ascii="Times New Roman" w:hAnsi="Times New Roman" w:cs="Times New Roman"/>
          <w:sz w:val="28"/>
          <w:szCs w:val="28"/>
        </w:rPr>
        <w:t>жест</w:t>
      </w:r>
      <w:r w:rsidRPr="00206888">
        <w:rPr>
          <w:rFonts w:ascii="Times New Roman" w:hAnsi="Times New Roman" w:cs="Times New Roman"/>
          <w:sz w:val="28"/>
          <w:szCs w:val="28"/>
        </w:rPr>
        <w:t>кого антимонопольного контроля за</w:t>
      </w:r>
      <w:r w:rsidR="004F37DC">
        <w:rPr>
          <w:rFonts w:ascii="Times New Roman" w:hAnsi="Times New Roman" w:cs="Times New Roman"/>
          <w:sz w:val="28"/>
          <w:szCs w:val="28"/>
        </w:rPr>
        <w:t xml:space="preserve"> действиями субъектов как на оптовом</w:t>
      </w:r>
      <w:r w:rsidRPr="00206888">
        <w:rPr>
          <w:rFonts w:ascii="Times New Roman" w:hAnsi="Times New Roman" w:cs="Times New Roman"/>
          <w:sz w:val="28"/>
          <w:szCs w:val="28"/>
        </w:rPr>
        <w:t>, так и на розничном рынках эле</w:t>
      </w:r>
      <w:r w:rsidR="004F37DC">
        <w:rPr>
          <w:rFonts w:ascii="Times New Roman" w:hAnsi="Times New Roman" w:cs="Times New Roman"/>
          <w:sz w:val="28"/>
          <w:szCs w:val="28"/>
        </w:rPr>
        <w:t>ктроэнергии. При этом следует сов</w:t>
      </w:r>
      <w:r w:rsidRPr="00206888">
        <w:rPr>
          <w:rFonts w:ascii="Times New Roman" w:hAnsi="Times New Roman" w:cs="Times New Roman"/>
          <w:sz w:val="28"/>
          <w:szCs w:val="28"/>
        </w:rPr>
        <w:t>мещать антимонопольный контроль на конкуре</w:t>
      </w:r>
      <w:r w:rsidR="004F37DC">
        <w:rPr>
          <w:rFonts w:ascii="Times New Roman" w:hAnsi="Times New Roman" w:cs="Times New Roman"/>
          <w:sz w:val="28"/>
          <w:szCs w:val="28"/>
        </w:rPr>
        <w:t>нтных рынках с гос</w:t>
      </w:r>
      <w:r w:rsidR="004F37DC" w:rsidRPr="004F37DC">
        <w:rPr>
          <w:rFonts w:ascii="Times New Roman" w:hAnsi="Times New Roman" w:cs="Times New Roman"/>
          <w:sz w:val="28"/>
          <w:szCs w:val="28"/>
        </w:rPr>
        <w:t>ударственным регулированием (т</w:t>
      </w:r>
      <w:r w:rsidR="004F37DC">
        <w:rPr>
          <w:rFonts w:ascii="Times New Roman" w:hAnsi="Times New Roman" w:cs="Times New Roman"/>
          <w:sz w:val="28"/>
          <w:szCs w:val="28"/>
        </w:rPr>
        <w:t>арифным регулированием, лицензи</w:t>
      </w:r>
      <w:r w:rsidR="004F37DC" w:rsidRPr="004F37DC">
        <w:rPr>
          <w:rFonts w:ascii="Times New Roman" w:hAnsi="Times New Roman" w:cs="Times New Roman"/>
          <w:sz w:val="28"/>
          <w:szCs w:val="28"/>
        </w:rPr>
        <w:t>рованием) на рынках, где невозможно развитие конкуренции по объек</w:t>
      </w:r>
      <w:r w:rsidR="004F37DC" w:rsidRPr="004F37DC">
        <w:rPr>
          <w:rFonts w:ascii="Times New Roman" w:hAnsi="Times New Roman" w:cs="Times New Roman"/>
          <w:sz w:val="28"/>
          <w:szCs w:val="28"/>
        </w:rPr>
        <w:softHyphen/>
        <w:t>тивным технологическим условиям. В целях создания равных конкурен</w:t>
      </w:r>
      <w:r w:rsidR="004F37DC" w:rsidRPr="004F37DC">
        <w:rPr>
          <w:rFonts w:ascii="Times New Roman" w:hAnsi="Times New Roman" w:cs="Times New Roman"/>
          <w:sz w:val="28"/>
          <w:szCs w:val="28"/>
        </w:rPr>
        <w:softHyphen/>
        <w:t>тных условий осуществления хозяйственной деятельности в Федеральном законе «Об электроэнергетике» устанавливается запрет на совмещение производства и передачи, а также передачи и сбыта электроэнергии в рам</w:t>
      </w:r>
      <w:r w:rsidR="004F37DC" w:rsidRPr="004F37DC">
        <w:rPr>
          <w:rFonts w:ascii="Times New Roman" w:hAnsi="Times New Roman" w:cs="Times New Roman"/>
          <w:sz w:val="28"/>
          <w:szCs w:val="28"/>
        </w:rPr>
        <w:softHyphen/>
        <w:t xml:space="preserve">ках одного юридического лица или группы лиц. 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Второе важнейшее направлени</w:t>
      </w:r>
      <w:r>
        <w:rPr>
          <w:rFonts w:ascii="Times New Roman" w:hAnsi="Times New Roman" w:cs="Times New Roman"/>
          <w:sz w:val="28"/>
          <w:szCs w:val="28"/>
        </w:rPr>
        <w:t>е - демонополизация сферы желез</w:t>
      </w:r>
      <w:r w:rsidRPr="004F37DC">
        <w:rPr>
          <w:rFonts w:ascii="Times New Roman" w:hAnsi="Times New Roman" w:cs="Times New Roman"/>
          <w:sz w:val="28"/>
          <w:szCs w:val="28"/>
        </w:rPr>
        <w:t xml:space="preserve">нодорожных перевозок и переход к </w:t>
      </w:r>
      <w:r>
        <w:rPr>
          <w:rFonts w:ascii="Times New Roman" w:hAnsi="Times New Roman" w:cs="Times New Roman"/>
          <w:sz w:val="28"/>
          <w:szCs w:val="28"/>
        </w:rPr>
        <w:t>регулированию услуг по использо</w:t>
      </w:r>
      <w:r w:rsidRPr="004F37DC">
        <w:rPr>
          <w:rFonts w:ascii="Times New Roman" w:hAnsi="Times New Roman" w:cs="Times New Roman"/>
          <w:sz w:val="28"/>
          <w:szCs w:val="28"/>
        </w:rPr>
        <w:t>ванию инфраструктуры железнодорожн</w:t>
      </w:r>
      <w:r w:rsidR="00E5777C">
        <w:rPr>
          <w:rFonts w:ascii="Times New Roman" w:hAnsi="Times New Roman" w:cs="Times New Roman"/>
          <w:sz w:val="28"/>
          <w:szCs w:val="28"/>
        </w:rPr>
        <w:t>ого транспорта. В основе разви</w:t>
      </w:r>
      <w:r w:rsidR="00E5777C">
        <w:rPr>
          <w:rFonts w:ascii="Times New Roman" w:hAnsi="Times New Roman" w:cs="Times New Roman"/>
          <w:sz w:val="28"/>
          <w:szCs w:val="28"/>
        </w:rPr>
        <w:softHyphen/>
        <w:t>т</w:t>
      </w:r>
      <w:r w:rsidRPr="004F37DC">
        <w:rPr>
          <w:rFonts w:ascii="Times New Roman" w:hAnsi="Times New Roman" w:cs="Times New Roman"/>
          <w:sz w:val="28"/>
          <w:szCs w:val="28"/>
        </w:rPr>
        <w:t>ия конкуренции на железнодорожном транспорте лежит увеличение количества операторов железнодорожного подвижного состава - неза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висимых собственников подвижного состава. Важной задачей является установление равных условий для перевозчика в оказании услуг по использованию инфраструктуры железнодорожного транспорта общего пользования независимо от форм собственности, правовых и имуще</w:t>
      </w:r>
      <w:r w:rsidRPr="004F37DC">
        <w:rPr>
          <w:rFonts w:ascii="Times New Roman" w:hAnsi="Times New Roman" w:cs="Times New Roman"/>
          <w:sz w:val="28"/>
          <w:szCs w:val="28"/>
        </w:rPr>
        <w:softHyphen/>
        <w:t xml:space="preserve">ственных отношений с владельцем инфраструктуры. 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В идеале структурные изменения в этих отраслях, позволяющие мак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симально задействовать конкурентные силы рынка, приведут к ограни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чению сферы</w:t>
      </w:r>
      <w:r w:rsidR="00D705C5">
        <w:rPr>
          <w:rFonts w:ascii="Times New Roman" w:hAnsi="Times New Roman" w:cs="Times New Roman"/>
          <w:sz w:val="28"/>
          <w:szCs w:val="28"/>
        </w:rPr>
        <w:t xml:space="preserve"> государственного регулирования</w:t>
      </w:r>
      <w:r w:rsidR="00D705C5">
        <w:rPr>
          <w:rStyle w:val="a7"/>
          <w:rFonts w:ascii="Times New Roman" w:hAnsi="Times New Roman" w:cs="Times New Roman"/>
          <w:sz w:val="28"/>
          <w:szCs w:val="28"/>
        </w:rPr>
        <w:footnoteReference w:id="23"/>
      </w:r>
      <w:r w:rsidR="00D705C5">
        <w:rPr>
          <w:rFonts w:ascii="Times New Roman" w:hAnsi="Times New Roman" w:cs="Times New Roman"/>
          <w:sz w:val="28"/>
          <w:szCs w:val="28"/>
        </w:rPr>
        <w:t>.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Технологически, структурно и экономически выверенное проведение реконструкции не только ограничит сферу регулирования, но также по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высит его эффективность посредством четкого разделения регулируемых и нерегулируемых видов хозяйственной деятельности. Нередко встречаются случаи перенесе</w:t>
      </w:r>
      <w:r>
        <w:rPr>
          <w:rFonts w:ascii="Times New Roman" w:hAnsi="Times New Roman" w:cs="Times New Roman"/>
          <w:sz w:val="28"/>
          <w:szCs w:val="28"/>
        </w:rPr>
        <w:t>ния затрат с регулируемых на не</w:t>
      </w:r>
      <w:r w:rsidRPr="004F37DC">
        <w:rPr>
          <w:rFonts w:ascii="Times New Roman" w:hAnsi="Times New Roman" w:cs="Times New Roman"/>
          <w:sz w:val="28"/>
          <w:szCs w:val="28"/>
        </w:rPr>
        <w:t>регулируемые виды деятельности, что дает возможность предприятиям, с одной стороны, «обоснованно» завышать цены, а с другой - применять заниженные цены на нерегулируемых рынках,</w:t>
      </w:r>
      <w:r>
        <w:rPr>
          <w:rFonts w:ascii="Times New Roman" w:hAnsi="Times New Roman" w:cs="Times New Roman"/>
          <w:sz w:val="28"/>
          <w:szCs w:val="28"/>
        </w:rPr>
        <w:t xml:space="preserve"> позволяющие устранять конкурен</w:t>
      </w:r>
      <w:r w:rsidRPr="004F37DC">
        <w:rPr>
          <w:rFonts w:ascii="Times New Roman" w:hAnsi="Times New Roman" w:cs="Times New Roman"/>
          <w:sz w:val="28"/>
          <w:szCs w:val="28"/>
        </w:rPr>
        <w:t>тов или неоправданно ув</w:t>
      </w:r>
      <w:r>
        <w:rPr>
          <w:rFonts w:ascii="Times New Roman" w:hAnsi="Times New Roman" w:cs="Times New Roman"/>
          <w:sz w:val="28"/>
          <w:szCs w:val="28"/>
        </w:rPr>
        <w:t>еличивать долю продаж на рынке.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В электроэнергетике, газовой промышленности, отраслях связи и на железнодорожном транспорте необходимо осуществить ряд следующих преобразований, которые будут способствовать решению вышеописан</w:t>
      </w:r>
      <w:r w:rsidRPr="004F37DC">
        <w:rPr>
          <w:rFonts w:ascii="Times New Roman" w:hAnsi="Times New Roman" w:cs="Times New Roman"/>
          <w:sz w:val="28"/>
          <w:szCs w:val="28"/>
        </w:rPr>
        <w:softHyphen/>
        <w:t xml:space="preserve">ных проблем. </w:t>
      </w:r>
    </w:p>
    <w:p w:rsidR="004E51FD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1. Регулируемые и нерегулируемые виды деятельности должны быть отделены друг от друга настолько, нас</w:t>
      </w:r>
      <w:r>
        <w:rPr>
          <w:rFonts w:ascii="Times New Roman" w:hAnsi="Times New Roman" w:cs="Times New Roman"/>
          <w:sz w:val="28"/>
          <w:szCs w:val="28"/>
        </w:rPr>
        <w:t>колько это возможно в существу</w:t>
      </w:r>
      <w:r w:rsidRPr="004F37DC">
        <w:rPr>
          <w:rFonts w:ascii="Times New Roman" w:hAnsi="Times New Roman" w:cs="Times New Roman"/>
          <w:sz w:val="28"/>
          <w:szCs w:val="28"/>
        </w:rPr>
        <w:t xml:space="preserve">ющих экономических, социальных и политических условиях. Разделение бухгалтерских счетов и балансов является минимальным требованием, но наилучшим решением проблемы может стать создание самостоятельных предприятий по каждому виду деятельности, которые действовали бы на основе открытой контрактной системы. 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 xml:space="preserve">2. Регулируемые виды деятельности </w:t>
      </w:r>
      <w:r>
        <w:rPr>
          <w:rFonts w:ascii="Times New Roman" w:hAnsi="Times New Roman" w:cs="Times New Roman"/>
          <w:sz w:val="28"/>
          <w:szCs w:val="28"/>
        </w:rPr>
        <w:t>должны характеризоваться от</w:t>
      </w:r>
      <w:r w:rsidRPr="004F37DC">
        <w:rPr>
          <w:rFonts w:ascii="Times New Roman" w:hAnsi="Times New Roman" w:cs="Times New Roman"/>
          <w:sz w:val="28"/>
          <w:szCs w:val="28"/>
        </w:rPr>
        <w:t>крытостью информации для органов р</w:t>
      </w:r>
      <w:r>
        <w:rPr>
          <w:rFonts w:ascii="Times New Roman" w:hAnsi="Times New Roman" w:cs="Times New Roman"/>
          <w:sz w:val="28"/>
          <w:szCs w:val="28"/>
        </w:rPr>
        <w:t>егулирования, что позволит уста</w:t>
      </w:r>
      <w:r w:rsidRPr="004F37DC">
        <w:rPr>
          <w:rFonts w:ascii="Times New Roman" w:hAnsi="Times New Roman" w:cs="Times New Roman"/>
          <w:sz w:val="28"/>
          <w:szCs w:val="28"/>
        </w:rPr>
        <w:t>навливать цены (тарифы) на достато</w:t>
      </w:r>
      <w:r>
        <w:rPr>
          <w:rFonts w:ascii="Times New Roman" w:hAnsi="Times New Roman" w:cs="Times New Roman"/>
          <w:sz w:val="28"/>
          <w:szCs w:val="28"/>
        </w:rPr>
        <w:t>чно высоком для обеспечения нор</w:t>
      </w:r>
      <w:r w:rsidRPr="004F37DC">
        <w:rPr>
          <w:rFonts w:ascii="Times New Roman" w:hAnsi="Times New Roman" w:cs="Times New Roman"/>
          <w:sz w:val="28"/>
          <w:szCs w:val="28"/>
        </w:rPr>
        <w:t xml:space="preserve">мальной рентабельности уровне и соответственно привлекать новые инвестиции. 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3. Потенциально конкурентные с</w:t>
      </w:r>
      <w:r>
        <w:rPr>
          <w:rFonts w:ascii="Times New Roman" w:hAnsi="Times New Roman" w:cs="Times New Roman"/>
          <w:sz w:val="28"/>
          <w:szCs w:val="28"/>
        </w:rPr>
        <w:t>егменты отраслей должны быть вы</w:t>
      </w:r>
      <w:r w:rsidRPr="004F37DC">
        <w:rPr>
          <w:rFonts w:ascii="Times New Roman" w:hAnsi="Times New Roman" w:cs="Times New Roman"/>
          <w:sz w:val="28"/>
          <w:szCs w:val="28"/>
        </w:rPr>
        <w:t>делены и реорганизованы в целях формирования реальной конкурент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ной среды. Так, в электроэнергетике должны быть образованы независи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мые диверсифицированные компании, которые могли бы напрямую конкурировать на оптовом рынке. В области международной телефон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ной связи уже в настоящее время наблюдаются подобные позитивные сдвиги. В перспективе и в газовой промышленности можно сформиро</w:t>
      </w:r>
      <w:r w:rsidRPr="004F37DC">
        <w:rPr>
          <w:rFonts w:ascii="Times New Roman" w:hAnsi="Times New Roman" w:cs="Times New Roman"/>
          <w:sz w:val="28"/>
          <w:szCs w:val="28"/>
        </w:rPr>
        <w:softHyphen/>
        <w:t xml:space="preserve">вать конкурентную среду. 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4. Конкуренция может развиваться в указанных выше сферах только в том случае, если регулирующими органами создаются соответствующие условия. Так, производителям электроэнергии и природного газа необхо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дим открытый, носящий недискриминационный характер доступ к транс</w:t>
      </w:r>
      <w:r w:rsidRPr="004F37DC">
        <w:rPr>
          <w:rFonts w:ascii="Times New Roman" w:hAnsi="Times New Roman" w:cs="Times New Roman"/>
          <w:sz w:val="28"/>
          <w:szCs w:val="28"/>
        </w:rPr>
        <w:softHyphen/>
        <w:t xml:space="preserve">портным системам, а международным и междугородным операторам 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открытый и равный доступ к сетям общего пользования. Задачей органов регулирования является обеспечение такого свободного доступа для всех потенциальных участников рынка. Процедуры лицензирования, опреде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ляющие барьеры для входа на соответствующие рынки, также должны быть открытыми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7DC">
        <w:rPr>
          <w:rFonts w:ascii="Times New Roman" w:hAnsi="Times New Roman" w:cs="Times New Roman"/>
          <w:sz w:val="28"/>
          <w:szCs w:val="28"/>
        </w:rPr>
        <w:t xml:space="preserve">недискриминационными. 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5. Должен быть реконструирован</w:t>
      </w:r>
      <w:r>
        <w:rPr>
          <w:rFonts w:ascii="Times New Roman" w:hAnsi="Times New Roman" w:cs="Times New Roman"/>
          <w:sz w:val="28"/>
          <w:szCs w:val="28"/>
        </w:rPr>
        <w:t xml:space="preserve"> механизм корпоративно-акционер</w:t>
      </w:r>
      <w:r w:rsidRPr="004F37DC">
        <w:rPr>
          <w:rFonts w:ascii="Times New Roman" w:hAnsi="Times New Roman" w:cs="Times New Roman"/>
          <w:sz w:val="28"/>
          <w:szCs w:val="28"/>
        </w:rPr>
        <w:t>ного управления компаниями, работающими в сферах естественной мо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нополии. В настоящее время федеральное правительство владеет кон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F37DC">
        <w:rPr>
          <w:rFonts w:ascii="Times New Roman" w:hAnsi="Times New Roman" w:cs="Times New Roman"/>
          <w:sz w:val="28"/>
          <w:szCs w:val="28"/>
        </w:rPr>
        <w:t>рольными пакетами акций, но зачастую его роль как собственника является номинальной и администрации осуществляют управление предприятия</w:t>
      </w:r>
      <w:r w:rsidRPr="004F37DC">
        <w:rPr>
          <w:rFonts w:ascii="Times New Roman" w:hAnsi="Times New Roman" w:cs="Times New Roman"/>
          <w:sz w:val="28"/>
          <w:szCs w:val="28"/>
        </w:rPr>
        <w:softHyphen/>
        <w:t xml:space="preserve">ми без учета интересов собственника. </w:t>
      </w:r>
    </w:p>
    <w:p w:rsidR="004F37DC" w:rsidRPr="004F37DC" w:rsidRDefault="004F37DC" w:rsidP="004F37DC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F37DC">
        <w:rPr>
          <w:rFonts w:ascii="Times New Roman" w:hAnsi="Times New Roman" w:cs="Times New Roman"/>
          <w:sz w:val="28"/>
          <w:szCs w:val="28"/>
        </w:rPr>
        <w:t xml:space="preserve"> условиях рыночной экономики д</w:t>
      </w:r>
      <w:r>
        <w:rPr>
          <w:rFonts w:ascii="Times New Roman" w:hAnsi="Times New Roman" w:cs="Times New Roman"/>
          <w:sz w:val="28"/>
          <w:szCs w:val="28"/>
        </w:rPr>
        <w:t>ержатели акций или их представи</w:t>
      </w:r>
      <w:r w:rsidRPr="004F37DC">
        <w:rPr>
          <w:rFonts w:ascii="Times New Roman" w:hAnsi="Times New Roman" w:cs="Times New Roman"/>
          <w:sz w:val="28"/>
          <w:szCs w:val="28"/>
        </w:rPr>
        <w:t>тели, а также совет директоров оказывают решающее влияние на выра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ботку стратегии развития предприятия. Такой механизм по</w:t>
      </w:r>
      <w:r>
        <w:rPr>
          <w:rFonts w:ascii="Times New Roman" w:hAnsi="Times New Roman" w:cs="Times New Roman"/>
          <w:sz w:val="28"/>
          <w:szCs w:val="28"/>
        </w:rPr>
        <w:t>зволяет регу</w:t>
      </w:r>
      <w:r w:rsidRPr="004F37DC">
        <w:rPr>
          <w:rFonts w:ascii="Times New Roman" w:hAnsi="Times New Roman" w:cs="Times New Roman"/>
          <w:sz w:val="28"/>
          <w:szCs w:val="28"/>
        </w:rPr>
        <w:t>лирующим органам участвовать в процесс е формирования нормы прибыли на вложенный капит</w:t>
      </w:r>
      <w:r>
        <w:rPr>
          <w:rFonts w:ascii="Times New Roman" w:hAnsi="Times New Roman" w:cs="Times New Roman"/>
          <w:sz w:val="28"/>
          <w:szCs w:val="28"/>
        </w:rPr>
        <w:t xml:space="preserve">ал. Низкий уровень корпоративно - </w:t>
      </w:r>
      <w:r w:rsidRPr="004F37DC">
        <w:rPr>
          <w:rFonts w:ascii="Times New Roman" w:hAnsi="Times New Roman" w:cs="Times New Roman"/>
          <w:sz w:val="28"/>
          <w:szCs w:val="28"/>
        </w:rPr>
        <w:t>акционерного уп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равления уменьшает возможность органов регулирования влиять на пове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дение предприятий. Эффективное корпоративно-акционерное управление предполагает, что собственники предприятий обладают большой заинте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ресованностью в ориентации управления компании на максимизацию до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ходности и величины акционерного капитала при существующих услови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ях регулирования. Конечно, приватизация оказывает определенное влияние на корпоративно-акционерное управление. Однако как после полной приватизации, так и до ее проведения корпоративно-акционер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ное управление может стать более эффективным лишь при условии при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влечения стратегических инвесторов посредством продажи или передачи в управление больших пакетов акций тем лицам или организациям, кото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рые будут заинтересованы в жестком контроле за работой менеджеров. Ис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пользование заемного капитала также может привести к росту эффектив</w:t>
      </w:r>
      <w:r w:rsidRPr="004F37DC">
        <w:rPr>
          <w:rFonts w:ascii="Times New Roman" w:hAnsi="Times New Roman" w:cs="Times New Roman"/>
          <w:sz w:val="28"/>
          <w:szCs w:val="28"/>
        </w:rPr>
        <w:softHyphen/>
        <w:t xml:space="preserve">ности корпоративно-акционерного управления, так как кредиторы будут заинтересованы в финансовом оздоровлении предприятия. </w:t>
      </w:r>
    </w:p>
    <w:p w:rsidR="009B37BD" w:rsidRDefault="004F37DC" w:rsidP="00022B4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F37DC">
        <w:rPr>
          <w:rFonts w:ascii="Times New Roman" w:hAnsi="Times New Roman" w:cs="Times New Roman"/>
          <w:sz w:val="28"/>
          <w:szCs w:val="28"/>
        </w:rPr>
        <w:t>6. Инвестиционный процесс необходимо привести в соответствие с требованиями рыночной экономики. Почти во всех отраслях естествен</w:t>
      </w:r>
      <w:r w:rsidRPr="004F37DC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</w:t>
      </w:r>
      <w:r w:rsidRPr="004F37DC">
        <w:rPr>
          <w:rFonts w:ascii="Times New Roman" w:hAnsi="Times New Roman" w:cs="Times New Roman"/>
          <w:sz w:val="28"/>
          <w:szCs w:val="28"/>
        </w:rPr>
        <w:t>ых монополий финансирование инвестиций производится преимущест</w:t>
      </w:r>
      <w:r w:rsidRPr="004F37DC">
        <w:rPr>
          <w:rFonts w:ascii="Times New Roman" w:hAnsi="Times New Roman" w:cs="Times New Roman"/>
          <w:sz w:val="28"/>
          <w:szCs w:val="28"/>
        </w:rPr>
        <w:softHyphen/>
        <w:t>венно за счет роста тарифов. В настоящее время отраслевые инвестици</w:t>
      </w:r>
      <w:r w:rsidRPr="004F37DC">
        <w:rPr>
          <w:rFonts w:ascii="Times New Roman" w:hAnsi="Times New Roman" w:cs="Times New Roman"/>
          <w:sz w:val="28"/>
          <w:szCs w:val="28"/>
        </w:rPr>
        <w:softHyphen/>
        <w:t xml:space="preserve">онные и стабилизационные </w:t>
      </w:r>
      <w:r w:rsidR="00E5777C" w:rsidRPr="004F37DC">
        <w:rPr>
          <w:rFonts w:ascii="Times New Roman" w:hAnsi="Times New Roman" w:cs="Times New Roman"/>
          <w:sz w:val="28"/>
          <w:szCs w:val="28"/>
        </w:rPr>
        <w:t>фонды</w:t>
      </w:r>
      <w:r w:rsidRPr="004F37DC">
        <w:rPr>
          <w:rFonts w:ascii="Times New Roman" w:hAnsi="Times New Roman" w:cs="Times New Roman"/>
          <w:sz w:val="28"/>
          <w:szCs w:val="28"/>
        </w:rPr>
        <w:t xml:space="preserve"> не являются эффективным средством финансирования инвестиций и нередко используются нерационально. Тарифное финансирование инвестиций должно быть резко сокращено, и компании необходимо стимулировать или д</w:t>
      </w:r>
      <w:r w:rsidR="004E51FD">
        <w:rPr>
          <w:rFonts w:ascii="Times New Roman" w:hAnsi="Times New Roman" w:cs="Times New Roman"/>
          <w:sz w:val="28"/>
          <w:szCs w:val="28"/>
        </w:rPr>
        <w:t>аже принуждать к использованию.</w:t>
      </w:r>
      <w:r w:rsidR="00BD71FC">
        <w:rPr>
          <w:rStyle w:val="a7"/>
          <w:rFonts w:ascii="Times New Roman" w:hAnsi="Times New Roman" w:cs="Times New Roman"/>
          <w:sz w:val="28"/>
          <w:szCs w:val="28"/>
        </w:rPr>
        <w:footnoteReference w:id="24"/>
      </w:r>
    </w:p>
    <w:p w:rsidR="007C2509" w:rsidRPr="00206888" w:rsidRDefault="007C2509" w:rsidP="00022B4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разработанные законопроекты, регламентирующие государственную конкурентную политику, при многочисленных достоинствах нуждаются в дальнейшем совершенствовании</w:t>
      </w:r>
      <w:r w:rsidR="00EF4228">
        <w:rPr>
          <w:rStyle w:val="a7"/>
          <w:rFonts w:ascii="Times New Roman" w:hAnsi="Times New Roman" w:cs="Times New Roman"/>
          <w:sz w:val="28"/>
          <w:szCs w:val="28"/>
        </w:rPr>
        <w:footnoteReference w:id="2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37BD" w:rsidRPr="009B37BD" w:rsidRDefault="009B37BD" w:rsidP="00341A1E">
      <w:pPr>
        <w:suppressAutoHyphens/>
        <w:rPr>
          <w:color w:val="FF0000"/>
          <w:sz w:val="28"/>
          <w:szCs w:val="28"/>
        </w:rPr>
      </w:pPr>
    </w:p>
    <w:p w:rsidR="00321642" w:rsidRDefault="006F2537" w:rsidP="00341A1E">
      <w:pPr>
        <w:pStyle w:val="1"/>
        <w:numPr>
          <w:ilvl w:val="0"/>
          <w:numId w:val="0"/>
        </w:numPr>
        <w:suppressAutoHyphens/>
      </w:pPr>
      <w:r>
        <w:br w:type="page"/>
      </w:r>
      <w:bookmarkStart w:id="16" w:name="_Toc198312079"/>
      <w:r w:rsidR="00321642">
        <w:t>Заключение.</w:t>
      </w:r>
      <w:bookmarkEnd w:id="16"/>
    </w:p>
    <w:p w:rsidR="00022B4D" w:rsidRPr="00022B4D" w:rsidRDefault="00022B4D" w:rsidP="00022B4D"/>
    <w:p w:rsidR="001F22BA" w:rsidRDefault="001F22BA" w:rsidP="001F22BA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</w:t>
      </w:r>
      <w:r w:rsidRPr="00450286">
        <w:rPr>
          <w:rFonts w:ascii="Times New Roman" w:hAnsi="Times New Roman" w:cs="Times New Roman"/>
          <w:sz w:val="28"/>
          <w:szCs w:val="28"/>
        </w:rPr>
        <w:t>широком смысле государственная</w:t>
      </w:r>
      <w:r>
        <w:rPr>
          <w:rFonts w:ascii="Times New Roman" w:hAnsi="Times New Roman" w:cs="Times New Roman"/>
          <w:sz w:val="28"/>
          <w:szCs w:val="28"/>
        </w:rPr>
        <w:t xml:space="preserve"> антимонопольная (конкурентная) </w:t>
      </w:r>
      <w:r w:rsidRPr="00450286">
        <w:rPr>
          <w:rFonts w:ascii="Times New Roman" w:hAnsi="Times New Roman" w:cs="Times New Roman"/>
          <w:sz w:val="28"/>
          <w:szCs w:val="28"/>
        </w:rPr>
        <w:t>политика охватывает почти весь круг решений, направленных на развитие экономики, повышение конкурентоспо</w:t>
      </w:r>
      <w:r>
        <w:rPr>
          <w:rFonts w:ascii="Times New Roman" w:hAnsi="Times New Roman" w:cs="Times New Roman"/>
          <w:sz w:val="28"/>
          <w:szCs w:val="28"/>
        </w:rPr>
        <w:t>собности продукции и услуг наци</w:t>
      </w:r>
      <w:r w:rsidRPr="00450286">
        <w:rPr>
          <w:rFonts w:ascii="Times New Roman" w:hAnsi="Times New Roman" w:cs="Times New Roman"/>
          <w:sz w:val="28"/>
          <w:szCs w:val="28"/>
        </w:rPr>
        <w:t xml:space="preserve">ональных производителей, обеспечение эффективной занятости.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50286">
        <w:rPr>
          <w:rFonts w:ascii="Times New Roman" w:hAnsi="Times New Roman" w:cs="Times New Roman"/>
          <w:sz w:val="28"/>
          <w:szCs w:val="28"/>
        </w:rPr>
        <w:t xml:space="preserve">олитика антимонопольного </w:t>
      </w:r>
      <w:r>
        <w:rPr>
          <w:rFonts w:ascii="Times New Roman" w:hAnsi="Times New Roman" w:cs="Times New Roman"/>
          <w:sz w:val="28"/>
          <w:szCs w:val="28"/>
        </w:rPr>
        <w:t>регулирования предопределяет ши</w:t>
      </w:r>
      <w:r w:rsidRPr="0045028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окое</w:t>
      </w:r>
      <w:r w:rsidRPr="00450286">
        <w:rPr>
          <w:rFonts w:ascii="Times New Roman" w:hAnsi="Times New Roman" w:cs="Times New Roman"/>
          <w:sz w:val="28"/>
          <w:szCs w:val="28"/>
        </w:rPr>
        <w:t xml:space="preserve"> участие антимонопольных органов в выработке экономической по</w:t>
      </w:r>
      <w:r w:rsidRPr="00011254">
        <w:rPr>
          <w:rFonts w:ascii="Times New Roman" w:hAnsi="Times New Roman" w:cs="Times New Roman"/>
          <w:sz w:val="28"/>
          <w:szCs w:val="28"/>
        </w:rPr>
        <w:t xml:space="preserve">литики государства в целом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011254">
        <w:rPr>
          <w:rFonts w:ascii="Times New Roman" w:hAnsi="Times New Roman" w:cs="Times New Roman"/>
          <w:sz w:val="28"/>
          <w:szCs w:val="28"/>
        </w:rPr>
        <w:t xml:space="preserve"> по крайней мере тех ее направлений, ко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торые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Pr="00011254">
        <w:rPr>
          <w:rFonts w:ascii="Times New Roman" w:hAnsi="Times New Roman" w:cs="Times New Roman"/>
          <w:sz w:val="28"/>
          <w:szCs w:val="28"/>
        </w:rPr>
        <w:t xml:space="preserve"> непосредственно повлиять на конкурентную структуру рын</w:t>
      </w:r>
      <w:r w:rsidRPr="00011254">
        <w:rPr>
          <w:rFonts w:ascii="Times New Roman" w:hAnsi="Times New Roman" w:cs="Times New Roman"/>
          <w:sz w:val="28"/>
          <w:szCs w:val="28"/>
        </w:rPr>
        <w:softHyphen/>
        <w:t xml:space="preserve">ка, деловую практику и хозяйственную деятельность его субъектов.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2BA" w:rsidRDefault="001F22BA" w:rsidP="001F22BA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Антимонопольная политика не должна ограничиваться только проведением мер, направленных на пресечение монополистических действий и недобросовестной конкуренции, но должна также включать комплекс пропагандистских, учебных и разъяснительных мероприятий по формированию общественного сознания в пользу развития рыночных сил.</w:t>
      </w:r>
    </w:p>
    <w:p w:rsidR="001F22BA" w:rsidRDefault="001F22BA" w:rsidP="001F22BA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11254">
        <w:rPr>
          <w:rFonts w:ascii="Times New Roman" w:hAnsi="Times New Roman" w:cs="Times New Roman"/>
          <w:sz w:val="28"/>
          <w:szCs w:val="28"/>
        </w:rPr>
        <w:t xml:space="preserve"> качестве </w:t>
      </w:r>
      <w:r w:rsidRPr="00263728">
        <w:rPr>
          <w:rFonts w:ascii="Times New Roman" w:hAnsi="Times New Roman" w:cs="Times New Roman"/>
          <w:b/>
          <w:i/>
          <w:sz w:val="28"/>
          <w:szCs w:val="28"/>
        </w:rPr>
        <w:t>основных принципов</w:t>
      </w:r>
      <w:r w:rsidRPr="00011254">
        <w:rPr>
          <w:rFonts w:ascii="Times New Roman" w:hAnsi="Times New Roman" w:cs="Times New Roman"/>
          <w:sz w:val="28"/>
          <w:szCs w:val="28"/>
        </w:rPr>
        <w:t xml:space="preserve"> реализации антимонопольной политики можно </w:t>
      </w:r>
      <w:r w:rsidR="00EC106F">
        <w:rPr>
          <w:rFonts w:ascii="Times New Roman" w:hAnsi="Times New Roman" w:cs="Times New Roman"/>
          <w:sz w:val="28"/>
          <w:szCs w:val="28"/>
        </w:rPr>
        <w:t>обозначить следующие положения: содействие формированию рыночных отношений, предупреждение, ограничение и пресечение монополистической деятельности и недобросовестной конкуренции, соотнесение положений положительного и отрицательного эффектов, предполагающих правило разумного подхода при применении норм антимонопольного законодательства, гласность и публичность в действиях антимонопольных органов.</w:t>
      </w:r>
    </w:p>
    <w:p w:rsidR="00EC106F" w:rsidRPr="00011254" w:rsidRDefault="00EC106F" w:rsidP="001F22BA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Глобальной целью государственной антимонопольной политики является создание среды для равной, добросовестной конкуренции, способствующей эффективному размещению ресурсов и устойчивому экономическому развитию.</w:t>
      </w:r>
    </w:p>
    <w:p w:rsidR="00EC106F" w:rsidRDefault="00EC106F" w:rsidP="00EC106F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а</w:t>
      </w:r>
      <w:r w:rsidRPr="00022B4D">
        <w:rPr>
          <w:rFonts w:ascii="Times New Roman" w:hAnsi="Times New Roman" w:cs="Times New Roman"/>
          <w:sz w:val="28"/>
          <w:szCs w:val="28"/>
        </w:rPr>
        <w:t>нтимонопольная политика в России ра</w:t>
      </w:r>
      <w:r>
        <w:rPr>
          <w:rFonts w:ascii="Times New Roman" w:hAnsi="Times New Roman" w:cs="Times New Roman"/>
          <w:sz w:val="28"/>
          <w:szCs w:val="28"/>
        </w:rPr>
        <w:t xml:space="preserve">звита ещё не достаточно хорошо, но </w:t>
      </w:r>
      <w:r w:rsidRPr="00022B4D">
        <w:rPr>
          <w:rFonts w:ascii="Times New Roman" w:hAnsi="Times New Roman" w:cs="Times New Roman"/>
          <w:sz w:val="28"/>
          <w:szCs w:val="28"/>
        </w:rPr>
        <w:t>имеются все тенденции к дальнейшему совер</w:t>
      </w:r>
      <w:r>
        <w:rPr>
          <w:rFonts w:ascii="Times New Roman" w:hAnsi="Times New Roman" w:cs="Times New Roman"/>
          <w:sz w:val="28"/>
          <w:szCs w:val="28"/>
        </w:rPr>
        <w:t>шенствованию этой сферы. Причём</w:t>
      </w:r>
      <w:r w:rsidRPr="00022B4D">
        <w:rPr>
          <w:rFonts w:ascii="Times New Roman" w:hAnsi="Times New Roman" w:cs="Times New Roman"/>
          <w:sz w:val="28"/>
          <w:szCs w:val="28"/>
        </w:rPr>
        <w:t xml:space="preserve"> антимонопольная политика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Pr="00022B4D">
        <w:rPr>
          <w:rFonts w:ascii="Times New Roman" w:hAnsi="Times New Roman" w:cs="Times New Roman"/>
          <w:sz w:val="28"/>
          <w:szCs w:val="28"/>
        </w:rPr>
        <w:t xml:space="preserve"> плодотворно развиваться как в отношении </w:t>
      </w:r>
      <w:r>
        <w:rPr>
          <w:rFonts w:ascii="Times New Roman" w:hAnsi="Times New Roman" w:cs="Times New Roman"/>
          <w:sz w:val="28"/>
          <w:szCs w:val="28"/>
        </w:rPr>
        <w:t>искусственных монополий</w:t>
      </w:r>
      <w:r w:rsidRPr="00022B4D">
        <w:rPr>
          <w:rFonts w:ascii="Times New Roman" w:hAnsi="Times New Roman" w:cs="Times New Roman"/>
          <w:sz w:val="28"/>
          <w:szCs w:val="28"/>
        </w:rPr>
        <w:t>, так и в отношении естественных, что</w:t>
      </w:r>
      <w:r>
        <w:rPr>
          <w:rFonts w:ascii="Times New Roman" w:hAnsi="Times New Roman" w:cs="Times New Roman"/>
          <w:sz w:val="28"/>
          <w:szCs w:val="28"/>
        </w:rPr>
        <w:t xml:space="preserve"> довольно – таки важно</w:t>
      </w:r>
      <w:r w:rsidRPr="00022B4D">
        <w:rPr>
          <w:rFonts w:ascii="Times New Roman" w:hAnsi="Times New Roman" w:cs="Times New Roman"/>
          <w:sz w:val="28"/>
          <w:szCs w:val="28"/>
        </w:rPr>
        <w:t xml:space="preserve"> на данный момент для российской экономики.</w:t>
      </w:r>
    </w:p>
    <w:p w:rsidR="00EC106F" w:rsidRDefault="00965FB1" w:rsidP="00EC106F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смотря на то, что</w:t>
      </w:r>
      <w:r w:rsidR="00EC106F">
        <w:rPr>
          <w:rFonts w:ascii="Times New Roman" w:hAnsi="Times New Roman" w:cs="Times New Roman"/>
          <w:sz w:val="28"/>
          <w:szCs w:val="28"/>
        </w:rPr>
        <w:t xml:space="preserve"> главной проблемой демонополизации в России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06F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все еще</w:t>
      </w:r>
      <w:r w:rsidR="00EC106F">
        <w:rPr>
          <w:rFonts w:ascii="Times New Roman" w:hAnsi="Times New Roman" w:cs="Times New Roman"/>
          <w:sz w:val="28"/>
          <w:szCs w:val="28"/>
        </w:rPr>
        <w:t xml:space="preserve"> недостаточно</w:t>
      </w:r>
      <w:r>
        <w:rPr>
          <w:rFonts w:ascii="Times New Roman" w:hAnsi="Times New Roman" w:cs="Times New Roman"/>
          <w:sz w:val="28"/>
          <w:szCs w:val="28"/>
        </w:rPr>
        <w:t xml:space="preserve"> развитая законодательная база, э</w:t>
      </w:r>
      <w:r w:rsidRPr="00675362">
        <w:rPr>
          <w:rFonts w:ascii="Times New Roman" w:hAnsi="Times New Roman" w:cs="Times New Roman"/>
          <w:sz w:val="28"/>
          <w:szCs w:val="28"/>
        </w:rPr>
        <w:t>волю</w:t>
      </w:r>
      <w:r w:rsidRPr="00675362">
        <w:rPr>
          <w:rFonts w:ascii="Times New Roman" w:hAnsi="Times New Roman" w:cs="Times New Roman"/>
          <w:sz w:val="28"/>
          <w:szCs w:val="28"/>
        </w:rPr>
        <w:softHyphen/>
        <w:t xml:space="preserve">ция системы антимонопольного законодательства в России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75362">
        <w:rPr>
          <w:rFonts w:ascii="Times New Roman" w:hAnsi="Times New Roman" w:cs="Times New Roman"/>
          <w:sz w:val="28"/>
          <w:szCs w:val="28"/>
        </w:rPr>
        <w:t>оказывает, что антимонопольная политика представляет собой не разовые мероприятия, а постоянно действующие и гибко ме</w:t>
      </w:r>
      <w:r>
        <w:rPr>
          <w:rFonts w:ascii="Times New Roman" w:hAnsi="Times New Roman" w:cs="Times New Roman"/>
          <w:sz w:val="28"/>
          <w:szCs w:val="28"/>
        </w:rPr>
        <w:t>няющиеся в зависимости от эконо</w:t>
      </w:r>
      <w:r w:rsidRPr="00675362">
        <w:rPr>
          <w:rFonts w:ascii="Times New Roman" w:hAnsi="Times New Roman" w:cs="Times New Roman"/>
          <w:sz w:val="28"/>
          <w:szCs w:val="28"/>
        </w:rPr>
        <w:t>мической обстановки меры, осуществляемые государством в области ре</w:t>
      </w:r>
      <w:r w:rsidRPr="00675362">
        <w:rPr>
          <w:rFonts w:ascii="Times New Roman" w:hAnsi="Times New Roman" w:cs="Times New Roman"/>
          <w:sz w:val="28"/>
          <w:szCs w:val="28"/>
        </w:rPr>
        <w:softHyphen/>
        <w:t>гулирования экономики.</w:t>
      </w:r>
      <w:r>
        <w:rPr>
          <w:rFonts w:ascii="Times New Roman" w:hAnsi="Times New Roman" w:cs="Times New Roman"/>
          <w:sz w:val="28"/>
          <w:szCs w:val="28"/>
        </w:rPr>
        <w:t xml:space="preserve"> Это дает надежду на устранение всех недостатков антимонопольной политики в скором будущем. </w:t>
      </w:r>
    </w:p>
    <w:p w:rsidR="001F22BA" w:rsidRDefault="001F22BA" w:rsidP="00022B4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22B4D" w:rsidRPr="00022B4D" w:rsidRDefault="00022B4D" w:rsidP="00022B4D">
      <w:pPr>
        <w:pStyle w:val="a8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4061A" w:rsidRDefault="00341A1E" w:rsidP="00341A1E">
      <w:pPr>
        <w:pStyle w:val="1"/>
        <w:numPr>
          <w:ilvl w:val="0"/>
          <w:numId w:val="0"/>
        </w:numPr>
        <w:suppressAutoHyphens/>
      </w:pPr>
      <w:r>
        <w:br w:type="page"/>
      </w:r>
      <w:bookmarkStart w:id="17" w:name="_Toc198312080"/>
      <w:r w:rsidR="00321642">
        <w:t>Список литературы.</w:t>
      </w:r>
      <w:bookmarkEnd w:id="17"/>
    </w:p>
    <w:p w:rsidR="0054061A" w:rsidRDefault="0054061A" w:rsidP="006F2537">
      <w:pPr>
        <w:tabs>
          <w:tab w:val="left" w:pos="1260"/>
        </w:tabs>
        <w:spacing w:line="360" w:lineRule="auto"/>
        <w:ind w:firstLine="720"/>
      </w:pPr>
    </w:p>
    <w:p w:rsidR="0054061A" w:rsidRPr="008249D2" w:rsidRDefault="0054061A" w:rsidP="006F2537">
      <w:pPr>
        <w:tabs>
          <w:tab w:val="left" w:pos="1260"/>
        </w:tabs>
        <w:spacing w:line="360" w:lineRule="auto"/>
        <w:jc w:val="both"/>
        <w:rPr>
          <w:b/>
          <w:sz w:val="28"/>
          <w:szCs w:val="28"/>
        </w:rPr>
      </w:pPr>
      <w:smartTag w:uri="urn:schemas-microsoft-com:office:smarttags" w:element="place">
        <w:r w:rsidRPr="008249D2">
          <w:rPr>
            <w:b/>
            <w:sz w:val="28"/>
            <w:szCs w:val="28"/>
            <w:lang w:val="en-US"/>
          </w:rPr>
          <w:t>I</w:t>
        </w:r>
        <w:r w:rsidRPr="008249D2">
          <w:rPr>
            <w:b/>
            <w:sz w:val="28"/>
            <w:szCs w:val="28"/>
          </w:rPr>
          <w:t>.</w:t>
        </w:r>
      </w:smartTag>
      <w:r w:rsidRPr="008249D2">
        <w:rPr>
          <w:b/>
          <w:sz w:val="28"/>
          <w:szCs w:val="28"/>
        </w:rPr>
        <w:t xml:space="preserve"> Официальные документы</w:t>
      </w:r>
    </w:p>
    <w:p w:rsidR="006F2537" w:rsidRDefault="006F2537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A26DEE">
        <w:rPr>
          <w:sz w:val="28"/>
          <w:szCs w:val="28"/>
        </w:rPr>
        <w:t xml:space="preserve">О защите конкуренции: Федеральный закон от 26.07.2006 №135 </w:t>
      </w:r>
      <w:r>
        <w:rPr>
          <w:sz w:val="28"/>
          <w:szCs w:val="28"/>
        </w:rPr>
        <w:t>–</w:t>
      </w:r>
      <w:r w:rsidRPr="00A26DEE">
        <w:rPr>
          <w:sz w:val="28"/>
          <w:szCs w:val="28"/>
        </w:rPr>
        <w:t xml:space="preserve"> ФЗ</w:t>
      </w:r>
    </w:p>
    <w:p w:rsidR="006F2537" w:rsidRPr="00D93EB1" w:rsidRDefault="006F2537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 Конкуренции и ограничении монополистической деятельности на товарных рынках: Закон РСФСР от 22 марта </w:t>
      </w:r>
      <w:smartTag w:uri="urn:schemas-microsoft-com:office:smarttags" w:element="metricconverter">
        <w:smartTagPr>
          <w:attr w:name="ProductID" w:val="1991 г"/>
        </w:smartTagPr>
        <w:r>
          <w:rPr>
            <w:sz w:val="28"/>
            <w:szCs w:val="28"/>
          </w:rPr>
          <w:t>1991 г</w:t>
        </w:r>
      </w:smartTag>
      <w:r>
        <w:rPr>
          <w:sz w:val="28"/>
          <w:szCs w:val="28"/>
        </w:rPr>
        <w:t>. № 948.</w:t>
      </w:r>
    </w:p>
    <w:p w:rsidR="00D93EB1" w:rsidRDefault="00D93EB1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b/>
          <w:sz w:val="28"/>
          <w:szCs w:val="28"/>
        </w:rPr>
      </w:pPr>
      <w:r w:rsidRPr="00A47AE2">
        <w:rPr>
          <w:sz w:val="28"/>
          <w:szCs w:val="28"/>
        </w:rPr>
        <w:t>Положение о Федеральной антимонопольной службе, утв. постановлением Правительства РФ от 30.06.2004 № 331</w:t>
      </w:r>
      <w:r>
        <w:rPr>
          <w:b/>
          <w:sz w:val="28"/>
          <w:szCs w:val="28"/>
        </w:rPr>
        <w:t xml:space="preserve"> </w:t>
      </w:r>
    </w:p>
    <w:p w:rsidR="006F2537" w:rsidRDefault="00D93EB1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8249D2">
        <w:rPr>
          <w:sz w:val="28"/>
          <w:szCs w:val="28"/>
        </w:rPr>
        <w:t>Постановление Правительства РФ от 20.02.2006 № 94 «О Федеральном органе исполнительной власти, уполномоченном на осуществление контроля в сфере размещения заказов на поставки товаров, выполнение работ, оказание услуг для федеральных государственных нужд».</w:t>
      </w:r>
      <w:r w:rsidR="006F2537" w:rsidRPr="006F2537">
        <w:rPr>
          <w:sz w:val="28"/>
          <w:szCs w:val="28"/>
        </w:rPr>
        <w:t xml:space="preserve"> </w:t>
      </w:r>
    </w:p>
    <w:p w:rsidR="006F2537" w:rsidRDefault="006F2537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b/>
          <w:sz w:val="28"/>
          <w:szCs w:val="28"/>
        </w:rPr>
      </w:pPr>
      <w:r w:rsidRPr="00A47AE2">
        <w:rPr>
          <w:sz w:val="28"/>
          <w:szCs w:val="28"/>
        </w:rPr>
        <w:t>Указ Президента РФ от 09.03.2004 № 314 «О системе и структуре федеральных ор</w:t>
      </w:r>
      <w:r w:rsidRPr="00A47AE2">
        <w:rPr>
          <w:sz w:val="28"/>
          <w:szCs w:val="28"/>
        </w:rPr>
        <w:softHyphen/>
        <w:t>ганов исполнительной власти»; постановление Правительства РФ от 07.04.2004 № 189 «Вопросы Федеральной антимонопольной службы».</w:t>
      </w:r>
    </w:p>
    <w:p w:rsidR="00D93EB1" w:rsidRDefault="00D93EB1" w:rsidP="008B31EA">
      <w:pPr>
        <w:tabs>
          <w:tab w:val="left" w:pos="900"/>
        </w:tabs>
        <w:spacing w:line="360" w:lineRule="auto"/>
        <w:ind w:firstLine="360"/>
        <w:jc w:val="both"/>
        <w:rPr>
          <w:b/>
          <w:sz w:val="28"/>
          <w:szCs w:val="28"/>
        </w:rPr>
      </w:pPr>
    </w:p>
    <w:p w:rsidR="0054061A" w:rsidRPr="008249D2" w:rsidRDefault="0054061A" w:rsidP="008B31EA">
      <w:pPr>
        <w:tabs>
          <w:tab w:val="left" w:pos="900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8249D2">
        <w:rPr>
          <w:b/>
          <w:sz w:val="28"/>
          <w:szCs w:val="28"/>
          <w:lang w:val="en-US"/>
        </w:rPr>
        <w:t>II</w:t>
      </w:r>
      <w:r w:rsidRPr="008249D2">
        <w:rPr>
          <w:b/>
          <w:sz w:val="28"/>
          <w:szCs w:val="28"/>
        </w:rPr>
        <w:t>. Монографии, коллективные работы, сборники научных трудов</w:t>
      </w:r>
    </w:p>
    <w:p w:rsidR="00BD71FC" w:rsidRPr="008249D2" w:rsidRDefault="00BD71FC" w:rsidP="00A27583">
      <w:pPr>
        <w:numPr>
          <w:ilvl w:val="0"/>
          <w:numId w:val="35"/>
        </w:numPr>
        <w:tabs>
          <w:tab w:val="clear" w:pos="720"/>
          <w:tab w:val="num" w:pos="900"/>
        </w:tabs>
        <w:spacing w:line="36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Доклад «О деятельности МАП России в области конкурентной политики в 2002 году». М., 2003.</w:t>
      </w:r>
    </w:p>
    <w:p w:rsidR="00BD71FC" w:rsidRDefault="00BD71FC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8249D2">
        <w:rPr>
          <w:sz w:val="28"/>
          <w:szCs w:val="28"/>
        </w:rPr>
        <w:t>Князева И.В. Антимонопольная политика в России: учебное пособие. – 2-е изд., перераб. – М.: Омега-Л, 2007. – 493 с.</w:t>
      </w:r>
    </w:p>
    <w:p w:rsidR="005143F8" w:rsidRPr="005143F8" w:rsidRDefault="005143F8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5143F8">
        <w:rPr>
          <w:sz w:val="28"/>
          <w:szCs w:val="28"/>
        </w:rPr>
        <w:t>Куторжевский Г.А. Экономика. Основы теории: учебное пособие. – М.:ЗАО изд-во «Экономика», 2004. – 382с</w:t>
      </w:r>
      <w:r>
        <w:rPr>
          <w:sz w:val="28"/>
          <w:szCs w:val="28"/>
        </w:rPr>
        <w:t>.</w:t>
      </w:r>
    </w:p>
    <w:p w:rsidR="00BD71FC" w:rsidRPr="008249D2" w:rsidRDefault="00BD71FC" w:rsidP="008B31EA">
      <w:pPr>
        <w:numPr>
          <w:ilvl w:val="0"/>
          <w:numId w:val="35"/>
        </w:numPr>
        <w:tabs>
          <w:tab w:val="clear" w:pos="720"/>
          <w:tab w:val="left" w:pos="900"/>
        </w:tabs>
        <w:autoSpaceDE w:val="0"/>
        <w:autoSpaceDN w:val="0"/>
        <w:adjustRightInd w:val="0"/>
        <w:spacing w:line="360" w:lineRule="auto"/>
        <w:ind w:left="0" w:firstLine="360"/>
        <w:jc w:val="both"/>
        <w:rPr>
          <w:bCs/>
          <w:sz w:val="28"/>
          <w:szCs w:val="28"/>
        </w:rPr>
      </w:pPr>
      <w:r w:rsidRPr="008249D2">
        <w:rPr>
          <w:bCs/>
          <w:sz w:val="28"/>
          <w:szCs w:val="28"/>
        </w:rPr>
        <w:t>Микроэкономика. Теория и российская практика: учебник/ кол.авт.; под ред. А.Г. Грязновой, А.Ю. Юданова. Финансовая академия при Правительстве РФ. – 6-е изд., испр. и доп. – М.: КНОРУС. – 2006. – 624 с.</w:t>
      </w:r>
    </w:p>
    <w:p w:rsidR="00BD71FC" w:rsidRDefault="00BD71FC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8249D2">
        <w:rPr>
          <w:sz w:val="28"/>
          <w:szCs w:val="28"/>
        </w:rPr>
        <w:t>Микроэкономика: практический подход (</w:t>
      </w:r>
      <w:r w:rsidRPr="008249D2">
        <w:rPr>
          <w:sz w:val="28"/>
          <w:szCs w:val="28"/>
          <w:lang w:val="en-US"/>
        </w:rPr>
        <w:t>Managerial</w:t>
      </w:r>
      <w:r w:rsidRPr="008249D2">
        <w:rPr>
          <w:sz w:val="28"/>
          <w:szCs w:val="28"/>
        </w:rPr>
        <w:t xml:space="preserve"> </w:t>
      </w:r>
      <w:r w:rsidRPr="008249D2">
        <w:rPr>
          <w:sz w:val="28"/>
          <w:szCs w:val="28"/>
          <w:lang w:val="en-US"/>
        </w:rPr>
        <w:t>economics</w:t>
      </w:r>
      <w:r w:rsidRPr="008249D2">
        <w:rPr>
          <w:sz w:val="28"/>
          <w:szCs w:val="28"/>
        </w:rPr>
        <w:t>): учебник/ кол.авт.; под ред. проф. А.Г. Грязновой и проф. А.Ю. Юданова. – 3-е изд., стер. – М.: КНОРУС, 2007. – 672 с.</w:t>
      </w:r>
    </w:p>
    <w:p w:rsidR="00BD71FC" w:rsidRDefault="00BD71FC" w:rsidP="00A27583">
      <w:pPr>
        <w:numPr>
          <w:ilvl w:val="0"/>
          <w:numId w:val="35"/>
        </w:numPr>
        <w:tabs>
          <w:tab w:val="clear" w:pos="720"/>
          <w:tab w:val="num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8249D2">
        <w:rPr>
          <w:sz w:val="28"/>
          <w:szCs w:val="28"/>
        </w:rPr>
        <w:t>Южанов И.А. Десять лет антимонопольным органам. Итоги и перспективы</w:t>
      </w:r>
      <w:r>
        <w:rPr>
          <w:sz w:val="28"/>
          <w:szCs w:val="28"/>
        </w:rPr>
        <w:t xml:space="preserve"> </w:t>
      </w:r>
      <w:r w:rsidRPr="008249D2">
        <w:rPr>
          <w:sz w:val="28"/>
          <w:szCs w:val="28"/>
        </w:rPr>
        <w:t>// Материалы Междунар. конфер. «10 лет антимонопольным органам Российской федерации. Итоги и перспективы».- М.: МАП России, 2000.</w:t>
      </w:r>
    </w:p>
    <w:p w:rsidR="006F2537" w:rsidRDefault="006F2537" w:rsidP="008B31EA">
      <w:pPr>
        <w:tabs>
          <w:tab w:val="left" w:pos="900"/>
        </w:tabs>
        <w:spacing w:line="360" w:lineRule="auto"/>
        <w:ind w:firstLine="360"/>
        <w:jc w:val="both"/>
        <w:rPr>
          <w:sz w:val="28"/>
          <w:szCs w:val="28"/>
        </w:rPr>
      </w:pPr>
    </w:p>
    <w:p w:rsidR="008B31EA" w:rsidRPr="006F2537" w:rsidRDefault="0054061A" w:rsidP="008B31EA">
      <w:pPr>
        <w:tabs>
          <w:tab w:val="left" w:pos="900"/>
        </w:tabs>
        <w:spacing w:line="360" w:lineRule="auto"/>
        <w:ind w:firstLine="360"/>
        <w:rPr>
          <w:b/>
          <w:sz w:val="28"/>
          <w:szCs w:val="28"/>
        </w:rPr>
      </w:pPr>
      <w:r w:rsidRPr="006F2537">
        <w:rPr>
          <w:b/>
          <w:sz w:val="28"/>
          <w:szCs w:val="28"/>
        </w:rPr>
        <w:t xml:space="preserve">III. </w:t>
      </w:r>
      <w:bookmarkStart w:id="18" w:name="_Toc195785771"/>
      <w:bookmarkStart w:id="19" w:name="_Toc195785959"/>
      <w:bookmarkStart w:id="20" w:name="_Toc196237863"/>
      <w:bookmarkStart w:id="21" w:name="_Toc196310002"/>
      <w:bookmarkStart w:id="22" w:name="_Toc196316676"/>
      <w:r w:rsidRPr="006F2537">
        <w:rPr>
          <w:b/>
          <w:sz w:val="28"/>
          <w:szCs w:val="28"/>
        </w:rPr>
        <w:t>Статьи из периодических изданий</w:t>
      </w:r>
      <w:bookmarkEnd w:id="18"/>
      <w:bookmarkEnd w:id="19"/>
      <w:bookmarkEnd w:id="20"/>
      <w:bookmarkEnd w:id="21"/>
      <w:bookmarkEnd w:id="22"/>
      <w:r w:rsidRPr="006F2537">
        <w:rPr>
          <w:b/>
          <w:sz w:val="28"/>
          <w:szCs w:val="28"/>
        </w:rPr>
        <w:t xml:space="preserve"> </w:t>
      </w:r>
    </w:p>
    <w:p w:rsidR="005143F8" w:rsidRDefault="005143F8" w:rsidP="008B31EA">
      <w:pPr>
        <w:numPr>
          <w:ilvl w:val="0"/>
          <w:numId w:val="35"/>
        </w:numPr>
        <w:tabs>
          <w:tab w:val="clear" w:pos="720"/>
          <w:tab w:val="left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BD71FC">
        <w:rPr>
          <w:sz w:val="28"/>
          <w:szCs w:val="28"/>
        </w:rPr>
        <w:t xml:space="preserve">Е. </w:t>
      </w:r>
      <w:r>
        <w:rPr>
          <w:sz w:val="28"/>
          <w:szCs w:val="28"/>
        </w:rPr>
        <w:t>Балацкий – Недостатки антимонопольного регулирования. // Экономист. – 2003. - №3.</w:t>
      </w:r>
    </w:p>
    <w:p w:rsidR="005143F8" w:rsidRDefault="005143F8" w:rsidP="00A27583">
      <w:pPr>
        <w:numPr>
          <w:ilvl w:val="0"/>
          <w:numId w:val="35"/>
        </w:numPr>
        <w:tabs>
          <w:tab w:val="clear" w:pos="720"/>
          <w:tab w:val="num" w:pos="900"/>
        </w:tabs>
        <w:spacing w:line="360" w:lineRule="auto"/>
        <w:ind w:left="0" w:firstLine="360"/>
        <w:jc w:val="both"/>
        <w:rPr>
          <w:sz w:val="28"/>
          <w:szCs w:val="28"/>
        </w:rPr>
      </w:pPr>
      <w:r w:rsidRPr="005143F8">
        <w:rPr>
          <w:sz w:val="28"/>
          <w:szCs w:val="28"/>
        </w:rPr>
        <w:t>С. Адашев, А. Шастико Модернизация антимонопольной политики в России</w:t>
      </w:r>
      <w:r>
        <w:rPr>
          <w:sz w:val="28"/>
          <w:szCs w:val="28"/>
        </w:rPr>
        <w:t xml:space="preserve">. </w:t>
      </w:r>
      <w:r w:rsidRPr="005143F8">
        <w:rPr>
          <w:sz w:val="28"/>
          <w:szCs w:val="28"/>
        </w:rPr>
        <w:t>//</w:t>
      </w:r>
      <w:r>
        <w:rPr>
          <w:sz w:val="28"/>
          <w:szCs w:val="28"/>
        </w:rPr>
        <w:t xml:space="preserve"> </w:t>
      </w:r>
      <w:r w:rsidRPr="005143F8">
        <w:rPr>
          <w:sz w:val="28"/>
          <w:szCs w:val="28"/>
        </w:rPr>
        <w:t>Вопросы экономики. – 2005. - №5</w:t>
      </w:r>
    </w:p>
    <w:p w:rsidR="005143F8" w:rsidRPr="005143F8" w:rsidRDefault="005143F8" w:rsidP="008B31EA">
      <w:pPr>
        <w:tabs>
          <w:tab w:val="left" w:pos="900"/>
        </w:tabs>
        <w:spacing w:line="360" w:lineRule="auto"/>
        <w:ind w:firstLine="360"/>
        <w:jc w:val="both"/>
        <w:rPr>
          <w:sz w:val="28"/>
          <w:szCs w:val="28"/>
        </w:rPr>
      </w:pPr>
    </w:p>
    <w:p w:rsidR="00A26DEE" w:rsidRDefault="00A26DEE" w:rsidP="008B31EA">
      <w:pPr>
        <w:tabs>
          <w:tab w:val="left" w:pos="900"/>
        </w:tabs>
        <w:spacing w:line="360" w:lineRule="auto"/>
        <w:ind w:firstLine="360"/>
        <w:jc w:val="both"/>
        <w:rPr>
          <w:b/>
          <w:sz w:val="28"/>
          <w:szCs w:val="28"/>
        </w:rPr>
      </w:pPr>
      <w:r w:rsidRPr="00A26DEE">
        <w:rPr>
          <w:b/>
          <w:sz w:val="28"/>
          <w:szCs w:val="28"/>
          <w:lang w:val="en-US"/>
        </w:rPr>
        <w:t>IV</w:t>
      </w:r>
      <w:r w:rsidRPr="00A26DEE">
        <w:rPr>
          <w:b/>
          <w:sz w:val="28"/>
          <w:szCs w:val="28"/>
        </w:rPr>
        <w:t>. Интернет – ресурсы.</w:t>
      </w:r>
    </w:p>
    <w:p w:rsidR="00A26DEE" w:rsidRPr="00A26DEE" w:rsidRDefault="00A26DEE" w:rsidP="008B31EA">
      <w:pPr>
        <w:pStyle w:val="a6"/>
        <w:numPr>
          <w:ilvl w:val="0"/>
          <w:numId w:val="35"/>
        </w:numPr>
        <w:tabs>
          <w:tab w:val="clear" w:pos="720"/>
          <w:tab w:val="left" w:pos="900"/>
        </w:tabs>
        <w:ind w:left="0" w:firstLine="360"/>
        <w:rPr>
          <w:sz w:val="28"/>
          <w:szCs w:val="28"/>
        </w:rPr>
      </w:pPr>
      <w:r w:rsidRPr="00A26DEE">
        <w:rPr>
          <w:sz w:val="28"/>
          <w:szCs w:val="28"/>
        </w:rPr>
        <w:t>Служба тематических толковых словарей // http://www.glossary.ru/cgi-bin/gl_sch2.cgi?RNlkuhwuxuilxytg9!qutqzwlt.o9</w:t>
      </w:r>
    </w:p>
    <w:p w:rsidR="008249D2" w:rsidRPr="008249D2" w:rsidRDefault="008249D2" w:rsidP="008B31EA">
      <w:pPr>
        <w:tabs>
          <w:tab w:val="left" w:pos="900"/>
        </w:tabs>
        <w:spacing w:line="360" w:lineRule="auto"/>
        <w:ind w:firstLine="360"/>
        <w:rPr>
          <w:b/>
          <w:sz w:val="28"/>
          <w:szCs w:val="28"/>
        </w:rPr>
      </w:pPr>
    </w:p>
    <w:p w:rsidR="00321642" w:rsidRDefault="001A5DF7" w:rsidP="008B31EA">
      <w:pPr>
        <w:tabs>
          <w:tab w:val="left" w:pos="900"/>
        </w:tabs>
        <w:spacing w:line="360" w:lineRule="auto"/>
        <w:ind w:firstLine="360"/>
      </w:pPr>
      <w:r>
        <w:br w:type="page"/>
      </w:r>
      <w:bookmarkStart w:id="23" w:name="_Toc198312081"/>
      <w:r w:rsidR="00321642" w:rsidRPr="0054061A">
        <w:rPr>
          <w:rStyle w:val="10"/>
        </w:rPr>
        <w:t>Приложения.</w:t>
      </w:r>
      <w:bookmarkEnd w:id="23"/>
    </w:p>
    <w:p w:rsidR="00E5777C" w:rsidRDefault="001A5DF7" w:rsidP="00E5777C">
      <w:pPr>
        <w:suppressAutoHyphens/>
        <w:jc w:val="right"/>
        <w:rPr>
          <w:b/>
          <w:sz w:val="28"/>
          <w:szCs w:val="28"/>
        </w:rPr>
      </w:pPr>
      <w:r w:rsidRPr="00EA31FF">
        <w:rPr>
          <w:b/>
          <w:sz w:val="28"/>
          <w:szCs w:val="28"/>
        </w:rPr>
        <w:t>Приложение 1.</w:t>
      </w:r>
    </w:p>
    <w:p w:rsidR="00E5777C" w:rsidRDefault="00E5777C" w:rsidP="00E5777C">
      <w:pPr>
        <w:suppressAutoHyphens/>
        <w:jc w:val="right"/>
        <w:rPr>
          <w:b/>
          <w:sz w:val="28"/>
          <w:szCs w:val="28"/>
        </w:rPr>
      </w:pPr>
    </w:p>
    <w:p w:rsidR="009143B3" w:rsidRDefault="009143B3" w:rsidP="00E5777C">
      <w:pPr>
        <w:suppressAutoHyphens/>
        <w:jc w:val="right"/>
        <w:rPr>
          <w:b/>
          <w:sz w:val="28"/>
          <w:szCs w:val="28"/>
        </w:rPr>
      </w:pPr>
    </w:p>
    <w:p w:rsidR="00E5777C" w:rsidRDefault="00231FC8" w:rsidP="00E5777C">
      <w:pPr>
        <w:keepNext/>
        <w:suppressAutoHyphens/>
      </w:pPr>
      <w:r>
        <w:rPr>
          <w:b/>
          <w:sz w:val="28"/>
          <w:szCs w:val="28"/>
        </w:rPr>
        <w:pict>
          <v:shape id="_x0000_i1030" type="#_x0000_t75" style="width:423pt;height:209.25pt">
            <v:imagedata r:id="rId13" o:title="Отсканировано 26"/>
          </v:shape>
        </w:pict>
      </w:r>
    </w:p>
    <w:p w:rsidR="00E5777C" w:rsidRPr="00E5777C" w:rsidRDefault="00E5777C" w:rsidP="00E5777C">
      <w:pPr>
        <w:pStyle w:val="a4"/>
        <w:jc w:val="center"/>
        <w:rPr>
          <w:sz w:val="28"/>
          <w:szCs w:val="28"/>
        </w:rPr>
      </w:pPr>
      <w:r>
        <w:t xml:space="preserve">Рис. 1. Классификация </w:t>
      </w:r>
      <w:r>
        <w:rPr>
          <w:noProof/>
        </w:rPr>
        <w:t xml:space="preserve"> различных видов монополий.</w:t>
      </w:r>
    </w:p>
    <w:p w:rsidR="00E5777C" w:rsidRDefault="00E5777C" w:rsidP="00341A1E">
      <w:pPr>
        <w:suppressAutoHyphens/>
      </w:pPr>
    </w:p>
    <w:p w:rsidR="00947E23" w:rsidRDefault="00947E23" w:rsidP="00341A1E">
      <w:pPr>
        <w:suppressAutoHyphens/>
      </w:pPr>
    </w:p>
    <w:p w:rsidR="009143B3" w:rsidRDefault="009143B3" w:rsidP="00341A1E">
      <w:pPr>
        <w:suppressAutoHyphens/>
      </w:pPr>
    </w:p>
    <w:p w:rsidR="009143B3" w:rsidRDefault="009143B3" w:rsidP="00341A1E">
      <w:pPr>
        <w:suppressAutoHyphens/>
      </w:pPr>
    </w:p>
    <w:p w:rsidR="00947E23" w:rsidRDefault="00231FC8" w:rsidP="00947E23">
      <w:pPr>
        <w:keepNext/>
        <w:suppressAutoHyphens/>
      </w:pPr>
      <w:r>
        <w:pict>
          <v:shape id="_x0000_i1031" type="#_x0000_t75" style="width:243pt;height:205.5pt">
            <v:imagedata r:id="rId14" o:title="Отсканировано 27"/>
          </v:shape>
        </w:pict>
      </w:r>
    </w:p>
    <w:p w:rsidR="00E5777C" w:rsidRDefault="00947E23" w:rsidP="00947E23">
      <w:pPr>
        <w:pStyle w:val="a4"/>
      </w:pPr>
      <w:r>
        <w:t xml:space="preserve">Рис. </w:t>
      </w:r>
      <w:bookmarkStart w:id="24" w:name="Прил22"/>
      <w:r>
        <w:t>2</w:t>
      </w:r>
      <w:bookmarkEnd w:id="24"/>
      <w:r>
        <w:t>. Издержки в условиях Х-неэффективности.</w:t>
      </w:r>
    </w:p>
    <w:p w:rsidR="00E5777C" w:rsidRDefault="00E5777C" w:rsidP="00341A1E">
      <w:pPr>
        <w:suppressAutoHyphens/>
      </w:pPr>
    </w:p>
    <w:p w:rsidR="00E5777C" w:rsidRDefault="00E5777C" w:rsidP="00341A1E">
      <w:pPr>
        <w:suppressAutoHyphens/>
      </w:pPr>
    </w:p>
    <w:p w:rsidR="009143B3" w:rsidRDefault="009143B3" w:rsidP="00341A1E">
      <w:pPr>
        <w:suppressAutoHyphens/>
      </w:pPr>
    </w:p>
    <w:p w:rsidR="00E5777C" w:rsidRDefault="00E5777C" w:rsidP="00341A1E">
      <w:pPr>
        <w:suppressAutoHyphens/>
      </w:pPr>
    </w:p>
    <w:p w:rsidR="00E5777C" w:rsidRDefault="00E5777C" w:rsidP="00341A1E">
      <w:pPr>
        <w:suppressAutoHyphens/>
      </w:pPr>
    </w:p>
    <w:p w:rsidR="00E5777C" w:rsidRDefault="00E5777C" w:rsidP="00341A1E">
      <w:pPr>
        <w:suppressAutoHyphens/>
      </w:pPr>
    </w:p>
    <w:p w:rsidR="00E5777C" w:rsidRDefault="00E5777C" w:rsidP="00341A1E">
      <w:pPr>
        <w:suppressAutoHyphens/>
      </w:pPr>
    </w:p>
    <w:p w:rsidR="00E5777C" w:rsidRDefault="00E5777C" w:rsidP="00341A1E">
      <w:pPr>
        <w:suppressAutoHyphens/>
      </w:pPr>
    </w:p>
    <w:p w:rsidR="00E5777C" w:rsidRDefault="00E5777C" w:rsidP="00341A1E">
      <w:pPr>
        <w:suppressAutoHyphens/>
      </w:pPr>
    </w:p>
    <w:p w:rsidR="00E5777C" w:rsidRDefault="00E5777C" w:rsidP="00341A1E">
      <w:pPr>
        <w:suppressAutoHyphens/>
      </w:pPr>
    </w:p>
    <w:p w:rsidR="00E5777C" w:rsidRDefault="009143B3" w:rsidP="009143B3">
      <w:pPr>
        <w:suppressAutoHyphens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9143B3">
        <w:rPr>
          <w:sz w:val="28"/>
          <w:szCs w:val="28"/>
        </w:rPr>
        <w:t>Приложение 2.</w:t>
      </w:r>
    </w:p>
    <w:p w:rsidR="009143B3" w:rsidRDefault="00231FC8" w:rsidP="009143B3">
      <w:pPr>
        <w:keepNext/>
        <w:suppressAutoHyphens/>
      </w:pPr>
      <w:r>
        <w:rPr>
          <w:sz w:val="28"/>
          <w:szCs w:val="28"/>
        </w:rPr>
        <w:pict>
          <v:shape id="_x0000_i1032" type="#_x0000_t75" style="width:333pt;height:295.5pt">
            <v:imagedata r:id="rId15" o:title="Эконом цели антим пол"/>
          </v:shape>
        </w:pict>
      </w:r>
    </w:p>
    <w:p w:rsidR="009143B3" w:rsidRDefault="009143B3" w:rsidP="009143B3">
      <w:pPr>
        <w:pStyle w:val="a4"/>
      </w:pPr>
      <w:r>
        <w:t xml:space="preserve">Табл. </w:t>
      </w:r>
      <w:bookmarkStart w:id="25" w:name="Табл1"/>
      <w:r>
        <w:t>1</w:t>
      </w:r>
      <w:bookmarkEnd w:id="25"/>
      <w:r>
        <w:t>. Экономические цели политики антимонопольного регулирования.</w:t>
      </w:r>
    </w:p>
    <w:p w:rsidR="003B3758" w:rsidRPr="003B3758" w:rsidRDefault="003B3758" w:rsidP="003B3758">
      <w:pPr>
        <w:jc w:val="both"/>
      </w:pPr>
    </w:p>
    <w:p w:rsidR="00E5777C" w:rsidRDefault="00E5777C" w:rsidP="00341A1E">
      <w:pPr>
        <w:suppressAutoHyphens/>
      </w:pPr>
    </w:p>
    <w:p w:rsidR="00E5777C" w:rsidRDefault="00231FC8" w:rsidP="003B3758">
      <w:pPr>
        <w:keepNext/>
        <w:suppressAutoHyphens/>
        <w:ind w:left="-540"/>
      </w:pPr>
      <w:r>
        <w:pict>
          <v:shape id="_x0000_i1033" type="#_x0000_t75" style="width:495.75pt;height:342pt">
            <v:imagedata r:id="rId16" o:title="табл5"/>
          </v:shape>
        </w:pict>
      </w:r>
    </w:p>
    <w:p w:rsidR="003B3758" w:rsidRDefault="003B3758" w:rsidP="003B3758">
      <w:pPr>
        <w:suppressAutoHyphens/>
        <w:rPr>
          <w:b/>
          <w:bCs/>
          <w:sz w:val="20"/>
          <w:szCs w:val="20"/>
        </w:rPr>
      </w:pPr>
      <w:r w:rsidRPr="003B3758">
        <w:rPr>
          <w:b/>
          <w:bCs/>
          <w:sz w:val="20"/>
          <w:szCs w:val="20"/>
        </w:rPr>
        <w:t>Табл.2.</w:t>
      </w:r>
    </w:p>
    <w:p w:rsidR="00450A83" w:rsidRDefault="00450A83" w:rsidP="003B3758">
      <w:pPr>
        <w:suppressAutoHyphens/>
        <w:rPr>
          <w:b/>
          <w:bCs/>
          <w:sz w:val="20"/>
          <w:szCs w:val="20"/>
        </w:rPr>
      </w:pPr>
    </w:p>
    <w:p w:rsidR="00450A83" w:rsidRDefault="00450A83" w:rsidP="003B3758">
      <w:pPr>
        <w:suppressAutoHyphens/>
        <w:rPr>
          <w:b/>
          <w:bCs/>
          <w:sz w:val="20"/>
          <w:szCs w:val="20"/>
        </w:rPr>
      </w:pPr>
    </w:p>
    <w:p w:rsidR="00450A83" w:rsidRDefault="00450A83" w:rsidP="00450A83">
      <w:pPr>
        <w:suppressAutoHyphens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 3.</w:t>
      </w:r>
    </w:p>
    <w:p w:rsidR="00450A83" w:rsidRDefault="00450A83" w:rsidP="00450A83">
      <w:pPr>
        <w:suppressAutoHyphens/>
        <w:jc w:val="right"/>
        <w:rPr>
          <w:b/>
          <w:bCs/>
          <w:sz w:val="28"/>
          <w:szCs w:val="28"/>
        </w:rPr>
      </w:pPr>
    </w:p>
    <w:p w:rsidR="00450A83" w:rsidRDefault="00450A83" w:rsidP="00450A83">
      <w:pPr>
        <w:suppressAutoHyphens/>
        <w:jc w:val="right"/>
        <w:rPr>
          <w:b/>
          <w:bCs/>
          <w:sz w:val="28"/>
          <w:szCs w:val="28"/>
        </w:rPr>
      </w:pPr>
    </w:p>
    <w:p w:rsidR="00450A83" w:rsidRDefault="00231FC8" w:rsidP="00450A83">
      <w:pPr>
        <w:keepNext/>
        <w:suppressAutoHyphens/>
      </w:pPr>
      <w:r>
        <w:rPr>
          <w:b/>
          <w:bCs/>
          <w:sz w:val="28"/>
          <w:szCs w:val="28"/>
        </w:rPr>
        <w:pict>
          <v:shape id="_x0000_i1034" type="#_x0000_t75" style="width:369.75pt;height:274.5pt">
            <v:imagedata r:id="rId17" o:title="Антим"/>
          </v:shape>
        </w:pict>
      </w:r>
    </w:p>
    <w:p w:rsidR="003B3758" w:rsidRPr="00450A83" w:rsidRDefault="00450A83" w:rsidP="00450A83">
      <w:pPr>
        <w:keepNext/>
        <w:suppressAutoHyphens/>
        <w:rPr>
          <w:b/>
          <w:sz w:val="20"/>
          <w:szCs w:val="20"/>
        </w:rPr>
      </w:pPr>
      <w:r w:rsidRPr="00450A83">
        <w:rPr>
          <w:b/>
          <w:sz w:val="20"/>
          <w:szCs w:val="20"/>
        </w:rPr>
        <w:t>Табл.3. Структура антимонопольного законодательства РФ по состоянию на 1 января 2005г.</w:t>
      </w:r>
    </w:p>
    <w:p w:rsidR="00852613" w:rsidRDefault="00852613" w:rsidP="00341A1E">
      <w:pPr>
        <w:suppressAutoHyphens/>
      </w:pPr>
    </w:p>
    <w:p w:rsidR="006D4906" w:rsidRDefault="006D4906" w:rsidP="00341A1E">
      <w:pPr>
        <w:suppressAutoHyphens/>
      </w:pPr>
    </w:p>
    <w:p w:rsidR="00A47AE2" w:rsidRDefault="00231FC8" w:rsidP="00A47AE2">
      <w:pPr>
        <w:keepNext/>
      </w:pPr>
      <w:r>
        <w:pict>
          <v:shape id="_x0000_i1035" type="#_x0000_t75" style="width:414pt;height:320.25pt">
            <v:imagedata r:id="rId18" o:title="5"/>
          </v:shape>
        </w:pict>
      </w:r>
    </w:p>
    <w:p w:rsidR="001311AB" w:rsidRPr="001311AB" w:rsidRDefault="001311AB" w:rsidP="001311AB">
      <w:pPr>
        <w:pStyle w:val="a4"/>
      </w:pPr>
      <w:r>
        <w:t xml:space="preserve">    Табл. 4.</w:t>
      </w:r>
    </w:p>
    <w:p w:rsidR="0054061A" w:rsidRPr="0054061A" w:rsidRDefault="0054061A" w:rsidP="0054061A">
      <w:bookmarkStart w:id="26" w:name="_GoBack"/>
      <w:bookmarkEnd w:id="26"/>
    </w:p>
    <w:sectPr w:rsidR="0054061A" w:rsidRPr="0054061A" w:rsidSect="008E2CA8">
      <w:footerReference w:type="even" r:id="rId19"/>
      <w:footerReference w:type="defaul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03D" w:rsidRDefault="0046603D">
      <w:r>
        <w:separator/>
      </w:r>
    </w:p>
  </w:endnote>
  <w:endnote w:type="continuationSeparator" w:id="0">
    <w:p w:rsidR="0046603D" w:rsidRDefault="00466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853" w:rsidRDefault="00BD0853" w:rsidP="0030550C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49</w:t>
    </w:r>
    <w:r>
      <w:rPr>
        <w:rStyle w:val="aa"/>
      </w:rPr>
      <w:fldChar w:fldCharType="end"/>
    </w:r>
  </w:p>
  <w:p w:rsidR="00BD0853" w:rsidRDefault="00BD0853" w:rsidP="00A1655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853" w:rsidRDefault="00BD0853" w:rsidP="0030550C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E2959">
      <w:rPr>
        <w:rStyle w:val="aa"/>
        <w:noProof/>
      </w:rPr>
      <w:t>2</w:t>
    </w:r>
    <w:r>
      <w:rPr>
        <w:rStyle w:val="aa"/>
      </w:rPr>
      <w:fldChar w:fldCharType="end"/>
    </w:r>
  </w:p>
  <w:p w:rsidR="00BD0853" w:rsidRDefault="00BD0853" w:rsidP="00A16551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853" w:rsidRDefault="00BD0853" w:rsidP="0026791B">
    <w:pPr>
      <w:pStyle w:val="a9"/>
      <w:jc w:val="right"/>
    </w:pP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03D" w:rsidRDefault="0046603D">
      <w:r>
        <w:separator/>
      </w:r>
    </w:p>
  </w:footnote>
  <w:footnote w:type="continuationSeparator" w:id="0">
    <w:p w:rsidR="0046603D" w:rsidRDefault="0046603D">
      <w:r>
        <w:continuationSeparator/>
      </w:r>
    </w:p>
  </w:footnote>
  <w:footnote w:id="1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</w:t>
      </w:r>
      <w:r w:rsidRPr="008E4136">
        <w:rPr>
          <w:bCs/>
        </w:rPr>
        <w:t xml:space="preserve">Микроэкономика. Теория и российская практика: учебник/ кол.авт.; под ред. А.Г. Грязновой, А.Ю. Юданова. Финансовая академия при Правительстве РФ. – 6-е изд., испр. и доп. – М.: КНОРУС. – 2006. </w:t>
      </w:r>
      <w:r>
        <w:rPr>
          <w:bCs/>
        </w:rPr>
        <w:t>С.374</w:t>
      </w:r>
    </w:p>
  </w:footnote>
  <w:footnote w:id="2">
    <w:p w:rsidR="00BD0853" w:rsidRDefault="00BD0853" w:rsidP="00533FDC">
      <w:pPr>
        <w:pStyle w:val="a6"/>
      </w:pPr>
      <w:r>
        <w:rPr>
          <w:rStyle w:val="a7"/>
        </w:rPr>
        <w:footnoteRef/>
      </w:r>
      <w:r>
        <w:t xml:space="preserve"> </w:t>
      </w:r>
      <w:r w:rsidRPr="008E4136">
        <w:rPr>
          <w:bCs/>
        </w:rPr>
        <w:t xml:space="preserve">Микроэкономика. Теория и российская практика: учебник/ кол.авт.; под ред. А.Г. Грязновой, А.Ю. Юданова. Финансовая академия при Правительстве РФ. – 6-е изд., испр. и доп. – М.: КНОРУС. – 2006. </w:t>
      </w:r>
      <w:r>
        <w:rPr>
          <w:bCs/>
        </w:rPr>
        <w:t>С.375</w:t>
      </w:r>
    </w:p>
  </w:footnote>
  <w:footnote w:id="3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Служба тематических толковых словарей // </w:t>
      </w:r>
    </w:p>
    <w:p w:rsidR="00BD0853" w:rsidRPr="008E4136" w:rsidRDefault="00BD0853">
      <w:pPr>
        <w:pStyle w:val="a6"/>
      </w:pPr>
      <w:r w:rsidRPr="008E4136">
        <w:t>http://www.glossary.ru/cgi-bin/gl_sch2.cgi?RNlkuhwuxuilxytg9!qutqzwlt.o9</w:t>
      </w:r>
    </w:p>
  </w:footnote>
  <w:footnote w:id="4">
    <w:p w:rsidR="00BD0853" w:rsidRPr="00860E95" w:rsidRDefault="00BD0853" w:rsidP="00CE75D3">
      <w:pPr>
        <w:pStyle w:val="a6"/>
      </w:pPr>
      <w:r>
        <w:rPr>
          <w:rStyle w:val="a7"/>
        </w:rPr>
        <w:footnoteRef/>
      </w:r>
      <w:r>
        <w:t xml:space="preserve"> </w:t>
      </w:r>
      <w:r w:rsidRPr="00860E95">
        <w:t>Князева И.В. Антимонопольная политика в России: учебное пособие. – 2-е изд., перер</w:t>
      </w:r>
      <w:r>
        <w:t>аб. – М.: Омега-Л, 2007. – С.24</w:t>
      </w:r>
    </w:p>
    <w:p w:rsidR="00BD0853" w:rsidRDefault="00BD0853">
      <w:pPr>
        <w:pStyle w:val="a6"/>
      </w:pPr>
    </w:p>
  </w:footnote>
  <w:footnote w:id="5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</w:t>
      </w:r>
      <w:r w:rsidRPr="008E4136">
        <w:rPr>
          <w:bCs/>
        </w:rPr>
        <w:t xml:space="preserve">Микроэкономика. Теория и российская практика: учебник/ кол.авт.; под ред. А.Г. Грязновой, А.Ю. Юданова. Финансовая академия при Правительстве РФ. – 6-е изд., испр. и доп. – М.: КНОРУС. – 2006. </w:t>
      </w:r>
      <w:r>
        <w:rPr>
          <w:bCs/>
        </w:rPr>
        <w:t>С.396</w:t>
      </w:r>
    </w:p>
  </w:footnote>
  <w:footnote w:id="6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</w:t>
      </w:r>
      <w:r w:rsidRPr="00860E95">
        <w:t>Князева И.В. Антимонопольная политика в России: учебное пособие. – 2-е изд., перера</w:t>
      </w:r>
      <w:r>
        <w:t>б. – М.: Омега-Л, 2007. – С.117</w:t>
      </w:r>
    </w:p>
  </w:footnote>
  <w:footnote w:id="7">
    <w:p w:rsidR="00BD0853" w:rsidRPr="00CE75D3" w:rsidRDefault="00BD0853">
      <w:pPr>
        <w:pStyle w:val="a6"/>
      </w:pPr>
      <w:r>
        <w:rPr>
          <w:rStyle w:val="a7"/>
        </w:rPr>
        <w:footnoteRef/>
      </w:r>
      <w:r w:rsidRPr="00CE75D3">
        <w:t xml:space="preserve"> </w:t>
      </w:r>
      <w:r>
        <w:t>Микроэкономика: практический подход (</w:t>
      </w:r>
      <w:r>
        <w:rPr>
          <w:lang w:val="en-US"/>
        </w:rPr>
        <w:t>Managerial</w:t>
      </w:r>
      <w:r w:rsidRPr="00CE75D3">
        <w:t xml:space="preserve"> </w:t>
      </w:r>
      <w:r>
        <w:rPr>
          <w:lang w:val="en-US"/>
        </w:rPr>
        <w:t>economics</w:t>
      </w:r>
      <w:r w:rsidRPr="00CE75D3">
        <w:t>)</w:t>
      </w:r>
      <w:r>
        <w:t>: учебник/ кол.авт.; под ред. проф. А.Г. Грязновой и проф. А.Ю. Юданова. – 3-е изд., стер. – М.: КНОРУС, 2007. – С.348.</w:t>
      </w:r>
    </w:p>
  </w:footnote>
  <w:footnote w:id="8">
    <w:p w:rsidR="00BD0853" w:rsidRPr="00CE75D3" w:rsidRDefault="00BD0853" w:rsidP="00BD71FC">
      <w:pPr>
        <w:pStyle w:val="a6"/>
      </w:pPr>
      <w:r>
        <w:rPr>
          <w:rStyle w:val="a7"/>
        </w:rPr>
        <w:footnoteRef/>
      </w:r>
      <w:r>
        <w:t xml:space="preserve"> Микроэкономика: практический подход (</w:t>
      </w:r>
      <w:r>
        <w:rPr>
          <w:lang w:val="en-US"/>
        </w:rPr>
        <w:t>Managerial</w:t>
      </w:r>
      <w:r w:rsidRPr="00CE75D3">
        <w:t xml:space="preserve"> </w:t>
      </w:r>
      <w:r>
        <w:rPr>
          <w:lang w:val="en-US"/>
        </w:rPr>
        <w:t>economics</w:t>
      </w:r>
      <w:r w:rsidRPr="00CE75D3">
        <w:t>)</w:t>
      </w:r>
      <w:r>
        <w:t>: учебник/ кол.авт.; под ред. проф. А.Г. Грязновой и проф. А.Ю. Юданова. – 3-е изд., стер. – М.: КНОРУС, 2007. – С.349.</w:t>
      </w:r>
    </w:p>
    <w:p w:rsidR="00BD0853" w:rsidRDefault="00BD0853">
      <w:pPr>
        <w:pStyle w:val="a6"/>
      </w:pPr>
    </w:p>
  </w:footnote>
  <w:footnote w:id="9">
    <w:p w:rsidR="00BD0853" w:rsidRDefault="00BD0853" w:rsidP="00DB014E">
      <w:pPr>
        <w:pStyle w:val="a6"/>
      </w:pPr>
      <w:r>
        <w:rPr>
          <w:rStyle w:val="a7"/>
        </w:rPr>
        <w:footnoteRef/>
      </w:r>
      <w:r>
        <w:t xml:space="preserve"> Микроэкономика: практический подход (</w:t>
      </w:r>
      <w:r>
        <w:rPr>
          <w:lang w:val="en-US"/>
        </w:rPr>
        <w:t>Managerial</w:t>
      </w:r>
      <w:r w:rsidRPr="00CE75D3">
        <w:t xml:space="preserve"> </w:t>
      </w:r>
      <w:r>
        <w:rPr>
          <w:lang w:val="en-US"/>
        </w:rPr>
        <w:t>economics</w:t>
      </w:r>
      <w:r w:rsidRPr="00CE75D3">
        <w:t>)</w:t>
      </w:r>
      <w:r>
        <w:t>: учебник/ кол.авт.; под ред. проф. А.Г. Грязновой и проф. А.Ю. Юданова. – 3-е изд., стер. – М.: КНОРУС, 2007. – С.351.</w:t>
      </w:r>
    </w:p>
  </w:footnote>
  <w:footnote w:id="10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Микроэкономика: практический подход (</w:t>
      </w:r>
      <w:r>
        <w:rPr>
          <w:lang w:val="en-US"/>
        </w:rPr>
        <w:t>Managerial</w:t>
      </w:r>
      <w:r w:rsidRPr="00CE75D3">
        <w:t xml:space="preserve"> </w:t>
      </w:r>
      <w:r>
        <w:rPr>
          <w:lang w:val="en-US"/>
        </w:rPr>
        <w:t>economics</w:t>
      </w:r>
      <w:r w:rsidRPr="00CE75D3">
        <w:t>)</w:t>
      </w:r>
      <w:r>
        <w:t>: учебник/ кол.авт.; под ред. проф. А.Г. Грязновой и проф. А.Ю. Юданова. – 3-е изд., стер. – М.: КНОРУС, 2007. – С.352.</w:t>
      </w:r>
    </w:p>
  </w:footnote>
  <w:footnote w:id="11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Микроэкономика: практический подход (</w:t>
      </w:r>
      <w:r>
        <w:rPr>
          <w:lang w:val="en-US"/>
        </w:rPr>
        <w:t>Managerial</w:t>
      </w:r>
      <w:r w:rsidRPr="00CE75D3">
        <w:t xml:space="preserve"> </w:t>
      </w:r>
      <w:r>
        <w:rPr>
          <w:lang w:val="en-US"/>
        </w:rPr>
        <w:t>economics</w:t>
      </w:r>
      <w:r w:rsidRPr="00CE75D3">
        <w:t>)</w:t>
      </w:r>
      <w:r>
        <w:t>: учебник/ кол.авт.; под ред. проф. А.Г. Грязновой и проф. А.Ю. Юданова. – 3-е изд., стер. – М.: КНОРУС, 2007. – С.353.</w:t>
      </w:r>
    </w:p>
  </w:footnote>
  <w:footnote w:id="12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Куторжевский Г.А. Экономика. Основы теории: учебное пособие. – М.:ЗАО изд-во «Экономика», 2004. – С.159</w:t>
      </w:r>
    </w:p>
  </w:footnote>
  <w:footnote w:id="13">
    <w:p w:rsidR="00BD0853" w:rsidRDefault="00BD0853" w:rsidP="00263728">
      <w:pPr>
        <w:pStyle w:val="a6"/>
      </w:pPr>
      <w:r>
        <w:rPr>
          <w:rStyle w:val="a7"/>
        </w:rPr>
        <w:footnoteRef/>
      </w:r>
      <w:r>
        <w:t xml:space="preserve"> Южанов И.А. Десять лет антимонопольным органам. Итоги и перспективы// Материалы Междунар. конфер. «10 лет антимонопольным органам Российской федерации. Итоги и перспективы».- М.: МАП России, 2000. С.11</w:t>
      </w:r>
    </w:p>
  </w:footnote>
  <w:footnote w:id="14">
    <w:p w:rsidR="00BD0853" w:rsidRPr="009143B3" w:rsidRDefault="00BD0853" w:rsidP="009143B3">
      <w:pPr>
        <w:pStyle w:val="a6"/>
      </w:pPr>
      <w:r>
        <w:rPr>
          <w:rStyle w:val="a7"/>
        </w:rPr>
        <w:footnoteRef/>
      </w:r>
      <w:r>
        <w:t xml:space="preserve"> </w:t>
      </w:r>
      <w:r w:rsidRPr="009143B3">
        <w:t>Князева И.В. Антимонопольная политика в России: учебное пособие. – 2-е изд., перераб. – М.: Омега-Л, 2007. – С.117</w:t>
      </w:r>
    </w:p>
    <w:p w:rsidR="00BD0853" w:rsidRDefault="00BD0853">
      <w:pPr>
        <w:pStyle w:val="a6"/>
      </w:pPr>
    </w:p>
  </w:footnote>
  <w:footnote w:id="15">
    <w:p w:rsidR="00BD0853" w:rsidRPr="009143B3" w:rsidRDefault="00BD0853" w:rsidP="00A26DEE">
      <w:pPr>
        <w:pStyle w:val="a6"/>
      </w:pPr>
      <w:r>
        <w:rPr>
          <w:rStyle w:val="a7"/>
        </w:rPr>
        <w:footnoteRef/>
      </w:r>
      <w:r>
        <w:t xml:space="preserve"> </w:t>
      </w:r>
      <w:r w:rsidRPr="009143B3">
        <w:t>Князева И.В. Антимонопольная политика в России: учебное пособие. – 2-е изд., перераб. – М.: Омега-Л, 2007. – С.</w:t>
      </w:r>
      <w:r>
        <w:t>182</w:t>
      </w:r>
    </w:p>
    <w:p w:rsidR="00BD0853" w:rsidRDefault="00BD0853">
      <w:pPr>
        <w:pStyle w:val="a6"/>
      </w:pPr>
    </w:p>
  </w:footnote>
  <w:footnote w:id="16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</w:t>
      </w:r>
      <w:r w:rsidRPr="009143B3">
        <w:t>Князева И.В. Антимонопольная политика в России: учебное пособие. – 2-е изд., перераб. – М.: Омега-Л, 2007. – С.1</w:t>
      </w:r>
      <w:r>
        <w:t>84</w:t>
      </w:r>
    </w:p>
  </w:footnote>
  <w:footnote w:id="17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О защите конкуренции: Федеральный закон от 26.07.2006 №135 - ФЗ</w:t>
      </w:r>
    </w:p>
  </w:footnote>
  <w:footnote w:id="18">
    <w:p w:rsidR="00BD0853" w:rsidRDefault="00BD0853" w:rsidP="00A47AE2">
      <w:pPr>
        <w:pStyle w:val="a6"/>
      </w:pPr>
      <w:r>
        <w:rPr>
          <w:rStyle w:val="a7"/>
        </w:rPr>
        <w:footnoteRef/>
      </w:r>
      <w:r>
        <w:t xml:space="preserve"> </w:t>
      </w:r>
      <w:r w:rsidRPr="009143B3">
        <w:t>Князева И.В. Антимонопольная политика в России: учебное пособие. – 2-е изд., перераб. – М.: Омега-Л, 2007. – С.1</w:t>
      </w:r>
      <w:r>
        <w:t>88</w:t>
      </w:r>
    </w:p>
    <w:p w:rsidR="00BD0853" w:rsidRDefault="00BD0853">
      <w:pPr>
        <w:pStyle w:val="a6"/>
      </w:pPr>
    </w:p>
  </w:footnote>
  <w:footnote w:id="19">
    <w:p w:rsidR="00BD0853" w:rsidRDefault="00BD0853">
      <w:pPr>
        <w:pStyle w:val="a6"/>
      </w:pPr>
      <w:r>
        <w:rPr>
          <w:rStyle w:val="a7"/>
        </w:rPr>
        <w:footnoteRef/>
      </w:r>
      <w:r w:rsidRPr="00EF3BA3">
        <w:t>Указ Президента РФ от 09.03.2004 №</w:t>
      </w:r>
      <w:r>
        <w:t xml:space="preserve"> 314 «О системе и структуре </w:t>
      </w:r>
      <w:r w:rsidRPr="00EF3BA3">
        <w:t>федеральных ор</w:t>
      </w:r>
      <w:r w:rsidRPr="00EF3BA3">
        <w:softHyphen/>
        <w:t xml:space="preserve">ганов исполнительной власти»; постановление Правительства РФ от 07.04.2004 </w:t>
      </w:r>
      <w:r>
        <w:t>№</w:t>
      </w:r>
      <w:r w:rsidRPr="00EF3BA3">
        <w:t xml:space="preserve"> 189 «Вопросы Федеральной антимонопольной службы».</w:t>
      </w:r>
      <w:r>
        <w:t xml:space="preserve"> </w:t>
      </w:r>
    </w:p>
  </w:footnote>
  <w:footnote w:id="20">
    <w:p w:rsidR="00BD0853" w:rsidRPr="00C22530" w:rsidRDefault="00BD0853">
      <w:pPr>
        <w:pStyle w:val="a6"/>
      </w:pPr>
      <w:r>
        <w:rPr>
          <w:rStyle w:val="a7"/>
        </w:rPr>
        <w:footnoteRef/>
      </w:r>
      <w:r>
        <w:t xml:space="preserve"> </w:t>
      </w:r>
      <w:r w:rsidRPr="00C22530">
        <w:t>Положение о Федеральной антимонопольной службе, утв. постановлением Правительства РФ от 30.06.2004 № 331</w:t>
      </w:r>
      <w:r>
        <w:t>.</w:t>
      </w:r>
    </w:p>
  </w:footnote>
  <w:footnote w:id="21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Постановление Правительства РФ от 20.02.2006 № 94 «О Федеральном органе исполнительной власти, уполномоченном на осуществление контроля в сфере размещения заказов на поставки товаров, выполнение работ, оказание услуг для федеральных государственных нужд».</w:t>
      </w:r>
    </w:p>
  </w:footnote>
  <w:footnote w:id="22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Е. Балацкий – Недостатки антимонопольного регулирования //Экономист. – 2003. - №5 – С.48</w:t>
      </w:r>
    </w:p>
  </w:footnote>
  <w:footnote w:id="23">
    <w:p w:rsidR="00BD0853" w:rsidRPr="008249D2" w:rsidRDefault="00BD0853" w:rsidP="00D705C5">
      <w:pPr>
        <w:spacing w:line="360" w:lineRule="auto"/>
        <w:jc w:val="both"/>
        <w:rPr>
          <w:sz w:val="28"/>
          <w:szCs w:val="28"/>
        </w:rPr>
      </w:pPr>
      <w:r>
        <w:rPr>
          <w:rStyle w:val="a7"/>
        </w:rPr>
        <w:footnoteRef/>
      </w:r>
      <w:r>
        <w:t xml:space="preserve"> </w:t>
      </w:r>
      <w:r w:rsidRPr="00D705C5">
        <w:rPr>
          <w:sz w:val="20"/>
          <w:szCs w:val="20"/>
        </w:rPr>
        <w:t>Доклад «О деятельности МАП России в области конкурентной политики в 2002 году». М., 2003.</w:t>
      </w:r>
    </w:p>
    <w:p w:rsidR="00BD0853" w:rsidRDefault="00BD0853">
      <w:pPr>
        <w:pStyle w:val="a6"/>
      </w:pPr>
    </w:p>
  </w:footnote>
  <w:footnote w:id="24">
    <w:p w:rsidR="00BD0853" w:rsidRDefault="00BD0853" w:rsidP="00BD71FC">
      <w:pPr>
        <w:pStyle w:val="a6"/>
      </w:pPr>
      <w:r>
        <w:rPr>
          <w:rStyle w:val="a7"/>
        </w:rPr>
        <w:footnoteRef/>
      </w:r>
      <w:r>
        <w:t xml:space="preserve"> </w:t>
      </w:r>
      <w:r w:rsidRPr="009143B3">
        <w:t>Князева И.В. Антимонопольная политика в России: учебное пособие. – 2-е изд., перераб. – М.: Омега-Л, 2007. – С.</w:t>
      </w:r>
      <w:r>
        <w:t>444</w:t>
      </w:r>
    </w:p>
    <w:p w:rsidR="00BD0853" w:rsidRDefault="00BD0853">
      <w:pPr>
        <w:pStyle w:val="a6"/>
      </w:pPr>
    </w:p>
  </w:footnote>
  <w:footnote w:id="25">
    <w:p w:rsidR="00BD0853" w:rsidRDefault="00BD0853">
      <w:pPr>
        <w:pStyle w:val="a6"/>
      </w:pPr>
      <w:r>
        <w:rPr>
          <w:rStyle w:val="a7"/>
        </w:rPr>
        <w:footnoteRef/>
      </w:r>
      <w:r>
        <w:t xml:space="preserve"> С. Адашев, А. Шастико Модернизация антимонопольной политики в России//Вопросы экономики. – 2005. - №5. – С.116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F6F2C"/>
    <w:multiLevelType w:val="multilevel"/>
    <w:tmpl w:val="5680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7E3B5B"/>
    <w:multiLevelType w:val="hybridMultilevel"/>
    <w:tmpl w:val="896ED768"/>
    <w:lvl w:ilvl="0" w:tplc="E9C27FAE">
      <w:start w:val="1"/>
      <w:numFmt w:val="decimal"/>
      <w:lvlText w:val="%1."/>
      <w:lvlJc w:val="left"/>
      <w:pPr>
        <w:tabs>
          <w:tab w:val="num" w:pos="2460"/>
        </w:tabs>
        <w:ind w:left="24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B137C9D"/>
    <w:multiLevelType w:val="hybridMultilevel"/>
    <w:tmpl w:val="BD560896"/>
    <w:lvl w:ilvl="0" w:tplc="0658A63E">
      <w:start w:val="1"/>
      <w:numFmt w:val="decimal"/>
      <w:lvlText w:val="%1."/>
      <w:lvlJc w:val="left"/>
      <w:pPr>
        <w:tabs>
          <w:tab w:val="num" w:pos="2505"/>
        </w:tabs>
        <w:ind w:left="250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ECB13A3"/>
    <w:multiLevelType w:val="hybridMultilevel"/>
    <w:tmpl w:val="EFD2F690"/>
    <w:lvl w:ilvl="0" w:tplc="337C8B68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DF6B34"/>
    <w:multiLevelType w:val="hybridMultilevel"/>
    <w:tmpl w:val="CD5CBB7E"/>
    <w:lvl w:ilvl="0" w:tplc="C276B03A">
      <w:start w:val="1"/>
      <w:numFmt w:val="decimal"/>
      <w:lvlText w:val="%1)"/>
      <w:lvlJc w:val="left"/>
      <w:pPr>
        <w:tabs>
          <w:tab w:val="num" w:pos="680"/>
        </w:tabs>
        <w:ind w:left="680" w:hanging="320"/>
      </w:pPr>
      <w:rPr>
        <w:rFonts w:hint="default"/>
      </w:rPr>
    </w:lvl>
    <w:lvl w:ilvl="1" w:tplc="2EF26B92">
      <w:start w:val="1"/>
      <w:numFmt w:val="bullet"/>
      <w:lvlText w:val=""/>
      <w:lvlJc w:val="left"/>
      <w:pPr>
        <w:tabs>
          <w:tab w:val="num" w:pos="737"/>
        </w:tabs>
        <w:ind w:left="720" w:hanging="4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1753F7"/>
    <w:multiLevelType w:val="hybridMultilevel"/>
    <w:tmpl w:val="CE7014F6"/>
    <w:lvl w:ilvl="0" w:tplc="BE36B078">
      <w:start w:val="1"/>
      <w:numFmt w:val="bullet"/>
      <w:lvlText w:val=""/>
      <w:lvlJc w:val="left"/>
      <w:pPr>
        <w:tabs>
          <w:tab w:val="num" w:pos="737"/>
        </w:tabs>
        <w:ind w:left="720" w:hanging="4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E7071C"/>
    <w:multiLevelType w:val="hybridMultilevel"/>
    <w:tmpl w:val="F69A35D4"/>
    <w:lvl w:ilvl="0" w:tplc="BE36B078">
      <w:start w:val="1"/>
      <w:numFmt w:val="bullet"/>
      <w:lvlText w:val=""/>
      <w:lvlJc w:val="left"/>
      <w:pPr>
        <w:tabs>
          <w:tab w:val="num" w:pos="737"/>
        </w:tabs>
        <w:ind w:left="720" w:hanging="4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945360"/>
    <w:multiLevelType w:val="hybridMultilevel"/>
    <w:tmpl w:val="4C48BA56"/>
    <w:lvl w:ilvl="0" w:tplc="87EC08EA">
      <w:start w:val="1"/>
      <w:numFmt w:val="decimal"/>
      <w:lvlText w:val="%1)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F963D59"/>
    <w:multiLevelType w:val="hybridMultilevel"/>
    <w:tmpl w:val="5A2EF2CA"/>
    <w:lvl w:ilvl="0" w:tplc="BE36B078">
      <w:start w:val="1"/>
      <w:numFmt w:val="bullet"/>
      <w:lvlText w:val=""/>
      <w:lvlJc w:val="left"/>
      <w:pPr>
        <w:tabs>
          <w:tab w:val="num" w:pos="1457"/>
        </w:tabs>
        <w:ind w:left="1440" w:hanging="4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0835B02"/>
    <w:multiLevelType w:val="hybridMultilevel"/>
    <w:tmpl w:val="515EE812"/>
    <w:lvl w:ilvl="0" w:tplc="E9C27FAE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22F6599"/>
    <w:multiLevelType w:val="multilevel"/>
    <w:tmpl w:val="03DA20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2970C53"/>
    <w:multiLevelType w:val="hybridMultilevel"/>
    <w:tmpl w:val="80441CF0"/>
    <w:lvl w:ilvl="0" w:tplc="0658A63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4892694"/>
    <w:multiLevelType w:val="hybridMultilevel"/>
    <w:tmpl w:val="5A94768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361D3D22"/>
    <w:multiLevelType w:val="hybridMultilevel"/>
    <w:tmpl w:val="03DA20DE"/>
    <w:lvl w:ilvl="0" w:tplc="89F045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6CA1A92"/>
    <w:multiLevelType w:val="hybridMultilevel"/>
    <w:tmpl w:val="29703C62"/>
    <w:lvl w:ilvl="0" w:tplc="0658A63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75B4E7C"/>
    <w:multiLevelType w:val="hybridMultilevel"/>
    <w:tmpl w:val="6A9C6300"/>
    <w:lvl w:ilvl="0" w:tplc="89F04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0D221A"/>
    <w:multiLevelType w:val="hybridMultilevel"/>
    <w:tmpl w:val="EE967B04"/>
    <w:lvl w:ilvl="0" w:tplc="BE36B078">
      <w:start w:val="1"/>
      <w:numFmt w:val="bullet"/>
      <w:lvlText w:val=""/>
      <w:lvlJc w:val="left"/>
      <w:pPr>
        <w:tabs>
          <w:tab w:val="num" w:pos="737"/>
        </w:tabs>
        <w:ind w:left="720" w:hanging="4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F1558D"/>
    <w:multiLevelType w:val="hybridMultilevel"/>
    <w:tmpl w:val="9B581FE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44357003"/>
    <w:multiLevelType w:val="multilevel"/>
    <w:tmpl w:val="3A9A7868"/>
    <w:lvl w:ilvl="0">
      <w:start w:val="1"/>
      <w:numFmt w:val="none"/>
      <w:lvlText w:val="I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45017C20"/>
    <w:multiLevelType w:val="hybridMultilevel"/>
    <w:tmpl w:val="3E768BFA"/>
    <w:lvl w:ilvl="0" w:tplc="BE36B078">
      <w:start w:val="1"/>
      <w:numFmt w:val="bullet"/>
      <w:lvlText w:val=""/>
      <w:lvlJc w:val="left"/>
      <w:pPr>
        <w:tabs>
          <w:tab w:val="num" w:pos="1457"/>
        </w:tabs>
        <w:ind w:left="1440" w:hanging="4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76E042E"/>
    <w:multiLevelType w:val="multilevel"/>
    <w:tmpl w:val="60F4E0DE"/>
    <w:lvl w:ilvl="0">
      <w:start w:val="1"/>
      <w:numFmt w:val="bullet"/>
      <w:lvlText w:val=""/>
      <w:lvlJc w:val="left"/>
      <w:pPr>
        <w:tabs>
          <w:tab w:val="num" w:pos="1457"/>
        </w:tabs>
        <w:ind w:left="1440" w:hanging="4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F4D0065"/>
    <w:multiLevelType w:val="hybridMultilevel"/>
    <w:tmpl w:val="7BD05A42"/>
    <w:lvl w:ilvl="0" w:tplc="2EF26B92">
      <w:start w:val="1"/>
      <w:numFmt w:val="bullet"/>
      <w:lvlText w:val=""/>
      <w:lvlJc w:val="left"/>
      <w:pPr>
        <w:tabs>
          <w:tab w:val="num" w:pos="1457"/>
        </w:tabs>
        <w:ind w:left="1440" w:hanging="4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15F7042"/>
    <w:multiLevelType w:val="multilevel"/>
    <w:tmpl w:val="03DA20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2611528"/>
    <w:multiLevelType w:val="multilevel"/>
    <w:tmpl w:val="03DA20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3C579A0"/>
    <w:multiLevelType w:val="hybridMultilevel"/>
    <w:tmpl w:val="76367FA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B6B6AAF"/>
    <w:multiLevelType w:val="hybridMultilevel"/>
    <w:tmpl w:val="1212A37A"/>
    <w:lvl w:ilvl="0" w:tplc="89F04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A34891"/>
    <w:multiLevelType w:val="hybridMultilevel"/>
    <w:tmpl w:val="AEAC8C04"/>
    <w:lvl w:ilvl="0" w:tplc="89F04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220381"/>
    <w:multiLevelType w:val="multilevel"/>
    <w:tmpl w:val="5680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1A6CBF"/>
    <w:multiLevelType w:val="hybridMultilevel"/>
    <w:tmpl w:val="60F4E0DE"/>
    <w:lvl w:ilvl="0" w:tplc="2EF26B92">
      <w:start w:val="1"/>
      <w:numFmt w:val="bullet"/>
      <w:lvlText w:val=""/>
      <w:lvlJc w:val="left"/>
      <w:pPr>
        <w:tabs>
          <w:tab w:val="num" w:pos="1457"/>
        </w:tabs>
        <w:ind w:left="1440" w:hanging="4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CA549E2"/>
    <w:multiLevelType w:val="multilevel"/>
    <w:tmpl w:val="A8F8BFC8"/>
    <w:lvl w:ilvl="0">
      <w:start w:val="1"/>
      <w:numFmt w:val="upperRoman"/>
      <w:pStyle w:val="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3"/>
      <w:lvlText w:val="1.%3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>
    <w:nsid w:val="6D842462"/>
    <w:multiLevelType w:val="hybridMultilevel"/>
    <w:tmpl w:val="F23232B6"/>
    <w:lvl w:ilvl="0" w:tplc="BE36B078">
      <w:start w:val="1"/>
      <w:numFmt w:val="bullet"/>
      <w:lvlText w:val=""/>
      <w:lvlJc w:val="left"/>
      <w:pPr>
        <w:tabs>
          <w:tab w:val="num" w:pos="1457"/>
        </w:tabs>
        <w:ind w:left="1440" w:hanging="4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0605F7D"/>
    <w:multiLevelType w:val="multilevel"/>
    <w:tmpl w:val="5EFAFDE8"/>
    <w:lvl w:ilvl="0">
      <w:start w:val="1"/>
      <w:numFmt w:val="decimal"/>
      <w:lvlText w:val="%1)"/>
      <w:lvlJc w:val="left"/>
      <w:pPr>
        <w:tabs>
          <w:tab w:val="num" w:pos="2043"/>
        </w:tabs>
        <w:ind w:left="2043" w:hanging="13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>
    <w:nsid w:val="76BC6457"/>
    <w:multiLevelType w:val="hybridMultilevel"/>
    <w:tmpl w:val="6F30FE1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78496206"/>
    <w:multiLevelType w:val="hybridMultilevel"/>
    <w:tmpl w:val="94761EC2"/>
    <w:lvl w:ilvl="0" w:tplc="2EF26B92">
      <w:start w:val="1"/>
      <w:numFmt w:val="bullet"/>
      <w:lvlText w:val=""/>
      <w:lvlJc w:val="left"/>
      <w:pPr>
        <w:tabs>
          <w:tab w:val="num" w:pos="1457"/>
        </w:tabs>
        <w:ind w:left="1440" w:hanging="40"/>
      </w:pPr>
      <w:rPr>
        <w:rFonts w:ascii="Symbol" w:eastAsia="Times New Roman" w:hAnsi="Symbol" w:cs="Times New Roman" w:hint="default"/>
      </w:rPr>
    </w:lvl>
    <w:lvl w:ilvl="1" w:tplc="BE36B078">
      <w:start w:val="1"/>
      <w:numFmt w:val="bullet"/>
      <w:lvlText w:val=""/>
      <w:lvlJc w:val="left"/>
      <w:pPr>
        <w:tabs>
          <w:tab w:val="num" w:pos="737"/>
        </w:tabs>
        <w:ind w:left="720" w:hanging="40"/>
      </w:pPr>
      <w:rPr>
        <w:rFonts w:ascii="Symbol" w:eastAsia="Times New Roman" w:hAnsi="Symbol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AC41466"/>
    <w:multiLevelType w:val="hybridMultilevel"/>
    <w:tmpl w:val="5680E5BA"/>
    <w:lvl w:ilvl="0" w:tplc="89F04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A51273"/>
    <w:multiLevelType w:val="hybridMultilevel"/>
    <w:tmpl w:val="E76E2806"/>
    <w:lvl w:ilvl="0" w:tplc="89F04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DA6384"/>
    <w:multiLevelType w:val="hybridMultilevel"/>
    <w:tmpl w:val="30FCA3D2"/>
    <w:lvl w:ilvl="0" w:tplc="BE36B078">
      <w:start w:val="1"/>
      <w:numFmt w:val="bullet"/>
      <w:lvlText w:val=""/>
      <w:lvlJc w:val="left"/>
      <w:pPr>
        <w:tabs>
          <w:tab w:val="num" w:pos="1137"/>
        </w:tabs>
        <w:ind w:left="1120" w:hanging="40"/>
      </w:pPr>
      <w:rPr>
        <w:rFonts w:ascii="Symbol" w:eastAsia="Times New Roman" w:hAnsi="Symbol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7">
    <w:nsid w:val="7E37571D"/>
    <w:multiLevelType w:val="multilevel"/>
    <w:tmpl w:val="5680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4"/>
  </w:num>
  <w:num w:numId="3">
    <w:abstractNumId w:val="3"/>
  </w:num>
  <w:num w:numId="4">
    <w:abstractNumId w:val="29"/>
  </w:num>
  <w:num w:numId="5">
    <w:abstractNumId w:val="17"/>
  </w:num>
  <w:num w:numId="6">
    <w:abstractNumId w:val="9"/>
  </w:num>
  <w:num w:numId="7">
    <w:abstractNumId w:val="1"/>
  </w:num>
  <w:num w:numId="8">
    <w:abstractNumId w:val="14"/>
  </w:num>
  <w:num w:numId="9">
    <w:abstractNumId w:val="21"/>
  </w:num>
  <w:num w:numId="10">
    <w:abstractNumId w:val="2"/>
  </w:num>
  <w:num w:numId="11">
    <w:abstractNumId w:val="28"/>
  </w:num>
  <w:num w:numId="12">
    <w:abstractNumId w:val="20"/>
  </w:num>
  <w:num w:numId="13">
    <w:abstractNumId w:val="33"/>
  </w:num>
  <w:num w:numId="14">
    <w:abstractNumId w:val="6"/>
  </w:num>
  <w:num w:numId="15">
    <w:abstractNumId w:val="5"/>
  </w:num>
  <w:num w:numId="16">
    <w:abstractNumId w:val="16"/>
  </w:num>
  <w:num w:numId="17">
    <w:abstractNumId w:val="30"/>
  </w:num>
  <w:num w:numId="18">
    <w:abstractNumId w:val="12"/>
  </w:num>
  <w:num w:numId="19">
    <w:abstractNumId w:val="36"/>
  </w:num>
  <w:num w:numId="20">
    <w:abstractNumId w:val="32"/>
  </w:num>
  <w:num w:numId="21">
    <w:abstractNumId w:val="24"/>
  </w:num>
  <w:num w:numId="22">
    <w:abstractNumId w:val="11"/>
  </w:num>
  <w:num w:numId="23">
    <w:abstractNumId w:val="7"/>
  </w:num>
  <w:num w:numId="24">
    <w:abstractNumId w:val="31"/>
  </w:num>
  <w:num w:numId="25">
    <w:abstractNumId w:val="34"/>
  </w:num>
  <w:num w:numId="26">
    <w:abstractNumId w:val="35"/>
  </w:num>
  <w:num w:numId="27">
    <w:abstractNumId w:val="25"/>
  </w:num>
  <w:num w:numId="28">
    <w:abstractNumId w:val="15"/>
  </w:num>
  <w:num w:numId="29">
    <w:abstractNumId w:val="37"/>
  </w:num>
  <w:num w:numId="30">
    <w:abstractNumId w:val="27"/>
  </w:num>
  <w:num w:numId="31">
    <w:abstractNumId w:val="0"/>
  </w:num>
  <w:num w:numId="32">
    <w:abstractNumId w:val="13"/>
  </w:num>
  <w:num w:numId="33">
    <w:abstractNumId w:val="10"/>
  </w:num>
  <w:num w:numId="34">
    <w:abstractNumId w:val="22"/>
  </w:num>
  <w:num w:numId="35">
    <w:abstractNumId w:val="26"/>
  </w:num>
  <w:num w:numId="36">
    <w:abstractNumId w:val="23"/>
  </w:num>
  <w:num w:numId="37">
    <w:abstractNumId w:val="8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2A11"/>
    <w:rsid w:val="00005517"/>
    <w:rsid w:val="00011254"/>
    <w:rsid w:val="0001374F"/>
    <w:rsid w:val="00022030"/>
    <w:rsid w:val="00022B4D"/>
    <w:rsid w:val="00047817"/>
    <w:rsid w:val="00063024"/>
    <w:rsid w:val="000859E3"/>
    <w:rsid w:val="00091E43"/>
    <w:rsid w:val="000E0F2B"/>
    <w:rsid w:val="000E3CB1"/>
    <w:rsid w:val="00102B65"/>
    <w:rsid w:val="001311AB"/>
    <w:rsid w:val="0013436B"/>
    <w:rsid w:val="00176D2D"/>
    <w:rsid w:val="001837B3"/>
    <w:rsid w:val="001A0E74"/>
    <w:rsid w:val="001A5DF7"/>
    <w:rsid w:val="001D26C8"/>
    <w:rsid w:val="001F22BA"/>
    <w:rsid w:val="00206888"/>
    <w:rsid w:val="00211EE8"/>
    <w:rsid w:val="0021366A"/>
    <w:rsid w:val="00225093"/>
    <w:rsid w:val="00231FC8"/>
    <w:rsid w:val="00232262"/>
    <w:rsid w:val="00240061"/>
    <w:rsid w:val="00244EFC"/>
    <w:rsid w:val="00263728"/>
    <w:rsid w:val="00264F61"/>
    <w:rsid w:val="0026791B"/>
    <w:rsid w:val="00286A8C"/>
    <w:rsid w:val="002905A2"/>
    <w:rsid w:val="002A5D25"/>
    <w:rsid w:val="002C480D"/>
    <w:rsid w:val="002D2A11"/>
    <w:rsid w:val="002F07C9"/>
    <w:rsid w:val="0030550C"/>
    <w:rsid w:val="00305D90"/>
    <w:rsid w:val="00321642"/>
    <w:rsid w:val="0032338B"/>
    <w:rsid w:val="00334442"/>
    <w:rsid w:val="00341A1E"/>
    <w:rsid w:val="003652D7"/>
    <w:rsid w:val="003763DA"/>
    <w:rsid w:val="00377745"/>
    <w:rsid w:val="00382635"/>
    <w:rsid w:val="00390755"/>
    <w:rsid w:val="003B3758"/>
    <w:rsid w:val="003F2DF3"/>
    <w:rsid w:val="00405917"/>
    <w:rsid w:val="0041349E"/>
    <w:rsid w:val="00450286"/>
    <w:rsid w:val="00450A83"/>
    <w:rsid w:val="004656E7"/>
    <w:rsid w:val="0046603D"/>
    <w:rsid w:val="00472EA6"/>
    <w:rsid w:val="00480BFA"/>
    <w:rsid w:val="004870A1"/>
    <w:rsid w:val="004A7C36"/>
    <w:rsid w:val="004B6F0A"/>
    <w:rsid w:val="004E51FD"/>
    <w:rsid w:val="004F37DC"/>
    <w:rsid w:val="005143F8"/>
    <w:rsid w:val="00527149"/>
    <w:rsid w:val="00533FDC"/>
    <w:rsid w:val="00534B80"/>
    <w:rsid w:val="0054061A"/>
    <w:rsid w:val="00541890"/>
    <w:rsid w:val="00564D9D"/>
    <w:rsid w:val="00574807"/>
    <w:rsid w:val="00584833"/>
    <w:rsid w:val="005A43F4"/>
    <w:rsid w:val="005B2F3B"/>
    <w:rsid w:val="005E1C1F"/>
    <w:rsid w:val="005E6E99"/>
    <w:rsid w:val="006056AF"/>
    <w:rsid w:val="00616170"/>
    <w:rsid w:val="00650611"/>
    <w:rsid w:val="0065415A"/>
    <w:rsid w:val="00667673"/>
    <w:rsid w:val="00675362"/>
    <w:rsid w:val="00675F9B"/>
    <w:rsid w:val="006776D4"/>
    <w:rsid w:val="006876BB"/>
    <w:rsid w:val="006B2E66"/>
    <w:rsid w:val="006D4906"/>
    <w:rsid w:val="006F2537"/>
    <w:rsid w:val="006F5CCB"/>
    <w:rsid w:val="007061F1"/>
    <w:rsid w:val="0071437E"/>
    <w:rsid w:val="00723811"/>
    <w:rsid w:val="00734CA6"/>
    <w:rsid w:val="00761472"/>
    <w:rsid w:val="007C2509"/>
    <w:rsid w:val="007D12ED"/>
    <w:rsid w:val="007D1D3E"/>
    <w:rsid w:val="007D4E2A"/>
    <w:rsid w:val="007D71E5"/>
    <w:rsid w:val="007E58A7"/>
    <w:rsid w:val="00810A18"/>
    <w:rsid w:val="00813B5A"/>
    <w:rsid w:val="008249D2"/>
    <w:rsid w:val="00852613"/>
    <w:rsid w:val="00852C2A"/>
    <w:rsid w:val="00860E95"/>
    <w:rsid w:val="00865E1D"/>
    <w:rsid w:val="00876846"/>
    <w:rsid w:val="00891C7B"/>
    <w:rsid w:val="0089797D"/>
    <w:rsid w:val="008A224C"/>
    <w:rsid w:val="008B0834"/>
    <w:rsid w:val="008B0A3B"/>
    <w:rsid w:val="008B2F48"/>
    <w:rsid w:val="008B31EA"/>
    <w:rsid w:val="008B7A0E"/>
    <w:rsid w:val="008E2CA8"/>
    <w:rsid w:val="008E4136"/>
    <w:rsid w:val="008F42BE"/>
    <w:rsid w:val="009143B3"/>
    <w:rsid w:val="009268E8"/>
    <w:rsid w:val="00942D4D"/>
    <w:rsid w:val="00947E23"/>
    <w:rsid w:val="00965FB1"/>
    <w:rsid w:val="009825CF"/>
    <w:rsid w:val="009B2986"/>
    <w:rsid w:val="009B37BD"/>
    <w:rsid w:val="009E2959"/>
    <w:rsid w:val="009F0DB4"/>
    <w:rsid w:val="00A05E34"/>
    <w:rsid w:val="00A131C1"/>
    <w:rsid w:val="00A16551"/>
    <w:rsid w:val="00A26DEE"/>
    <w:rsid w:val="00A27583"/>
    <w:rsid w:val="00A47AE2"/>
    <w:rsid w:val="00AC6E1E"/>
    <w:rsid w:val="00B15E28"/>
    <w:rsid w:val="00B23BFC"/>
    <w:rsid w:val="00B4770F"/>
    <w:rsid w:val="00BA0B7E"/>
    <w:rsid w:val="00BB1D46"/>
    <w:rsid w:val="00BD0853"/>
    <w:rsid w:val="00BD71FC"/>
    <w:rsid w:val="00BE5CDC"/>
    <w:rsid w:val="00BF0512"/>
    <w:rsid w:val="00C15726"/>
    <w:rsid w:val="00C21AE4"/>
    <w:rsid w:val="00C22530"/>
    <w:rsid w:val="00C27AFA"/>
    <w:rsid w:val="00C3031C"/>
    <w:rsid w:val="00C53697"/>
    <w:rsid w:val="00C7623E"/>
    <w:rsid w:val="00C83DF2"/>
    <w:rsid w:val="00C97941"/>
    <w:rsid w:val="00CA39CE"/>
    <w:rsid w:val="00CB08E0"/>
    <w:rsid w:val="00CE6BFC"/>
    <w:rsid w:val="00CE75D3"/>
    <w:rsid w:val="00D1009D"/>
    <w:rsid w:val="00D2267B"/>
    <w:rsid w:val="00D2325B"/>
    <w:rsid w:val="00D4798B"/>
    <w:rsid w:val="00D57D79"/>
    <w:rsid w:val="00D705C5"/>
    <w:rsid w:val="00D73E13"/>
    <w:rsid w:val="00D75A76"/>
    <w:rsid w:val="00D76E9F"/>
    <w:rsid w:val="00D84E8B"/>
    <w:rsid w:val="00D93EB1"/>
    <w:rsid w:val="00DA6C91"/>
    <w:rsid w:val="00DB014E"/>
    <w:rsid w:val="00DB5863"/>
    <w:rsid w:val="00DC4ADD"/>
    <w:rsid w:val="00E02FFC"/>
    <w:rsid w:val="00E069FF"/>
    <w:rsid w:val="00E22DD3"/>
    <w:rsid w:val="00E235BD"/>
    <w:rsid w:val="00E23D48"/>
    <w:rsid w:val="00E5777C"/>
    <w:rsid w:val="00E66928"/>
    <w:rsid w:val="00E72D8E"/>
    <w:rsid w:val="00E83348"/>
    <w:rsid w:val="00E8576C"/>
    <w:rsid w:val="00EA31FF"/>
    <w:rsid w:val="00EB5B2F"/>
    <w:rsid w:val="00EC106F"/>
    <w:rsid w:val="00ED2253"/>
    <w:rsid w:val="00EE3842"/>
    <w:rsid w:val="00EF06C6"/>
    <w:rsid w:val="00EF3BA3"/>
    <w:rsid w:val="00EF4228"/>
    <w:rsid w:val="00F13708"/>
    <w:rsid w:val="00F45710"/>
    <w:rsid w:val="00FB366C"/>
    <w:rsid w:val="00FB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  <w15:docId w15:val="{2A5BDEBE-51CC-4D37-B93A-18860E2E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D2A11"/>
    <w:pPr>
      <w:keepNext/>
      <w:numPr>
        <w:numId w:val="4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D2A11"/>
    <w:pPr>
      <w:keepNext/>
      <w:numPr>
        <w:ilvl w:val="1"/>
        <w:numId w:val="4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E58A7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B5B2F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EB5B2F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B5B2F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EB5B2F"/>
    <w:pPr>
      <w:numPr>
        <w:ilvl w:val="6"/>
        <w:numId w:val="4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EB5B2F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EB5B2F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semiHidden/>
    <w:rsid w:val="00EF06C6"/>
  </w:style>
  <w:style w:type="paragraph" w:styleId="20">
    <w:name w:val="toc 2"/>
    <w:basedOn w:val="a"/>
    <w:next w:val="a"/>
    <w:autoRedefine/>
    <w:semiHidden/>
    <w:rsid w:val="00EF06C6"/>
    <w:pPr>
      <w:ind w:left="240"/>
    </w:pPr>
  </w:style>
  <w:style w:type="character" w:styleId="a3">
    <w:name w:val="Hyperlink"/>
    <w:basedOn w:val="a0"/>
    <w:rsid w:val="00EF06C6"/>
    <w:rPr>
      <w:color w:val="0000FF"/>
      <w:u w:val="single"/>
    </w:rPr>
  </w:style>
  <w:style w:type="paragraph" w:styleId="30">
    <w:name w:val="toc 3"/>
    <w:basedOn w:val="a"/>
    <w:next w:val="a"/>
    <w:autoRedefine/>
    <w:semiHidden/>
    <w:rsid w:val="007E58A7"/>
    <w:pPr>
      <w:ind w:left="480"/>
    </w:pPr>
  </w:style>
  <w:style w:type="paragraph" w:styleId="a4">
    <w:name w:val="caption"/>
    <w:basedOn w:val="a"/>
    <w:next w:val="a"/>
    <w:qFormat/>
    <w:rsid w:val="00CA39CE"/>
    <w:rPr>
      <w:b/>
      <w:bCs/>
      <w:sz w:val="20"/>
      <w:szCs w:val="20"/>
    </w:rPr>
  </w:style>
  <w:style w:type="paragraph" w:styleId="a5">
    <w:name w:val="table of figures"/>
    <w:basedOn w:val="a"/>
    <w:next w:val="a"/>
    <w:semiHidden/>
    <w:rsid w:val="00022030"/>
  </w:style>
  <w:style w:type="paragraph" w:styleId="a6">
    <w:name w:val="footnote text"/>
    <w:basedOn w:val="a"/>
    <w:semiHidden/>
    <w:rsid w:val="00022030"/>
    <w:rPr>
      <w:sz w:val="20"/>
      <w:szCs w:val="20"/>
    </w:rPr>
  </w:style>
  <w:style w:type="character" w:styleId="a7">
    <w:name w:val="footnote reference"/>
    <w:basedOn w:val="a0"/>
    <w:semiHidden/>
    <w:rsid w:val="00022030"/>
    <w:rPr>
      <w:vertAlign w:val="superscript"/>
    </w:rPr>
  </w:style>
  <w:style w:type="paragraph" w:customStyle="1" w:styleId="a8">
    <w:name w:val="Стиль"/>
    <w:rsid w:val="0054189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9">
    <w:name w:val="footer"/>
    <w:basedOn w:val="a"/>
    <w:rsid w:val="00A1655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16551"/>
  </w:style>
  <w:style w:type="table" w:styleId="ab">
    <w:name w:val="Table Grid"/>
    <w:basedOn w:val="a1"/>
    <w:rsid w:val="001A5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rsid w:val="00C22530"/>
    <w:pPr>
      <w:tabs>
        <w:tab w:val="center" w:pos="4677"/>
        <w:tab w:val="right" w:pos="9355"/>
      </w:tabs>
    </w:pPr>
  </w:style>
  <w:style w:type="paragraph" w:styleId="ad">
    <w:name w:val="Balloon Text"/>
    <w:basedOn w:val="a"/>
    <w:semiHidden/>
    <w:rsid w:val="00C22530"/>
    <w:rPr>
      <w:rFonts w:ascii="Tahoma" w:hAnsi="Tahoma" w:cs="Tahoma"/>
      <w:sz w:val="16"/>
      <w:szCs w:val="16"/>
    </w:rPr>
  </w:style>
  <w:style w:type="paragraph" w:styleId="ae">
    <w:name w:val="Normal (Web)"/>
    <w:basedOn w:val="a"/>
    <w:rsid w:val="008E2CA8"/>
    <w:pPr>
      <w:spacing w:before="100" w:beforeAutospacing="1" w:after="100" w:afterAutospacing="1"/>
    </w:pPr>
    <w:rPr>
      <w:rFonts w:ascii="Verdana" w:hAnsi="Verdana"/>
      <w:sz w:val="21"/>
      <w:szCs w:val="21"/>
    </w:rPr>
  </w:style>
  <w:style w:type="character" w:styleId="af">
    <w:name w:val="Strong"/>
    <w:basedOn w:val="a0"/>
    <w:qFormat/>
    <w:rsid w:val="008E2CA8"/>
    <w:rPr>
      <w:b/>
      <w:bCs/>
    </w:rPr>
  </w:style>
  <w:style w:type="paragraph" w:styleId="21">
    <w:name w:val="Body Text 2"/>
    <w:basedOn w:val="a"/>
    <w:rsid w:val="00022B4D"/>
    <w:pPr>
      <w:jc w:val="both"/>
    </w:pPr>
    <w:rPr>
      <w:sz w:val="28"/>
      <w:szCs w:val="20"/>
    </w:rPr>
  </w:style>
  <w:style w:type="paragraph" w:customStyle="1" w:styleId="af0">
    <w:name w:val="Реферат"/>
    <w:basedOn w:val="a"/>
    <w:rsid w:val="00BF0512"/>
    <w:pPr>
      <w:spacing w:line="360" w:lineRule="auto"/>
      <w:ind w:firstLine="936"/>
      <w:jc w:val="both"/>
    </w:pPr>
    <w:rPr>
      <w:sz w:val="28"/>
    </w:rPr>
  </w:style>
  <w:style w:type="paragraph" w:styleId="af1">
    <w:name w:val="Body Text"/>
    <w:basedOn w:val="a"/>
    <w:rsid w:val="00C83DF2"/>
    <w:pPr>
      <w:spacing w:after="120"/>
    </w:pPr>
  </w:style>
  <w:style w:type="character" w:customStyle="1" w:styleId="10">
    <w:name w:val="Заголовок 1 Знак"/>
    <w:basedOn w:val="a0"/>
    <w:link w:val="1"/>
    <w:rsid w:val="0054061A"/>
    <w:rPr>
      <w:rFonts w:ascii="Arial" w:hAnsi="Arial" w:cs="Arial"/>
      <w:b/>
      <w:bCs/>
      <w:kern w:val="32"/>
      <w:sz w:val="32"/>
      <w:szCs w:val="3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9634</Words>
  <Characters>54917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/>
  <LinksUpToDate>false</LinksUpToDate>
  <CharactersWithSpaces>64423</CharactersWithSpaces>
  <SharedDoc>false</SharedDoc>
  <HLinks>
    <vt:vector size="84" baseType="variant"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_Toc198312081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_Toc198312080</vt:lpwstr>
      </vt:variant>
      <vt:variant>
        <vt:i4>1572920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_Toc198312079</vt:lpwstr>
      </vt:variant>
      <vt:variant>
        <vt:i4>1572920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_Toc198312078</vt:lpwstr>
      </vt:variant>
      <vt:variant>
        <vt:i4>1572920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_Toc198312077</vt:lpwstr>
      </vt:variant>
      <vt:variant>
        <vt:i4>1572920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_Toc198312076</vt:lpwstr>
      </vt:variant>
      <vt:variant>
        <vt:i4>1572920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_Toc198312075</vt:lpwstr>
      </vt:variant>
      <vt:variant>
        <vt:i4>1572920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_Toc198312074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_Toc198312073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_Toc198312072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_Toc198312071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_Toc198312070</vt:lpwstr>
      </vt:variant>
      <vt:variant>
        <vt:i4>1638456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_Toc198312069</vt:lpwstr>
      </vt:variant>
      <vt:variant>
        <vt:i4>1638456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_Toc198312068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/>
  <dc:creator>Ким Игорь</dc:creator>
  <cp:keywords/>
  <cp:lastModifiedBy>Irina</cp:lastModifiedBy>
  <cp:revision>2</cp:revision>
  <cp:lastPrinted>2008-05-11T20:35:00Z</cp:lastPrinted>
  <dcterms:created xsi:type="dcterms:W3CDTF">2014-08-16T19:40:00Z</dcterms:created>
  <dcterms:modified xsi:type="dcterms:W3CDTF">2014-08-16T19:40:00Z</dcterms:modified>
</cp:coreProperties>
</file>