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C2E" w:rsidRPr="00E8635C" w:rsidRDefault="001F1C2E" w:rsidP="00E8635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E8635C">
        <w:rPr>
          <w:b/>
          <w:sz w:val="28"/>
          <w:szCs w:val="28"/>
        </w:rPr>
        <w:t>СОДЕРЖАНИЕ</w:t>
      </w:r>
    </w:p>
    <w:p w:rsidR="00E8635C" w:rsidRPr="00E8635C" w:rsidRDefault="00E8635C" w:rsidP="00E8635C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Введение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3</w:t>
      </w: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1. Антивирусная программа Aidstest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5</w:t>
      </w: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2. Антивирусная программа Doctor Web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7</w:t>
      </w: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3. Аппаратно-программный комплекс Sheriff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8</w:t>
      </w: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4. Антивирусный пакет AntiViral Toolkit Pro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9</w:t>
      </w: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Заключение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11</w:t>
      </w:r>
    </w:p>
    <w:p w:rsidR="000703E4" w:rsidRPr="00E8635C" w:rsidRDefault="000703E4" w:rsidP="00E8635C">
      <w:pPr>
        <w:pStyle w:val="11"/>
        <w:tabs>
          <w:tab w:val="right" w:leader="underscore" w:pos="9345"/>
        </w:tabs>
        <w:suppressAutoHyphens/>
        <w:spacing w:before="0" w:line="360" w:lineRule="auto"/>
        <w:ind w:firstLine="709"/>
        <w:rPr>
          <w:rFonts w:eastAsia="SimSun"/>
          <w:b w:val="0"/>
          <w:bCs w:val="0"/>
          <w:i w:val="0"/>
          <w:iCs w:val="0"/>
          <w:noProof/>
          <w:sz w:val="28"/>
          <w:szCs w:val="28"/>
          <w:lang w:eastAsia="zh-CN"/>
        </w:rPr>
      </w:pPr>
      <w:r w:rsidRPr="006B183D">
        <w:rPr>
          <w:rStyle w:val="a6"/>
          <w:b w:val="0"/>
          <w:bCs w:val="0"/>
          <w:i w:val="0"/>
          <w:iCs w:val="0"/>
          <w:noProof/>
          <w:color w:val="auto"/>
          <w:sz w:val="28"/>
          <w:szCs w:val="28"/>
        </w:rPr>
        <w:t>Список литературы</w:t>
      </w:r>
      <w:r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ab/>
      </w:r>
      <w:r w:rsidR="001B5800" w:rsidRPr="00E8635C">
        <w:rPr>
          <w:b w:val="0"/>
          <w:bCs w:val="0"/>
          <w:i w:val="0"/>
          <w:iCs w:val="0"/>
          <w:noProof/>
          <w:webHidden/>
          <w:sz w:val="28"/>
          <w:szCs w:val="28"/>
        </w:rPr>
        <w:t>13</w:t>
      </w:r>
    </w:p>
    <w:p w:rsidR="0049671D" w:rsidRPr="00E8635C" w:rsidRDefault="0049671D" w:rsidP="00E8635C">
      <w:pPr>
        <w:suppressAutoHyphens/>
        <w:spacing w:line="360" w:lineRule="auto"/>
        <w:ind w:firstLine="709"/>
        <w:jc w:val="center"/>
        <w:rPr>
          <w:sz w:val="28"/>
          <w:szCs w:val="28"/>
        </w:rPr>
      </w:pPr>
      <w:r w:rsidRPr="00E8635C">
        <w:rPr>
          <w:sz w:val="28"/>
          <w:szCs w:val="28"/>
        </w:rPr>
        <w:br w:type="page"/>
      </w:r>
      <w:bookmarkStart w:id="0" w:name="_Toc185753095"/>
      <w:r w:rsidRPr="00E8635C">
        <w:rPr>
          <w:sz w:val="28"/>
          <w:szCs w:val="28"/>
        </w:rPr>
        <w:t>Введение</w:t>
      </w:r>
      <w:bookmarkEnd w:id="0"/>
    </w:p>
    <w:p w:rsidR="00833CE2" w:rsidRPr="00E8635C" w:rsidRDefault="00833CE2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Единой классификации вирусов не существует, однако можно выделить три основные группы вирусов: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- </w:t>
      </w:r>
      <w:r w:rsidRPr="006B183D">
        <w:rPr>
          <w:sz w:val="28"/>
          <w:szCs w:val="28"/>
        </w:rPr>
        <w:t>файловые вирусы</w:t>
      </w:r>
      <w:r w:rsidRPr="00E8635C">
        <w:rPr>
          <w:sz w:val="28"/>
          <w:szCs w:val="28"/>
        </w:rPr>
        <w:t xml:space="preserve">;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- </w:t>
      </w:r>
      <w:r w:rsidRPr="006B183D">
        <w:rPr>
          <w:sz w:val="28"/>
          <w:szCs w:val="28"/>
        </w:rPr>
        <w:t>загрузочные вирусы</w:t>
      </w:r>
      <w:r w:rsidRPr="00E8635C">
        <w:rPr>
          <w:sz w:val="28"/>
          <w:szCs w:val="28"/>
        </w:rPr>
        <w:t xml:space="preserve">;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- </w:t>
      </w:r>
      <w:r w:rsidRPr="006B183D">
        <w:rPr>
          <w:sz w:val="28"/>
          <w:szCs w:val="28"/>
        </w:rPr>
        <w:t>комбинированные</w:t>
      </w:r>
      <w:r w:rsidRPr="00E8635C">
        <w:rPr>
          <w:sz w:val="28"/>
          <w:szCs w:val="28"/>
        </w:rPr>
        <w:t xml:space="preserve"> файлово-загрузочные вирусы.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Кроме того, вирусы бывают макрокомандные, резидентные и нерезидентные, </w:t>
      </w:r>
      <w:r w:rsidRPr="006B183D">
        <w:rPr>
          <w:sz w:val="28"/>
          <w:szCs w:val="28"/>
        </w:rPr>
        <w:t>полиморфные</w:t>
      </w:r>
      <w:r w:rsidRPr="00E8635C">
        <w:rPr>
          <w:sz w:val="28"/>
          <w:szCs w:val="28"/>
        </w:rPr>
        <w:t xml:space="preserve"> и маскирующиеся (</w:t>
      </w:r>
      <w:r w:rsidRPr="006B183D">
        <w:rPr>
          <w:sz w:val="28"/>
          <w:szCs w:val="28"/>
        </w:rPr>
        <w:t>стелс-вирусы</w:t>
      </w:r>
      <w:r w:rsidR="009C1A5C" w:rsidRPr="00E8635C">
        <w:rPr>
          <w:sz w:val="28"/>
          <w:szCs w:val="28"/>
        </w:rPr>
        <w:t>).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Антивирусные программы. Существует несколько основных методов поиска вирусов, которые применяются антивирусными программами: сканирование; эвристический анализ; обнаружение изменений; резидентные мониторы. Антивирусы могут реализовывать все перечисленные выше методики, либо только некоторые из них.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Сканирование. Это наиболее традиционный метод поиска вирусов. Он заключается в поиске сигнатур, выделенных из ран</w:t>
      </w:r>
      <w:r w:rsidR="009C1A5C" w:rsidRPr="00E8635C">
        <w:rPr>
          <w:sz w:val="28"/>
          <w:szCs w:val="28"/>
          <w:lang w:val="en-US"/>
        </w:rPr>
        <w:t>y</w:t>
      </w:r>
      <w:r w:rsidRPr="00E8635C">
        <w:rPr>
          <w:sz w:val="28"/>
          <w:szCs w:val="28"/>
        </w:rPr>
        <w:t xml:space="preserve">ей обнаруженных вирусов. Антивирусные программы-сканеры, способные удалить </w:t>
      </w:r>
      <w:r w:rsidR="009C1A5C" w:rsidRPr="00E8635C">
        <w:rPr>
          <w:sz w:val="28"/>
          <w:szCs w:val="28"/>
        </w:rPr>
        <w:t>обнаруженные</w:t>
      </w:r>
      <w:r w:rsidRPr="00E8635C">
        <w:rPr>
          <w:sz w:val="28"/>
          <w:szCs w:val="28"/>
        </w:rPr>
        <w:t xml:space="preserve"> вирусы, обычно называются полифагами. Сканеры могут обнаружить только уже известные и предварительно изученные вирусы, для которых была определена сигнатура. Поэтому программы-сканеры не защитят компьютер от проникновения новых вирусов, число которых постоянно увеличивается. Простые сканеры неспособны обнаружить и полиморфные вирусы, полностью меняющие свой код. Для этой цели необходимо использовать более сложные алгоритмы поиска, включающие эвристический анализ проверяемых программ.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Эвристический анализ. Этот метод нередко используется совместно со сканированием для поиска шифрующихся и полиморфных вирусов. Очень часто эвристический анализ позволяет обнаруживать ранее неизвестные инфекции, хотя лечение в этих случаях обычно оказывается невозможным. Если эвристический анализатор сообщает, что файл или загрузочный сектор, возможно, заражен вирусом, пользователю необходимо провести дополнительную проверку с помощью самых последних версий антивирусных программ- сканеров.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Обнаружение изменений. Заражая компьютер, вирус делает изменения на жестком диске: дописывает свой код в заражаемый файл, изменяет системные области диска и т.д. Антивирусные программы-ревизоры находят такие изменения: они запоминают характеристики всех областей диска, которые могут подвергаться нападению вируса, а затем периодически проверяют их и в случае обнаружения изменений выдают сообщение о подозрении на вирус. Следует учитывать, что не все изменения вызываются вторжением вирусов. Загрузочная запись может измениться при обновлении версии операционной системы, а некоторые программы записывают данные внутри своего исполняемого файла.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Резидентные мониторы. Антивирусные программы, постоянно находящиеся в оперативной памяти компьютера и отслеживающие все подозрительные действия, выполняемые другими программами, носят название резидентных мониторов, или сторожей. К сожалению, они имеют очень много недостатков: занимают много оперативной памяти и раздражают пользователей большим количеством сообщений, по большей части не имеющим отношения к проникновению вирусов. 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Даже, если угрозы вирусов как будто бы нет, необходимо заранее провести мероприятия антивирусной защиты, в том числе </w:t>
      </w:r>
      <w:r w:rsidRPr="006B183D">
        <w:rPr>
          <w:sz w:val="28"/>
          <w:szCs w:val="28"/>
        </w:rPr>
        <w:t>организационного характера</w:t>
      </w:r>
      <w:r w:rsidRPr="00E8635C">
        <w:rPr>
          <w:sz w:val="28"/>
          <w:szCs w:val="28"/>
        </w:rPr>
        <w:t>.</w:t>
      </w:r>
    </w:p>
    <w:p w:rsidR="00A97FB3" w:rsidRPr="00E8635C" w:rsidRDefault="00A97FB3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Для успешной борьбы с вирусами можно воспользоваться различными программными продуктами отечественного производства, некоторые из которых признаются лучшими в мире.</w:t>
      </w:r>
    </w:p>
    <w:p w:rsidR="0049671D" w:rsidRDefault="0049671D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8635C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bookmarkStart w:id="1" w:name="_Toc185753096"/>
      <w:r w:rsidRPr="00E8635C">
        <w:rPr>
          <w:rFonts w:ascii="Times New Roman" w:hAnsi="Times New Roman" w:cs="Times New Roman"/>
          <w:bCs w:val="0"/>
          <w:sz w:val="28"/>
          <w:szCs w:val="28"/>
        </w:rPr>
        <w:t xml:space="preserve">1. 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</w:rPr>
        <w:t>Антивирусная программа Aidstest</w:t>
      </w:r>
      <w:bookmarkEnd w:id="1"/>
    </w:p>
    <w:p w:rsidR="00E8635C" w:rsidRPr="00E8635C" w:rsidRDefault="00E8635C" w:rsidP="00E8635C"/>
    <w:p w:rsidR="00A540DF" w:rsidRPr="00E8635C" w:rsidRDefault="0049671D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Антивирусная программа Aidstest </w:t>
      </w:r>
      <w:r w:rsidR="00A540DF" w:rsidRPr="00E8635C">
        <w:rPr>
          <w:sz w:val="28"/>
          <w:szCs w:val="28"/>
        </w:rPr>
        <w:t xml:space="preserve">(зарегистрированная торговая марка АО ДиалогНаука (DialogueScience), автор Лозинский Д.Н.). Программа Aidstest предназначена для обнаружения и исправления программ, зараженных определенными типами вирусов, а именно типами, известными в настоящее время автору. В комплект поставки входит несколько файлов. Перечень опознаваемых вирусов дается в файле aidsread.me, а их краткое описание - в файле aidsvir.txt, также поставляемом в комплекте с антивирусной программой. Этот набор вирусов постоянно пополняется по мере появления у автора новых вирусов. В процессе исправления программные файлы, которые исправить невозможно, стираются. 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В момент запуска Aidstest в памяти не должно быть резидентных антивирусных программ, которые блокируют запись в программные файлы. Основной протокол Aidstest достаточно прост и понятен. Про каждый вирус, обнаруженный в файле, сообщается его имя, номинальная длина (в скобках после имени), а в случае успешного лечения через косую черту величина изменения длины файла (бывает и нулевой, если вирус при заражении не изменил длину файла). Программа обнаруживает и обезвреживает все известные ей типы вирусов и в памяти машины. В этом случае в конце работы на экран выдается предложение автоматически перезагрузить систему. Следует учитывать, что обезвреживание вирусов в памяти призвано, в первую очередь обеспечить возможность успешного завершения лечения. Некоторые функции системы при этом могут восстанавливаться неполноценно. Кроме того, свойства вирусов, не связанные с размножением, не убираются, т.е. может продолжаться осыпание букв, появление черного квадрата, исполнение мелодии и т.п.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Aidstest довольно надежно контролирует собственное здоровье относительно большинства типов вирусов. При обнаружении собственного заражения новым типом вируса Aidstest выдает соответствующее сообщение и прекращает работу.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Антивирусная программа Adinf. (зарегистрированная торговая марка АО ДиалогНаука (DialogueScience)). Поскольку Aidstest обнаруживает только уже известные автору вирусы, полезно иметь и программу, обнаруживающую появление на диске новых вирусов. АО ДиалогНаука предлагает один из эффективных и надежных ревизоров - ADinf Д.Мостового, который за несколько секунд просматривает весь диск и сообщает обо всех подозрительных происшествиях.</w:t>
      </w:r>
    </w:p>
    <w:p w:rsidR="00E8635C" w:rsidRDefault="00E8635C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" w:name="_Toc185753097"/>
    </w:p>
    <w:p w:rsidR="0049671D" w:rsidRDefault="0049671D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8635C">
        <w:rPr>
          <w:rFonts w:ascii="Times New Roman" w:hAnsi="Times New Roman" w:cs="Times New Roman"/>
          <w:bCs w:val="0"/>
          <w:sz w:val="28"/>
          <w:szCs w:val="28"/>
        </w:rPr>
        <w:t xml:space="preserve">2. 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</w:rPr>
        <w:t>Антивирусная программа Doctor Web</w:t>
      </w:r>
      <w:bookmarkEnd w:id="2"/>
    </w:p>
    <w:p w:rsidR="00E8635C" w:rsidRPr="00E8635C" w:rsidRDefault="00E8635C" w:rsidP="00E8635C"/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Полиморфные вирусы, характерной особенностью которых является способность к существенной мутации своего кода, из-за чего программы типа Aidstest принципиально не в состоянии опознать (а значит, и обезвредить). Для борьбы с полиморфными вирусами следует использовать антивирус Doctor Web (автор И.Данилов), который благодаря встроенному эмулятору процессора опознает вирусы под различными шифровщиками и упаковщиками, а благодаря своему блоку эвристического анализа обнаруживает и многие (свыше 80%) неизвестные вирусы.</w:t>
      </w:r>
    </w:p>
    <w:p w:rsidR="0049671D" w:rsidRPr="00E8635C" w:rsidRDefault="0049671D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49671D" w:rsidRDefault="0049671D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3" w:name="_Toc185753098"/>
      <w:r w:rsidRPr="00E8635C">
        <w:rPr>
          <w:rFonts w:ascii="Times New Roman" w:hAnsi="Times New Roman" w:cs="Times New Roman"/>
          <w:bCs w:val="0"/>
          <w:sz w:val="28"/>
          <w:szCs w:val="28"/>
        </w:rPr>
        <w:t xml:space="preserve">3. </w:t>
      </w:r>
      <w:r w:rsidR="000703E4" w:rsidRPr="00E8635C">
        <w:rPr>
          <w:rFonts w:ascii="Times New Roman" w:hAnsi="Times New Roman" w:cs="Times New Roman"/>
          <w:bCs w:val="0"/>
          <w:sz w:val="28"/>
          <w:szCs w:val="28"/>
        </w:rPr>
        <w:t>Аппаратно-программный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</w:rPr>
        <w:t xml:space="preserve"> компл</w:t>
      </w:r>
      <w:r w:rsidR="000703E4" w:rsidRPr="00E8635C">
        <w:rPr>
          <w:rFonts w:ascii="Times New Roman" w:hAnsi="Times New Roman" w:cs="Times New Roman"/>
          <w:bCs w:val="0"/>
          <w:sz w:val="28"/>
          <w:szCs w:val="28"/>
        </w:rPr>
        <w:t>екс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</w:rPr>
        <w:t xml:space="preserve"> Sheriff</w:t>
      </w:r>
      <w:bookmarkEnd w:id="3"/>
    </w:p>
    <w:p w:rsidR="00E8635C" w:rsidRPr="00E8635C" w:rsidRDefault="00E8635C" w:rsidP="00E8635C"/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Аппаратная защита позволяет защитить сами антивирусные средства от проникновения в них вирусов и рекомендуются для использования в особо ответственных случаях (банковско-финансовые учреждения, торговые предприятия и т.п.).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Norton AntiVirus for Windows 95 (Copiright</w:t>
      </w:r>
      <w:r w:rsidRPr="00E8635C">
        <w:rPr>
          <w:sz w:val="28"/>
          <w:szCs w:val="28"/>
        </w:rPr>
        <w:t> Symantec). Пакет включает в себя резидентный мониторинг (Auto-Protect – автозащиту), сканер (Scanner), запускаемый вручную или периодически с помощью планировщика (Scheduler) и проверку при включении компьютера (StartUp) “критических” файлов (config, autoexec, command ит.п.).</w:t>
      </w:r>
    </w:p>
    <w:p w:rsidR="00B02AB0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Известные вирусы (порядка 6400 хранящихся в списке VirusList) могут быть обезврежены по мере их обнаружения, о новых вирусах выдается предупреждение. Во всех режимах работы может быть установлена обязательная проверка оперативной памяти (основной и расширенной), а также системных областей диска.</w:t>
      </w:r>
    </w:p>
    <w:p w:rsidR="00E8635C" w:rsidRDefault="00E8635C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" w:name="_Toc185753099"/>
    </w:p>
    <w:p w:rsidR="00B02AB0" w:rsidRDefault="00B02AB0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5C">
        <w:rPr>
          <w:rFonts w:ascii="Times New Roman" w:hAnsi="Times New Roman" w:cs="Times New Roman"/>
          <w:sz w:val="28"/>
          <w:szCs w:val="28"/>
          <w:lang w:val="en-US"/>
        </w:rPr>
        <w:t xml:space="preserve">4. 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</w:rPr>
        <w:t>Антивирусный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</w:rPr>
        <w:t>пакет</w:t>
      </w:r>
      <w:r w:rsidR="00A540DF" w:rsidRPr="00E8635C">
        <w:rPr>
          <w:rFonts w:ascii="Times New Roman" w:hAnsi="Times New Roman" w:cs="Times New Roman"/>
          <w:bCs w:val="0"/>
          <w:sz w:val="28"/>
          <w:szCs w:val="28"/>
          <w:lang w:val="en-US"/>
        </w:rPr>
        <w:t xml:space="preserve"> AntiViral Toolkit Pro</w:t>
      </w:r>
      <w:bookmarkEnd w:id="4"/>
      <w:r w:rsidR="00A540DF" w:rsidRPr="00E863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8635C" w:rsidRPr="00E8635C" w:rsidRDefault="00E8635C" w:rsidP="00E8635C"/>
    <w:p w:rsidR="00A540DF" w:rsidRPr="00E8635C" w:rsidRDefault="00B02AB0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Антивирусный пакет AntiViral Toolkit Pro </w:t>
      </w:r>
      <w:r w:rsidR="00A540DF" w:rsidRPr="00E8635C">
        <w:rPr>
          <w:sz w:val="28"/>
          <w:szCs w:val="28"/>
        </w:rPr>
        <w:t>(AVP) для Windows 95 (Windows NT) ЗАО “Лаборатория Касперского” является лучшей программа в своей области. Эта программа - новый шаг в борьбе с компьютерными вирусами. Она представляет из себя полностью 32-х разрядное приложение, оптимизированное для работы в популярной во всем мире среде Microsoft Windows 95 (Windows NT) и использующее все ее возможности. AVP имеет удобный пользовательский интерфейс, характерный для Windows 95, большое количество настроек, выбираемых пользователем, а также одну из самых больших в мире антивирусных баз (свыше 30000), что гарантирует надежную защиту от огромного числа самых разнообразных вирусов.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В ходе работы AVP сканирует: оперативную память (DOS, XMS, EMS), файлы, включая архивные и упакованные, системные сектора, содержащие Master Boot Record, загрузочный сектор (Boot-сектор) и таблицу разбиения диска (Partition Table).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Основные особенности AVP: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Детектирование и удаление огромного числа самых разнообразных вирусов, в том числе: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- полиморфных или самошифрующихся вирусов;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- стелс-вирусов или вирусов-невидимок;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- новых вирусов для Windows 3.XX и Windows 95;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- макро вирусов, заражающих документы Word и таблицы Excel.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Сканирование внутри упакованных файлов (модуль Unpacking Engine).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Сканирование внутри архивных файлов (модуль Extracting Engine).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Сканирование объектов на гибких, локальных, сетевых и CD-ROM дисках.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Эвристический модуль Code Analyzer, необходимый для детектирования неизвестных вирусов.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Поиск в режиме избыточного сканирования.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Проверка объектов на наличие в них изменений.</w:t>
      </w:r>
    </w:p>
    <w:p w:rsidR="00A540DF" w:rsidRPr="00E8635C" w:rsidRDefault="00A540DF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“AVP Monitor” – резидентный модуль, находящийся постоянно в оперативной памяти компьютера и отслеживающий все файловые операции в системе. Позволяет обнаружить и удалить вирус до момента реального заражения системы в целом.</w:t>
      </w:r>
    </w:p>
    <w:p w:rsidR="00B827A0" w:rsidRDefault="00A540DF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5C">
        <w:rPr>
          <w:rFonts w:ascii="Times New Roman" w:hAnsi="Times New Roman" w:cs="Times New Roman"/>
          <w:sz w:val="28"/>
          <w:szCs w:val="28"/>
        </w:rPr>
        <w:br w:type="page"/>
      </w:r>
      <w:bookmarkStart w:id="5" w:name="_Toc185753100"/>
      <w:r w:rsidR="00B02AB0" w:rsidRPr="00E8635C">
        <w:rPr>
          <w:rFonts w:ascii="Times New Roman" w:hAnsi="Times New Roman" w:cs="Times New Roman"/>
          <w:sz w:val="28"/>
          <w:szCs w:val="28"/>
        </w:rPr>
        <w:t>Заключение</w:t>
      </w:r>
      <w:bookmarkEnd w:id="5"/>
    </w:p>
    <w:p w:rsidR="00E8635C" w:rsidRPr="00E8635C" w:rsidRDefault="00E8635C" w:rsidP="00E8635C"/>
    <w:p w:rsidR="00F21536" w:rsidRPr="00E8635C" w:rsidRDefault="00F21536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Чтобы эффективно бороться с вирусами, необходимо иметь представление о “привычках” вирусов и ориентироваться в методах противодействия вирусам. Вирусом называется специально созданная программа, способная самостоятельно распространяться в компьютерной среде. Если вирус попал в компьютер вместе с одной из программ или с файлом документа, то через некоторое время другие программы или файлы на этом компьютере будут заражены. Если компьютер подключен к локальной или глобальной сети, то вирус может распространиться и дальше, на другие компьютеры. Авторы вирусных программ создают их из разных побуждений, однако результаты работы вирусов оказываются, как правило, схожими: инфекции портят программы и документы, находящиеся на компьютере, что часто приводит к их утрате. Некоторые вирусы способны уничтожать вообще всю информацию на дисках компьютеров, стоимость которой может в десятки и сотни раз превышать стоимость самого компьютера. </w:t>
      </w:r>
    </w:p>
    <w:p w:rsidR="00F21536" w:rsidRPr="00E8635C" w:rsidRDefault="00F21536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Внешние проявления деятельности вирусов весьма разнообразны. Одни вирусы относительно безопасны для данных и действуют только на нервы пользователю. Они могут, например, вызывать осыпание символов на экране, выводить на экран посторонние надписи, воспроизводить посторонние звуки через динамик компьютера. Другие - немного изменяют данные на диске компьютера. Этот случай наиболее опасен. Если пользователь вовремя не обнаружит вирус, и тот незаметно изменит файлы документов или баз данных, ошибка проявится позже в виде неправильных расчетов или искаженного баланса. Встречается вирус, выполняющий компрессию заражаемых файлов. Он сжимает файлы без разрешения пользователя.</w:t>
      </w:r>
    </w:p>
    <w:p w:rsidR="008665A1" w:rsidRPr="00E8635C" w:rsidRDefault="008665A1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Существует несколько основных методов поиска вирусов, которые применяются антивирусными программами: сканирование; эвристический анализ; обнаружение изменений; резидентные мониторы. Антивирусы могут реализовывать все перечисленные выше методики, либо только некоторые из них. </w:t>
      </w:r>
    </w:p>
    <w:p w:rsidR="009C1A5C" w:rsidRPr="00E8635C" w:rsidRDefault="009C1A5C" w:rsidP="00E8635C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Для успешной борьбы с вирусами можно воспользоваться различными программными продуктами отечественного производства, некоторые из которых признаются лучшими в мире.</w:t>
      </w:r>
    </w:p>
    <w:p w:rsidR="00B02AB0" w:rsidRDefault="00B02AB0" w:rsidP="00E8635C">
      <w:pPr>
        <w:pStyle w:val="1"/>
        <w:suppressAutoHyphens/>
        <w:spacing w:before="0"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8635C">
        <w:rPr>
          <w:rFonts w:ascii="Times New Roman" w:hAnsi="Times New Roman" w:cs="Times New Roman"/>
          <w:sz w:val="28"/>
          <w:szCs w:val="28"/>
        </w:rPr>
        <w:br w:type="page"/>
      </w:r>
      <w:bookmarkStart w:id="6" w:name="_Toc185753101"/>
      <w:r w:rsidRPr="00E8635C">
        <w:rPr>
          <w:rFonts w:ascii="Times New Roman" w:hAnsi="Times New Roman" w:cs="Times New Roman"/>
          <w:sz w:val="28"/>
          <w:szCs w:val="28"/>
        </w:rPr>
        <w:t>Список литературы</w:t>
      </w:r>
      <w:bookmarkEnd w:id="6"/>
    </w:p>
    <w:p w:rsidR="00E8635C" w:rsidRPr="00E8635C" w:rsidRDefault="00E8635C" w:rsidP="00E8635C"/>
    <w:p w:rsidR="00833CE2" w:rsidRPr="00E8635C" w:rsidRDefault="00833CE2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Зверев В.С. Информатика: Учебное пособие для студентов вузов. Астрахань, 2003</w:t>
      </w:r>
    </w:p>
    <w:p w:rsidR="000703E4" w:rsidRPr="00E8635C" w:rsidRDefault="000703E4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 xml:space="preserve">Фигурнов А.Э. </w:t>
      </w:r>
      <w:r w:rsidRPr="00E8635C">
        <w:rPr>
          <w:sz w:val="28"/>
          <w:szCs w:val="28"/>
          <w:lang w:val="en-US"/>
        </w:rPr>
        <w:t>IBM</w:t>
      </w:r>
      <w:r w:rsidRPr="00E8635C">
        <w:rPr>
          <w:sz w:val="28"/>
          <w:szCs w:val="28"/>
        </w:rPr>
        <w:t>-РС для пользователя. М., 1998</w:t>
      </w:r>
    </w:p>
    <w:p w:rsidR="000703E4" w:rsidRPr="00E8635C" w:rsidRDefault="000703E4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E8635C">
        <w:rPr>
          <w:sz w:val="28"/>
          <w:szCs w:val="28"/>
        </w:rPr>
        <w:t>Компьютерные вирусы, виды и классификация//</w:t>
      </w:r>
      <w:r w:rsidRPr="00E8635C">
        <w:rPr>
          <w:sz w:val="28"/>
          <w:szCs w:val="28"/>
          <w:lang w:val="en-US"/>
        </w:rPr>
        <w:t>www</w:t>
      </w:r>
      <w:r w:rsidRPr="00E8635C">
        <w:rPr>
          <w:sz w:val="28"/>
          <w:szCs w:val="28"/>
        </w:rPr>
        <w:t>.</w:t>
      </w:r>
      <w:r w:rsidRPr="00E8635C">
        <w:rPr>
          <w:sz w:val="28"/>
          <w:szCs w:val="28"/>
          <w:lang w:val="en-US"/>
        </w:rPr>
        <w:t>informatika</w:t>
      </w:r>
      <w:r w:rsidRPr="00E8635C">
        <w:rPr>
          <w:sz w:val="28"/>
          <w:szCs w:val="28"/>
        </w:rPr>
        <w:t>.</w:t>
      </w:r>
      <w:r w:rsidRPr="00E8635C">
        <w:rPr>
          <w:sz w:val="28"/>
          <w:szCs w:val="28"/>
          <w:lang w:val="en-US"/>
        </w:rPr>
        <w:t>ru</w:t>
      </w:r>
    </w:p>
    <w:p w:rsidR="00833CE2" w:rsidRPr="00E8635C" w:rsidRDefault="00833CE2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B183D">
        <w:rPr>
          <w:sz w:val="28"/>
          <w:szCs w:val="28"/>
          <w:lang w:val="en-US"/>
        </w:rPr>
        <w:t>www.kasperskylab</w:t>
      </w:r>
      <w:r w:rsidRPr="006B183D">
        <w:rPr>
          <w:sz w:val="28"/>
          <w:szCs w:val="28"/>
        </w:rPr>
        <w:t>.</w:t>
      </w:r>
      <w:r w:rsidRPr="006B183D">
        <w:rPr>
          <w:sz w:val="28"/>
          <w:szCs w:val="28"/>
          <w:lang w:val="en-US"/>
        </w:rPr>
        <w:t>ru</w:t>
      </w:r>
    </w:p>
    <w:p w:rsidR="00833CE2" w:rsidRPr="00E8635C" w:rsidRDefault="00833CE2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B183D">
        <w:rPr>
          <w:sz w:val="28"/>
          <w:szCs w:val="28"/>
          <w:lang w:val="en-US"/>
        </w:rPr>
        <w:t>www.web.ru</w:t>
      </w:r>
    </w:p>
    <w:p w:rsidR="00833CE2" w:rsidRPr="00E8635C" w:rsidRDefault="00833CE2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B183D">
        <w:rPr>
          <w:sz w:val="28"/>
          <w:szCs w:val="28"/>
          <w:lang w:val="en-US"/>
        </w:rPr>
        <w:t>www.aidtest.ru</w:t>
      </w:r>
    </w:p>
    <w:p w:rsidR="00833CE2" w:rsidRPr="00E8635C" w:rsidRDefault="00833CE2" w:rsidP="00E8635C">
      <w:pPr>
        <w:numPr>
          <w:ilvl w:val="0"/>
          <w:numId w:val="1"/>
        </w:numPr>
        <w:suppressAutoHyphens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6B183D">
        <w:rPr>
          <w:sz w:val="28"/>
          <w:szCs w:val="28"/>
          <w:lang w:val="en-US"/>
        </w:rPr>
        <w:t>www.download.ru</w:t>
      </w:r>
      <w:bookmarkStart w:id="7" w:name="_GoBack"/>
      <w:bookmarkEnd w:id="7"/>
    </w:p>
    <w:sectPr w:rsidR="00833CE2" w:rsidRPr="00E8635C" w:rsidSect="00E8635C">
      <w:footerReference w:type="even" r:id="rId7"/>
      <w:footerReference w:type="default" r:id="rId8"/>
      <w:pgSz w:w="11906" w:h="16838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455" w:rsidRDefault="00E31455">
      <w:r>
        <w:separator/>
      </w:r>
    </w:p>
  </w:endnote>
  <w:endnote w:type="continuationSeparator" w:id="0">
    <w:p w:rsidR="00E31455" w:rsidRDefault="00E31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4C1E" w:rsidRDefault="000B4C1E" w:rsidP="00744303">
    <w:pPr>
      <w:pStyle w:val="a3"/>
      <w:framePr w:wrap="around" w:vAnchor="text" w:hAnchor="margin" w:xAlign="right" w:y="1"/>
      <w:rPr>
        <w:rStyle w:val="a5"/>
      </w:rPr>
    </w:pPr>
  </w:p>
  <w:p w:rsidR="000B4C1E" w:rsidRDefault="000B4C1E" w:rsidP="0074430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4303" w:rsidRDefault="006B183D" w:rsidP="00A752BA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744303" w:rsidRDefault="00744303" w:rsidP="00744303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455" w:rsidRDefault="00E31455">
      <w:r>
        <w:separator/>
      </w:r>
    </w:p>
  </w:footnote>
  <w:footnote w:type="continuationSeparator" w:id="0">
    <w:p w:rsidR="00E31455" w:rsidRDefault="00E314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2D3638"/>
    <w:multiLevelType w:val="hybridMultilevel"/>
    <w:tmpl w:val="613C970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42CD"/>
    <w:rsid w:val="000703E4"/>
    <w:rsid w:val="000B4C1E"/>
    <w:rsid w:val="001B5800"/>
    <w:rsid w:val="001F1C2E"/>
    <w:rsid w:val="00320874"/>
    <w:rsid w:val="003417EE"/>
    <w:rsid w:val="00355D21"/>
    <w:rsid w:val="0049671D"/>
    <w:rsid w:val="004F0F9F"/>
    <w:rsid w:val="006342CD"/>
    <w:rsid w:val="006A6A8F"/>
    <w:rsid w:val="006B183D"/>
    <w:rsid w:val="006C1461"/>
    <w:rsid w:val="00744303"/>
    <w:rsid w:val="00833CE2"/>
    <w:rsid w:val="008665A1"/>
    <w:rsid w:val="008A0255"/>
    <w:rsid w:val="00956BDE"/>
    <w:rsid w:val="009C1A5C"/>
    <w:rsid w:val="00A540DF"/>
    <w:rsid w:val="00A7394A"/>
    <w:rsid w:val="00A752BA"/>
    <w:rsid w:val="00A97FB3"/>
    <w:rsid w:val="00B02AB0"/>
    <w:rsid w:val="00B40CB7"/>
    <w:rsid w:val="00B504F3"/>
    <w:rsid w:val="00B827A0"/>
    <w:rsid w:val="00BB78B1"/>
    <w:rsid w:val="00C411EE"/>
    <w:rsid w:val="00E31455"/>
    <w:rsid w:val="00E8635C"/>
    <w:rsid w:val="00F12CE4"/>
    <w:rsid w:val="00F21536"/>
    <w:rsid w:val="00F24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ABFFE5B-57B9-4EF3-A7ED-5CBB7B223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49671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49671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49671D"/>
    <w:rPr>
      <w:rFonts w:cs="Times New Roman"/>
    </w:rPr>
  </w:style>
  <w:style w:type="character" w:styleId="a6">
    <w:name w:val="Hyperlink"/>
    <w:uiPriority w:val="99"/>
    <w:rsid w:val="00A97FB3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semiHidden/>
    <w:rsid w:val="006C1461"/>
    <w:pPr>
      <w:spacing w:before="120"/>
    </w:pPr>
    <w:rPr>
      <w:b/>
      <w:bCs/>
      <w:i/>
      <w:iCs/>
    </w:rPr>
  </w:style>
  <w:style w:type="paragraph" w:styleId="2">
    <w:name w:val="toc 2"/>
    <w:basedOn w:val="a"/>
    <w:next w:val="a"/>
    <w:autoRedefine/>
    <w:uiPriority w:val="39"/>
    <w:semiHidden/>
    <w:rsid w:val="006C1461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39"/>
    <w:semiHidden/>
    <w:rsid w:val="006C1461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rsid w:val="006C1461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6C1461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6C1461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6C1461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6C1461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6C1461"/>
    <w:pPr>
      <w:ind w:left="1920"/>
    </w:pPr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6A6A8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Pr>
      <w:rFonts w:ascii="Tahoma" w:hAnsi="Tahoma" w:cs="Tahoma"/>
      <w:sz w:val="16"/>
      <w:szCs w:val="16"/>
    </w:rPr>
  </w:style>
  <w:style w:type="paragraph" w:styleId="a9">
    <w:name w:val="Document Map"/>
    <w:basedOn w:val="a"/>
    <w:link w:val="aa"/>
    <w:uiPriority w:val="99"/>
    <w:semiHidden/>
    <w:rsid w:val="00744303"/>
    <w:pPr>
      <w:shd w:val="clear" w:color="auto" w:fill="000080"/>
    </w:pPr>
    <w:rPr>
      <w:rFonts w:ascii="Tahoma" w:hAnsi="Tahoma" w:cs="Tahoma"/>
    </w:rPr>
  </w:style>
  <w:style w:type="character" w:customStyle="1" w:styleId="aa">
    <w:name w:val="Схема документа Знак"/>
    <w:link w:val="a9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4430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4174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17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1702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АНТИВИРУСНЫЕ ПРОГРАММНЫЕ СРЕДСТВА</vt:lpstr>
    </vt:vector>
  </TitlesOfParts>
  <Company>agu</Company>
  <LinksUpToDate>false</LinksUpToDate>
  <CharactersWithSpaces>11383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АНТИВИРУСНЫЕ ПРОГРАММНЫЕ СРЕДСТВА</dc:title>
  <dc:subject/>
  <dc:creator>Alena</dc:creator>
  <cp:keywords/>
  <dc:description/>
  <cp:lastModifiedBy>admin</cp:lastModifiedBy>
  <cp:revision>2</cp:revision>
  <cp:lastPrinted>2007-12-18T13:20:00Z</cp:lastPrinted>
  <dcterms:created xsi:type="dcterms:W3CDTF">2014-02-22T14:30:00Z</dcterms:created>
  <dcterms:modified xsi:type="dcterms:W3CDTF">2014-02-22T14:30:00Z</dcterms:modified>
</cp:coreProperties>
</file>