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rFonts w:eastAsia="Times New Roman"/>
          <w:b/>
          <w:bCs/>
          <w:color w:val="000000"/>
          <w:sz w:val="32"/>
          <w:szCs w:val="32"/>
        </w:rPr>
        <w:t>Антропный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принцип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глобальный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эволюционизм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Краткое введение в общую теорию глобального эволюционизма</w:t>
      </w:r>
    </w:p>
    <w:p w:rsidR="007A576E" w:rsidRDefault="0061243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Александр БОЛДАЧЕВ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Антропный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принцип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эволюция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десятилетий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назад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Картер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называемый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антропный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декларирующий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Формальный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толчок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дискуссии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совпадения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чисел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странной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микромира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постоянной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электрона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размера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нуклона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размера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поставила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произойдет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варьирования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незначительное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соответственно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библиография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обширна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останавливаться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нюансов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совпадения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чисел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вашему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тему</w:t>
      </w:r>
      <w:r>
        <w:rPr>
          <w:color w:val="000000"/>
          <w:sz w:val="24"/>
          <w:szCs w:val="24"/>
        </w:rPr>
        <w:t xml:space="preserve"> [3]).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Взаимосвязь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формулировках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сильной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констатирует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Наше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привилегированным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совместимо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наблюдателей»</w:t>
      </w:r>
      <w:r>
        <w:rPr>
          <w:color w:val="000000"/>
          <w:sz w:val="24"/>
          <w:szCs w:val="24"/>
        </w:rPr>
        <w:t xml:space="preserve"> [1]. </w:t>
      </w: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выдвигает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жесткую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фундаментальные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наблюдателей»</w:t>
      </w:r>
      <w:r>
        <w:rPr>
          <w:color w:val="000000"/>
          <w:sz w:val="24"/>
          <w:szCs w:val="24"/>
        </w:rPr>
        <w:t xml:space="preserve"> [1].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сформулировать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крайних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обосновывающих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: 1)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благодаря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маловероятному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реализованному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совпадению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; 2) </w:t>
      </w:r>
      <w:r>
        <w:rPr>
          <w:rFonts w:eastAsia="Times New Roman"/>
          <w:color w:val="000000"/>
          <w:sz w:val="24"/>
          <w:szCs w:val="24"/>
        </w:rPr>
        <w:t>наличие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закономерное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взаимообусловлены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Вероятностная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низводит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эвристической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совпадению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вероятностную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терминологическую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совокупности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Вселенная»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тождественно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совокупность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Вселенных»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единично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определенной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Гипотеза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осциллирующей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Вселенных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Численная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бесконечность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объяснение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моменту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Другая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соломинка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предлагаемая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осциллирующей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передачи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сингулярности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циклом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сингулярности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отодвигая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гипотетическим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интерпретации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вероятностный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вариант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стыкуется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настоящее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чертах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сформулировать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закономерный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убедительном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свестись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моменту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констатации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Эволюция</w:t>
      </w:r>
      <w:r>
        <w:rPr>
          <w:b/>
          <w:bCs/>
          <w:color w:val="000000"/>
          <w:sz w:val="28"/>
          <w:szCs w:val="28"/>
        </w:rPr>
        <w:t>: терминология и проблемы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узком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структурных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избежать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трактовку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сталкиваемся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вместо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развитие»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изменение»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вписывается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уникальных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категорию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развитие»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новизна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являющихся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уникальными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явлением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термином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развитие»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Категория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происходящие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происходящие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корректнее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изменение»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развитие»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Эволюционное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произошло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стадиях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нашей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уточнения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стоящие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выводы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Первый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становления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сопровождающегося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завершения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изменяться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Думаю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рассуждений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говорить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отодвигающий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наверное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корректнее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космологическую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совпадающий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избегая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Метагалактика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рассматривая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синонимы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опуская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несущественные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контексте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заметок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сугубо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замечание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умышленно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исключил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лексикона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материя»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дух»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Сделано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корректное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кратких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неизбежных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повторяю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терминологических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легче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материи»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понимать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Духа»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Пласт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лежит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выражу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тезисов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конкретизированы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рассуждений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проблемы</w:t>
      </w:r>
      <w:r>
        <w:rPr>
          <w:color w:val="000000"/>
          <w:sz w:val="24"/>
          <w:szCs w:val="24"/>
        </w:rPr>
        <w:t>: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Структурная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применение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вторичным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отношению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действительным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целиком</w:t>
      </w:r>
      <w:r>
        <w:rPr>
          <w:color w:val="000000"/>
          <w:sz w:val="24"/>
          <w:szCs w:val="24"/>
        </w:rPr>
        <w:t xml:space="preserve">.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Экстраполяционная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попытка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принципы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изменчивости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).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Интеграционная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поиск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закономерностей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попытка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объединения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. 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Глобальный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эволюционизм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положения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концепции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антропного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расширением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принятого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усомниться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статичности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Загадочность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скачков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наверняка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постичь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помимо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сформировались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формулировка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парадигмы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Замечу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словосочетание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глобальная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обозначает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эволюция»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параграфе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Эвристичность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заключается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Вселенную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биологический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подчиненными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подразумевает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постоянном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относящийся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локальная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тождественная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Миру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которую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уникальных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прошедших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авангард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авангардом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появившееся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пройдя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статичного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скорее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медленного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повторяющегося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служат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формирования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предыдущих»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) – </w:t>
      </w:r>
      <w:r>
        <w:rPr>
          <w:rFonts w:eastAsia="Times New Roman"/>
          <w:color w:val="000000"/>
          <w:sz w:val="24"/>
          <w:szCs w:val="24"/>
        </w:rPr>
        <w:t>авангарда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являющийся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авангардом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совпадает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характеристик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Глобальный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переносом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заканчивается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авангардом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выделить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параметр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безусловно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непрерывно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технического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необратим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относятся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целиком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недопустимо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механистически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исследуя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упадок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государств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совокупность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составляющую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>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несхожестью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проистечением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Отмечается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одни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движутся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сторону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усложнения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скажешь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последних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думаю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Наиболее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критику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Геологическая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авангардом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вполне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происходило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астрономических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носят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характера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авангарде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Имея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аргументы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эксперименты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синтезу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безусловно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обречены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неудачу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реализуемы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>.)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приступить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тезисному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вернусь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взглянув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Антропный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принцип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позиции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глобального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эволюционизма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констатирует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постулирует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выдвинутый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формулировке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фундаментальные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зависит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допускалось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наблюдателей»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равносилен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высказанному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Вселенная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находится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непрерывном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приводящем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движения»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высказанный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распространение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прошлое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вообще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параметрах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констатируя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регламентирует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воплощения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наблюдателя»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постулировании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предыдущих»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отклонениях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зрения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отличается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предыдущих»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биологического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химического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сформулирован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наблюдателя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высказывания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лучшего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геологических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породы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животного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вероятностью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цвет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множественности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местностей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окраске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животного</w:t>
      </w:r>
      <w:r>
        <w:rPr>
          <w:color w:val="000000"/>
          <w:sz w:val="24"/>
          <w:szCs w:val="24"/>
        </w:rPr>
        <w:t xml:space="preserve">...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констатировать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местности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Развивая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провозглашающие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Типлер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формулировке</w:t>
      </w:r>
      <w:r>
        <w:rPr>
          <w:color w:val="000000"/>
          <w:sz w:val="24"/>
          <w:szCs w:val="24"/>
        </w:rPr>
        <w:t>: «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обработка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возникнув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прекратится»</w:t>
      </w:r>
      <w:r>
        <w:rPr>
          <w:color w:val="000000"/>
          <w:sz w:val="24"/>
          <w:szCs w:val="24"/>
        </w:rPr>
        <w:t xml:space="preserve"> [2].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безусловное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слабого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рассматриваемый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констатацией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обусловленность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конкретной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предыдущими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степени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выдвинуть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вступил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характеризуемый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влиянием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заметок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Конец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синкретического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осуществиться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самопознания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теологического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катастрофического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оттенка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подробно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раскрыто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работах</w:t>
      </w:r>
      <w:r>
        <w:rPr>
          <w:color w:val="000000"/>
          <w:sz w:val="24"/>
          <w:szCs w:val="24"/>
        </w:rPr>
        <w:t>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итоги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позиции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выразить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>: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Слабый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социальная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один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;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Разум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социальная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обязательный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обусловленный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;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Разумная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неотъемлемый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определяющий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 xml:space="preserve">;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Сильный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Финалистический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Конец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разума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трактоваться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самопознания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.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>)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философии к специальным наукам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эволюционизма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распространяющая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истории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постулирование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последовательного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дальнейшего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гравитационного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заканчивая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социальным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водораздел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акцентирую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четко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предостеречь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возражений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принятии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постулата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говоря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построения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сущность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структура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адекватны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изучаемому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описываемому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объекту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Миру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находящемуся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Какие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взгляда</w:t>
      </w:r>
      <w:r>
        <w:rPr>
          <w:color w:val="000000"/>
          <w:sz w:val="24"/>
          <w:szCs w:val="24"/>
        </w:rPr>
        <w:t>?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прежде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значит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корректно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закономерности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саморазвивающейся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продуцирующей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понятия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предположительно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диалектической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Гегеля</w:t>
      </w:r>
      <w:r>
        <w:rPr>
          <w:color w:val="000000"/>
          <w:sz w:val="24"/>
          <w:szCs w:val="24"/>
        </w:rPr>
        <w:t>.)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поскольку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наблюдаем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обуславливая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сводятся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растворяются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функционирование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физика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химия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биология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сводимы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специфику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свою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самостоятельность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распространяться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последующие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научное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какого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физического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рассматриваться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частное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описывающей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направленный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обобщенной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науке</w:t>
      </w:r>
      <w:r>
        <w:rPr>
          <w:color w:val="000000"/>
          <w:sz w:val="24"/>
          <w:szCs w:val="24"/>
        </w:rPr>
        <w:t>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выводы</w:t>
      </w:r>
      <w:r>
        <w:rPr>
          <w:color w:val="000000"/>
          <w:sz w:val="24"/>
          <w:szCs w:val="24"/>
        </w:rPr>
        <w:t>: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законченном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представлять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философскую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логическую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гегелевском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смысле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прослеживается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взаимообуславливаемых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этапы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соответствовать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отдельным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Завершаться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абсолютного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синкретическому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единству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возврата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неопределенному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состоянию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остальные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логическую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взаимосвязь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указывая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рамках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каждой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должен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присутствовать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механизм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внутренним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тезисной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Основное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понимается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хаоса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наоборот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точку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непосредственного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абсолютно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неопределенного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Появление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продуцирует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задающее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распадается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соотнесения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Этот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через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самоопределение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давлением»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назвать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эволюцией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тираду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терминах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Изменение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текущего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первым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неопределенное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Непрерывность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элементарного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необратимость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новое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достигнуто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поэтапное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Каждое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динамическим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статическим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движений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приводит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распаду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появившегося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равновесного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стабильность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продолжает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элементов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Первыми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непосредственно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выводимыми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пространство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Пространство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неопределенное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непосредственное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Начало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чего»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Небытия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строится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развиваться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>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Гипотеза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принципиальной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сводимости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описывающих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стимулируют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продвижение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картины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Основной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исходной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парадигмой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рассмотрение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единого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взаимодействия»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цепочки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последовательности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самодостаточных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включающих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видоизменения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порождающих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возникновении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следует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искать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единую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уравнений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частными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отдельные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стремиться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математический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аппарат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Схема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приблизительно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выглядеть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некая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уравнений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однозначность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появляются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бесконечные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прочие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противоречивые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).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сохранения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равновесности»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компенсирующего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противоречивые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решения»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другая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уравнений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сводящаяся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обычными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математическими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преобразованиями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описывающая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уравнений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включать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себя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предыдущую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решение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Предположение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эволюционном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последовательном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появлении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др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снимает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космологии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Современная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оговорок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предполагает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описывающие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различные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стационарны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независимо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принимается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хотя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вследствие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особых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высокая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плотность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энергии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.)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было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элементарных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частиц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атомов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имелись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первых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правомерно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приписывать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параметры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объектам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еще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принципе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существовали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хранилась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информация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T=0? </w:t>
      </w:r>
      <w:r>
        <w:rPr>
          <w:rFonts w:eastAsia="Times New Roman"/>
          <w:color w:val="000000"/>
          <w:sz w:val="24"/>
          <w:szCs w:val="24"/>
        </w:rPr>
        <w:t>Третий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законы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следовательно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виды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вечными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неизменными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проходит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грань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возникшими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этапе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Вселенной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биологическое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социальное</w:t>
      </w:r>
      <w:r>
        <w:rPr>
          <w:color w:val="000000"/>
          <w:sz w:val="24"/>
          <w:szCs w:val="24"/>
        </w:rPr>
        <w:t xml:space="preserve">)? </w:t>
      </w:r>
      <w:r>
        <w:rPr>
          <w:rFonts w:eastAsia="Times New Roman"/>
          <w:color w:val="000000"/>
          <w:sz w:val="24"/>
          <w:szCs w:val="24"/>
        </w:rPr>
        <w:t>Принимая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однозначные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ответы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момент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T=0 </w:t>
      </w:r>
      <w:r>
        <w:rPr>
          <w:rFonts w:eastAsia="Times New Roman"/>
          <w:color w:val="000000"/>
          <w:sz w:val="24"/>
          <w:szCs w:val="24"/>
        </w:rPr>
        <w:t>физические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существовали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действовали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причине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отсутствия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объектов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формулируемы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дальше</w:t>
      </w:r>
      <w:r>
        <w:rPr>
          <w:color w:val="000000"/>
          <w:sz w:val="24"/>
          <w:szCs w:val="24"/>
        </w:rPr>
        <w:t xml:space="preserve">... </w:t>
      </w:r>
      <w:r>
        <w:rPr>
          <w:rFonts w:eastAsia="Times New Roman"/>
          <w:color w:val="000000"/>
          <w:sz w:val="24"/>
          <w:szCs w:val="24"/>
        </w:rPr>
        <w:t>Дальше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стоит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философской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продуцирующей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последовательность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категорий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определений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диалектико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эволюционного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математического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аппарата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способного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корректно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описать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закономерности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переходов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взаимодействий</w:t>
      </w:r>
      <w:r>
        <w:rPr>
          <w:color w:val="000000"/>
          <w:sz w:val="24"/>
          <w:szCs w:val="24"/>
        </w:rPr>
        <w:t>. (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качестве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мыслям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познакомиться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работой</w:t>
      </w:r>
      <w:r>
        <w:rPr>
          <w:color w:val="000000"/>
          <w:sz w:val="24"/>
          <w:szCs w:val="24"/>
        </w:rPr>
        <w:t xml:space="preserve"> «</w:t>
      </w:r>
      <w:r>
        <w:rPr>
          <w:rFonts w:eastAsia="Times New Roman"/>
          <w:color w:val="000000"/>
          <w:sz w:val="24"/>
          <w:szCs w:val="24"/>
        </w:rPr>
        <w:t>Космология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Амбарцумяна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переменности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констант»</w:t>
      </w:r>
      <w:r>
        <w:rPr>
          <w:color w:val="000000"/>
          <w:sz w:val="24"/>
          <w:szCs w:val="24"/>
        </w:rPr>
        <w:t xml:space="preserve"> [3]).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ставил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обосновать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теории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глобальной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наметить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положения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выставить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обсуждение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эвристические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гипотезы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серьезные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основания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считать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ОТГЭ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создана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сколько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выводы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наук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физики</w:t>
      </w:r>
      <w:r>
        <w:rPr>
          <w:color w:val="000000"/>
          <w:sz w:val="24"/>
          <w:szCs w:val="24"/>
        </w:rPr>
        <w:t xml:space="preserve">) </w:t>
      </w:r>
      <w:r>
        <w:rPr>
          <w:rFonts w:eastAsia="Times New Roman"/>
          <w:color w:val="000000"/>
          <w:sz w:val="24"/>
          <w:szCs w:val="24"/>
        </w:rPr>
        <w:t>покажет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>.</w:t>
      </w:r>
    </w:p>
    <w:p w:rsidR="007A576E" w:rsidRDefault="0061243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Картер Б. Совпадение больших чисел и антропологический принцип в космологии // Космология: теория и наблюдения. М., 1978.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Barrow J.D., TiplerF.J. The anthropic cosmological principle. </w:t>
      </w:r>
      <w:r>
        <w:rPr>
          <w:color w:val="000000"/>
          <w:sz w:val="24"/>
          <w:szCs w:val="24"/>
        </w:rPr>
        <w:t xml:space="preserve">Oxfotd, 1986. </w:t>
      </w:r>
    </w:p>
    <w:p w:rsidR="007A576E" w:rsidRDefault="0061243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Болдачев А.В.,  Космология академика В.А.Амбарцумяна и гипотеза о переменности мировых констант. </w:t>
      </w:r>
    </w:p>
    <w:p w:rsidR="007A576E" w:rsidRDefault="007A576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A576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90819"/>
    <w:multiLevelType w:val="hybridMultilevel"/>
    <w:tmpl w:val="A456E8F6"/>
    <w:lvl w:ilvl="0" w:tplc="C99E60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E2D8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5E6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C6F4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8CA96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9CB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05602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430B7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43ACD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B443903"/>
    <w:multiLevelType w:val="hybridMultilevel"/>
    <w:tmpl w:val="CC242A7A"/>
    <w:lvl w:ilvl="0" w:tplc="F3BE5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943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6E8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32DD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369B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9E25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46A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A61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E0FB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7167BF"/>
    <w:multiLevelType w:val="hybridMultilevel"/>
    <w:tmpl w:val="997C8E5C"/>
    <w:lvl w:ilvl="0" w:tplc="C4322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2E9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606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EC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749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1A4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E60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226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CC9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43E"/>
    <w:rsid w:val="0061243E"/>
    <w:rsid w:val="00703544"/>
    <w:rsid w:val="007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DE2B1A-8E9E-4D21-B8A5-55F9EDDE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60" w:after="60"/>
      <w:ind w:left="12"/>
      <w:outlineLvl w:val="0"/>
    </w:pPr>
    <w:rPr>
      <w:rFonts w:ascii="Arial Unicode MS" w:eastAsia="Arial Unicode MS" w:cs="Arial Unicode MS"/>
      <w:kern w:val="36"/>
      <w:sz w:val="35"/>
      <w:szCs w:val="35"/>
    </w:rPr>
  </w:style>
  <w:style w:type="paragraph" w:styleId="2">
    <w:name w:val="heading 2"/>
    <w:basedOn w:val="a"/>
    <w:link w:val="20"/>
    <w:uiPriority w:val="99"/>
    <w:qFormat/>
    <w:pPr>
      <w:spacing w:before="360" w:after="60"/>
      <w:ind w:left="12"/>
      <w:outlineLvl w:val="1"/>
    </w:pPr>
    <w:rPr>
      <w:rFonts w:ascii="Arial Unicode MS" w:eastAsia="Arial Unicode MS" w:cs="Arial Unicode MS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spacing w:before="360" w:after="120"/>
      <w:ind w:left="24"/>
      <w:outlineLvl w:val="2"/>
    </w:pPr>
    <w:rPr>
      <w:rFonts w:ascii="Arial Unicode MS" w:eastAsia="Arial Unicode MS" w:cs="Arial Unicode MS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360" w:after="120"/>
      <w:ind w:left="24"/>
      <w:outlineLvl w:val="3"/>
    </w:pPr>
    <w:rPr>
      <w:rFonts w:ascii="Arial Unicode MS" w:eastAsia="Arial Unicode MS" w:cs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character" w:styleId="a3">
    <w:name w:val="Hyperlink"/>
    <w:basedOn w:val="a0"/>
    <w:uiPriority w:val="99"/>
    <w:rPr>
      <w:color w:val="auto"/>
      <w:u w:val="single"/>
    </w:rPr>
  </w:style>
  <w:style w:type="character" w:styleId="a4">
    <w:name w:val="FollowedHyperlink"/>
    <w:basedOn w:val="a0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20"/>
      <w:ind w:left="36"/>
    </w:pPr>
    <w:rPr>
      <w:rFonts w:ascii="Arial Unicode MS" w:eastAsia="Arial Unicode MS" w:cs="Arial Unicode MS"/>
      <w:sz w:val="24"/>
      <w:szCs w:val="24"/>
    </w:rPr>
  </w:style>
  <w:style w:type="paragraph" w:customStyle="1" w:styleId="at">
    <w:name w:val="at"/>
    <w:basedOn w:val="a"/>
    <w:uiPriority w:val="99"/>
    <w:pPr>
      <w:spacing w:before="120" w:after="48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sm">
    <w:name w:val="sm"/>
    <w:basedOn w:val="a"/>
    <w:uiPriority w:val="99"/>
    <w:pPr>
      <w:spacing w:before="96" w:line="316" w:lineRule="auto"/>
      <w:ind w:left="36"/>
    </w:pPr>
    <w:rPr>
      <w:rFonts w:ascii="Verdana" w:hAnsi="Verdana" w:cs="Verdana"/>
      <w:sz w:val="18"/>
      <w:szCs w:val="18"/>
    </w:rPr>
  </w:style>
  <w:style w:type="paragraph" w:customStyle="1" w:styleId="data">
    <w:name w:val="data"/>
    <w:basedOn w:val="a"/>
    <w:uiPriority w:val="99"/>
    <w:pPr>
      <w:spacing w:before="240"/>
      <w:ind w:left="36"/>
    </w:pPr>
    <w:rPr>
      <w:rFonts w:ascii="Verdana" w:hAnsi="Verdana" w:cs="Verdana"/>
      <w:b/>
      <w:bCs/>
      <w:sz w:val="18"/>
      <w:szCs w:val="18"/>
    </w:rPr>
  </w:style>
  <w:style w:type="paragraph" w:customStyle="1" w:styleId="tab">
    <w:name w:val="tab"/>
    <w:basedOn w:val="a"/>
    <w:uiPriority w:val="99"/>
    <w:pPr>
      <w:spacing w:before="120" w:after="144"/>
      <w:ind w:left="36"/>
      <w:jc w:val="center"/>
    </w:pPr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18960</Words>
  <Characters>10808</Characters>
  <Application>Microsoft Office Word</Application>
  <DocSecurity>0</DocSecurity>
  <Lines>90</Lines>
  <Paragraphs>59</Paragraphs>
  <ScaleCrop>false</ScaleCrop>
  <Company>PERSONAL COMPUTERS</Company>
  <LinksUpToDate>false</LinksUpToDate>
  <CharactersWithSpaces>29709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Антропный принцип и глобальный эволюционизм</dc:title>
  <dc:subject/>
  <dc:creator>USER</dc:creator>
  <cp:keywords/>
  <dc:description/>
  <cp:lastModifiedBy>admin</cp:lastModifiedBy>
  <cp:revision>2</cp:revision>
  <dcterms:created xsi:type="dcterms:W3CDTF">2014-01-26T03:41:00Z</dcterms:created>
  <dcterms:modified xsi:type="dcterms:W3CDTF">2014-01-26T03:41:00Z</dcterms:modified>
</cp:coreProperties>
</file>