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A7C" w:rsidRDefault="00F67FC2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Предыстория</w:t>
      </w:r>
      <w:r>
        <w:br/>
      </w:r>
      <w:r>
        <w:rPr>
          <w:b/>
          <w:bCs/>
        </w:rPr>
        <w:t>2 Поход Амра</w:t>
      </w:r>
      <w:r>
        <w:br/>
      </w:r>
      <w:r>
        <w:rPr>
          <w:b/>
          <w:bCs/>
        </w:rPr>
        <w:t>3 В Египте</w:t>
      </w:r>
      <w:r>
        <w:br/>
      </w:r>
      <w:r>
        <w:rPr>
          <w:b/>
          <w:bCs/>
        </w:rPr>
        <w:t>4 Сдача Александрии</w:t>
      </w:r>
      <w:r>
        <w:br/>
      </w:r>
      <w:r>
        <w:rPr>
          <w:b/>
          <w:bCs/>
        </w:rPr>
        <w:t>5 Последствия</w:t>
      </w:r>
      <w:r>
        <w:br/>
      </w:r>
      <w:r>
        <w:br/>
      </w:r>
      <w:r>
        <w:rPr>
          <w:b/>
          <w:bCs/>
        </w:rPr>
        <w:t>7 Сноски</w:t>
      </w:r>
      <w:r>
        <w:br/>
      </w:r>
      <w:r>
        <w:br/>
      </w:r>
      <w:r>
        <w:br/>
        <w:t xml:space="preserve">Арабское завоевание Египта </w:t>
      </w:r>
    </w:p>
    <w:p w:rsidR="00134A7C" w:rsidRDefault="00F67FC2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134A7C" w:rsidRDefault="00F67FC2">
      <w:pPr>
        <w:pStyle w:val="a3"/>
      </w:pPr>
      <w:r>
        <w:t>Арабское завоевание Египта — военная операция арабской армии в декабря 639 года. Небольшой, всего 3 500 человек, отряд полководца Амра ибн Аль-Аса вторгся в Египет из Палестины и примерно за год завоевал всю большую и густонаселенную страну.</w:t>
      </w:r>
    </w:p>
    <w:p w:rsidR="00134A7C" w:rsidRDefault="00F67FC2">
      <w:pPr>
        <w:pStyle w:val="21"/>
        <w:pageBreakBefore/>
        <w:numPr>
          <w:ilvl w:val="0"/>
          <w:numId w:val="0"/>
        </w:numPr>
      </w:pPr>
      <w:r>
        <w:t>1. Предыстория</w:t>
      </w:r>
    </w:p>
    <w:p w:rsidR="00134A7C" w:rsidRDefault="00F67FC2">
      <w:pPr>
        <w:pStyle w:val="a3"/>
      </w:pPr>
      <w:r>
        <w:t>Перед арабским завоеванием Египет был византийской провинцией. Во время войны Персии и Византии он был временно захвачен персидским царём Хосровом II в 616—629 годах.</w:t>
      </w:r>
    </w:p>
    <w:p w:rsidR="00134A7C" w:rsidRDefault="00F67FC2">
      <w:pPr>
        <w:pStyle w:val="a3"/>
      </w:pPr>
      <w:r>
        <w:t>К началу арабских завоеваний византийскую власть в Египте представлял мелькитский патриарх Кир, назначенyый правителем Египта осенью 631 года. В это время в Египте было широко распространено монофизитство, с которым в империи боролись как с ересью. Кир сразу же начал агрессивно насаждать в стране монофелитство, стараясь тем самым примирить монофизитов с официальной церковью. Однако монофелитство не признали ни первые, ни вторые. Кир с помощью армии пытался принудить коптов-монофизитов признать монофелитский догмат, солдаты врывались в монастыри и даже подвергали коптов пыткам. Многие бежали в горы и пустыни, из Александрии сбежал патриарх Вениамин. Политика Кира привела к тому, что в Египте противостояние между массой жителей и имперскими властями стало даже больше, чем в Сирии и Палестине. В результате, во время арабского завоевания монофизиты не оказывали значительного сопротивления захватчикам и даже с радостью встречали их. Вместе с тем, в Египте существовали ещё и очаги гностицизма, к которым враждебно относились и монофизиты, и официальная церковь.</w:t>
      </w:r>
    </w:p>
    <w:p w:rsidR="00134A7C" w:rsidRDefault="00F67FC2">
      <w:pPr>
        <w:pStyle w:val="21"/>
        <w:pageBreakBefore/>
        <w:numPr>
          <w:ilvl w:val="0"/>
          <w:numId w:val="0"/>
        </w:numPr>
      </w:pPr>
      <w:r>
        <w:t>2. Поход Амра</w:t>
      </w:r>
    </w:p>
    <w:p w:rsidR="00134A7C" w:rsidRDefault="00F67FC2">
      <w:pPr>
        <w:pStyle w:val="a3"/>
      </w:pPr>
      <w:r>
        <w:t>Арабское вторжение в Египет последовало непосредственно после вторжения в Палестину. Это случилось в 18 году хиджры, 639 от Р.Х. За год до этого был взят Иерусалим, а летом 639 года в Палестине случилась чума, которая нанесла серьёзный ущерб арабской армии. Поэтому удивительно само решение отправить ослабленную чумой армию в опасный рейд на Египет. Все историки сходятся на том, что халиф Умар опасался за судьбу отряда и послал письмо, в котором приказывал Амру вернуться, если только тот ещё не вступил в Египет.</w:t>
      </w:r>
    </w:p>
    <w:p w:rsidR="00134A7C" w:rsidRDefault="00F67FC2">
      <w:pPr>
        <w:pStyle w:val="a3"/>
      </w:pPr>
      <w:r>
        <w:t>Вторжение в Египет было практически личной инициативой Амра б. Ал-Аса. Ибн Абдальхакам пишет, что Амр ещё в доисламское время бывал в Египте, знал его дороги и видел богатство страны</w:t>
      </w:r>
      <w:r>
        <w:rPr>
          <w:position w:val="10"/>
        </w:rPr>
        <w:t>[1]</w:t>
      </w:r>
      <w:r>
        <w:t>. Возможно, на решение Амра повлияли сведения, собранные во время набегов на Синайский полуостров. О. Большаков предполагает, что сыграли роль личные амбиции Амра: он мог претендовать на должность амира Палестины, но эту должность получил Муавийя б. Абу Суфйан. Возможно, Амр был обижен своим положением и это толкнуло его на рискованный шаг</w:t>
      </w:r>
      <w:r>
        <w:rPr>
          <w:position w:val="10"/>
        </w:rPr>
        <w:t>[2]</w:t>
      </w:r>
      <w:r>
        <w:t>. По этой причине он покинул Палестину тайно, ночью покинув лагерь где-то между Бейт Джебрином и Иерусалимом.</w:t>
      </w:r>
    </w:p>
    <w:p w:rsidR="00134A7C" w:rsidRDefault="00F67FC2">
      <w:pPr>
        <w:pStyle w:val="a3"/>
      </w:pPr>
      <w:r>
        <w:t>12 декабря 639 года он уже был в египетском городе ал-Арише. Именно здесь, как считается, он и вскрыл письмо халифа Умара, и не повернул именно потому, что формально уже был в Египте.</w:t>
      </w:r>
    </w:p>
    <w:p w:rsidR="00134A7C" w:rsidRDefault="00F67FC2">
      <w:pPr>
        <w:pStyle w:val="21"/>
        <w:pageBreakBefore/>
        <w:numPr>
          <w:ilvl w:val="0"/>
          <w:numId w:val="0"/>
        </w:numPr>
      </w:pPr>
      <w:r>
        <w:t>3. В Египте</w:t>
      </w:r>
    </w:p>
    <w:p w:rsidR="00134A7C" w:rsidRDefault="00F67FC2">
      <w:pPr>
        <w:pStyle w:val="a3"/>
      </w:pPr>
      <w:r>
        <w:t>Выйдя из ал-Ариши, арабская армия подошла к городу ал-Фарам (Пелузий) и осадила его. Из-за отсутствия осадной техники осада растянулась на один или два месяца. В итоге город был взят, а стены его снесены. У Амра не было возможности оставить там гарнизон.</w:t>
      </w:r>
    </w:p>
    <w:p w:rsidR="00134A7C" w:rsidRDefault="00F67FC2">
      <w:pPr>
        <w:pStyle w:val="a3"/>
      </w:pPr>
      <w:r>
        <w:t>От Пелузия армия Амра двинулась традиционным путем – вдоль восточного края дельты Нила к её началу. Первым препятствием оказался город Билбейс, комендантом которого был Аретон – бывший комендант Иерусалима, бежавший в Египет. Он предпринял попытку ночного нападения на арабов, но был разбит. Через месяц осады Билбейс был взят штурмом. Византийцы потеряли (как считается) 1000 человек убитыми и 3000 пленными</w:t>
      </w:r>
      <w:r>
        <w:rPr>
          <w:position w:val="10"/>
        </w:rPr>
        <w:t>[3]</w:t>
      </w:r>
      <w:r>
        <w:t>. Это произошло примерно в конце февраля или начале марта 640 года.</w:t>
      </w:r>
    </w:p>
    <w:p w:rsidR="00134A7C" w:rsidRDefault="00F67FC2">
      <w:pPr>
        <w:pStyle w:val="a3"/>
      </w:pPr>
      <w:r>
        <w:t>Затем Амр оказался у крепости Умм Дунайн и города Бабилон (в южной части современного Каира). Последовательность боев под Бабилоном сложно восстановить ввиду расхождений и нелогичностей в источниках</w:t>
      </w:r>
      <w:r>
        <w:rPr>
          <w:position w:val="10"/>
        </w:rPr>
        <w:t>[3]</w:t>
      </w:r>
      <w:r>
        <w:t>. Решительное сражение произошло только в июле. К византийцам присоединились войска Анастасия и Феодосия. Получал ли подкрепления Амр, не вполне ясно. В сражении Амр сумел разбить византийцев и обратить их в бегство.</w:t>
      </w:r>
    </w:p>
    <w:p w:rsidR="00134A7C" w:rsidRDefault="00F67FC2">
      <w:pPr>
        <w:pStyle w:val="a3"/>
      </w:pPr>
      <w:r>
        <w:t>Сразу после боя Амр приступил к осаде Бабилона. Это была очень сильная крепость, имеющая стены высотой 18 метров и шириной 2, сложенные из камня и кирпича. Её сложно было взять и штурмом и измором. А в это время начался разлив Нила, что серьёзно мешало продолжению боевых действий.</w:t>
      </w:r>
    </w:p>
    <w:p w:rsidR="00134A7C" w:rsidRDefault="00F67FC2">
      <w:pPr>
        <w:pStyle w:val="a3"/>
      </w:pPr>
      <w:r>
        <w:t>В этот момент Кир начал переговоры с арабами, предлагая им взять выкуп и уйти. Он предложил 1000 динаров халифу, 100 Амру, и по 2 каждому воину, всего 15-20 тыс. динаров. Видимо, Кир хотел развязать себе руки ввиду осложнившейся социальной обстановке в стране, где снова подняли голову монофизиты. Амр, оказавшийся в сложной ситуации, согласился на этот договор. Однако, узнав о договоре, император Ираклий отозвал Кира в Константинополь, а затем отправил в ссылку. Деньги выплачены не были, Амр объявил договор аннулированным и осенью, после спада воды в Ниле, возобновил военный действия.</w:t>
      </w:r>
    </w:p>
    <w:p w:rsidR="00134A7C" w:rsidRDefault="00F67FC2">
      <w:pPr>
        <w:pStyle w:val="a3"/>
      </w:pPr>
      <w:r>
        <w:t>Амр двинулся на север. Во время этого похода к нему присоединились копты, как активные монофизиты, так и светские люди. Иоанн Никиусский упоминает неких Каладжи и Сабендиса, которые перешли на сторону арабов со своими отрядами</w:t>
      </w:r>
      <w:r>
        <w:rPr>
          <w:position w:val="10"/>
        </w:rPr>
        <w:t>[4]</w:t>
      </w:r>
      <w:r>
        <w:t>. Несмотря на это, движение арабской армии осложнялось неудобным рельефом местности.</w:t>
      </w:r>
    </w:p>
    <w:p w:rsidR="00134A7C" w:rsidRDefault="00F67FC2">
      <w:pPr>
        <w:pStyle w:val="a3"/>
      </w:pPr>
      <w:r>
        <w:t>Византийский командующий Феодор вышел из Александрии и подошёл к городу Саманнуду. Городское ополчение отказалось присоединиться к Феодору, однако византийской армии удалось нанести арабам поражение. Амр отступил к Бусиру. Неудача привела к тому, что Каладжи и Сабендис покинули его армию и перешли на византийскую строну. Амр совершил набег на Думйят, потерпел там неудачу и отошёл обратно к Бабилону, возобновив его осаду.</w:t>
      </w:r>
    </w:p>
    <w:p w:rsidR="00134A7C" w:rsidRDefault="00F67FC2">
      <w:pPr>
        <w:pStyle w:val="21"/>
        <w:pageBreakBefore/>
        <w:numPr>
          <w:ilvl w:val="0"/>
          <w:numId w:val="0"/>
        </w:numPr>
      </w:pPr>
      <w:r>
        <w:t>4. Сдача Александрии</w:t>
      </w:r>
    </w:p>
    <w:p w:rsidR="00134A7C" w:rsidRDefault="00F67FC2">
      <w:pPr>
        <w:pStyle w:val="a3"/>
      </w:pPr>
      <w:r>
        <w:t>Амр направил войска в Александрию, которая была отдана ему в соответствии с соглашением, подписанным 8 ноября 641. Византия навсегда лишилась города.</w:t>
      </w:r>
    </w:p>
    <w:p w:rsidR="00134A7C" w:rsidRDefault="00F67FC2">
      <w:pPr>
        <w:pStyle w:val="a3"/>
        <w:rPr>
          <w:position w:val="10"/>
        </w:rPr>
      </w:pPr>
      <w:r>
        <w:t>...хочется снять с Амра предъявляемое ему иногда обвинение в тяжком грехе перед мировой культурой - сожжение по приказу Умара знаменитой Александрийской библиотеки. Специалисты хорошо знают, что это всего лишь благочестивая легенда, приписывающая Умару добродетельный поступок - уничтожение книг, противоречащих Корану, но в популярной литературе эта легенда иногда преподносится как исторический факт. Однако ни Иоанн Никиусский, немало сообщающий о грабежах и погромах во время арабского завоевания, ни какой-либо другой христианский историк, враждебный исламу, не упоминает пожара библиотеки. Скорее всего самой великой библиотеки в это время уже не существовало...</w:t>
      </w:r>
      <w:r>
        <w:rPr>
          <w:position w:val="10"/>
        </w:rPr>
        <w:t>[5]</w:t>
      </w:r>
    </w:p>
    <w:p w:rsidR="00134A7C" w:rsidRDefault="00F67FC2">
      <w:pPr>
        <w:pStyle w:val="21"/>
        <w:pageBreakBefore/>
        <w:numPr>
          <w:ilvl w:val="0"/>
          <w:numId w:val="0"/>
        </w:numPr>
      </w:pPr>
      <w:r>
        <w:t>5. Последствия</w:t>
      </w:r>
    </w:p>
    <w:p w:rsidR="00134A7C" w:rsidRDefault="00F67FC2">
      <w:pPr>
        <w:pStyle w:val="a3"/>
      </w:pPr>
      <w:r>
        <w:t>Попытка вернуть Александрию была предпринята в 645 году, однако эта попытка окончилась провалом в 646 году, после полного разгрома византийской армии. В 654 Констант II послал крупный флот для отвоевания Египта, однако флот был разбит арабами, которые к этому времени хорошо укрепились на море. Более серьёзных попыток отвоевать у арабов Египет Византия не предпринимала, вплоть до 1168, когда византийцы участвовали, в союзе с Иерусалимским королем Амори, в неудачной осаде египетского города Дамиетты.</w:t>
      </w:r>
    </w:p>
    <w:p w:rsidR="00134A7C" w:rsidRDefault="00134A7C">
      <w:pPr>
        <w:pStyle w:val="a3"/>
      </w:pPr>
    </w:p>
    <w:p w:rsidR="00134A7C" w:rsidRDefault="00F67FC2">
      <w:pPr>
        <w:pStyle w:val="21"/>
        <w:pageBreakBefore/>
        <w:numPr>
          <w:ilvl w:val="0"/>
          <w:numId w:val="0"/>
        </w:numPr>
      </w:pPr>
      <w:r>
        <w:t>7. Сноски</w:t>
      </w:r>
    </w:p>
    <w:p w:rsidR="00134A7C" w:rsidRDefault="00F67FC2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Ибн Абдальхакам Завоевание Египта, ал-Магриба и ал-Андалуса. пер. с арабского С.Б. Певзнера, Москва,1985 г. стр. 74</w:t>
      </w:r>
    </w:p>
    <w:p w:rsidR="00134A7C" w:rsidRDefault="00F67FC2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О.Г. Большаков История халифата т.2 М. 1993 стр.104</w:t>
      </w:r>
    </w:p>
    <w:p w:rsidR="00134A7C" w:rsidRDefault="00F67FC2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О.Г. Большаков История халифата т.2 М. 1993 стр.108</w:t>
      </w:r>
    </w:p>
    <w:p w:rsidR="00134A7C" w:rsidRDefault="00F67FC2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О.Г. Большаков История халифата т.2 М. 1993 стр.112</w:t>
      </w:r>
    </w:p>
    <w:p w:rsidR="00134A7C" w:rsidRDefault="00F67FC2">
      <w:pPr>
        <w:pStyle w:val="a3"/>
        <w:numPr>
          <w:ilvl w:val="0"/>
          <w:numId w:val="1"/>
        </w:numPr>
        <w:tabs>
          <w:tab w:val="left" w:pos="707"/>
        </w:tabs>
      </w:pPr>
      <w:r>
        <w:t>О.Г. Большаков История халифата т.2 М. 1993 стр.122</w:t>
      </w:r>
    </w:p>
    <w:p w:rsidR="00134A7C" w:rsidRDefault="00F67FC2">
      <w:pPr>
        <w:pStyle w:val="a3"/>
        <w:spacing w:after="0"/>
      </w:pPr>
      <w:r>
        <w:t>Источник: http://ru.wikipedia.org/wiki/Арабское_завоевание_Египта</w:t>
      </w:r>
      <w:bookmarkStart w:id="0" w:name="_GoBack"/>
      <w:bookmarkEnd w:id="0"/>
    </w:p>
    <w:sectPr w:rsidR="00134A7C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7FC2"/>
    <w:rsid w:val="00134A7C"/>
    <w:rsid w:val="00462D46"/>
    <w:rsid w:val="00F6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C4D54-403E-4AB8-81F8-BB8D08A5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1123</Words>
  <Characters>6403</Characters>
  <Application>Microsoft Office Word</Application>
  <DocSecurity>0</DocSecurity>
  <Lines>53</Lines>
  <Paragraphs>15</Paragraphs>
  <ScaleCrop>false</ScaleCrop>
  <Company/>
  <LinksUpToDate>false</LinksUpToDate>
  <CharactersWithSpaces>7511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2014-04-08T17:07:00Z</dcterms:created>
  <dcterms:modified xsi:type="dcterms:W3CDTF">2014-04-08T17:07:00Z</dcterms:modified>
</cp:coreProperties>
</file>