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4F" w:rsidRDefault="003E224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1. АРХИТЕКТУРЫ ПАРАЛЛЕЛЬНЫХ ВЫЧИСЛИТЕЛЬНЫХ СИСТЕМ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 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Параллельные компьютеры интересны тем, что предлагают концентрацию вычислительных процессорных ресурсов, ресурсов памяти, высокоскоростных каналов ввода – вывода для решения важных вычислительных проблем.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Именно такое неформальное определение понятия параллельного компьютера, как «совокупность процессорных элементов, которые взаимодействуют и кооперируются для быстрого решения серьезных задач» (Almasi and Gottlieb 1989), включает в себя и суперкомпьютеры с сотнями и тысячами процессоров, и рабочие станции, объединенные в сеть, и многопроцессорные рабочие станции, и встроенные системы.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Детальный анализ современных тенденции в развитии вычислительной техники [1,2] в области использования вычислительных систем, развития технологической базы, компьютерных архитектур, суперкомпьютеров, показывают естественный переход от однопроцессорных систем к многопроцессорным.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Целью данного раздела является определение структур вычислительных систем для изучения всего многообразия параллельных компьютерных архитектур и понимания взаимосвязи и взаимного влияния между ними. Одновременно будет кратко изложен обзор эволюции параллельных машин.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По - существу, параллельные компьютеры расширяли обычные концепции компьютерных архитектур, за счет добавления коммуникационной среды. Коммуникационная архитектура, как и компьютерная, имеет две важные грани. Они определяются базовыми операциями взаимодействия и синхронизации, а так же организационной структурой, которая реализует данные операции.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Высшим уровнем коммуникационной архитектуры является программная модель [2], которая реализована в параллельной системе и используется программистом в соответствии с областью применения. Модель параллельного программирования специфицирует образ частей программы, выполняемых параллельно и обменивающихся между собой информацией, и операции синхронизации, доступные для координации взаимодействия параллельных частей программы.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61157C">
        <w:rPr>
          <w:rFonts w:ascii="Times New Roman" w:hAnsi="Times New Roman"/>
          <w:b/>
          <w:bCs/>
          <w:kern w:val="36"/>
          <w:sz w:val="48"/>
          <w:szCs w:val="48"/>
        </w:rPr>
        <w:t xml:space="preserve">Ниже рассмотрены основные классические архитектуры параллельных систем, реализованные в серийных образцах [1].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 </w:t>
      </w:r>
    </w:p>
    <w:p w:rsidR="0096431F" w:rsidRPr="0061157C" w:rsidRDefault="0096431F" w:rsidP="0061157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61157C">
        <w:rPr>
          <w:rFonts w:ascii="Times New Roman" w:hAnsi="Times New Roman"/>
          <w:b/>
          <w:bCs/>
          <w:kern w:val="36"/>
          <w:sz w:val="48"/>
          <w:szCs w:val="48"/>
        </w:rPr>
        <w:t>1.1.    АРХИТЕКТУРЫ С РАЗДЕЛЯЕМОЙ ОБЩЕЙ ПАМЯТЬЮ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 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Один из наиболее важных классов параллельных машин – </w:t>
      </w:r>
      <w:r w:rsidRPr="0061157C">
        <w:rPr>
          <w:rFonts w:ascii="Times New Roman" w:hAnsi="Times New Roman"/>
          <w:i/>
          <w:iCs/>
          <w:sz w:val="24"/>
          <w:szCs w:val="24"/>
        </w:rPr>
        <w:t>shared memory multiprocessors</w:t>
      </w:r>
      <w:r w:rsidRPr="0061157C">
        <w:rPr>
          <w:rFonts w:ascii="Times New Roman" w:hAnsi="Times New Roman"/>
          <w:sz w:val="24"/>
          <w:szCs w:val="24"/>
        </w:rPr>
        <w:t xml:space="preserve"> – многопроцессорные системы с разделяемой общей областью памяти. Ключевой характеристикой данных систем является то, что взаимодействие процессоров осуществляется как обычное выполнение инструкций доступа к памяти (т.е. loads and stores). Данный класс систем имеет большую историю развития, начало которой датируется 1960 годом (система BINAC).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Основа программной модели (Shared address) для таких архитектур, по существу, есть разделение времени доступа к общей области памяти (time – sharing). В процессах часть их адресного пространства является разделяемой с другими процессами. Каждый процесс имеет виртуальную область памяти, состоящую из адресного пространства разделяемой памяти и собственного адресного пространства. На рис. 1.1 представлена типовая модель взаимодействия процессоров через механизм разделяемой общей памяти. На рисунке показана связь виртуального адресного пространства процессов (P</w:t>
      </w:r>
      <w:r w:rsidRPr="0061157C">
        <w:rPr>
          <w:rFonts w:ascii="Times New Roman" w:hAnsi="Times New Roman"/>
          <w:sz w:val="24"/>
          <w:szCs w:val="24"/>
          <w:vertAlign w:val="subscript"/>
        </w:rPr>
        <w:t>0</w:t>
      </w:r>
      <w:r w:rsidRPr="0061157C">
        <w:rPr>
          <w:rFonts w:ascii="Times New Roman" w:hAnsi="Times New Roman"/>
          <w:sz w:val="24"/>
          <w:szCs w:val="24"/>
        </w:rPr>
        <w:t xml:space="preserve"> – P</w:t>
      </w:r>
      <w:r w:rsidRPr="0061157C">
        <w:rPr>
          <w:rFonts w:ascii="Times New Roman" w:hAnsi="Times New Roman"/>
          <w:sz w:val="24"/>
          <w:szCs w:val="24"/>
          <w:vertAlign w:val="subscript"/>
        </w:rPr>
        <w:t>n</w:t>
      </w:r>
      <w:r w:rsidRPr="0061157C">
        <w:rPr>
          <w:rFonts w:ascii="Times New Roman" w:hAnsi="Times New Roman"/>
          <w:sz w:val="24"/>
          <w:szCs w:val="24"/>
        </w:rPr>
        <w:t xml:space="preserve">), состоящего из разделяемой и собственной областей, с физической областью памяти.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Операции записи и чтения в разделяемую область памяти требует дополнительного контроля. Т.е. операционная среда выполняет специальные функции синхронизации процессов (операций записи и чтения в разделяемую область памяти). Например, должна быть блокирована операция чтения данных одного процесса до тех пор, пока в данную ячейку не будет записан результат процесса – предшественника.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Коммуникационное оборудование систем с общей памятью позволяет расширять системную память естественным образом. По - существу, большинство компьютерных систем позволяют процессору и ряду контроллеров ввода – вывода обеспечивать доступ к набору модулей памяти через некоторую коммуникационную среду, как показано на рис 1.2.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Большинство вычислительных систем содержат один или более модулей памяти (П), доступной процессору и контроллеры ввода-вывода через аппаратную коммуникационную среду.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Наращивание мощности системы достигается простым добавлением процессоров, модулей памяти и числа контроллеров ввода-вывода (которые также являются разделяемыми), в зависимости от требований к системе. На рис. 1.2. дополнительный процессор выделен тонировкой. При этом реальный рост производительность всей системы существенно зависит от специфики системной организации конкретного компьютера, т.к. рост числа процессоров и процессов приводит, постепенно, к несбалансированности между частотой обращений к разделяемой памяти и выполнением собственно программ. Это определяется тем, что не удается на практике реализовать идеальную - </w:t>
      </w:r>
      <w:r w:rsidRPr="0061157C">
        <w:rPr>
          <w:rFonts w:ascii="Times New Roman" w:hAnsi="Times New Roman"/>
          <w:i/>
          <w:iCs/>
          <w:sz w:val="24"/>
          <w:szCs w:val="24"/>
        </w:rPr>
        <w:t>Parallel Random Access Machine</w:t>
      </w:r>
      <w:r w:rsidRPr="0061157C">
        <w:rPr>
          <w:rFonts w:ascii="Times New Roman" w:hAnsi="Times New Roman"/>
          <w:sz w:val="24"/>
          <w:szCs w:val="24"/>
        </w:rPr>
        <w:t xml:space="preserve"> (PRAM), когда любой процессор может осуществить доступ к любой ячейки памяти в любой момент времени. Для реализации данного принципа, обычно, используют иерархическую организацию разделяемой памяти, т.е. уменьшают количество обращений за счет, например, использования cache – памяти (С).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Можно выделить несколько основных типов коммуникационных сред, используемых в архитектурах разделяемой общей памяти (рис 1.3).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Для удовлетворения требований по загрузке системы она может иметь несколько каналов ввода-вывода, которые обеспечивают прямой доступ к каждому модулю памяти. Такого типа системы имеют организацию перекрестного соединения - </w:t>
      </w:r>
      <w:r w:rsidRPr="0061157C">
        <w:rPr>
          <w:rFonts w:ascii="Times New Roman" w:hAnsi="Times New Roman"/>
          <w:i/>
          <w:iCs/>
          <w:sz w:val="24"/>
          <w:szCs w:val="24"/>
        </w:rPr>
        <w:t>switch connecting</w:t>
      </w:r>
      <w:r w:rsidRPr="0061157C">
        <w:rPr>
          <w:rFonts w:ascii="Times New Roman" w:hAnsi="Times New Roman"/>
          <w:sz w:val="24"/>
          <w:szCs w:val="24"/>
        </w:rPr>
        <w:t xml:space="preserve"> – процессоров (Пр), нескольких каналов ввода-вывода (I/O) и нескольких модулей памяти (П), показанной на рис 1.3а. Размерность рассматриваемой структуры определяется числом входов-выходов аппаратного коммутатора (swith). В ранних системах размер и стоимость рассматриваемой коммуникационной среды ограничивалась малым числом процессоров. В дальнейшем рост числа процессорных элементов определялся ростом удельного веса аппаратной части, с одновременным снижением ее стоимости. Цена размеров перекрестного соединения становится лимитирующим фактором и, в большинстве случаев, это приводит к появлению многоуровневой иерархической структуры коммуникационной среды - </w:t>
      </w:r>
      <w:r w:rsidRPr="0061157C">
        <w:rPr>
          <w:rFonts w:ascii="Times New Roman" w:hAnsi="Times New Roman"/>
          <w:i/>
          <w:iCs/>
          <w:sz w:val="24"/>
          <w:szCs w:val="24"/>
        </w:rPr>
        <w:t xml:space="preserve">multistage interconnection network </w:t>
      </w:r>
      <w:r w:rsidRPr="0061157C">
        <w:rPr>
          <w:rFonts w:ascii="Times New Roman" w:hAnsi="Times New Roman"/>
          <w:sz w:val="24"/>
          <w:szCs w:val="24"/>
        </w:rPr>
        <w:t xml:space="preserve">- показанной на рис 1.3б. В этом случае цена растет медленнее, чем число портов. Понятно, что экономия приводит к увеличению времени ожидания соединения </w:t>
      </w:r>
      <w:r w:rsidRPr="0061157C">
        <w:rPr>
          <w:rFonts w:ascii="Times New Roman" w:hAnsi="Times New Roman"/>
          <w:i/>
          <w:iCs/>
          <w:sz w:val="24"/>
          <w:szCs w:val="24"/>
        </w:rPr>
        <w:t>(latency)</w:t>
      </w:r>
      <w:r w:rsidRPr="0061157C">
        <w:rPr>
          <w:rFonts w:ascii="Times New Roman" w:hAnsi="Times New Roman"/>
          <w:sz w:val="24"/>
          <w:szCs w:val="24"/>
        </w:rPr>
        <w:t xml:space="preserve"> и уменьшения полосы пропускания на порт. Способность доступа ко всей памяти прямо из каждого процессора имеет несколько преимуществ: любой процессор может запустить любые процессы или обратиться к любому событию ввода-вывода, а структуры данных могут быть разделены внутри операционной системы.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Широкое применение систем с разделяемой общей памятью связано с появлением 32-bit микропроцессоров в середине 1980 г., cache-память, плавающая запятая, и управление блоком памяти было реализовано на одной - двух платах (Bell 1985). Большинство машин среднего уровня, включающих миникомпьютеры, серверы, рабочие станции и персональные компьютеры имеют шинную организацию – </w:t>
      </w:r>
      <w:r w:rsidRPr="0061157C">
        <w:rPr>
          <w:rFonts w:ascii="Times New Roman" w:hAnsi="Times New Roman"/>
          <w:i/>
          <w:iCs/>
          <w:sz w:val="24"/>
          <w:szCs w:val="24"/>
        </w:rPr>
        <w:t>bus interconnect</w:t>
      </w:r>
      <w:r w:rsidRPr="0061157C">
        <w:rPr>
          <w:rFonts w:ascii="Times New Roman" w:hAnsi="Times New Roman"/>
          <w:sz w:val="24"/>
          <w:szCs w:val="24"/>
        </w:rPr>
        <w:t xml:space="preserve"> - как показано на рис 1.3в. и эта шина может быть адаптирована для поддержки многопроцессорных систем. Стандартный механизм доступа к шине позволяет любому процессору достичь любого физического адреса в системе. Как и в случае перекрестного соединения (рис. 1.3а), вся память равноудалена от процессоров, поэтому все процессоры имеют одинаковое время доступа (latency) к памяти.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Такая конфигурация обычно называется symmetric multiprocessor (SMP). SMP идеально подходит как для параллельных программ, так и для малтипрограммирования [2]. Типичным примером организации многопроцессорной системы с симметричным доступом к памяти, основанной на шинной архитектуре, является компьютер Intel Pentium Pro four-processor “quad pack”, иллюстрирующий первый SMP для широкого рынка (рис. 1.4).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Материнская плата Intel quad-processor Pentium Pro использовалась во многих многопроцессорных серверах, таких как HP NetServer LX series, являясь главным элементом дизайна для систем с малым числом процессоров - </w:t>
      </w:r>
      <w:r w:rsidRPr="0061157C">
        <w:rPr>
          <w:rFonts w:ascii="Times New Roman" w:hAnsi="Times New Roman"/>
          <w:i/>
          <w:iCs/>
          <w:sz w:val="24"/>
          <w:szCs w:val="24"/>
        </w:rPr>
        <w:t>small-scale design</w:t>
      </w:r>
      <w:r w:rsidRPr="0061157C">
        <w:rPr>
          <w:rFonts w:ascii="Times New Roman" w:hAnsi="Times New Roman"/>
          <w:sz w:val="24"/>
          <w:szCs w:val="24"/>
        </w:rPr>
        <w:t xml:space="preserve">. Как показано на рис. 1.4, на ней можно было объединить до четырех процессорных модулей (Пр-модуль), содержащих Pentium Pro (166 MHz) процессор (CPU), cache-память, контролллер прерываний, интерфейс шины. Такой модуль был реализован на одном кристалле, имеющем разъемы для прямого включения в 64-bit шину памяти. 66 MHz шина имела пиковую пропускную способность 528 Mb/s. Двухкристальный контроллер памяти и четырехкристальный контроллер мультиплексного канала - </w:t>
      </w:r>
      <w:r w:rsidRPr="0061157C">
        <w:rPr>
          <w:rFonts w:ascii="Times New Roman" w:hAnsi="Times New Roman"/>
          <w:i/>
          <w:iCs/>
          <w:sz w:val="24"/>
          <w:szCs w:val="24"/>
        </w:rPr>
        <w:t>memory interleave unit (MIU)</w:t>
      </w:r>
      <w:r w:rsidRPr="0061157C">
        <w:rPr>
          <w:rFonts w:ascii="Times New Roman" w:hAnsi="Times New Roman"/>
          <w:sz w:val="24"/>
          <w:szCs w:val="24"/>
        </w:rPr>
        <w:t xml:space="preserve"> - обеспечивали взаимодействие шины с модулями памяти (DRAM). Шина памяти через PCI мосты сопрягалась с двумя независимыми шинами стандарта PCI, которые обеспечивали связь с монитором, сетью и устройствами ввода-вывода (I/O). Структура Pentium Pro “quad pack” была похожа на большинство ранних машин класса SMP, но ее реализация отличалась наибольшей степенью интеграции.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На рис. 1.5 показана структура сервера Sun Enterprise Server, который так же поддерживает симметричный доступ к памяти (SMP), не смотря на то, что она физически распределена между процессорными платами.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В отличии от Pentium Pro “quad pack”, многопроцессорный сервер Sun UltraSparc-based Enterprise является представителем систем большей размерности по числу процессоров - </w:t>
      </w:r>
      <w:r w:rsidRPr="0061157C">
        <w:rPr>
          <w:rFonts w:ascii="Times New Roman" w:hAnsi="Times New Roman"/>
          <w:i/>
          <w:iCs/>
          <w:sz w:val="24"/>
          <w:szCs w:val="24"/>
        </w:rPr>
        <w:t>larger-scalle design</w:t>
      </w:r>
      <w:r w:rsidRPr="0061157C">
        <w:rPr>
          <w:rFonts w:ascii="Times New Roman" w:hAnsi="Times New Roman"/>
          <w:sz w:val="24"/>
          <w:szCs w:val="24"/>
        </w:rPr>
        <w:t>. Широкая (256-bit), высоко поплайнизированная шина памяти имеет пропускную способность 2,5 Gb/s. Сервер имеет иерархическую структуру, где каждая плата реализует структурную единицу системы, либо вычислительный модуль (Пр - модуль) из двух процессоров и памяти, либо модуль ввода-вывода. Наличие двух типов модулей является обязательным условием работоспособности системы. Вычислительный модуль содержит два процессора UltraSparc, каждый их которых имеет двухуровневую cache-память (первый уровень (C) – 16 KB, второй уровень (С”) – 512 KB), плюс два 512-bit-wide банка памяти и внутренний коммутатор</w:t>
      </w:r>
      <w:r w:rsidRPr="0061157C">
        <w:rPr>
          <w:rFonts w:ascii="Times New Roman" w:hAnsi="Times New Roman"/>
          <w:i/>
          <w:iCs/>
          <w:sz w:val="24"/>
          <w:szCs w:val="24"/>
        </w:rPr>
        <w:t>.</w:t>
      </w:r>
      <w:r w:rsidRPr="0061157C">
        <w:rPr>
          <w:rFonts w:ascii="Times New Roman" w:hAnsi="Times New Roman"/>
          <w:sz w:val="24"/>
          <w:szCs w:val="24"/>
        </w:rPr>
        <w:t xml:space="preserve"> Модуль ввода-вывода поддерживает три SBUS слота для расширения функции ввода-вывода, SCSI разъем, 100bT Ethernet порт и два конектора для подключения оптических каналов - FiberChannell interfaces. Стандартная конфигурация сервера включает в себя 24 процессорных и 6 модулей ввода-вывода. Хотя банки памяти являются физически разнесенными попарно между процессорными модулями, вся память равноудалена от процессоров и доступна им через общую шину, что соответствует требованиям SMP. Данные могут быть размещены в любом месте без влияния на производительность системы.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Факторы ограничивающие число процессоров в системе различны для рассмотренного случая и для архитектуры с сетью из коммутаторов. (рис.1.3;а,б). Дополнение процессоров в коммутатор – дорого, однако общая производительность системы возрастает с числом портов. Цена добавления процессоров к шине – мала, но производительность всей системы остается фиксированной. В последнем случае ограничителем является пропускная способность шины. Если цена доступа к памяти станет слишком большой, процессоры будут тратить большую часть времени на режим ожидания и преимущество большого числа процессоров будет снивелирована.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Одним из естеcтвенных подходов построения масштабируемых машин с разделяемой общей памятью, поддерживающий симметричный доступ к памяти, показан на рис. 1.2. Он обеспечивает масштабируемость коммуникационной среды между процессорами и модулями памяти. Основной недостаток заключается в том, что при каждом обращении к памяти затрачивается много времени на ожидание кругового путешествия по сети, поэтому каждый процессор должен обеспечить высокую пропускную способность.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Альтернативный подход создания масштабируемой среды взаимодействия процессоров показан на рис 1.6.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Процессор и модули памяти интегрированы между собой таким образом, что доступ к локальной памяти осуществляется существенно быстрее, чем к удаленной. Такая организация взаимодействия процессоров носит название несимметричного доступа к памяти - nonuniform memory access (NUMA) - при котором контроллер локальной памяти определяет, выполнять ли доступ к локальной памяти или осуществлять транзакцию сообщения к удаленной памяти (при этом системы ввода-вывода могут быть либо частью каждого модуля, либо консолидироваться в специальный модуль I/O). В таком случае доступ к собственным данным процессора, часто может быть выполнен локально, как и доступ к разделяемым данным, если они сохранены в локальном модуле. Доступ к локальной памяти быстрый и не возрастает во времени, по сравнению с удаленным доступом. Среднее время доступа существенно уменьшается, если большую часть занимают обращения к локальной памяти. Требования к пропускной способности сети тоже уменьшаются.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Не смотря на некую привлекательность концептуальной простоты SMP архитектуры, подход NUMA стал куда более приемлемым для больших многопроцессорных систем, благодаря его неотъемлемым преимуществам, приводящим к росту производительности таких систем.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Примером такого стиля проектирования является CRAY T3E, показанный на рис. 1.7.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CRAY T3E может содержать до тысяч процессоров, работающих с глобальным общим адресным пространством. Каждый модуль - </w:t>
      </w:r>
      <w:r w:rsidRPr="0061157C">
        <w:rPr>
          <w:rFonts w:ascii="Times New Roman" w:hAnsi="Times New Roman"/>
          <w:i/>
          <w:iCs/>
          <w:sz w:val="24"/>
          <w:szCs w:val="24"/>
        </w:rPr>
        <w:t xml:space="preserve">node </w:t>
      </w:r>
      <w:r w:rsidRPr="0061157C">
        <w:rPr>
          <w:rFonts w:ascii="Times New Roman" w:hAnsi="Times New Roman"/>
          <w:sz w:val="24"/>
          <w:szCs w:val="24"/>
        </w:rPr>
        <w:t>- содержит DEC Alpha процессор (Пр), локальную память (П), интегрированный с контроллером памяти сетевой интерфейс и сетевой коммутатор. Компьютер организован как трехмерный куб, в котором каждый модуль соединяется с его соседями через 650 Mb/s линки (стандарт point-to-point). Любой процессор может иметь доступ к любой памяти, однако идеология NUMA реализована в коммуникационной архитектуре, как наилучшая для характеристик производительности системы. Контроллер памяти модуля захватывает доступ к удаленной памяти и руководит транзакцией сообщения в контроллере памяти удаленного модуля от имени локального процессора. Транзакция сообщения автоматически маршрутизируется через промежуточные модули (вершины) до места назначения, с малыми задержками на каждом переходе. Данные удаленной памяти не кэшируются, поскольку нет аппаратного механизма их сохранения. Система ввода-вывода CRAY T3E распределена между совокупности вершин, располагающихся на поверхности куба, которые соединяются с внешним миром через дополнительную сеть.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В этой машине реализована структура, при которой хоть вся память и доступна любому процессору, распределение данных между процессорами отдано программисту. Caches – память (С) используется только для хранения данных (инструкций) из локальной памяти. Т.о. задача программиста – избежать частых обращений к удаленной памяти.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В заключение, надо отметить, что операции взаимодействия и синхронизации в моделях программирования с разделяемой общей адресной областью [2], специфицируются операциями READS и WRITES разделяемых переменных. Эти операции прямо отображаются в коммуникационные абстракции, содержащие LOAD и STORE (инструкции доступа к глобальной разделяемой общей памяти), которые прямо поддержаны аппаратно через доступ к разделяемым зонам физической памяти. Программная модель и коммуникационные абстракции имеют прямую аппаратную реализацию. Для каждого процесса обращение к памяти, есть адрес в его виртуальном адресном пространстве. Адрес транслируется в процесс идентификации физической области, которая может быть локальной или удаленной, по отношению к процессору и которая может быть доступна другим процессорам. Трансляция адреса реализуется защищенно, в пределах разделяемого адресного пространства, как это делается в однопроцессорных системах.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Эффективность систем с разделяемой общей памятью зависит от времени ожидания доступа к памяти, связанного с пропускной способностью среды передачи данных. Для чтобы достичь маштабируемости таких систем, все решения, включая все механизмы связи, используемые для доступа к разделяемой памяти, должны быть правильно сбалансированы.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 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1.2.    АРХИТЕКТУРЫ С РАСПРЕДЕЛЕННОЙ ОБЛАСТЬЮ ПАМЯТИ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 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    Ко второму важному классу параллельных машин относятся многопроцессорные системы с распределенной областью памяти - </w:t>
      </w:r>
      <w:r w:rsidRPr="0061157C">
        <w:rPr>
          <w:rFonts w:ascii="Times New Roman" w:hAnsi="Times New Roman"/>
          <w:i/>
          <w:iCs/>
          <w:sz w:val="24"/>
          <w:szCs w:val="24"/>
        </w:rPr>
        <w:t>message-passing architectures</w:t>
      </w:r>
      <w:r w:rsidRPr="0061157C">
        <w:rPr>
          <w:rFonts w:ascii="Times New Roman" w:hAnsi="Times New Roman"/>
          <w:sz w:val="24"/>
          <w:szCs w:val="24"/>
        </w:rPr>
        <w:t xml:space="preserve"> (MPA). MPA используют законченные компьютеры, включающие микропроцессор, память и подсистему ввода-вывода, как узлы для построения системы, объединенные коммуникационной средой, обеспечивающую взаимодействие процессоров посредством простых операций ввода-вывода. Структура высокого уровня для MPA практически такая же, как и для NUMA машин, т.е. машин с разделяемой памятью, показанных на рис. 1.6. Первое отличие состоит в том, что коммуникации интегрированы в уровень ввода-вывода, а не в систему доступа к памяти. Этот стиль дизайна имеет много общего с сетями из рабочих станций или кластерными системами, за исключением того, что в МРА пакетирование узлов обычно более плотное, нет монитора и клавиатуры на каждом узле, а производительность сети намного выше стандартной. Интеграция между процессором и сетью имеет склонность быть более тесной чем традиционные структуры ввода-вывода, которые поддерживают соединения с оборудованием, которое более медленное, чем процессор. Начиная с посылки сообщения MPA есть фундаментальное взаимодействие ПРОЦЕССОР – ПРОЦЕССОР.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    Системы с распределенной памятью имеют существенную дистанцию между программной моделью и действительными аппаратными примитивами. Коммуникации осуществляются через средства операционной системы или библиотеку вызовов, которые выполняют много акций более низкого уровня, включающих операции коммуникации.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    Наиболее общие операции взаимодействия на пользовательском уровне (user-level) в MPA есть варианты посылки (SEND) и получения (RECEIVE) сообщения. Совместный механизм SEND и RECEIVE, вызванный передачей данных из одного процесса в другой, показан на рис 1.8.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Передача данных из одного локального адресного пространства к другому произойдет, если посылка сообщения со стороны процесса - отправителя будет востребована процессом - получателем сообщения.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>С этой целью в большинстве системах с распределенной памятью сообщение специфицируется операцией SEND, которая добавляет к сообщению специальный признак (</w:t>
      </w:r>
      <w:r w:rsidRPr="0061157C">
        <w:rPr>
          <w:rFonts w:ascii="Times New Roman" w:hAnsi="Times New Roman"/>
          <w:i/>
          <w:iCs/>
          <w:sz w:val="24"/>
          <w:szCs w:val="24"/>
        </w:rPr>
        <w:t>tag</w:t>
      </w:r>
      <w:r w:rsidRPr="0061157C">
        <w:rPr>
          <w:rFonts w:ascii="Times New Roman" w:hAnsi="Times New Roman"/>
          <w:sz w:val="24"/>
          <w:szCs w:val="24"/>
        </w:rPr>
        <w:t>), а операция RECEIVE в этом случае выполняет проверку сравнения данного признака.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Сочетание посылки и согласованного приема сообщения (на основе совпадения признаков) выполняет логическую связку – синхронизацию события, т.е. копирования из памяти в память. Имеется несколько возможных вариантов синхронизаии этих событий, в зависимости от того, завершиться ли SEND к моменту, когда RECEIV будет выполнен или нет (т.е. будет ли снова доступен буфер посылки для использования до момента получения подтверждения приема). Похожим образом RECEIV может, в принципе, подождать до момента согласованной посылки (SEND) или использовать почтовый ящик для получения сообщения. Каждый из этих вариантов имеет несколько различную интерпретацию и различные требования к реализации. </w:t>
      </w:r>
    </w:p>
    <w:p w:rsidR="0096431F" w:rsidRPr="0061157C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    Механизм посылки сообщений долго использовался как средство коммуникации и синхронизации совокупности арбитрирующих взаимодействующих последовательных процессов, даже на одном процессоре. В качестве примеров можно привести языки программирования типа CSP и Occam, наиболее общие функции операционных систем, типа SOCKETS. </w:t>
      </w:r>
    </w:p>
    <w:p w:rsidR="0096431F" w:rsidRPr="009E2327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1157C">
        <w:rPr>
          <w:rFonts w:ascii="Times New Roman" w:hAnsi="Times New Roman"/>
          <w:sz w:val="24"/>
          <w:szCs w:val="24"/>
        </w:rPr>
        <w:t xml:space="preserve">    Первые машины с распределенной областью памяти обеспечивали аппаратную поддержку примитивов (команд), которые очень напоминали простую абстракцию взаимодействия SEND/RECEIV на пользовательском уровне, с некоторыми дополнительными ограничениями. Каждый узел системы соединялся с определенным (фиксированным) числом соседей по регулярной схеме (образцу) на основе связи точка-точка (poin-to-point), поведение которой, в свою очередь, описывалось простым FIFO. Такой тип конструкции для минимального 3D куба показан на рис. 1.9, где каждый узел имеет связи с соседями по трем направлениям через буфер FIFO. </w:t>
      </w:r>
    </w:p>
    <w:p w:rsidR="0096431F" w:rsidRPr="009E2327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6431F" w:rsidRPr="005360A0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6431F" w:rsidRDefault="0096431F" w:rsidP="009E2327">
      <w:pPr>
        <w:pStyle w:val="2"/>
      </w:pPr>
      <w:r>
        <w:rPr>
          <w:i/>
          <w:iCs/>
          <w:color w:val="0000FF"/>
          <w:u w:val="single"/>
        </w:rPr>
        <w:t>Что такое архитектура и структура компьютера?</w:t>
      </w:r>
    </w:p>
    <w:p w:rsidR="0096431F" w:rsidRDefault="0096431F" w:rsidP="009E2327">
      <w:pPr>
        <w:pStyle w:val="a3"/>
        <w:jc w:val="both"/>
      </w:pPr>
      <w:r>
        <w:t xml:space="preserve">При рассмотрении компьютерных устройств принято различать их архитектуру и структуру.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5"/>
      </w:tblGrid>
      <w:tr w:rsidR="0096431F" w:rsidRPr="009748D0" w:rsidTr="009E23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31F" w:rsidRPr="009748D0" w:rsidRDefault="00964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48D0">
              <w:rPr>
                <w:i/>
                <w:iCs/>
                <w:color w:val="000080"/>
                <w:u w:val="single"/>
              </w:rPr>
              <w:t>Архитектурой</w:t>
            </w:r>
            <w:r w:rsidRPr="009748D0">
              <w:t xml:space="preserve"> компьютера называется его описание на некотором общем уровне, включающее описание пользовательских возможностей программирования, системы команд, системы адресации, организации памяти и т.д. Архитектура определяет принципы действия, информационные связи и взаимное соединение основных логических узлов компьютера: процессора, оперативного ЗУ, внешних ЗУ и периферийных устройств. Общность архитектуры разных компьютеров обеспечивает их совместимость с точки зрения пользователя. </w:t>
            </w:r>
          </w:p>
        </w:tc>
      </w:tr>
    </w:tbl>
    <w:p w:rsidR="0096431F" w:rsidRDefault="0096431F" w:rsidP="009E2327">
      <w:pPr>
        <w:spacing w:before="100" w:beforeAutospacing="1" w:after="100" w:afterAutospacing="1"/>
      </w:pPr>
      <w:r>
        <w:rPr>
          <w:vanish/>
        </w:rP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5"/>
      </w:tblGrid>
      <w:tr w:rsidR="0096431F" w:rsidRPr="009748D0" w:rsidTr="009E23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31F" w:rsidRPr="009748D0" w:rsidRDefault="00964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48D0">
              <w:rPr>
                <w:b/>
                <w:bCs/>
                <w:i/>
                <w:iCs/>
                <w:color w:val="FF0000"/>
                <w:u w:val="single"/>
              </w:rPr>
              <w:t>Структура</w:t>
            </w:r>
            <w:r w:rsidRPr="009748D0">
              <w:t xml:space="preserve"> компьютера — это совокупность его функциональных элементов и связей между ними. Элементами могут быть самые различные устройства — от основных логических узлов компьютера до простейших схем. Структура компьютера графически представляется в виде структурных схем, с помощью которых можно дать описание компьютера на любом уровне детализации. </w:t>
            </w:r>
          </w:p>
        </w:tc>
      </w:tr>
    </w:tbl>
    <w:p w:rsidR="0096431F" w:rsidRDefault="0096431F" w:rsidP="009E2327">
      <w:pPr>
        <w:pStyle w:val="a3"/>
      </w:pPr>
      <w:r>
        <w:t xml:space="preserve">Наиболее распространены следующие архитектурные решения. </w:t>
      </w:r>
    </w:p>
    <w:p w:rsidR="0096431F" w:rsidRDefault="0096431F" w:rsidP="009E2327">
      <w:pPr>
        <w:pStyle w:val="a3"/>
      </w:pPr>
      <w:r>
        <w:rPr>
          <w:b/>
          <w:bCs/>
          <w:i/>
          <w:iCs/>
          <w:color w:val="800000"/>
          <w:u w:val="single"/>
        </w:rPr>
        <w:t>Классическая архитектура</w:t>
      </w:r>
      <w:r>
        <w:t xml:space="preserve"> (архитектура фон Неймана) — </w:t>
      </w:r>
      <w:r>
        <w:rPr>
          <w:b/>
          <w:bCs/>
          <w:i/>
          <w:iCs/>
          <w:color w:val="000080"/>
        </w:rPr>
        <w:t>одно арифметико-логическое устройство</w:t>
      </w:r>
      <w:r>
        <w:t xml:space="preserve"> (АЛУ), через которое проходит </w:t>
      </w:r>
      <w:r>
        <w:rPr>
          <w:i/>
          <w:iCs/>
        </w:rPr>
        <w:t>поток данных</w:t>
      </w:r>
      <w:r>
        <w:t xml:space="preserve">, и </w:t>
      </w:r>
      <w:r>
        <w:rPr>
          <w:i/>
          <w:iCs/>
        </w:rPr>
        <w:t>одно устройство управления</w:t>
      </w:r>
      <w:r>
        <w:t xml:space="preserve"> (УУ), через которое проходит </w:t>
      </w:r>
      <w:r>
        <w:rPr>
          <w:b/>
          <w:bCs/>
          <w:i/>
          <w:iCs/>
          <w:color w:val="000080"/>
        </w:rPr>
        <w:t>поток команд — программа</w:t>
      </w:r>
      <w:r>
        <w:t xml:space="preserve">.Это </w:t>
      </w:r>
      <w:r>
        <w:rPr>
          <w:b/>
          <w:bCs/>
          <w:i/>
          <w:iCs/>
        </w:rPr>
        <w:t>однопроцессорный компьютер</w:t>
      </w:r>
      <w:r>
        <w:t xml:space="preserve">. </w:t>
      </w:r>
    </w:p>
    <w:p w:rsidR="0096431F" w:rsidRDefault="0096431F" w:rsidP="009E2327">
      <w:pPr>
        <w:pStyle w:val="a3"/>
      </w:pPr>
      <w:r>
        <w:t xml:space="preserve">К этому типу архитектуры относится и архитектура персонального компьютера с </w:t>
      </w:r>
      <w:r>
        <w:rPr>
          <w:b/>
          <w:bCs/>
          <w:i/>
          <w:iCs/>
          <w:color w:val="800000"/>
        </w:rPr>
        <w:t>общей шиной</w:t>
      </w:r>
      <w:r>
        <w:rPr>
          <w:b/>
          <w:bCs/>
        </w:rPr>
        <w:t>.</w:t>
      </w:r>
      <w:r>
        <w:t xml:space="preserve"> Все функциональные блоки здесь связаны между собой общей шиной, называемой также </w:t>
      </w:r>
      <w:r>
        <w:rPr>
          <w:b/>
          <w:bCs/>
          <w:i/>
          <w:iCs/>
          <w:color w:val="000080"/>
        </w:rPr>
        <w:t>системной магистралью</w:t>
      </w:r>
      <w:r>
        <w:t xml:space="preserve">.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5"/>
      </w:tblGrid>
      <w:tr w:rsidR="0096431F" w:rsidRPr="009748D0" w:rsidTr="009E23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31F" w:rsidRPr="009748D0" w:rsidRDefault="00964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48D0">
              <w:t xml:space="preserve">Физически </w:t>
            </w:r>
            <w:r w:rsidRPr="009748D0">
              <w:rPr>
                <w:b/>
                <w:bCs/>
                <w:i/>
                <w:iCs/>
                <w:color w:val="000080"/>
                <w:u w:val="single"/>
              </w:rPr>
              <w:t>магистраль</w:t>
            </w:r>
            <w:r w:rsidRPr="009748D0">
              <w:t xml:space="preserve"> представляет собой многопроводную линию с гнездами для подключения электронных схем. Совокупность проводов магистрали разделяется на отдельные группы: шину адреса, шину данных и шину управления. </w:t>
            </w:r>
          </w:p>
        </w:tc>
      </w:tr>
    </w:tbl>
    <w:p w:rsidR="0096431F" w:rsidRDefault="0096431F" w:rsidP="009E2327">
      <w:pPr>
        <w:pStyle w:val="a3"/>
        <w:jc w:val="both"/>
      </w:pPr>
      <w:r>
        <w:t xml:space="preserve">Периферийные устройства (принтер и др.) подключаются к аппаратуре компьютера через специальные </w:t>
      </w:r>
      <w:r>
        <w:rPr>
          <w:b/>
          <w:bCs/>
          <w:color w:val="FF0000"/>
        </w:rPr>
        <w:t>контроллеры — устройства управления периферийными устройствами.</w:t>
      </w:r>
      <w:r>
        <w:t xml:space="preserve">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5"/>
      </w:tblGrid>
      <w:tr w:rsidR="0096431F" w:rsidRPr="009748D0" w:rsidTr="009E23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31F" w:rsidRPr="009748D0" w:rsidRDefault="00964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48D0">
              <w:rPr>
                <w:b/>
                <w:bCs/>
                <w:i/>
                <w:iCs/>
                <w:color w:val="008080"/>
                <w:u w:val="single"/>
              </w:rPr>
              <w:t>Контроллер</w:t>
            </w:r>
            <w:r w:rsidRPr="009748D0">
              <w:t xml:space="preserve"> — устройство, которое связывает периферийное оборудование или каналы связи с центральным процессором, освобождая процессор от непосредственного управления функционированием данного оборудования. </w:t>
            </w:r>
          </w:p>
        </w:tc>
      </w:tr>
    </w:tbl>
    <w:p w:rsidR="0096431F" w:rsidRDefault="0096431F" w:rsidP="009E2327">
      <w:pPr>
        <w:pStyle w:val="3"/>
        <w:rPr>
          <w:i/>
          <w:iCs/>
          <w:color w:val="0000FF"/>
          <w:u w:val="single"/>
        </w:rPr>
      </w:pPr>
      <w:r>
        <w:rPr>
          <w:i/>
          <w:iCs/>
          <w:color w:val="0000FF"/>
          <w:u w:val="single"/>
        </w:rPr>
        <w:t>Многопроцессорная архитектура</w:t>
      </w:r>
    </w:p>
    <w:p w:rsidR="0096431F" w:rsidRDefault="0096431F" w:rsidP="009E2327">
      <w:r>
        <w:t xml:space="preserve">. Наличие в компьютере нескольких процессоров означает, что </w:t>
      </w:r>
      <w:r>
        <w:rPr>
          <w:b/>
          <w:bCs/>
        </w:rPr>
        <w:t>параллельно</w:t>
      </w:r>
      <w:r>
        <w:t xml:space="preserve"> может быть </w:t>
      </w:r>
      <w:r>
        <w:rPr>
          <w:b/>
          <w:bCs/>
          <w:color w:val="800000"/>
        </w:rPr>
        <w:t>организовано много потоков данных и много потоков команд</w:t>
      </w:r>
      <w:r>
        <w:t xml:space="preserve">. Таким образом, </w:t>
      </w:r>
      <w:r>
        <w:rPr>
          <w:b/>
          <w:bCs/>
        </w:rPr>
        <w:t>параллельно могут выполняться несколько фрагментов одной задачи</w:t>
      </w:r>
      <w:r>
        <w:t xml:space="preserve">. Структура такой машины, имеющей общую оперативную память и несколько процессоров, представлена на рис. </w:t>
      </w:r>
    </w:p>
    <w:p w:rsidR="0096431F" w:rsidRDefault="00145CDF" w:rsidP="009E2327">
      <w:pPr>
        <w:pStyle w:val="figure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mi.ulstu.ru/new_project/princip/architecture.files/image002.gif" style="width:187.5pt;height:65.25pt;visibility:visible">
            <v:imagedata r:id="rId4" o:title=""/>
          </v:shape>
        </w:pict>
      </w:r>
    </w:p>
    <w:p w:rsidR="0096431F" w:rsidRDefault="0096431F" w:rsidP="009E2327">
      <w:pPr>
        <w:pStyle w:val="3"/>
        <w:rPr>
          <w:i/>
          <w:iCs/>
          <w:color w:val="000080"/>
          <w:u w:val="single"/>
        </w:rPr>
      </w:pPr>
      <w:r>
        <w:rPr>
          <w:i/>
          <w:iCs/>
          <w:color w:val="000080"/>
          <w:u w:val="single"/>
        </w:rPr>
        <w:t>Многомашинная вычислительная система</w:t>
      </w:r>
    </w:p>
    <w:p w:rsidR="0096431F" w:rsidRDefault="0096431F" w:rsidP="009E2327">
      <w:r>
        <w:t xml:space="preserve">. Здесь </w:t>
      </w:r>
      <w:r>
        <w:rPr>
          <w:b/>
          <w:bCs/>
        </w:rPr>
        <w:t>несколько процессоров,</w:t>
      </w:r>
      <w:r>
        <w:t xml:space="preserve"> входящих в вычислительную систему, </w:t>
      </w:r>
      <w:r>
        <w:rPr>
          <w:b/>
          <w:bCs/>
        </w:rPr>
        <w:t>не имеют общей оперативной памяти</w:t>
      </w:r>
      <w:r>
        <w:t xml:space="preserve">, </w:t>
      </w:r>
      <w:r>
        <w:rPr>
          <w:b/>
          <w:bCs/>
        </w:rPr>
        <w:t>а имеют каждый свою (локальную).</w:t>
      </w:r>
      <w:r>
        <w:t xml:space="preserve"> Каждый компьютер в многомашинной системе имеет классическую архитектуру, и такая система применяется достаточно широко. </w:t>
      </w:r>
    </w:p>
    <w:p w:rsidR="0096431F" w:rsidRDefault="0096431F" w:rsidP="009E2327">
      <w:pPr>
        <w:pStyle w:val="a3"/>
        <w:jc w:val="both"/>
      </w:pPr>
      <w:r>
        <w:t xml:space="preserve">Однако эффект от применения такой вычислительной системы может быть получен только при решении задач, </w:t>
      </w:r>
      <w:r>
        <w:rPr>
          <w:b/>
          <w:bCs/>
        </w:rPr>
        <w:t>имеющих очень специальную структуру</w:t>
      </w:r>
      <w:r>
        <w:t xml:space="preserve">: </w:t>
      </w:r>
      <w:r>
        <w:rPr>
          <w:b/>
          <w:bCs/>
          <w:color w:val="000080"/>
        </w:rPr>
        <w:t>она должна разбиваться на столько слабо связанных подзадач, сколько компьютеров в системе.</w:t>
      </w:r>
      <w:r>
        <w:t xml:space="preserve"> </w:t>
      </w:r>
    </w:p>
    <w:p w:rsidR="0096431F" w:rsidRDefault="0096431F" w:rsidP="009E2327">
      <w:pPr>
        <w:pStyle w:val="a3"/>
        <w:jc w:val="both"/>
      </w:pPr>
      <w:r>
        <w:t>Преимущество в быстродействии многопроцессорных и многомашинных вычислительных систем перед однопроцессорными очевидно.</w:t>
      </w:r>
    </w:p>
    <w:p w:rsidR="0096431F" w:rsidRDefault="0096431F" w:rsidP="009E2327">
      <w:pPr>
        <w:pStyle w:val="a3"/>
        <w:jc w:val="both"/>
        <w:rPr>
          <w:b/>
          <w:bCs/>
          <w:i/>
          <w:iCs/>
          <w:color w:val="000080"/>
          <w:u w:val="single"/>
        </w:rPr>
      </w:pPr>
      <w:r>
        <w:t xml:space="preserve">· </w:t>
      </w:r>
    </w:p>
    <w:p w:rsidR="0096431F" w:rsidRDefault="0096431F" w:rsidP="009E2327">
      <w:pPr>
        <w:pStyle w:val="3"/>
        <w:rPr>
          <w:i/>
          <w:iCs/>
          <w:color w:val="000080"/>
          <w:u w:val="single"/>
        </w:rPr>
      </w:pPr>
      <w:r>
        <w:rPr>
          <w:i/>
          <w:iCs/>
          <w:color w:val="000080"/>
          <w:u w:val="single"/>
        </w:rPr>
        <w:t>Архитектура с параллельными процессорами</w:t>
      </w:r>
    </w:p>
    <w:p w:rsidR="0096431F" w:rsidRDefault="0096431F" w:rsidP="009E2327">
      <w:r>
        <w:t xml:space="preserve">. Здесь </w:t>
      </w:r>
      <w:r>
        <w:rPr>
          <w:b/>
          <w:bCs/>
          <w:i/>
          <w:iCs/>
        </w:rPr>
        <w:t>несколько АЛУ работают под управлением одного УУ</w:t>
      </w:r>
      <w:r>
        <w:rPr>
          <w:b/>
          <w:bCs/>
        </w:rPr>
        <w:t>.</w:t>
      </w:r>
      <w:r>
        <w:t xml:space="preserve"> Это означает, что множество данных может обрабатываться по одной программе — то есть по одному потоку команд. </w:t>
      </w:r>
    </w:p>
    <w:p w:rsidR="0096431F" w:rsidRDefault="0096431F" w:rsidP="009E2327">
      <w:pPr>
        <w:pStyle w:val="a3"/>
        <w:jc w:val="both"/>
      </w:pPr>
      <w:r>
        <w:rPr>
          <w:i/>
          <w:iCs/>
        </w:rPr>
        <w:t>Высокое быстродействие такой архитектуры можно получить только на задачах, в которых одинаковые вычислительные операции выполняются одновременно на различных однотипных наборах данных.</w:t>
      </w:r>
      <w:r>
        <w:t xml:space="preserve"> Структура таких компьютеров представлена на рис. </w:t>
      </w:r>
    </w:p>
    <w:p w:rsidR="0096431F" w:rsidRDefault="00145CDF" w:rsidP="009E2327">
      <w:pPr>
        <w:pStyle w:val="a3"/>
      </w:pPr>
      <w:r>
        <w:rPr>
          <w:noProof/>
        </w:rPr>
        <w:pict>
          <v:shape id="Рисунок 2" o:spid="_x0000_i1026" type="#_x0000_t75" alt="http://pmi.ulstu.ru/new_project/princip/image004.gif" style="width:274.5pt;height:30.75pt;visibility:visible">
            <v:imagedata r:id="rId5" o:title=""/>
          </v:shape>
        </w:pict>
      </w:r>
    </w:p>
    <w:p w:rsidR="0096431F" w:rsidRDefault="00145CDF" w:rsidP="009E2327">
      <w:pPr>
        <w:pStyle w:val="figure"/>
        <w:jc w:val="both"/>
      </w:pPr>
      <w:r>
        <w:rPr>
          <w:noProof/>
        </w:rPr>
        <w:pict>
          <v:shape id="Рисунок 3" o:spid="_x0000_i1027" type="#_x0000_t75" alt="http://pmi.ulstu.ru/new_project/princip/architecture.files/image003.gif" style="width:173.25pt;height:122.25pt;visibility:visible">
            <v:imagedata r:id="rId6" o:title=""/>
          </v:shape>
        </w:pict>
      </w:r>
      <w:r w:rsidR="0096431F">
        <w:br/>
        <w:t>Рис.</w:t>
      </w:r>
      <w:r w:rsidR="0096431F">
        <w:rPr>
          <w:b/>
          <w:bCs/>
          <w:color w:val="000080"/>
        </w:rPr>
        <w:t xml:space="preserve"> Архитектура с параллельным процессором</w:t>
      </w:r>
    </w:p>
    <w:p w:rsidR="0096431F" w:rsidRDefault="0096431F" w:rsidP="009E2327">
      <w:pPr>
        <w:pStyle w:val="a3"/>
        <w:jc w:val="both"/>
      </w:pPr>
      <w:r>
        <w:t>В современных машинах часто присутствуют элементы различных типов архитектурных решений. Существуют и такие архитектурные решения, которые радикально отличаются от рассмотренных выше.</w:t>
      </w:r>
    </w:p>
    <w:p w:rsidR="0096431F" w:rsidRPr="009E2327" w:rsidRDefault="0096431F" w:rsidP="006115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t>Серия Т представляет собой разработку фирмы FPS в области архитектур с массовым параллелизмом. Конфигурация системы представляет собой n-мерный гиперкуб - структуру, в которой каждый узел связан с п ближайшими соседями. Архитектура серии Т создана благодаря использованию трех важных разработок:</w:t>
      </w:r>
      <w:r>
        <w:br/>
        <w:t>1. СБИС Inmos Transputer.</w:t>
      </w:r>
      <w:r>
        <w:br/>
        <w:t>2. Язык программирования Оккам.</w:t>
      </w:r>
      <w:r>
        <w:br/>
        <w:t>3. Обновленная схема многопортовой памяти.</w:t>
      </w:r>
      <w:r>
        <w:br/>
        <w:t>Даже в быстроменяющемся мире параллельных архитектур эти идеи выделяются среди подходов, используемых в разработках других параллельных систем.</w:t>
      </w:r>
      <w:r>
        <w:br/>
        <w:t>В этой главе обсуждается архитектура серии Т и два примера программ, которые выполнялись на небольшой системе серии Т. Первая программа демонстрирует межузловые связи, вторая - использование аппаратуры и утилит векторной обработки.</w:t>
      </w:r>
      <w:r>
        <w:br/>
        <w:t>6.1. Аппаратура</w:t>
      </w:r>
      <w:r>
        <w:br/>
        <w:t xml:space="preserve">Конфигурация системы серии Т может изменяться от 8 (23) узлов (минимальная система) до 16 384 (214) узлов (максимальная система). Пиковая производительность системы в этих экстремальных случаях возрастает с 96 Mflops до 196 Gflops. </w:t>
      </w:r>
      <w:r>
        <w:br/>
        <w:t>Языки программирования: Компилятор:</w:t>
      </w:r>
      <w:r>
        <w:br/>
        <w:t>Машина / модель: Местонахождение: Процессоры: Операционные системы:</w:t>
      </w:r>
      <w:r>
        <w:br/>
        <w:t>Т/20</w:t>
      </w:r>
      <w:r>
        <w:br/>
        <w:t>Floating Point Systems, Бивертон, Орегон 16 узлов, каждый с ОЗУ 1 Мбайт VMS на внешней машине MicroVAX TOPSYS В01 на системной плате серии Т VB Main Process В01 на векторной плате серии Т</w:t>
      </w:r>
      <w:r>
        <w:br/>
        <w:t>Параллельный процессор FPS серии Т   89</w:t>
      </w:r>
      <w:r>
        <w:br/>
        <w:t>Предельной топологией системы в ее максимальной конфигурации является 14-мерный гиперкуб. Другие топологии, определяемые пользователем, такие как сетка, тор, кольцо, цилиндр, относительно легко создаются из гиперкубической схемы связи. Базовая конфигурация серии Т содержит модуль, состоящий из:</w:t>
      </w:r>
      <w:r>
        <w:br/>
        <w:t>• платы системного управления;</w:t>
      </w:r>
      <w:r>
        <w:br/>
        <w:t>• 80-Мбайтного системного диска;</w:t>
      </w:r>
      <w:r>
        <w:br/>
        <w:t>• 8 векторных плат.</w:t>
      </w:r>
      <w:r>
        <w:br/>
        <w:t>Удвоение числа векторных плат добавляет новое измерение в структуре гиперкуба. Прикладные программы можно разрабатывать независимо от размера системы, предусматривая простые средства для работы на системах серии Т различной конфигурации.</w:t>
      </w:r>
      <w:r>
        <w:br/>
        <w:t>Плата системного управления</w:t>
      </w:r>
      <w:r>
        <w:br/>
        <w:t>Плата системного управления (ПСУ) связывает модуль серии Т с восемью присоединенными векторными платами и с дисковой подсистемой, а также при необходимости с внешней машиной. Программно ПСУ не доступна пользователю, однако она содержит операционную систему, выполняющую запросы пользовательских программ на организацию взаимодействия и обмен данными с внешней машиной, векторными платами, дисковой подсистемой и, в многомодульных системах, с другими ПСУ.</w:t>
      </w:r>
      <w:r>
        <w:br/>
        <w:t>Векторные платы</w:t>
      </w:r>
      <w:r>
        <w:br/>
        <w:t>Каждую векторную плату (ВП) можно рассматривать как одноплатный матричный процессор с управляющей машиной (host computer). Уже упоминалось, что существует восемь векторных плат, подсоединенных к плате системного управления. Каждая векторная плата содержит:</w:t>
      </w:r>
      <w:r>
        <w:br/>
        <w:t>• транспьютер;</w:t>
      </w:r>
      <w:r>
        <w:br/>
        <w:t>• адаптер каналов/MUX;</w:t>
      </w:r>
      <w:r>
        <w:br/>
        <w:t>• многопортовое ОЗУ емкостью в 1 Мбайт;</w:t>
      </w:r>
      <w:r>
        <w:br/>
        <w:t>• секцию АЛУ, состоящую из устройств сложения и умножения чисел с плавающей запятой (32- или 64-разрядный форматы IEEE);</w:t>
      </w:r>
      <w:r>
        <w:br/>
        <w:t>• статическое ОЗУ емкостью в 4К 64-разрядных слов, используемое для микропрограммной реализации векторных операций.</w:t>
      </w:r>
      <w:r>
        <w:br/>
        <w:t>• АЛУ и память микропрограмм образуют векторное процессорное устройство (ВПУ).</w:t>
      </w:r>
    </w:p>
    <w:p w:rsidR="0096431F" w:rsidRDefault="0096431F">
      <w:bookmarkStart w:id="0" w:name="_GoBack"/>
      <w:bookmarkEnd w:id="0"/>
    </w:p>
    <w:sectPr w:rsidR="0096431F" w:rsidSect="009E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57C"/>
    <w:rsid w:val="00002247"/>
    <w:rsid w:val="00145CDF"/>
    <w:rsid w:val="003E224F"/>
    <w:rsid w:val="005360A0"/>
    <w:rsid w:val="0061157C"/>
    <w:rsid w:val="007C2061"/>
    <w:rsid w:val="0096431F"/>
    <w:rsid w:val="009748D0"/>
    <w:rsid w:val="009E2327"/>
    <w:rsid w:val="009E5BE8"/>
    <w:rsid w:val="00AC633E"/>
    <w:rsid w:val="00C11E95"/>
    <w:rsid w:val="00D93A80"/>
    <w:rsid w:val="00E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F983471-04A2-4B1E-921A-F18C8D4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61157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E232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E232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1157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rsid w:val="00611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_текст_с_отступом_2"/>
    <w:basedOn w:val="a"/>
    <w:rsid w:val="00611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основной_текст_с_отступом"/>
    <w:basedOn w:val="a"/>
    <w:rsid w:val="00611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locked/>
    <w:rsid w:val="009E23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9E2327"/>
    <w:rPr>
      <w:rFonts w:ascii="Cambria" w:hAnsi="Cambria" w:cs="Times New Roman"/>
      <w:b/>
      <w:bCs/>
      <w:color w:val="4F81BD"/>
    </w:rPr>
  </w:style>
  <w:style w:type="paragraph" w:customStyle="1" w:styleId="figure">
    <w:name w:val="figure"/>
    <w:basedOn w:val="a"/>
    <w:rsid w:val="009E2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semiHidden/>
    <w:rsid w:val="009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9E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26366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Олександр</dc:creator>
  <cp:keywords/>
  <dc:description/>
  <cp:lastModifiedBy>admin</cp:lastModifiedBy>
  <cp:revision>2</cp:revision>
  <dcterms:created xsi:type="dcterms:W3CDTF">2014-04-03T22:48:00Z</dcterms:created>
  <dcterms:modified xsi:type="dcterms:W3CDTF">2014-04-03T22:48:00Z</dcterms:modified>
</cp:coreProperties>
</file>