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D3" w:rsidRPr="008C2BCB" w:rsidRDefault="009F03D3" w:rsidP="009F03D3">
      <w:pPr>
        <w:pStyle w:val="4"/>
        <w:spacing w:after="120" w:line="360" w:lineRule="auto"/>
        <w:jc w:val="center"/>
        <w:rPr>
          <w:sz w:val="28"/>
          <w:szCs w:val="28"/>
        </w:rPr>
      </w:pPr>
      <w:r w:rsidRPr="008C2BC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УДМУРТСКОЙ РЕСПУБЛИКИ</w:t>
      </w:r>
    </w:p>
    <w:p w:rsidR="009F03D3" w:rsidRPr="00D61569" w:rsidRDefault="009F03D3" w:rsidP="009F03D3">
      <w:pPr>
        <w:pStyle w:val="4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ГУМАНИТАРНО-ЮРИДИЧЕСКИЙ ЛИЦЕЙ № 86</w:t>
      </w:r>
    </w:p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Pr="002F3C09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Default="009F03D3" w:rsidP="009F03D3"/>
    <w:p w:rsidR="009F03D3" w:rsidRPr="001F65FF" w:rsidRDefault="009F03D3" w:rsidP="009F03D3"/>
    <w:p w:rsidR="009F03D3" w:rsidRPr="0027271C" w:rsidRDefault="009F03D3" w:rsidP="009F03D3">
      <w:pPr>
        <w:ind w:firstLine="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РЕФЕРАТ</w:t>
      </w:r>
    </w:p>
    <w:p w:rsidR="009F03D3" w:rsidRDefault="009F03D3" w:rsidP="009F03D3">
      <w:pPr>
        <w:ind w:firstLine="0"/>
        <w:jc w:val="center"/>
        <w:rPr>
          <w:sz w:val="40"/>
          <w:szCs w:val="40"/>
        </w:rPr>
      </w:pPr>
    </w:p>
    <w:p w:rsidR="009F03D3" w:rsidRPr="009F03D3" w:rsidRDefault="009F03D3" w:rsidP="009F03D3">
      <w:pPr>
        <w:tabs>
          <w:tab w:val="left" w:pos="1560"/>
        </w:tabs>
        <w:ind w:left="2127" w:hanging="2127"/>
        <w:jc w:val="center"/>
        <w:rPr>
          <w:sz w:val="80"/>
          <w:szCs w:val="80"/>
        </w:rPr>
      </w:pPr>
      <w:r w:rsidRPr="009F03D3">
        <w:rPr>
          <w:b/>
          <w:sz w:val="80"/>
          <w:szCs w:val="80"/>
        </w:rPr>
        <w:t>«Арт-терапия в школе»</w:t>
      </w:r>
    </w:p>
    <w:p w:rsidR="009F03D3" w:rsidRDefault="009F03D3" w:rsidP="009F03D3">
      <w:pPr>
        <w:ind w:left="5670" w:firstLine="0"/>
      </w:pPr>
    </w:p>
    <w:p w:rsidR="009F03D3" w:rsidRDefault="009F03D3" w:rsidP="009F03D3">
      <w:pPr>
        <w:ind w:left="5670" w:firstLine="0"/>
      </w:pPr>
    </w:p>
    <w:p w:rsidR="009F03D3" w:rsidRDefault="009F03D3" w:rsidP="009F03D3">
      <w:pPr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b/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  <w:r>
        <w:rPr>
          <w:sz w:val="28"/>
          <w:szCs w:val="28"/>
        </w:rPr>
        <w:t>Утробина Анастасия</w:t>
      </w: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  <w:r>
        <w:rPr>
          <w:sz w:val="28"/>
          <w:szCs w:val="28"/>
        </w:rPr>
        <w:t>ученица 11 класса «В»</w:t>
      </w: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Проверила:</w:t>
      </w:r>
    </w:p>
    <w:p w:rsidR="009F03D3" w:rsidRP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  <w:r>
        <w:rPr>
          <w:sz w:val="28"/>
          <w:szCs w:val="28"/>
        </w:rPr>
        <w:t>Ившина Е.А.</w:t>
      </w: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left="5670"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firstLine="0"/>
        <w:rPr>
          <w:sz w:val="28"/>
          <w:szCs w:val="28"/>
        </w:rPr>
      </w:pPr>
    </w:p>
    <w:p w:rsidR="009F03D3" w:rsidRDefault="009F03D3" w:rsidP="009F03D3">
      <w:pPr>
        <w:tabs>
          <w:tab w:val="left" w:pos="426"/>
        </w:tabs>
        <w:ind w:firstLine="0"/>
        <w:rPr>
          <w:sz w:val="28"/>
          <w:szCs w:val="28"/>
        </w:rPr>
      </w:pPr>
    </w:p>
    <w:p w:rsidR="009F03D3" w:rsidRDefault="009F03D3" w:rsidP="009F03D3">
      <w:pPr>
        <w:ind w:left="5670" w:firstLine="0"/>
        <w:rPr>
          <w:sz w:val="28"/>
          <w:szCs w:val="28"/>
        </w:rPr>
      </w:pPr>
    </w:p>
    <w:p w:rsidR="009F03D3" w:rsidRDefault="009F03D3" w:rsidP="009F03D3">
      <w:pPr>
        <w:ind w:firstLine="0"/>
        <w:jc w:val="center"/>
        <w:rPr>
          <w:sz w:val="28"/>
          <w:szCs w:val="28"/>
        </w:rPr>
      </w:pPr>
    </w:p>
    <w:p w:rsidR="009F03D3" w:rsidRDefault="009F03D3" w:rsidP="009F03D3">
      <w:pPr>
        <w:ind w:firstLine="0"/>
        <w:jc w:val="center"/>
        <w:rPr>
          <w:sz w:val="28"/>
          <w:szCs w:val="28"/>
        </w:rPr>
      </w:pPr>
    </w:p>
    <w:p w:rsidR="009F03D3" w:rsidRDefault="009F03D3" w:rsidP="009F03D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Ижевск, 2003 г.</w:t>
      </w: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</w:p>
    <w:p w:rsidR="003B56AF" w:rsidRPr="00D96851" w:rsidRDefault="00D96851" w:rsidP="00D96851">
      <w:pPr>
        <w:spacing w:line="360" w:lineRule="auto"/>
        <w:ind w:left="1134" w:right="1133" w:firstLine="0"/>
        <w:rPr>
          <w:rFonts w:ascii="Monotype Corsiva" w:hAnsi="Monotype Corsiva"/>
          <w:sz w:val="50"/>
          <w:szCs w:val="50"/>
        </w:rPr>
      </w:pPr>
      <w:r w:rsidRPr="00D96851">
        <w:rPr>
          <w:rFonts w:ascii="Monotype Corsiva" w:hAnsi="Monotype Corsiva"/>
          <w:sz w:val="50"/>
          <w:szCs w:val="50"/>
        </w:rPr>
        <w:t>«То, что является творческим, зачастую терапевтично, то, что терапевтично, часто представляет творческий процесс».</w:t>
      </w:r>
    </w:p>
    <w:p w:rsidR="00D96851" w:rsidRDefault="00D96851" w:rsidP="00D96851">
      <w:pPr>
        <w:spacing w:line="360" w:lineRule="auto"/>
        <w:ind w:left="1134" w:right="1133" w:firstLine="0"/>
        <w:jc w:val="right"/>
        <w:rPr>
          <w:rFonts w:ascii="Monotype Corsiva" w:hAnsi="Monotype Corsiva"/>
          <w:sz w:val="50"/>
          <w:szCs w:val="50"/>
        </w:rPr>
      </w:pPr>
      <w:r w:rsidRPr="00D96851">
        <w:rPr>
          <w:rFonts w:ascii="Monotype Corsiva" w:hAnsi="Monotype Corsiva"/>
          <w:sz w:val="50"/>
          <w:szCs w:val="50"/>
        </w:rPr>
        <w:t>Карл Роджерс</w:t>
      </w:r>
    </w:p>
    <w:p w:rsidR="00194946" w:rsidRDefault="00EE24B4" w:rsidP="005D0F62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</w:rPr>
      </w:pPr>
      <w:r>
        <w:rPr>
          <w:rFonts w:ascii="Monotype Corsiva" w:hAnsi="Monotype Corsiva"/>
          <w:sz w:val="50"/>
          <w:szCs w:val="50"/>
        </w:rPr>
        <w:br w:type="page"/>
      </w:r>
      <w:r w:rsidR="00194946">
        <w:rPr>
          <w:rFonts w:ascii="Monotype Corsiva" w:hAnsi="Monotype Corsiva"/>
          <w:sz w:val="50"/>
          <w:szCs w:val="50"/>
          <w:lang w:val="en-US"/>
        </w:rPr>
        <w:t>Содержание</w:t>
      </w:r>
    </w:p>
    <w:p w:rsidR="00194946" w:rsidRDefault="00194946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 w:rsidR="00EE5C85">
        <w:rPr>
          <w:sz w:val="28"/>
          <w:szCs w:val="28"/>
        </w:rPr>
        <w:t>4</w:t>
      </w:r>
    </w:p>
    <w:p w:rsidR="00194946" w:rsidRDefault="00194946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Экскурс в историю</w:t>
      </w:r>
      <w:r>
        <w:rPr>
          <w:sz w:val="28"/>
          <w:szCs w:val="28"/>
        </w:rPr>
        <w:tab/>
      </w:r>
      <w:r w:rsidR="00113062">
        <w:rPr>
          <w:sz w:val="28"/>
          <w:szCs w:val="28"/>
        </w:rPr>
        <w:t>5</w:t>
      </w:r>
    </w:p>
    <w:p w:rsidR="00194946" w:rsidRDefault="00194946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Понятие «Арт-терапия»</w:t>
      </w:r>
      <w:r>
        <w:rPr>
          <w:sz w:val="28"/>
          <w:szCs w:val="28"/>
        </w:rPr>
        <w:tab/>
      </w:r>
      <w:r w:rsidR="00113062">
        <w:rPr>
          <w:sz w:val="28"/>
          <w:szCs w:val="28"/>
        </w:rPr>
        <w:t>6</w:t>
      </w:r>
    </w:p>
    <w:p w:rsidR="00554BCE" w:rsidRDefault="00EC56D5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Особенности учащихся выпускных классов</w:t>
      </w:r>
      <w:r>
        <w:rPr>
          <w:sz w:val="28"/>
          <w:szCs w:val="28"/>
        </w:rPr>
        <w:tab/>
        <w:t>9</w:t>
      </w:r>
    </w:p>
    <w:p w:rsidR="00EC56D5" w:rsidRDefault="00EC56D5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Понятие «Стресс»</w:t>
      </w:r>
      <w:r>
        <w:rPr>
          <w:sz w:val="28"/>
          <w:szCs w:val="28"/>
        </w:rPr>
        <w:tab/>
      </w:r>
      <w:r w:rsidR="00E20D26">
        <w:rPr>
          <w:sz w:val="28"/>
          <w:szCs w:val="28"/>
        </w:rPr>
        <w:t>9</w:t>
      </w:r>
    </w:p>
    <w:p w:rsidR="00554BCE" w:rsidRDefault="00554BCE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План проведения занятий</w:t>
      </w:r>
      <w:r w:rsidR="006A71AB">
        <w:rPr>
          <w:sz w:val="28"/>
          <w:szCs w:val="28"/>
        </w:rPr>
        <w:t xml:space="preserve"> по арт-терапии</w:t>
      </w:r>
      <w:r>
        <w:rPr>
          <w:sz w:val="28"/>
          <w:szCs w:val="28"/>
        </w:rPr>
        <w:tab/>
        <w:t>12</w:t>
      </w:r>
    </w:p>
    <w:p w:rsidR="00194946" w:rsidRDefault="00194946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 w:rsidR="00554BCE">
        <w:rPr>
          <w:sz w:val="28"/>
          <w:szCs w:val="28"/>
        </w:rPr>
        <w:t>14</w:t>
      </w:r>
    </w:p>
    <w:p w:rsidR="00194946" w:rsidRPr="00194946" w:rsidRDefault="00194946" w:rsidP="00194946">
      <w:pPr>
        <w:tabs>
          <w:tab w:val="right" w:leader="dot" w:pos="963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ab/>
      </w:r>
      <w:r w:rsidR="00554BCE">
        <w:rPr>
          <w:sz w:val="28"/>
          <w:szCs w:val="28"/>
        </w:rPr>
        <w:t>15</w:t>
      </w:r>
    </w:p>
    <w:p w:rsidR="00EE24B4" w:rsidRPr="00194946" w:rsidRDefault="00194946" w:rsidP="005D0F62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  <w:lang w:val="en-US"/>
        </w:rPr>
      </w:pPr>
      <w:r>
        <w:rPr>
          <w:rFonts w:ascii="Monotype Corsiva" w:hAnsi="Monotype Corsiva"/>
          <w:sz w:val="50"/>
          <w:szCs w:val="50"/>
        </w:rPr>
        <w:br w:type="page"/>
      </w:r>
      <w:r w:rsidR="005D0F62" w:rsidRPr="00194946">
        <w:rPr>
          <w:rFonts w:ascii="Monotype Corsiva" w:hAnsi="Monotype Corsiva"/>
          <w:sz w:val="50"/>
          <w:szCs w:val="50"/>
          <w:lang w:val="en-US"/>
        </w:rPr>
        <w:t>Введение</w:t>
      </w:r>
    </w:p>
    <w:p w:rsidR="005D0F62" w:rsidRDefault="005D0F62" w:rsidP="00EE24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красивым словом </w:t>
      </w:r>
      <w:r w:rsidR="00B75CD9">
        <w:rPr>
          <w:sz w:val="28"/>
          <w:szCs w:val="28"/>
        </w:rPr>
        <w:t xml:space="preserve">«АРТ-ТЕРАПИЯ» </w:t>
      </w:r>
      <w:r>
        <w:rPr>
          <w:sz w:val="28"/>
          <w:szCs w:val="28"/>
        </w:rPr>
        <w:t xml:space="preserve">скрывается гораздо больше серьезных вещей, нежели принято думать. Обывательская точка зрения на методику </w:t>
      </w:r>
      <w:r w:rsidR="008C25C3">
        <w:rPr>
          <w:sz w:val="28"/>
          <w:szCs w:val="28"/>
        </w:rPr>
        <w:t xml:space="preserve">лечения посредством художественного творчества такова: если ты водишь кистью по холсту, расшатанные нервы говорят тебе спасибо. Более информированная часть населения осведомлена о различных художественных тестах, способных анализировать психическое состояние человека и помогающих психиатрам и психотерапевтам </w:t>
      </w:r>
      <w:r w:rsidR="002B2685">
        <w:rPr>
          <w:sz w:val="28"/>
          <w:szCs w:val="28"/>
        </w:rPr>
        <w:t xml:space="preserve"> при диагностике заболеваний. Уровень информированности об этом направлении психротерапии, увы, пока еще оставляет желать лучшего. А по сути дела, это новый комплекс средств, позволяющий очень успешно решить многие проблемы, который использовался ранее особо талантливыми терапевтами и докторами. Сейчас </w:t>
      </w:r>
      <w:r w:rsidR="00B75CD9">
        <w:rPr>
          <w:sz w:val="28"/>
          <w:szCs w:val="28"/>
        </w:rPr>
        <w:t xml:space="preserve">АРТ-ТЕРАПИЯ </w:t>
      </w:r>
      <w:r w:rsidR="002B2685">
        <w:rPr>
          <w:sz w:val="28"/>
          <w:szCs w:val="28"/>
        </w:rPr>
        <w:t xml:space="preserve">приобретает всё больший вес. </w:t>
      </w:r>
    </w:p>
    <w:p w:rsidR="00FF4077" w:rsidRDefault="00FF4077" w:rsidP="00EE24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Огромный контингент врачей начинает осознавать роль и масштабы природных сил, заложенных в человеке. Потому арт-терапия занимает в комплексе средств, направленных на восстановление здоровья человека место, достойное её значимости.</w:t>
      </w:r>
    </w:p>
    <w:p w:rsidR="00FF4077" w:rsidRDefault="00FF4077" w:rsidP="00EE24B4">
      <w:pPr>
        <w:spacing w:line="360" w:lineRule="auto"/>
        <w:rPr>
          <w:sz w:val="28"/>
          <w:szCs w:val="28"/>
        </w:rPr>
      </w:pPr>
    </w:p>
    <w:p w:rsidR="00FF4077" w:rsidRPr="00294527" w:rsidRDefault="00FF4077" w:rsidP="00A2218A">
      <w:pPr>
        <w:spacing w:line="360" w:lineRule="auto"/>
        <w:ind w:firstLine="0"/>
        <w:rPr>
          <w:b/>
          <w:i/>
          <w:sz w:val="28"/>
          <w:szCs w:val="28"/>
        </w:rPr>
      </w:pPr>
      <w:r w:rsidRPr="00294527">
        <w:rPr>
          <w:b/>
          <w:i/>
          <w:sz w:val="28"/>
          <w:szCs w:val="28"/>
        </w:rPr>
        <w:t>Цель:</w:t>
      </w:r>
    </w:p>
    <w:p w:rsidR="00FF4077" w:rsidRDefault="00FF4077" w:rsidP="00A2218A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Дать определение арт-терапии, познакомить читателя с возможностями арт-терапии в системе общего образования и арт-терапевтическими техниками, выступающими в качестве эффективного средства помощи учащимся старших классов в стрессовых ситуациях.</w:t>
      </w:r>
    </w:p>
    <w:p w:rsidR="00FF4077" w:rsidRDefault="00FF4077" w:rsidP="00EE24B4">
      <w:pPr>
        <w:spacing w:line="360" w:lineRule="auto"/>
        <w:rPr>
          <w:sz w:val="28"/>
          <w:szCs w:val="28"/>
        </w:rPr>
      </w:pPr>
    </w:p>
    <w:p w:rsidR="00FF4077" w:rsidRPr="00294527" w:rsidRDefault="00FF4077" w:rsidP="00A2218A">
      <w:pPr>
        <w:spacing w:line="360" w:lineRule="auto"/>
        <w:ind w:firstLine="0"/>
        <w:rPr>
          <w:b/>
          <w:i/>
          <w:sz w:val="28"/>
          <w:szCs w:val="28"/>
        </w:rPr>
      </w:pPr>
      <w:r w:rsidRPr="00294527">
        <w:rPr>
          <w:b/>
          <w:i/>
          <w:sz w:val="28"/>
          <w:szCs w:val="28"/>
        </w:rPr>
        <w:t>Задачи:</w:t>
      </w:r>
    </w:p>
    <w:p w:rsidR="00FF4077" w:rsidRDefault="00FF4077" w:rsidP="00A2218A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Проанализировать специальную литературу.</w:t>
      </w:r>
    </w:p>
    <w:p w:rsidR="00FF4077" w:rsidRDefault="00FF4077" w:rsidP="00A2218A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Составить возможный план проведения групповых занятий по арт-терапии.</w:t>
      </w:r>
    </w:p>
    <w:p w:rsidR="00AF7617" w:rsidRPr="00AF7617" w:rsidRDefault="00726C75" w:rsidP="00AF7617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  <w:lang w:val="en-US"/>
        </w:rPr>
      </w:pPr>
      <w:r>
        <w:rPr>
          <w:sz w:val="28"/>
          <w:szCs w:val="28"/>
        </w:rPr>
        <w:br w:type="page"/>
      </w:r>
      <w:r w:rsidR="00AF7617" w:rsidRPr="00AF7617">
        <w:rPr>
          <w:rFonts w:ascii="Monotype Corsiva" w:hAnsi="Monotype Corsiva"/>
          <w:sz w:val="50"/>
          <w:szCs w:val="50"/>
          <w:lang w:val="en-US"/>
        </w:rPr>
        <w:t>Экскурс в историю</w:t>
      </w:r>
    </w:p>
    <w:p w:rsidR="00726C75" w:rsidRDefault="00726C75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Становление человека разумного связано с развитием жестов, мимики, пантомимики, танца, наскального рисунка – интернационального языка образов.</w:t>
      </w:r>
      <w:r w:rsidR="00FB3B3D">
        <w:rPr>
          <w:sz w:val="28"/>
          <w:szCs w:val="28"/>
        </w:rPr>
        <w:t xml:space="preserve"> Искусство возникло с целью общения, как средство коммуникации, как своеобразный, эмоциональный язык. Прообраз современной арт-терапии сохранился в архаических формах искусства – в народном творчестве. Здесь непосредственнее всего выражена опора на символический язык «коллективного бессознательного». Склонный к </w:t>
      </w:r>
      <w:r w:rsidR="009C5AE5">
        <w:rPr>
          <w:sz w:val="28"/>
          <w:szCs w:val="28"/>
        </w:rPr>
        <w:t xml:space="preserve">символизации, человек бессознательно преобразовывал в символы предметы и формы окружающего мира и </w:t>
      </w:r>
      <w:r w:rsidR="002C46C1">
        <w:rPr>
          <w:sz w:val="28"/>
          <w:szCs w:val="28"/>
        </w:rPr>
        <w:t>использовал эти символы, как в религии, так и в изобразительном искусстве.</w:t>
      </w:r>
    </w:p>
    <w:p w:rsidR="002C46C1" w:rsidRDefault="002C46C1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r w:rsidR="00C40E15">
        <w:rPr>
          <w:sz w:val="28"/>
          <w:szCs w:val="28"/>
        </w:rPr>
        <w:t>древние корни, как самостоятельное направление в лечебно-коррекционной и профилактической работе арт-терапия насчитывает всего несколько десятилетий. Условия для её развития стали появляться уже в конце XX века, вместе с интересом к детскому и примитивному искусству. Спонтанное выражение своих эмоций, искренность, не сдерживаемая рамками условности, само творчество, а не реальная оценка профессионализма художника аудиторией – вот что является важным и для искусства, и для арт-терапии.</w:t>
      </w:r>
    </w:p>
    <w:p w:rsidR="00595A70" w:rsidRDefault="00C40E15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Наибольшую широкую известность она получила в середине XX века. Термин «АРТ-ТЕРАПИЯ»</w:t>
      </w:r>
      <w:r w:rsidR="00D54441">
        <w:rPr>
          <w:sz w:val="28"/>
          <w:szCs w:val="28"/>
        </w:rPr>
        <w:t xml:space="preserve"> (art – искусство, art therapy – терапия искусством) означает лечение пластическим  изобразительным творчеством с целью выражения </w:t>
      </w:r>
      <w:r w:rsidR="00595A70">
        <w:rPr>
          <w:sz w:val="28"/>
          <w:szCs w:val="28"/>
        </w:rPr>
        <w:t>человеком своего психо-эмоционального состояния.</w:t>
      </w:r>
    </w:p>
    <w:p w:rsidR="00595A70" w:rsidRDefault="004B6AD0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Впервые этот термин был употреблен Адрианом Хиллом в 1938 году при описании своих занятий изобразительным творчеством с туберкулезными больными в санаториях. Затем этот термин стал применяться </w:t>
      </w:r>
      <w:r w:rsidR="00E31850">
        <w:rPr>
          <w:sz w:val="28"/>
          <w:szCs w:val="28"/>
        </w:rPr>
        <w:t>ко всем видам  терапевтических занятий  искусством (музыкотерапия, драматерапия, танцедвигательная терапия и т.п.)</w:t>
      </w:r>
      <w:r w:rsidR="003751F2">
        <w:rPr>
          <w:sz w:val="28"/>
          <w:szCs w:val="28"/>
        </w:rPr>
        <w:t>.</w:t>
      </w:r>
    </w:p>
    <w:p w:rsidR="003751F2" w:rsidRDefault="003751F2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особого вида профессиональной деятельности </w:t>
      </w:r>
      <w:r w:rsidR="00890AB8">
        <w:rPr>
          <w:sz w:val="28"/>
          <w:szCs w:val="28"/>
        </w:rPr>
        <w:t>арт-терапия начала развиваться в Великобритании после Второй Мировой войны, причём в тесной связи с психотерапией.</w:t>
      </w:r>
    </w:p>
    <w:p w:rsidR="00890AB8" w:rsidRDefault="00890AB8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1960-1980 гг. были созданы профессиональные объединения, которые способствовали государственной регистрации арт-терапии как самостоятельной специальности.</w:t>
      </w:r>
    </w:p>
    <w:p w:rsidR="00890AB8" w:rsidRDefault="00890AB8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579E">
        <w:rPr>
          <w:sz w:val="28"/>
          <w:szCs w:val="28"/>
        </w:rPr>
        <w:t>1969 году была создана Американская арт-терапевтическая ассоциация, объединявшая арт-терапевтов – практиков.</w:t>
      </w:r>
      <w:r w:rsidR="009F19D3">
        <w:rPr>
          <w:sz w:val="28"/>
          <w:szCs w:val="28"/>
        </w:rPr>
        <w:t xml:space="preserve"> Подобные ассоциации возникли впоследствии в Англии (БААТ, Британская Ассоциация арт-терапевтов), Голландии, Японии.</w:t>
      </w:r>
    </w:p>
    <w:p w:rsidR="009F19D3" w:rsidRDefault="009F19D3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1980 – 1990 гг. ознаменовались изменением культурного климата. Мир столкнулся с проблемами притока иммигрантов, беженцев, с вынужденным существованием расовых и этнических сообществ на одной территории. В таких условиях значительной оказывается помощь арт-терапевтов.</w:t>
      </w:r>
    </w:p>
    <w:p w:rsidR="000E31D0" w:rsidRDefault="000E31D0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нашей стране последние годы стали временем бурного развития психотерапии и активного освоения её новых форм и моделей</w:t>
      </w:r>
      <w:r w:rsidR="00806CFE">
        <w:rPr>
          <w:sz w:val="28"/>
          <w:szCs w:val="28"/>
        </w:rPr>
        <w:t xml:space="preserve">. Арт-терапия вызвала большой интерес  специалистов и потенциальных клиентов. Впрочем, вплоть до последнего времени в России об этом чрезвычайно интересном и перспективном направлении было известно явно недостаточно, что и стало причиной самых причудливых его толкований. Появилось несколько людей, которые без всяких на то оснований называют себя арт-терапевтами. В нашей стране развитием </w:t>
      </w:r>
      <w:r w:rsidR="009353A1">
        <w:rPr>
          <w:sz w:val="28"/>
          <w:szCs w:val="28"/>
        </w:rPr>
        <w:t>этой профессии занимаются пока в основном врачи-психиатры и психотерапевты – такие, как А.И. Копытин, кандидат медицинских наук, президент Арт-терапевтической ассоциации, руководитель программы базовой подготовки специалистов в области арт-терапии и других направлений терапии творчества.</w:t>
      </w:r>
    </w:p>
    <w:p w:rsidR="002D4188" w:rsidRPr="00026ABC" w:rsidRDefault="00113062" w:rsidP="00113062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</w:rPr>
      </w:pPr>
      <w:r w:rsidRPr="00026ABC">
        <w:rPr>
          <w:rFonts w:ascii="Monotype Corsiva" w:hAnsi="Monotype Corsiva"/>
          <w:sz w:val="50"/>
          <w:szCs w:val="50"/>
        </w:rPr>
        <w:t>Понятие «Арт-терапия»</w:t>
      </w:r>
    </w:p>
    <w:p w:rsidR="003832B2" w:rsidRDefault="002D4188" w:rsidP="0002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C1FF1">
        <w:rPr>
          <w:sz w:val="28"/>
          <w:szCs w:val="28"/>
        </w:rPr>
        <w:t xml:space="preserve">исчерпывающее определение арт-терапии довольно трудно, потому что оно в определенной мере зависит от теоретических представлений и области практической деятельности специалиста, от характерных для той или иной </w:t>
      </w:r>
      <w:r w:rsidR="00026ABC">
        <w:rPr>
          <w:sz w:val="28"/>
          <w:szCs w:val="28"/>
        </w:rPr>
        <w:t>страны</w:t>
      </w:r>
      <w:r w:rsidR="006C1FF1">
        <w:rPr>
          <w:sz w:val="28"/>
          <w:szCs w:val="28"/>
        </w:rPr>
        <w:t xml:space="preserve"> моделей арт-терапии</w:t>
      </w:r>
      <w:r w:rsidR="00FF7B43">
        <w:rPr>
          <w:sz w:val="28"/>
          <w:szCs w:val="28"/>
        </w:rPr>
        <w:t xml:space="preserve"> и степени их «зрелости». Можно привести примеры р</w:t>
      </w:r>
      <w:r w:rsidR="000C69FC">
        <w:rPr>
          <w:sz w:val="28"/>
          <w:szCs w:val="28"/>
        </w:rPr>
        <w:t>а</w:t>
      </w:r>
      <w:r w:rsidR="003832B2">
        <w:rPr>
          <w:sz w:val="28"/>
          <w:szCs w:val="28"/>
        </w:rPr>
        <w:t>зличного понимания арт-терапии.</w:t>
      </w:r>
    </w:p>
    <w:p w:rsidR="002D4188" w:rsidRDefault="000C69FC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Эдит Крамер считала возможным достижение положительных эффектов прежде всего за счет «исцеляющих» возможностей самого процесса художественного творчества, дающего возможность выразить, заново пережить внутренние конфликты и, в конечном счете, разрешить их.</w:t>
      </w:r>
    </w:p>
    <w:p w:rsidR="000C69FC" w:rsidRDefault="000C69FC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Адриан Хилл связывает исцеляющие возможности изобразительной деятельности прежде всего с возможностью отвлечения пациента от </w:t>
      </w:r>
      <w:r w:rsidR="003832B2">
        <w:rPr>
          <w:sz w:val="28"/>
          <w:szCs w:val="28"/>
        </w:rPr>
        <w:t>«болезненных переживаний».</w:t>
      </w:r>
    </w:p>
    <w:p w:rsidR="003832B2" w:rsidRDefault="003832B2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Маргарет Н</w:t>
      </w:r>
      <w:r w:rsidR="0064262D">
        <w:rPr>
          <w:sz w:val="28"/>
          <w:szCs w:val="28"/>
        </w:rPr>
        <w:t>аумбург</w:t>
      </w:r>
      <w:r>
        <w:rPr>
          <w:sz w:val="28"/>
          <w:szCs w:val="28"/>
        </w:rPr>
        <w:t xml:space="preserve"> полагает, что человек в результате художественных занятий преодолевает сомнения в своей способности свободно выражать свои страхи, выступает в соприкосновении со своим бессознательным и «разговаривает» с ним на символическом языке образов. Выражение содержания своего собственного внутреннего мира  помогает человеку справиться с проблемой.</w:t>
      </w:r>
    </w:p>
    <w:p w:rsidR="003832B2" w:rsidRDefault="003832B2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сказать, что одни из ученых делают акцент на том, что художественное творчество помогает психотерапевту установить с клиентом более </w:t>
      </w:r>
      <w:r w:rsidR="00241A44">
        <w:rPr>
          <w:sz w:val="28"/>
          <w:szCs w:val="28"/>
        </w:rPr>
        <w:t>тесный контакт и получить доступ к его переживаниям, другие – на том, что исцеляющий эффект художественного творчества достигается, прежде всего, благодаря отвлечению от наболевшего и созданию положительного настроя, третьи – на том, что оно само по себе способно сублимировать его чувства и давать выход деструктивным тенденциям.</w:t>
      </w:r>
    </w:p>
    <w:p w:rsidR="0090205F" w:rsidRDefault="006D6530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Существование множества точек зрения на то, что представляет собой арт-терапия, вполне естественно. К тому же арт-терапевтическая изобразительная работа предполагает широкий выбор различных материалов. Наряду с красками, карандашами, восковыми </w:t>
      </w:r>
      <w:r w:rsidR="00C61D93">
        <w:rPr>
          <w:sz w:val="28"/>
          <w:szCs w:val="28"/>
        </w:rPr>
        <w:t>мелками</w:t>
      </w:r>
      <w:r>
        <w:rPr>
          <w:sz w:val="28"/>
          <w:szCs w:val="28"/>
        </w:rPr>
        <w:t xml:space="preserve"> или пастелью, часто используются также журналы, цветная бумага, фольга, текстиль, глина, пластилин и др. Надо иметь бумагу разных форматов, кисти разных размеров, губки для закрашивания</w:t>
      </w:r>
      <w:r w:rsidR="00EB6B39">
        <w:rPr>
          <w:sz w:val="28"/>
          <w:szCs w:val="28"/>
        </w:rPr>
        <w:t xml:space="preserve"> больших </w:t>
      </w:r>
      <w:r w:rsidR="0090205F">
        <w:rPr>
          <w:sz w:val="28"/>
          <w:szCs w:val="28"/>
        </w:rPr>
        <w:t>пространств, ножницы, нитки, скотч и т.д.</w:t>
      </w:r>
    </w:p>
    <w:p w:rsidR="0090205F" w:rsidRDefault="0090205F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«Механизм» терапии прозой или поэзией таков, что позволяет застенчивому человеку в форме стихотворения, рассказа описать свои переживания, спрятавшись за спину своего героя, будто к нему самому это не относится.</w:t>
      </w:r>
    </w:p>
    <w:p w:rsidR="00270A85" w:rsidRDefault="0090205F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Воздействие</w:t>
      </w:r>
      <w:r w:rsidR="008357CE">
        <w:rPr>
          <w:sz w:val="28"/>
          <w:szCs w:val="28"/>
        </w:rPr>
        <w:t xml:space="preserve"> музыки на человека происходит на трех уровнях – вибрационном, эмоциональном и духовном. Правильно подобранная музыка положительно влияет на человека. Например, мать убаюкивает своего малыша</w:t>
      </w:r>
      <w:r w:rsidR="00A0408E">
        <w:rPr>
          <w:sz w:val="28"/>
          <w:szCs w:val="28"/>
        </w:rPr>
        <w:t xml:space="preserve"> колыбельной песней, вызывая у него охранительное торможение, с которым по силе лечебного воздействия не сравним сон, индуцируемый приемом снотворного.</w:t>
      </w:r>
      <w:r w:rsidR="00270A85">
        <w:rPr>
          <w:sz w:val="28"/>
          <w:szCs w:val="28"/>
        </w:rPr>
        <w:t xml:space="preserve"> </w:t>
      </w:r>
      <w:r w:rsidR="00A0408E">
        <w:rPr>
          <w:sz w:val="28"/>
          <w:szCs w:val="28"/>
        </w:rPr>
        <w:t xml:space="preserve">Методисты ЛФК проводят занятия под музыкальное сопровождение, позволяющее </w:t>
      </w:r>
      <w:r w:rsidR="00270A85">
        <w:rPr>
          <w:sz w:val="28"/>
          <w:szCs w:val="28"/>
        </w:rPr>
        <w:t xml:space="preserve">усилить лечебно-тренировочный эффект процедуры. Акушеры применяют музыку </w:t>
      </w:r>
      <w:r w:rsidR="00F85255">
        <w:rPr>
          <w:sz w:val="28"/>
          <w:szCs w:val="28"/>
        </w:rPr>
        <w:t>на определенных этапах родовспоможения.</w:t>
      </w:r>
    </w:p>
    <w:p w:rsidR="006A6354" w:rsidRDefault="006A6354" w:rsidP="00726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Терапия искусством по своей природе радикальна. Она </w:t>
      </w:r>
      <w:r w:rsidR="006813DF">
        <w:rPr>
          <w:sz w:val="28"/>
          <w:szCs w:val="28"/>
        </w:rPr>
        <w:t>связана с раскрытием внутренних сил человека и позволяет многое:</w:t>
      </w:r>
    </w:p>
    <w:p w:rsidR="006813DF" w:rsidRDefault="006813DF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в себе спонтанность и совершенствовать внимание, память, мышление (когнитивные навыки);</w:t>
      </w:r>
    </w:p>
    <w:p w:rsidR="006813DF" w:rsidRDefault="006813DF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свой жизненный опыт с необычного ракурса;</w:t>
      </w:r>
    </w:p>
    <w:p w:rsidR="006813DF" w:rsidRDefault="006813DF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научиться общаться на экзотическом уровне (используя изобразительные, двигательные, звуковые средства);</w:t>
      </w:r>
    </w:p>
    <w:p w:rsidR="006813DF" w:rsidRDefault="006813DF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самовыражаться, доставляя удовольствие себе и другим;</w:t>
      </w:r>
    </w:p>
    <w:p w:rsidR="006813DF" w:rsidRDefault="0012179A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ценные социальные навыки (в групповой работе);</w:t>
      </w:r>
    </w:p>
    <w:p w:rsidR="0012179A" w:rsidRDefault="0012179A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освоить новые роли и проявлять латентные качества личности, а так же </w:t>
      </w:r>
      <w:r w:rsidR="00094A13">
        <w:rPr>
          <w:sz w:val="28"/>
          <w:szCs w:val="28"/>
        </w:rPr>
        <w:t>наблюдать, как изменения собственного поведения влияет на окружающих;</w:t>
      </w:r>
    </w:p>
    <w:p w:rsidR="00094A13" w:rsidRDefault="00094A13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повышать самооценку, что ведет к укреплению личной идентичности;</w:t>
      </w:r>
    </w:p>
    <w:p w:rsidR="00094A13" w:rsidRDefault="00094A13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навыки принятия решений;</w:t>
      </w:r>
    </w:p>
    <w:p w:rsidR="00094A13" w:rsidRDefault="00094A13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расслабиться, выплеснуть негативные мысли и чувства;</w:t>
      </w:r>
    </w:p>
    <w:p w:rsidR="00094A13" w:rsidRDefault="00094A13" w:rsidP="006813D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заняться изобразительным искусством и реализовать свою способность к творчеству.</w:t>
      </w:r>
    </w:p>
    <w:p w:rsidR="00094A13" w:rsidRDefault="00094A13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первом плане арт-терапии – вера в творческую основу </w:t>
      </w:r>
      <w:r w:rsidR="00806B59">
        <w:rPr>
          <w:sz w:val="28"/>
          <w:szCs w:val="28"/>
        </w:rPr>
        <w:t>человека. Но задача её не сделать всех</w:t>
      </w:r>
      <w:r w:rsidR="00FC7E59">
        <w:rPr>
          <w:sz w:val="28"/>
          <w:szCs w:val="28"/>
        </w:rPr>
        <w:t xml:space="preserve"> людей художниками</w:t>
      </w:r>
      <w:r w:rsidR="00376AC1">
        <w:rPr>
          <w:sz w:val="28"/>
          <w:szCs w:val="28"/>
        </w:rPr>
        <w:t xml:space="preserve"> или актерами, а возбудить у индивида  активность, направленную на реализацию его предельных творческих возможностей с целью решения проблемы.</w:t>
      </w:r>
    </w:p>
    <w:p w:rsidR="003F6566" w:rsidRDefault="003F6566" w:rsidP="00094A13">
      <w:pPr>
        <w:spacing w:line="360" w:lineRule="auto"/>
        <w:rPr>
          <w:sz w:val="28"/>
          <w:szCs w:val="28"/>
        </w:rPr>
      </w:pPr>
    </w:p>
    <w:p w:rsidR="005411E2" w:rsidRPr="005411E2" w:rsidRDefault="005411E2" w:rsidP="005411E2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</w:rPr>
      </w:pPr>
      <w:r w:rsidRPr="005411E2">
        <w:rPr>
          <w:rFonts w:ascii="Monotype Corsiva" w:hAnsi="Monotype Corsiva"/>
          <w:sz w:val="50"/>
          <w:szCs w:val="50"/>
        </w:rPr>
        <w:t>Особенности учащихся выпускных классов</w:t>
      </w:r>
    </w:p>
    <w:p w:rsidR="003F6566" w:rsidRDefault="00935F09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Учеба в 11 классе – достаточно важный период в жизни подростка.</w:t>
      </w:r>
    </w:p>
    <w:p w:rsidR="00935F09" w:rsidRDefault="00935F09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Именно в это время перед подростком встает проблема выбора дальнейшего жизненного пути (овладение определенными профессиональными навыками). Чтобы сделать выбор необходимо разобраться в своих особенностях, желаниях, интересах, возможностях. Даже в случае если выбор сделан, нет никакой гарантии, что он может быть реализован. Нужно ещё доказать свое право </w:t>
      </w:r>
      <w:r w:rsidR="00F06CFD">
        <w:rPr>
          <w:sz w:val="28"/>
          <w:szCs w:val="28"/>
        </w:rPr>
        <w:t xml:space="preserve">на него, выдержав определенную конкуренцию, что делает насущной задачу осмысления достигнутых результатов. Для </w:t>
      </w:r>
      <w:r w:rsidR="009B3B20">
        <w:rPr>
          <w:sz w:val="28"/>
          <w:szCs w:val="28"/>
        </w:rPr>
        <w:t>многих именно в это время</w:t>
      </w:r>
      <w:r w:rsidR="00A6749C">
        <w:rPr>
          <w:sz w:val="28"/>
          <w:szCs w:val="28"/>
        </w:rPr>
        <w:t xml:space="preserve"> мысль о том, что результаты деятельности непосредственно зависят от количества  вложенного труда, перестает быть положением, декларируемым взрослыми, а становится осознанным фактом.</w:t>
      </w:r>
      <w:r w:rsidR="005F5A5C">
        <w:rPr>
          <w:sz w:val="28"/>
          <w:szCs w:val="28"/>
        </w:rPr>
        <w:t xml:space="preserve"> Усилия, прилагаемые  для решения возникшего вопроса, ожидание результатов своей деятельности, выводы, сделанные по его окончании, с</w:t>
      </w:r>
      <w:r w:rsidR="00DE6199">
        <w:rPr>
          <w:sz w:val="28"/>
          <w:szCs w:val="28"/>
        </w:rPr>
        <w:t xml:space="preserve">пособны оказать серьезное влияние на развитие личности. </w:t>
      </w:r>
      <w:r w:rsidR="000A1AD8">
        <w:rPr>
          <w:sz w:val="28"/>
          <w:szCs w:val="28"/>
        </w:rPr>
        <w:t>К тому же в это время у подростка формируется внутренняя самостоятельная оценка событий. Для него необходимо знать о том, что из себя представляют выпускные и вступительные экзамены, какие проблемы с ними связаны.</w:t>
      </w:r>
    </w:p>
    <w:p w:rsidR="004924C4" w:rsidRDefault="000A1AD8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Конечно же, экзамены – это не просто проверка знаний</w:t>
      </w:r>
      <w:r w:rsidR="003469EE">
        <w:rPr>
          <w:sz w:val="28"/>
          <w:szCs w:val="28"/>
        </w:rPr>
        <w:t>, а проверка знаний в условиях стресса и непредсказуемого</w:t>
      </w:r>
      <w:r w:rsidR="005A1D00">
        <w:rPr>
          <w:sz w:val="28"/>
          <w:szCs w:val="28"/>
        </w:rPr>
        <w:t xml:space="preserve"> результата. Достоверность этого утверждения доказывают результаты проведенной анкеты среди учащихся 11-х классов нашего лицея. Большинство из опрошенных осознают, что экзамены – это </w:t>
      </w:r>
      <w:r w:rsidR="004924C4">
        <w:rPr>
          <w:sz w:val="28"/>
          <w:szCs w:val="28"/>
        </w:rPr>
        <w:t>окончательное подведение итогов, дорога в будущее, важный жизненный этап, от которого во многом будет зависеть дальнейшая жизнь, рубеж между детством и взрослостью. Всё это влечет за собой негативные эмоции (страх, неуверенность), требует больших усилий. Из этого следует, что необходимо разобраться, что такое стресс и какое влияние оказывает на человека ситуация неопределенности.</w:t>
      </w:r>
    </w:p>
    <w:p w:rsidR="004924C4" w:rsidRDefault="004924C4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Стресс – модное слово. Оно стало популярным после опубликования в 1936 году книги Ганса Селье. В ней стресс определяется как специфический ответ организма на любое предъявленное ему требование. Этот ответ представляет собой напряжение, затраченные усилия («стресс»</w:t>
      </w:r>
      <w:r w:rsidR="00E20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дословно с английского переводится как «напряжение»). </w:t>
      </w:r>
      <w:r w:rsidR="000F6B4F">
        <w:rPr>
          <w:sz w:val="28"/>
          <w:szCs w:val="28"/>
        </w:rPr>
        <w:t xml:space="preserve">Чрезмерные усилия могут приводить к ухудшению здоровья, нарушению нервной системы. Поэтому после опубликования теории Селье, стали говорить о необходимости свести количество стрессовых ситуаций к минимуму из-за их разрушительного воздействия на здоровье человека. Однако был выявлен следующий интересный феномен, получивший в медицине красноречивое название «болезнь достижений». Она возникает в том случае, когда человек добивается чего-то очень важного, например, защищает диссертацию, и позволяет себе расслабиться и отдохнуть достаточно долгое время. Признаки те же самые, что при стрессе: изменение сердечного ритма, нарушение сна, появление чувства неудовлетворенности. Все эти факты показывают, что отношение к нагрузкам не может быть однозначно отрицательным. Стресс возникает </w:t>
      </w:r>
      <w:r w:rsidR="009969CA">
        <w:rPr>
          <w:sz w:val="28"/>
          <w:szCs w:val="28"/>
        </w:rPr>
        <w:t>не только при чрезмерных нагрузках, но и при их отсутствии.</w:t>
      </w:r>
    </w:p>
    <w:p w:rsidR="009969CA" w:rsidRPr="000A1AD8" w:rsidRDefault="009969CA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Научные исследования говорят о наличии двух больших групп людей, переживающих стресс. В зависимости от того, как ведут себя старшеклассники в тревожных ситуациях перед предстоящими экзаменами, всех ребят можно разделить на две группы. Одни приходят в состояние повышенной мобилизации, дочитывают разделы книги, припоминают вопросы,</w:t>
      </w:r>
      <w:r w:rsidR="001F2321">
        <w:rPr>
          <w:sz w:val="28"/>
          <w:szCs w:val="28"/>
        </w:rPr>
        <w:t xml:space="preserve"> они готовы активно отстаивать свои права на хорошую отметку, т.е. проявляют качества, аналогичные спортивной злости, помогающей выиграть. Другие суетливо листают учебник, не в состоянии на чем-либо сосредоточиться, слушают тех, кто уж сдал экзамен, и убеждают себя, что ничего не помнят, не знают. Эти ребята заранее предчувствуют поражение. Взяв экзаменационный билет, они не могут сразу прочитать вопросы. Если экзамен идет строго по схеме, то у них есть шанс сдать его успешно, но дополнительные вопросы, или ощущение, что хотя бы один вопрос неизвестен, приводит к катастрофе – они забывают даже то, что знали.</w:t>
      </w:r>
    </w:p>
    <w:p w:rsidR="000A1AD8" w:rsidRDefault="002102C3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первый взгляд может показаться, что эти две группы различаются степенью своей эмоциональности, но если бы это соответствовало</w:t>
      </w:r>
      <w:r w:rsidR="00157EB0">
        <w:rPr>
          <w:sz w:val="28"/>
          <w:szCs w:val="28"/>
        </w:rPr>
        <w:t xml:space="preserve"> действительности, физиологические изменения (частота пульса, кровяное давление) у второй группы были бы несравнимо выше, чем у первой. Однако, это не так. Показатели почти не отличаются в процессе самого экзамена, но зато существенно различаются после его окончания. У представителей первой группы они приходят в норму буквально через 10-15 минут, у вторых эти показатели не снижаются, а продолжают нарастать после экзамена, независимо от результатов. Медики и психологи пришли к выводу, что причина возникновения невротических тревожностей у данных ребят </w:t>
      </w:r>
      <w:r w:rsidR="001A561D">
        <w:rPr>
          <w:sz w:val="28"/>
          <w:szCs w:val="28"/>
        </w:rPr>
        <w:t>кроется в том, что экзамен затрагивает более глубинные пласты личности. Возможность провала становится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препятствие, которое может лишить человека самоуважения</w:t>
      </w:r>
      <w:r w:rsidR="009C7EA7">
        <w:rPr>
          <w:sz w:val="28"/>
          <w:szCs w:val="28"/>
        </w:rPr>
        <w:t>, уважения в глазах окружающих. Это – проверка на право чувствовать себя ЧЕЛОВЕКОМ. При этом не играет роли</w:t>
      </w:r>
      <w:r w:rsidR="009F60E4">
        <w:rPr>
          <w:sz w:val="28"/>
          <w:szCs w:val="28"/>
        </w:rPr>
        <w:t xml:space="preserve"> даже «объективный результат» – полученные отметки. Хорошая оценка объясняется «счастливым случаем», удачным билетом, а не результатом собственного труда. Экзамен оказывается поводом еще раз убедиться в собственной несостоятельности. Формируется замкнутый круг: прошлые неудачи – </w:t>
      </w:r>
      <w:r w:rsidR="003C343D">
        <w:rPr>
          <w:sz w:val="28"/>
          <w:szCs w:val="28"/>
        </w:rPr>
        <w:t>сходный тип реагирования на них – новая неудача – закрепление способа  реагирования – так и накапливается груз неудач.</w:t>
      </w:r>
    </w:p>
    <w:p w:rsidR="00040CCA" w:rsidRDefault="00040CCA" w:rsidP="00094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Предоставить возможность выбора не означает оставить подростка один на один с проблемой. Ему, конечно, нужна помощь. Что облегчает принятие решения? Уверенность в своих силах, в собственной состоятельности. На этой стадии подростку лучше </w:t>
      </w:r>
      <w:r w:rsidR="00966164">
        <w:rPr>
          <w:sz w:val="28"/>
          <w:szCs w:val="28"/>
        </w:rPr>
        <w:t xml:space="preserve">всего поможет обсуждение, прояснение вставших перед ним проблем. Поэтому в системе общего образования среди учащихмя 11-х классов могут быть с успехом использованы арт-терапевтические методы, </w:t>
      </w:r>
      <w:r w:rsidR="00C537ED">
        <w:rPr>
          <w:sz w:val="28"/>
          <w:szCs w:val="28"/>
        </w:rPr>
        <w:t xml:space="preserve">выступающие в качестве эффективного средства помощи выпускникам. На занятиях </w:t>
      </w:r>
      <w:r w:rsidR="006179FD">
        <w:rPr>
          <w:sz w:val="28"/>
          <w:szCs w:val="28"/>
        </w:rPr>
        <w:t>с арт-терапевтом учащиеся через творчество в свободной форме смогут:</w:t>
      </w:r>
    </w:p>
    <w:p w:rsidR="006179FD" w:rsidRDefault="006179FD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лучше понять свои проблемы;</w:t>
      </w:r>
    </w:p>
    <w:p w:rsidR="006179FD" w:rsidRDefault="006179FD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осознать, что их интересует больше в данный момент и чего они хотят добиться;</w:t>
      </w:r>
    </w:p>
    <w:p w:rsidR="006179FD" w:rsidRDefault="006179FD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выяснить сферу своей наибольшей успешности;</w:t>
      </w:r>
    </w:p>
    <w:p w:rsidR="006179FD" w:rsidRDefault="006179FD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повысить уверенность в своих силах, укрепить чувство собственного достоинства;</w:t>
      </w:r>
    </w:p>
    <w:p w:rsidR="006179FD" w:rsidRDefault="006179FD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прояснить природу эмоций и научиться ими управлять, осознавая их «</w:t>
      </w:r>
      <w:r w:rsidR="00641F09">
        <w:rPr>
          <w:sz w:val="28"/>
          <w:szCs w:val="28"/>
        </w:rPr>
        <w:t>послания</w:t>
      </w:r>
      <w:r w:rsidR="009F358E">
        <w:rPr>
          <w:sz w:val="28"/>
          <w:szCs w:val="28"/>
        </w:rPr>
        <w:t>» и снимая излишнее напряжение;</w:t>
      </w:r>
    </w:p>
    <w:p w:rsidR="009F358E" w:rsidRDefault="009F358E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найти запа</w:t>
      </w:r>
      <w:r w:rsidR="00AD2239">
        <w:rPr>
          <w:sz w:val="28"/>
          <w:szCs w:val="28"/>
        </w:rPr>
        <w:t>сные варианты в случае неуспеха;</w:t>
      </w:r>
    </w:p>
    <w:p w:rsidR="00AD2239" w:rsidRDefault="00AD2239" w:rsidP="006179F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обсудить возможные последствия неудачи и другие варианты достижения цели.</w:t>
      </w:r>
    </w:p>
    <w:p w:rsidR="006E41C4" w:rsidRDefault="006E41C4" w:rsidP="006E4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«Надеяться на лучшее, но быть готовым ко всему» – вот слова, которые могут стать девизом жизни в предэкзаменационном классе.</w:t>
      </w:r>
    </w:p>
    <w:p w:rsidR="006E41C4" w:rsidRDefault="006E41C4" w:rsidP="006E41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у подростка появится опыт анализа ситуации неуспеха, без самобичевания и обвинения, а лишь с признанием, что данная попытка не удалась, но дать движение, а не бездействие, возможно это окажется более важным для будущей жизни, чем успех на экзаменах. Ведь экзамен – это всегда лотерея. Быть уверенным в его результате невозможно. Эта непредсказуемость и является тревожащим фактором.</w:t>
      </w:r>
    </w:p>
    <w:p w:rsidR="00835774" w:rsidRDefault="00835774" w:rsidP="006E41C4">
      <w:pPr>
        <w:spacing w:line="360" w:lineRule="auto"/>
        <w:rPr>
          <w:sz w:val="28"/>
          <w:szCs w:val="28"/>
          <w:lang w:val="en-US"/>
        </w:rPr>
      </w:pPr>
    </w:p>
    <w:p w:rsidR="00CB5F31" w:rsidRPr="00835774" w:rsidRDefault="00835774" w:rsidP="00835774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</w:rPr>
      </w:pPr>
      <w:r w:rsidRPr="00835774">
        <w:rPr>
          <w:rFonts w:ascii="Monotype Corsiva" w:hAnsi="Monotype Corsiva"/>
          <w:sz w:val="50"/>
          <w:szCs w:val="50"/>
        </w:rPr>
        <w:t>План проведения занятий по арт-терапии</w:t>
      </w:r>
    </w:p>
    <w:p w:rsidR="00CB5F31" w:rsidRDefault="00CB5F31" w:rsidP="006E41C4">
      <w:pPr>
        <w:spacing w:line="360" w:lineRule="auto"/>
        <w:rPr>
          <w:sz w:val="28"/>
          <w:szCs w:val="28"/>
        </w:rPr>
      </w:pPr>
      <w:r w:rsidRPr="00CB5F31">
        <w:rPr>
          <w:sz w:val="28"/>
          <w:szCs w:val="28"/>
        </w:rPr>
        <w:t>Далее мне бы хотелось предоставить вашему вниманию во</w:t>
      </w:r>
      <w:r>
        <w:rPr>
          <w:sz w:val="28"/>
          <w:szCs w:val="28"/>
        </w:rPr>
        <w:t>зможный план проведения групповых занятий по арт-терапии.</w:t>
      </w:r>
    </w:p>
    <w:p w:rsidR="00CB5F31" w:rsidRPr="00835774" w:rsidRDefault="00CB5F31" w:rsidP="006E41C4">
      <w:pPr>
        <w:spacing w:line="360" w:lineRule="auto"/>
        <w:rPr>
          <w:b/>
          <w:i/>
          <w:sz w:val="28"/>
          <w:szCs w:val="28"/>
        </w:rPr>
      </w:pPr>
      <w:r w:rsidRPr="00835774">
        <w:rPr>
          <w:b/>
          <w:i/>
          <w:sz w:val="28"/>
          <w:szCs w:val="28"/>
        </w:rPr>
        <w:t xml:space="preserve">Плюсы работы в группе: 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тесный психологический контакт всех членов процесса (контакт глаз);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демократизм отношений;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чувство значимости – повышение самооценки;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чувство коллективизма;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высокая степень активизации самостоятельной работы каждого члена группы (даже робкие включаются в работу);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дифференцированный подход;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комфортный психологический климат (доброжелательность, открытость, откровенность, выслушиваются мнения каждого);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творческий подход</w:t>
      </w:r>
    </w:p>
    <w:p w:rsidR="00CB5F31" w:rsidRDefault="00CB5F31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рассмотрение вопроса с многих точек зрения;</w:t>
      </w:r>
    </w:p>
    <w:p w:rsidR="00CB5F31" w:rsidRDefault="000509AF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слушать и принимать чужую точку зрения;</w:t>
      </w:r>
    </w:p>
    <w:p w:rsidR="000509AF" w:rsidRDefault="00325513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высказывать, отстаивать свою точку зрения;</w:t>
      </w:r>
    </w:p>
    <w:p w:rsidR="00325513" w:rsidRDefault="00325513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речи и коммуникативных навыков;</w:t>
      </w:r>
    </w:p>
    <w:p w:rsidR="00325513" w:rsidRDefault="00325513" w:rsidP="00CB5F3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четко и ёмко излагать свои мысли.</w:t>
      </w:r>
    </w:p>
    <w:p w:rsidR="00B971BD" w:rsidRPr="00835774" w:rsidRDefault="00B971BD" w:rsidP="00B971BD">
      <w:pPr>
        <w:spacing w:line="360" w:lineRule="auto"/>
        <w:rPr>
          <w:b/>
          <w:i/>
          <w:sz w:val="28"/>
          <w:szCs w:val="28"/>
        </w:rPr>
      </w:pPr>
      <w:r w:rsidRPr="00835774">
        <w:rPr>
          <w:b/>
          <w:i/>
          <w:sz w:val="28"/>
          <w:szCs w:val="28"/>
        </w:rPr>
        <w:t>Цель групповой работы:</w:t>
      </w:r>
    </w:p>
    <w:p w:rsidR="008B364B" w:rsidRDefault="008B364B" w:rsidP="00B971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того, чтобы старшеклассники:</w:t>
      </w:r>
    </w:p>
    <w:p w:rsidR="008B364B" w:rsidRDefault="00E95E90" w:rsidP="008B36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могли познакомиться </w:t>
      </w:r>
      <w:r w:rsidR="008B364B">
        <w:rPr>
          <w:sz w:val="28"/>
          <w:szCs w:val="28"/>
        </w:rPr>
        <w:t>с техниками арт-терапии;</w:t>
      </w:r>
    </w:p>
    <w:p w:rsidR="008B364B" w:rsidRDefault="00536DBD" w:rsidP="008B36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могли снять напряжение в период подготовки к экзаменам;</w:t>
      </w:r>
    </w:p>
    <w:p w:rsidR="00536DBD" w:rsidRDefault="00536DBD" w:rsidP="008B36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осознали проблемы самоопределения;</w:t>
      </w:r>
    </w:p>
    <w:p w:rsidR="00536DBD" w:rsidRDefault="00536DBD" w:rsidP="008B36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могли выявить доминирующие профессиональные интересы;</w:t>
      </w:r>
    </w:p>
    <w:p w:rsidR="00536DBD" w:rsidRDefault="00536DBD" w:rsidP="008B36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могли повысить самооценку.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820"/>
        <w:gridCol w:w="4076"/>
      </w:tblGrid>
      <w:tr w:rsidR="009E2675" w:rsidRPr="00DC70B3" w:rsidTr="00DC70B3">
        <w:tc>
          <w:tcPr>
            <w:tcW w:w="1242" w:type="dxa"/>
            <w:shd w:val="clear" w:color="auto" w:fill="auto"/>
            <w:vAlign w:val="center"/>
          </w:tcPr>
          <w:p w:rsidR="009E2675" w:rsidRPr="00DC70B3" w:rsidRDefault="009E2675" w:rsidP="00DC70B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C70B3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2675" w:rsidRPr="00DC70B3" w:rsidRDefault="009E2675" w:rsidP="00DC70B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C70B3">
              <w:rPr>
                <w:b/>
                <w:sz w:val="28"/>
                <w:szCs w:val="28"/>
              </w:rPr>
              <w:t>Средства и форма работы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9E2675" w:rsidRPr="00DC70B3" w:rsidRDefault="009E2675" w:rsidP="00DC70B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C70B3">
              <w:rPr>
                <w:b/>
                <w:sz w:val="28"/>
                <w:szCs w:val="28"/>
              </w:rPr>
              <w:t>Результаты</w:t>
            </w:r>
          </w:p>
        </w:tc>
      </w:tr>
      <w:tr w:rsidR="009E2675" w:rsidRPr="00DC70B3" w:rsidTr="00DC70B3">
        <w:tc>
          <w:tcPr>
            <w:tcW w:w="1242" w:type="dxa"/>
            <w:shd w:val="clear" w:color="auto" w:fill="auto"/>
          </w:tcPr>
          <w:p w:rsidR="009E2675" w:rsidRPr="00DC70B3" w:rsidRDefault="009E2675" w:rsidP="00DC70B3">
            <w:pPr>
              <w:spacing w:after="120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70B3">
              <w:rPr>
                <w:sz w:val="28"/>
                <w:szCs w:val="28"/>
              </w:rPr>
              <w:t>I</w:t>
            </w:r>
            <w:r w:rsidRPr="00DC70B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E2675" w:rsidRPr="00DC70B3" w:rsidRDefault="005E6EBA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Диагностика тревожности</w:t>
            </w:r>
          </w:p>
          <w:p w:rsidR="005E6EBA" w:rsidRPr="00DC70B3" w:rsidRDefault="005E6EBA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Методика:</w:t>
            </w:r>
          </w:p>
          <w:p w:rsidR="005E6EBA" w:rsidRPr="00DC70B3" w:rsidRDefault="005E6EBA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Автор:</w:t>
            </w:r>
          </w:p>
        </w:tc>
        <w:tc>
          <w:tcPr>
            <w:tcW w:w="4076" w:type="dxa"/>
            <w:shd w:val="clear" w:color="auto" w:fill="auto"/>
          </w:tcPr>
          <w:p w:rsidR="009E2675" w:rsidRPr="00DC70B3" w:rsidRDefault="00A42FD6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Данные методики, которые необходимо обработать и проанализировать</w:t>
            </w:r>
            <w:r w:rsidR="00874229" w:rsidRPr="00DC70B3">
              <w:rPr>
                <w:sz w:val="28"/>
                <w:szCs w:val="28"/>
              </w:rPr>
              <w:t>.</w:t>
            </w:r>
          </w:p>
        </w:tc>
      </w:tr>
      <w:tr w:rsidR="009E2675" w:rsidRPr="00DC70B3" w:rsidTr="00DC70B3">
        <w:tc>
          <w:tcPr>
            <w:tcW w:w="1242" w:type="dxa"/>
            <w:shd w:val="clear" w:color="auto" w:fill="auto"/>
          </w:tcPr>
          <w:p w:rsidR="00A71260" w:rsidRPr="00DC70B3" w:rsidRDefault="009E2675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  <w:lang w:val="en-US"/>
              </w:rPr>
              <w:t>II.</w:t>
            </w:r>
          </w:p>
          <w:p w:rsidR="00A71260" w:rsidRPr="00DC70B3" w:rsidRDefault="00A7126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1.</w:t>
            </w: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2.</w:t>
            </w: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3.</w:t>
            </w: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4.</w:t>
            </w: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5.</w:t>
            </w: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6.</w:t>
            </w:r>
          </w:p>
          <w:p w:rsidR="00F240AD" w:rsidRPr="00DC70B3" w:rsidRDefault="00F240AD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A71260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9E2675" w:rsidRPr="00DC70B3" w:rsidRDefault="00A42FD6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 xml:space="preserve">Занятие в группе с использованием </w:t>
            </w:r>
            <w:r w:rsidR="00EB4DA2" w:rsidRPr="00DC70B3">
              <w:rPr>
                <w:sz w:val="28"/>
                <w:szCs w:val="28"/>
              </w:rPr>
              <w:t xml:space="preserve">         </w:t>
            </w:r>
            <w:r w:rsidRPr="00DC70B3">
              <w:rPr>
                <w:sz w:val="28"/>
                <w:szCs w:val="28"/>
              </w:rPr>
              <w:t>арт-терапевтических техник</w:t>
            </w: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Техника «10 рисунков»</w:t>
            </w: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Техника «5 вопросов – 5 ответов»</w:t>
            </w: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Техника «Креативный рассказ»</w:t>
            </w: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Техника «Сухие листья»</w:t>
            </w: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Работа с собственным именем</w:t>
            </w: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Техника «Коллаж»</w:t>
            </w:r>
          </w:p>
          <w:p w:rsidR="002E4400" w:rsidRPr="00DC70B3" w:rsidRDefault="002E4400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EB4DA2" w:rsidRPr="00DC70B3" w:rsidRDefault="00EB4DA2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Заключительное занятие в группе. Подведение итогов.</w:t>
            </w:r>
            <w:r w:rsidR="00835774" w:rsidRPr="00DC70B3">
              <w:rPr>
                <w:sz w:val="28"/>
                <w:szCs w:val="28"/>
              </w:rPr>
              <w:t xml:space="preserve"> Получение обратной связи от участников.</w:t>
            </w:r>
          </w:p>
        </w:tc>
        <w:tc>
          <w:tcPr>
            <w:tcW w:w="4076" w:type="dxa"/>
            <w:shd w:val="clear" w:color="auto" w:fill="auto"/>
          </w:tcPr>
          <w:p w:rsidR="009E2675" w:rsidRPr="00DC70B3" w:rsidRDefault="009E2675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</w:p>
          <w:p w:rsidR="002733A4" w:rsidRPr="00DC70B3" w:rsidRDefault="002733A4" w:rsidP="00DC70B3">
            <w:pPr>
              <w:ind w:firstLine="0"/>
              <w:jc w:val="left"/>
              <w:rPr>
                <w:sz w:val="28"/>
                <w:szCs w:val="28"/>
              </w:rPr>
            </w:pPr>
          </w:p>
          <w:p w:rsidR="002733A4" w:rsidRPr="00DC70B3" w:rsidRDefault="002733A4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Снятие напряжения</w:t>
            </w:r>
            <w:r w:rsidR="00ED3B27" w:rsidRPr="00DC70B3">
              <w:rPr>
                <w:sz w:val="28"/>
                <w:szCs w:val="28"/>
              </w:rPr>
              <w:t>.</w:t>
            </w:r>
          </w:p>
          <w:p w:rsidR="002733A4" w:rsidRPr="00DC70B3" w:rsidRDefault="002733A4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Постановка цели в виде образа и чувства на конкретный промежуток времени</w:t>
            </w:r>
            <w:r w:rsidR="00ED3B27" w:rsidRPr="00DC70B3">
              <w:rPr>
                <w:sz w:val="28"/>
                <w:szCs w:val="28"/>
              </w:rPr>
              <w:t>.</w:t>
            </w:r>
          </w:p>
          <w:p w:rsidR="00ED3B27" w:rsidRPr="00DC70B3" w:rsidRDefault="00ED3B27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Осознание своих резервов, перспектив, страхов через вербализацию.</w:t>
            </w:r>
          </w:p>
          <w:p w:rsidR="00ED3B27" w:rsidRPr="00DC70B3" w:rsidRDefault="00ED3B27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Повышение самооценки.</w:t>
            </w:r>
          </w:p>
          <w:p w:rsidR="00ED3B27" w:rsidRPr="00DC70B3" w:rsidRDefault="00ED3B27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Принятие себя таким, какой я есть.</w:t>
            </w:r>
          </w:p>
          <w:p w:rsidR="00ED3B27" w:rsidRPr="00DC70B3" w:rsidRDefault="00ED3B27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Выявление доминирующих профессиональных интересов.</w:t>
            </w:r>
          </w:p>
          <w:p w:rsidR="00ED3B27" w:rsidRPr="00DC70B3" w:rsidRDefault="00ED3B27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 xml:space="preserve">Снижение уровня тревожности. </w:t>
            </w:r>
          </w:p>
        </w:tc>
      </w:tr>
      <w:tr w:rsidR="009E2675" w:rsidRPr="00DC70B3" w:rsidTr="00DC70B3">
        <w:tc>
          <w:tcPr>
            <w:tcW w:w="1242" w:type="dxa"/>
            <w:shd w:val="clear" w:color="auto" w:fill="auto"/>
          </w:tcPr>
          <w:p w:rsidR="009E2675" w:rsidRPr="00DC70B3" w:rsidRDefault="009E2675" w:rsidP="00DC70B3">
            <w:pPr>
              <w:spacing w:after="120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70B3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4820" w:type="dxa"/>
            <w:shd w:val="clear" w:color="auto" w:fill="auto"/>
          </w:tcPr>
          <w:p w:rsidR="009E2675" w:rsidRPr="00DC70B3" w:rsidRDefault="00A71260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Повторная диагностика тревожности</w:t>
            </w:r>
          </w:p>
        </w:tc>
        <w:tc>
          <w:tcPr>
            <w:tcW w:w="4076" w:type="dxa"/>
            <w:shd w:val="clear" w:color="auto" w:fill="auto"/>
          </w:tcPr>
          <w:p w:rsidR="009E2675" w:rsidRPr="00DC70B3" w:rsidRDefault="00874229" w:rsidP="00DC70B3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DC70B3">
              <w:rPr>
                <w:sz w:val="28"/>
                <w:szCs w:val="28"/>
              </w:rPr>
              <w:t>Данные методики, которые необходимо обработать, проанализировать и сравнить с данными диагностики тревожности а входе.</w:t>
            </w:r>
          </w:p>
        </w:tc>
      </w:tr>
    </w:tbl>
    <w:p w:rsidR="001A5437" w:rsidRPr="00194946" w:rsidRDefault="001A5437" w:rsidP="00194946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  <w:lang w:val="en-US"/>
        </w:rPr>
      </w:pPr>
      <w:r w:rsidRPr="00194946">
        <w:rPr>
          <w:rFonts w:ascii="Monotype Corsiva" w:hAnsi="Monotype Corsiva"/>
          <w:sz w:val="50"/>
          <w:szCs w:val="50"/>
          <w:lang w:val="en-US"/>
        </w:rPr>
        <w:t>Заключение</w:t>
      </w:r>
    </w:p>
    <w:p w:rsidR="001A5437" w:rsidRDefault="001A5437" w:rsidP="001A5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Арт-терапия – наиболее древняя естественная форма изменения эмоционального состояния, которой многие люди пользуются (осознанно или нет), чтобы снять психическое напряжение, успокоиться, сосредоточиться. Для этого не надо быть художником – достаточной взять ручку, карандаш или краски и сделать несколько штрихов на бумаге. Искусству терапии принадлежит роль естественного проводника переживаний или симптомов, и всё это независимо от возраста, пола, болезни, чувств, переживаний.</w:t>
      </w:r>
    </w:p>
    <w:p w:rsidR="001A5437" w:rsidRDefault="001A5437" w:rsidP="001A5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образования всегда находится</w:t>
      </w:r>
      <w:r w:rsidR="00C34FA3">
        <w:rPr>
          <w:sz w:val="28"/>
          <w:szCs w:val="28"/>
        </w:rPr>
        <w:t xml:space="preserve"> в фокусе общественного внимания, и любое ответственное правительство стремится к её усовершенствованию. Однако, по мере того, как повышаются образовательные стандарты и возрастает учебная нагрузка, учителя начинают всё чаще испытывать «синдром вы</w:t>
      </w:r>
      <w:r w:rsidR="005276E1">
        <w:rPr>
          <w:sz w:val="28"/>
          <w:szCs w:val="28"/>
        </w:rPr>
        <w:t>горания</w:t>
      </w:r>
      <w:r w:rsidR="00C34FA3">
        <w:rPr>
          <w:sz w:val="28"/>
          <w:szCs w:val="28"/>
        </w:rPr>
        <w:t>». Поэтому неудивительно, что в большинстве школ сейчас у преподавателей не ни сил, ни времени, чтобы заниматься проблемами учащихся выпускных классов. Получается, что ребята остаются один на один со своими переживаниями и им не к кому обратиться. Поэтому в своей работе я и предлагаю ввести занятия по арт-терапии</w:t>
      </w:r>
      <w:r w:rsidR="00124A33">
        <w:rPr>
          <w:sz w:val="28"/>
          <w:szCs w:val="28"/>
        </w:rPr>
        <w:t xml:space="preserve">, потому что психологическая помощь подросткам в период подготовки к экзаменам позволяет им более полно реализовать возможности </w:t>
      </w:r>
      <w:r w:rsidR="006143A1">
        <w:rPr>
          <w:sz w:val="28"/>
          <w:szCs w:val="28"/>
        </w:rPr>
        <w:t>личностного развития. Подобные занятия способны повысить самооценку, помочь выпускникам контролировать свое поведение. А это очень важно, т.к. контроль над поведением и эмоциями помогает людям принимать решения, делать правильный выбор и нести ответственность за последующие результаты.</w:t>
      </w:r>
    </w:p>
    <w:p w:rsidR="006143A1" w:rsidRDefault="006143A1" w:rsidP="001A5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Моя работа, безусловно, требует дальнейшего развития данной темы.</w:t>
      </w:r>
    </w:p>
    <w:p w:rsidR="006143A1" w:rsidRDefault="006143A1" w:rsidP="001A54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Данный реферат требует дальнейшей доработки. Безусловно, мне бы хотелось самой побывать в роли тренера арт-терапевт</w:t>
      </w:r>
      <w:r w:rsidR="00D0638C">
        <w:rPr>
          <w:sz w:val="28"/>
          <w:szCs w:val="28"/>
        </w:rPr>
        <w:t xml:space="preserve">ической </w:t>
      </w:r>
      <w:r>
        <w:rPr>
          <w:sz w:val="28"/>
          <w:szCs w:val="28"/>
        </w:rPr>
        <w:t>группы, но я не могу этого сделать, поскольку не имею специальной подготовки.</w:t>
      </w:r>
    </w:p>
    <w:p w:rsidR="00835774" w:rsidRDefault="00835774" w:rsidP="001A5437">
      <w:pPr>
        <w:spacing w:line="360" w:lineRule="auto"/>
        <w:rPr>
          <w:sz w:val="28"/>
          <w:szCs w:val="28"/>
        </w:rPr>
      </w:pPr>
    </w:p>
    <w:p w:rsidR="00835774" w:rsidRDefault="00835774" w:rsidP="001A5437">
      <w:pPr>
        <w:spacing w:line="360" w:lineRule="auto"/>
        <w:rPr>
          <w:sz w:val="28"/>
          <w:szCs w:val="28"/>
        </w:rPr>
      </w:pPr>
    </w:p>
    <w:p w:rsidR="00835774" w:rsidRDefault="00835774" w:rsidP="001A5437">
      <w:pPr>
        <w:spacing w:line="360" w:lineRule="auto"/>
        <w:rPr>
          <w:sz w:val="28"/>
          <w:szCs w:val="28"/>
        </w:rPr>
      </w:pPr>
    </w:p>
    <w:p w:rsidR="00835774" w:rsidRDefault="00835774" w:rsidP="001A5437">
      <w:pPr>
        <w:spacing w:line="360" w:lineRule="auto"/>
        <w:rPr>
          <w:sz w:val="28"/>
          <w:szCs w:val="28"/>
        </w:rPr>
      </w:pPr>
    </w:p>
    <w:p w:rsidR="00E13988" w:rsidRPr="00194946" w:rsidRDefault="00E13988" w:rsidP="00E13988">
      <w:pPr>
        <w:spacing w:line="360" w:lineRule="auto"/>
        <w:ind w:firstLine="0"/>
        <w:jc w:val="center"/>
        <w:rPr>
          <w:rFonts w:ascii="Monotype Corsiva" w:hAnsi="Monotype Corsiva"/>
          <w:sz w:val="50"/>
          <w:szCs w:val="50"/>
          <w:lang w:val="en-US"/>
        </w:rPr>
      </w:pPr>
      <w:r w:rsidRPr="00194946">
        <w:rPr>
          <w:rFonts w:ascii="Monotype Corsiva" w:hAnsi="Monotype Corsiva"/>
          <w:sz w:val="50"/>
          <w:szCs w:val="50"/>
          <w:lang w:val="en-US"/>
        </w:rPr>
        <w:t>Список используемой литературы</w:t>
      </w:r>
    </w:p>
    <w:p w:rsidR="00E13988" w:rsidRDefault="00E13988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Кэроул Уэлсби «Часть целого: арт-терапия в педагогике». – Москва. – 1988.</w:t>
      </w:r>
    </w:p>
    <w:p w:rsidR="00E13988" w:rsidRDefault="00E13988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«Хрестоматия по психологии» под редакцией А.И. Копытина. – изд. «Питер». – 2001.</w:t>
      </w:r>
    </w:p>
    <w:p w:rsidR="00E13988" w:rsidRDefault="00E13988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Копытин А.И. «Системная арт-терапия». – изд. «Питер». – 2001.</w:t>
      </w:r>
    </w:p>
    <w:p w:rsidR="00E13988" w:rsidRDefault="004848BC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Пиханова Г.В. «Психологическая помощь подросткам». – Москва. – 1993.</w:t>
      </w:r>
    </w:p>
    <w:p w:rsidR="004848BC" w:rsidRDefault="00EC78FB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Грехова А.В. «Педагогические возможности использования элементов арт-терапии на уроках искусства в средней школе». – Москва. – 1997.</w:t>
      </w:r>
    </w:p>
    <w:p w:rsidR="00EC78FB" w:rsidRPr="00E13988" w:rsidRDefault="006D2540" w:rsidP="00E1398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Сьюзан Коган «Оздоровление звуковым и изобразительным искусством». – Москва. – 2000.</w:t>
      </w:r>
      <w:bookmarkStart w:id="0" w:name="_GoBack"/>
      <w:bookmarkEnd w:id="0"/>
    </w:p>
    <w:sectPr w:rsidR="00EC78FB" w:rsidRPr="00E13988" w:rsidSect="00194946">
      <w:footerReference w:type="even" r:id="rId7"/>
      <w:footerReference w:type="default" r:id="rId8"/>
      <w:pgSz w:w="11907" w:h="16840" w:code="9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B3" w:rsidRDefault="00DC70B3">
      <w:r>
        <w:separator/>
      </w:r>
    </w:p>
  </w:endnote>
  <w:endnote w:type="continuationSeparator" w:id="0">
    <w:p w:rsidR="00DC70B3" w:rsidRDefault="00DC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B2" w:rsidRDefault="003E16B2" w:rsidP="00194946">
    <w:pPr>
      <w:pStyle w:val="a4"/>
      <w:framePr w:wrap="around" w:vAnchor="text" w:hAnchor="margin" w:xAlign="center" w:y="1"/>
      <w:rPr>
        <w:rStyle w:val="a5"/>
      </w:rPr>
    </w:pPr>
  </w:p>
  <w:p w:rsidR="003E16B2" w:rsidRDefault="003E16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B2" w:rsidRDefault="0053119E" w:rsidP="0019494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E16B2" w:rsidRDefault="003E16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B3" w:rsidRDefault="00DC70B3">
      <w:r>
        <w:separator/>
      </w:r>
    </w:p>
  </w:footnote>
  <w:footnote w:type="continuationSeparator" w:id="0">
    <w:p w:rsidR="00DC70B3" w:rsidRDefault="00DC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7C"/>
    <w:multiLevelType w:val="hybridMultilevel"/>
    <w:tmpl w:val="98209762"/>
    <w:lvl w:ilvl="0" w:tplc="DC4E357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547BD"/>
    <w:multiLevelType w:val="multilevel"/>
    <w:tmpl w:val="9820976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C63B7"/>
    <w:multiLevelType w:val="hybridMultilevel"/>
    <w:tmpl w:val="5C488844"/>
    <w:lvl w:ilvl="0" w:tplc="0CA2EF26">
      <w:numFmt w:val="bullet"/>
      <w:lvlText w:val="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258BB"/>
    <w:multiLevelType w:val="hybridMultilevel"/>
    <w:tmpl w:val="926E0158"/>
    <w:lvl w:ilvl="0" w:tplc="0CA2EF26">
      <w:numFmt w:val="bullet"/>
      <w:lvlText w:val="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775E4"/>
    <w:multiLevelType w:val="hybridMultilevel"/>
    <w:tmpl w:val="1194B286"/>
    <w:lvl w:ilvl="0" w:tplc="FBC42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A2C3D"/>
    <w:multiLevelType w:val="hybridMultilevel"/>
    <w:tmpl w:val="D39EDC84"/>
    <w:lvl w:ilvl="0" w:tplc="FBC42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B529E"/>
    <w:multiLevelType w:val="hybridMultilevel"/>
    <w:tmpl w:val="8628295E"/>
    <w:lvl w:ilvl="0" w:tplc="0CA2EF26">
      <w:numFmt w:val="bullet"/>
      <w:lvlText w:val="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1476B"/>
    <w:multiLevelType w:val="hybridMultilevel"/>
    <w:tmpl w:val="2C52B9C4"/>
    <w:lvl w:ilvl="0" w:tplc="A132AB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65"/>
    <w:rsid w:val="00026ABC"/>
    <w:rsid w:val="00040CCA"/>
    <w:rsid w:val="000509AF"/>
    <w:rsid w:val="00054463"/>
    <w:rsid w:val="00094A13"/>
    <w:rsid w:val="000A1AD8"/>
    <w:rsid w:val="000C69FC"/>
    <w:rsid w:val="000D37B7"/>
    <w:rsid w:val="000E31D0"/>
    <w:rsid w:val="000F6B4F"/>
    <w:rsid w:val="00113062"/>
    <w:rsid w:val="0012179A"/>
    <w:rsid w:val="00124A33"/>
    <w:rsid w:val="00157EB0"/>
    <w:rsid w:val="00194946"/>
    <w:rsid w:val="001A5437"/>
    <w:rsid w:val="001A561D"/>
    <w:rsid w:val="001C579E"/>
    <w:rsid w:val="001F2321"/>
    <w:rsid w:val="002102C3"/>
    <w:rsid w:val="00241A44"/>
    <w:rsid w:val="00270A85"/>
    <w:rsid w:val="002733A4"/>
    <w:rsid w:val="00287B4A"/>
    <w:rsid w:val="00294527"/>
    <w:rsid w:val="002B2685"/>
    <w:rsid w:val="002C46C1"/>
    <w:rsid w:val="002D4188"/>
    <w:rsid w:val="002E4400"/>
    <w:rsid w:val="00307CC7"/>
    <w:rsid w:val="00325513"/>
    <w:rsid w:val="003469EE"/>
    <w:rsid w:val="003751F2"/>
    <w:rsid w:val="00376AC1"/>
    <w:rsid w:val="003832B2"/>
    <w:rsid w:val="003B56AF"/>
    <w:rsid w:val="003C343D"/>
    <w:rsid w:val="003E16B2"/>
    <w:rsid w:val="003F6566"/>
    <w:rsid w:val="004848BC"/>
    <w:rsid w:val="004924C4"/>
    <w:rsid w:val="004B6AD0"/>
    <w:rsid w:val="005276E1"/>
    <w:rsid w:val="0053119E"/>
    <w:rsid w:val="0053532D"/>
    <w:rsid w:val="00536DBD"/>
    <w:rsid w:val="005411E2"/>
    <w:rsid w:val="00554BCE"/>
    <w:rsid w:val="005629A2"/>
    <w:rsid w:val="00595A70"/>
    <w:rsid w:val="005A1D00"/>
    <w:rsid w:val="005D0F62"/>
    <w:rsid w:val="005E6EBA"/>
    <w:rsid w:val="005F5A5C"/>
    <w:rsid w:val="006143A1"/>
    <w:rsid w:val="006179FD"/>
    <w:rsid w:val="00641F09"/>
    <w:rsid w:val="0064262D"/>
    <w:rsid w:val="006813DF"/>
    <w:rsid w:val="006A6354"/>
    <w:rsid w:val="006A71AB"/>
    <w:rsid w:val="006C1FF1"/>
    <w:rsid w:val="006D2540"/>
    <w:rsid w:val="006D6530"/>
    <w:rsid w:val="006E41C4"/>
    <w:rsid w:val="00726C75"/>
    <w:rsid w:val="00744A00"/>
    <w:rsid w:val="0078083A"/>
    <w:rsid w:val="00806B59"/>
    <w:rsid w:val="00806CFE"/>
    <w:rsid w:val="00835774"/>
    <w:rsid w:val="008357CE"/>
    <w:rsid w:val="00874229"/>
    <w:rsid w:val="00890AB8"/>
    <w:rsid w:val="008B364B"/>
    <w:rsid w:val="008C25C3"/>
    <w:rsid w:val="0090205F"/>
    <w:rsid w:val="009353A1"/>
    <w:rsid w:val="00935F09"/>
    <w:rsid w:val="00966164"/>
    <w:rsid w:val="009969CA"/>
    <w:rsid w:val="009B3B20"/>
    <w:rsid w:val="009C5AE5"/>
    <w:rsid w:val="009C7EA7"/>
    <w:rsid w:val="009E2675"/>
    <w:rsid w:val="009F03D3"/>
    <w:rsid w:val="009F19D3"/>
    <w:rsid w:val="009F358E"/>
    <w:rsid w:val="009F60E4"/>
    <w:rsid w:val="00A0408E"/>
    <w:rsid w:val="00A2218A"/>
    <w:rsid w:val="00A42FD6"/>
    <w:rsid w:val="00A63F72"/>
    <w:rsid w:val="00A6749C"/>
    <w:rsid w:val="00A71260"/>
    <w:rsid w:val="00AD2239"/>
    <w:rsid w:val="00AE6765"/>
    <w:rsid w:val="00AF7617"/>
    <w:rsid w:val="00B73E44"/>
    <w:rsid w:val="00B75CD9"/>
    <w:rsid w:val="00B971BD"/>
    <w:rsid w:val="00C34FA3"/>
    <w:rsid w:val="00C40E15"/>
    <w:rsid w:val="00C537ED"/>
    <w:rsid w:val="00C61D93"/>
    <w:rsid w:val="00CB5F31"/>
    <w:rsid w:val="00D0638C"/>
    <w:rsid w:val="00D54441"/>
    <w:rsid w:val="00D96851"/>
    <w:rsid w:val="00DC70B3"/>
    <w:rsid w:val="00DE6199"/>
    <w:rsid w:val="00E13988"/>
    <w:rsid w:val="00E20D26"/>
    <w:rsid w:val="00E31850"/>
    <w:rsid w:val="00E95E90"/>
    <w:rsid w:val="00EB4DA2"/>
    <w:rsid w:val="00EB6B39"/>
    <w:rsid w:val="00EC56D5"/>
    <w:rsid w:val="00EC78FB"/>
    <w:rsid w:val="00ED3B27"/>
    <w:rsid w:val="00EE24B4"/>
    <w:rsid w:val="00EE5C85"/>
    <w:rsid w:val="00F06CFD"/>
    <w:rsid w:val="00F240AD"/>
    <w:rsid w:val="00F85255"/>
    <w:rsid w:val="00FB3B3D"/>
    <w:rsid w:val="00FC7E59"/>
    <w:rsid w:val="00FF407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F813-231B-4D72-A800-CB76A49B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D3"/>
    <w:pPr>
      <w:ind w:firstLine="720"/>
      <w:jc w:val="both"/>
    </w:pPr>
    <w:rPr>
      <w:sz w:val="24"/>
    </w:rPr>
  </w:style>
  <w:style w:type="paragraph" w:styleId="4">
    <w:name w:val="heading 4"/>
    <w:basedOn w:val="a"/>
    <w:next w:val="a"/>
    <w:qFormat/>
    <w:rsid w:val="009F03D3"/>
    <w:pPr>
      <w:keepNext/>
      <w:tabs>
        <w:tab w:val="left" w:pos="6237"/>
      </w:tabs>
      <w:ind w:firstLine="0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675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949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4946"/>
  </w:style>
  <w:style w:type="paragraph" w:styleId="a6">
    <w:name w:val="Balloon Text"/>
    <w:basedOn w:val="a"/>
    <w:semiHidden/>
    <w:rsid w:val="00E9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УДМУРТСКОЙ РЕСПУБЛИКИ</vt:lpstr>
    </vt:vector>
  </TitlesOfParts>
  <Company>Библиотека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УДМУРТСКОЙ РЕСПУБЛИКИ</dc:title>
  <dc:subject/>
  <dc:creator>Голубина Елена</dc:creator>
  <cp:keywords/>
  <dc:description/>
  <cp:lastModifiedBy>admin</cp:lastModifiedBy>
  <cp:revision>2</cp:revision>
  <cp:lastPrinted>2003-01-23T16:31:00Z</cp:lastPrinted>
  <dcterms:created xsi:type="dcterms:W3CDTF">2014-02-07T07:17:00Z</dcterms:created>
  <dcterms:modified xsi:type="dcterms:W3CDTF">2014-02-07T07:17:00Z</dcterms:modified>
</cp:coreProperties>
</file>