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56" w:rsidRDefault="00DA3FEF">
      <w:pPr>
        <w:pStyle w:val="a3"/>
      </w:pPr>
      <w:r>
        <w:br/>
      </w:r>
    </w:p>
    <w:p w:rsidR="00DA3856" w:rsidRDefault="00DA3FEF">
      <w:pPr>
        <w:pStyle w:val="a3"/>
      </w:pPr>
      <w:r>
        <w:rPr>
          <w:b/>
          <w:bCs/>
        </w:rPr>
        <w:t>Че́стер Ала́н А́ртур</w:t>
      </w:r>
      <w:r>
        <w:t xml:space="preserve"> (англ. </w:t>
      </w:r>
      <w:r>
        <w:rPr>
          <w:i/>
          <w:iCs/>
        </w:rPr>
        <w:t>Chester Alan Arthur</w:t>
      </w:r>
      <w:r>
        <w:t>, 1829—1886) — 21-й президент Соединённых Штатов Америки с 1881 по 1885, республиканец.</w:t>
      </w:r>
    </w:p>
    <w:p w:rsidR="00DA3856" w:rsidRDefault="00DA3FEF">
      <w:pPr>
        <w:pStyle w:val="21"/>
        <w:numPr>
          <w:ilvl w:val="0"/>
          <w:numId w:val="0"/>
        </w:numPr>
      </w:pPr>
      <w:r>
        <w:t>Начало карьеры</w:t>
      </w:r>
    </w:p>
    <w:p w:rsidR="00DA3856" w:rsidRDefault="00DA3FEF">
      <w:pPr>
        <w:pStyle w:val="a3"/>
      </w:pPr>
      <w:r>
        <w:t>Сын переселенца из Ирландии, баптистского священника; род. в Олбани, в округе Франклин, в штате Вермонт, учился в «Union College» в Скенектеди, в штате Нью-Йорк, и, посвятив себя адвокатуре, поселился в 1851 г. в Нью-Йорке, где вскоре начал играть политическую роль и в 1856 г. содействовал образованию республиканской партии. Во время Гражданской войны в США 1861—1865 он в качестве первого генерал-инспектора, а позднее генерал-квартирмейстера Нью-Йорка трудился над вооружением войск штата и доставлением их на театр военных действий. Назначенный в 1872 г. президентом Грантом в награду за оказанные им услуги главным таможенным директором (Collector of Customs) нью-йоркской гавани, он занимал этот важный и выгодный пост до 20 июля 1878, когда президент Хейз сместил его за оппозицию реформе гражданской службы, под предлогом обвинения во взяточничестве. Эта сильная мера произвела глубокий раскол в республиканской партии и заставила Артура стать на сторону тех, которые под предводительством сенатора Конклинга оказывали упорное сопротивление реформам Хейза.</w:t>
      </w:r>
    </w:p>
    <w:p w:rsidR="00DA3856" w:rsidRDefault="00DA3FEF">
      <w:pPr>
        <w:pStyle w:val="21"/>
        <w:numPr>
          <w:ilvl w:val="0"/>
          <w:numId w:val="0"/>
        </w:numPr>
      </w:pPr>
      <w:r>
        <w:t>Вице-президентство и президентство</w:t>
      </w:r>
    </w:p>
    <w:p w:rsidR="00DA3856" w:rsidRDefault="00DA3FEF">
      <w:pPr>
        <w:pStyle w:val="a3"/>
      </w:pPr>
      <w:r>
        <w:t xml:space="preserve">На конвенте республиканской партии, выставившей в июне 1880 г. в Чикаго кандидатом в президенты Джеймса Гарфилда, Артур был назначен кандидатом в вице-президенты, чтобы примирить меньшинство Конклинга (так называемых </w:t>
      </w:r>
      <w:r>
        <w:rPr>
          <w:i/>
          <w:iCs/>
        </w:rPr>
        <w:t>Stalwarts</w:t>
      </w:r>
      <w:r>
        <w:t>) и вызвать единодушное действие партии. Избрание Артура последовало одновременно с избранием Гарфилда 2 ноября 1880. 2 июля 1881 г. Гарфилд был смертельно ранен Шарлем Гито, но прожил в тяжёлом состоянии ещё два месяца. Фигура Артура (над которым тяготело обвинение во взяточничестве) была крайне непопулярной (кроме того, психически ненормальный Гито, стреляя в президента, воскликнул, что делает Артура президентом), и он воздерживался от того, чтобы при жизни Гарфилда в полном объёме перенимать его обязанности.</w:t>
      </w:r>
    </w:p>
    <w:p w:rsidR="00DA3856" w:rsidRDefault="00DA3FEF">
      <w:pPr>
        <w:pStyle w:val="a3"/>
      </w:pPr>
      <w:r>
        <w:t>19 сентября 1881 г. Гарфилд скончался, Артур принял президентство и 22 сентября 1881 г. присягнул конституции. До конца 1881 г. Артур переменил главный состав прежнего кабинета. Новые министры принадлежали правой, так называемой конклинговской, стороне республиканской партии.</w:t>
      </w:r>
    </w:p>
    <w:p w:rsidR="00DA3856" w:rsidRDefault="00DA3FEF">
      <w:pPr>
        <w:pStyle w:val="a3"/>
      </w:pPr>
      <w:r>
        <w:t>На посту президента Артур провёл новую реформу гражданской службы, результаты которой сохранялись довольно долго; его называют «отцом гражданской службы США». Несмотря на изначальную непопулярность, Артур справился с президентскими полномочиями более чем успешно, и к концу срока он завоевал всеобщую признательность, даже со стороны такого скептика, как Марк Твен, всегда смеявшегося над политиками.</w:t>
      </w:r>
    </w:p>
    <w:p w:rsidR="00DA3856" w:rsidRDefault="00DA3FEF">
      <w:pPr>
        <w:pStyle w:val="a3"/>
      </w:pPr>
      <w:r>
        <w:t>После истечения полномочий Артур не изъявлял желания баллотироваться самостоятельно, вернулся в Нью-Йорк и умер через полтора года на 58-м году жизни от инсульта. Меньше, чем он, экс-президентом США был только Джеймс Полк.</w:t>
      </w:r>
    </w:p>
    <w:p w:rsidR="00DA3856" w:rsidRDefault="00DA3FEF">
      <w:pPr>
        <w:pStyle w:val="a3"/>
        <w:spacing w:after="0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DA3856" w:rsidRDefault="00DA3FEF">
      <w:pPr>
        <w:pStyle w:val="a3"/>
      </w:pPr>
      <w:r>
        <w:t>Источник: http://ru.wikipedia.org/wiki/Артур,_Честер_Алан</w:t>
      </w:r>
      <w:bookmarkStart w:id="0" w:name="_GoBack"/>
      <w:bookmarkEnd w:id="0"/>
    </w:p>
    <w:sectPr w:rsidR="00DA385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FEF"/>
    <w:rsid w:val="006A6889"/>
    <w:rsid w:val="00DA3856"/>
    <w:rsid w:val="00DA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14205-4A62-4E97-A3A1-3B7AA65E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2014-04-07T16:19:00Z</dcterms:created>
  <dcterms:modified xsi:type="dcterms:W3CDTF">2014-04-07T16:19:00Z</dcterms:modified>
</cp:coreProperties>
</file>