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61" w:rsidRDefault="00151761">
      <w:pPr>
        <w:ind w:firstLine="708"/>
        <w:jc w:val="center"/>
        <w:rPr>
          <w:sz w:val="28"/>
        </w:rPr>
      </w:pPr>
    </w:p>
    <w:p w:rsidR="00151761" w:rsidRDefault="005E1A2C">
      <w:pPr>
        <w:ind w:firstLine="708"/>
        <w:jc w:val="center"/>
        <w:rPr>
          <w:sz w:val="28"/>
        </w:rPr>
      </w:pPr>
      <w:r>
        <w:rPr>
          <w:sz w:val="28"/>
        </w:rPr>
        <w:t>Министерство образования РФ</w:t>
      </w:r>
    </w:p>
    <w:p w:rsidR="00151761" w:rsidRDefault="005E1A2C">
      <w:pPr>
        <w:ind w:firstLine="708"/>
        <w:jc w:val="center"/>
        <w:rPr>
          <w:sz w:val="28"/>
        </w:rPr>
      </w:pPr>
      <w:r>
        <w:rPr>
          <w:sz w:val="28"/>
        </w:rPr>
        <w:t>БЕЛГОРОДСКИЙ ГОСУДАРСТВЕННЫЙ УНИВЕРСИТЕТ</w:t>
      </w:r>
    </w:p>
    <w:p w:rsidR="00151761" w:rsidRDefault="00151761">
      <w:pPr>
        <w:jc w:val="center"/>
        <w:rPr>
          <w:sz w:val="32"/>
        </w:rPr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5E1A2C">
      <w:pPr>
        <w:pStyle w:val="8"/>
        <w:jc w:val="center"/>
        <w:rPr>
          <w:color w:val="808080"/>
          <w:sz w:val="72"/>
        </w:rPr>
      </w:pPr>
      <w:r>
        <w:rPr>
          <w:color w:val="808080"/>
          <w:sz w:val="72"/>
        </w:rPr>
        <w:t>Биологическая асептика и</w:t>
      </w:r>
    </w:p>
    <w:p w:rsidR="00151761" w:rsidRDefault="005E1A2C">
      <w:pPr>
        <w:pStyle w:val="8"/>
        <w:jc w:val="center"/>
        <w:rPr>
          <w:sz w:val="72"/>
        </w:rPr>
      </w:pPr>
      <w:r>
        <w:rPr>
          <w:color w:val="808080"/>
          <w:sz w:val="72"/>
        </w:rPr>
        <w:t>антисептика.</w:t>
      </w: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/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5E1A2C">
      <w:pPr>
        <w:rPr>
          <w:sz w:val="32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  <w:u w:val="single"/>
        </w:rPr>
        <w:t>Выполнила:</w:t>
      </w:r>
    </w:p>
    <w:p w:rsidR="00151761" w:rsidRDefault="005E1A2C">
      <w:pPr>
        <w:rPr>
          <w:sz w:val="28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28"/>
        </w:rPr>
        <w:t xml:space="preserve">Базаров </w:t>
      </w:r>
      <w:r>
        <w:rPr>
          <w:b/>
          <w:i/>
          <w:iCs/>
          <w:sz w:val="28"/>
        </w:rPr>
        <w:t>Виталий Александрович</w:t>
      </w:r>
      <w:r>
        <w:rPr>
          <w:b/>
          <w:sz w:val="28"/>
        </w:rPr>
        <w:t>.</w:t>
      </w:r>
    </w:p>
    <w:p w:rsidR="00151761" w:rsidRDefault="005E1A2C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Медицинский факультет</w:t>
      </w:r>
    </w:p>
    <w:p w:rsidR="00151761" w:rsidRDefault="005E1A2C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гр. 922.</w:t>
      </w:r>
    </w:p>
    <w:p w:rsidR="00151761" w:rsidRDefault="00151761">
      <w:pPr>
        <w:jc w:val="center"/>
      </w:pPr>
    </w:p>
    <w:p w:rsidR="00151761" w:rsidRDefault="005E1A2C">
      <w:pPr>
        <w:jc w:val="center"/>
      </w:pPr>
      <w:r>
        <w:tab/>
      </w:r>
      <w:r>
        <w:tab/>
      </w:r>
      <w:r>
        <w:tab/>
      </w:r>
      <w:r>
        <w:tab/>
      </w: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151761">
      <w:pPr>
        <w:jc w:val="center"/>
      </w:pPr>
    </w:p>
    <w:p w:rsidR="00151761" w:rsidRDefault="005E1A2C">
      <w:pPr>
        <w:jc w:val="center"/>
      </w:pPr>
      <w:r>
        <w:t>Белгород 2001</w:t>
      </w:r>
    </w:p>
    <w:p w:rsidR="00151761" w:rsidRDefault="00151761">
      <w:pPr>
        <w:jc w:val="center"/>
      </w:pPr>
    </w:p>
    <w:p w:rsidR="00151761" w:rsidRDefault="005E1A2C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Оглавление.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1. Средства, применяемые в асептике и антисептике.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2. Основные принципы рациональной антибиотикотерапии.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3. Асептика и антисептика как единый комплекс мероприятий инфекции.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4. Пути передачи инфекции.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5. Список литературы.</w:t>
      </w: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151761">
      <w:pPr>
        <w:ind w:firstLine="708"/>
        <w:jc w:val="center"/>
        <w:rPr>
          <w:b/>
          <w:bCs/>
          <w:sz w:val="24"/>
        </w:rPr>
      </w:pPr>
    </w:p>
    <w:p w:rsidR="00151761" w:rsidRDefault="005E1A2C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Средства применяемые в асептике и антисептике.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Биологическая антисептика предусматривает использование средств биологического происхождения, а также влияние на иммунную систему макроорганизма. на микробы мы оказываем подавляющее, а на иммунную систему стимулирующее действие. Наиболее крупная группа средств биологического происхождения - антибиотики, как правило, это продукты жизнедеятельности грибков различных видов. Некоторые из них применяются в неизмененном виде, некоторые подвергаются дополнительной химической обработке (полусинтетические препараты), существуют также синтетические антибиотики. Антибиотики подразделяются на различные группы, особенно широко применяется группы пенцилиннов, предложенная еще в 30-е годы Флемингом, а у нас этот препарат был синтезирован группой академика Ермольевой. Введение пенициллина в медицинскую практику вызвало революцию в медицине. То есть болезни, которые были роковыми для человека скажем пневмония, от которой умирали миллионы человек во всем мире стали поддаваться успешному лечению. В хирургии значительно реже стали встречаться гнойные осложнения. Однако неправильно употребление пенициллина в течение 20 лет привело к тому, что уже в 50-е годы сами медики его полностью скомпрометировали. Это произошло потому, что не учитывались строгие показания к применению пенициллина; назначали пенициллин при гриппе, во избежание осложнений - пневмонии, вызванной стафилококками или пневмококками. Или хирурги, делая операцию по поводу паховой грыжи назначали антибиотики во избежание гнойных осложнений. В настоящее время с профилактической целью применять антибиотики нельзя, за исключением случаев экстренной профилактики. Второе обстоятельство  - то что его назначали в низких дозах. В результате не все микробы подвергались воздействию пенициллина, а выжившие после применения пенициллина микробы, начинали вырабатывать защитные механизмы. Наиболее известный защитный механизм - это выработка пенициллиназы - ферменты, который разрушает пенициллин. Это свойство характерно для стафилококков. Микробы стали включать антибиотики тетрациклинового ряда в свой метаболический цикл. Выработались штаммы, которые способны жить только в присутствии этих антибиотиков. Некоторые микробы перестроили рецепторы своих клеточных мембран таким образом, чтобы не воспринимать молекулы антибиотиков.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Далее пенициллин стали применять 4 раза в сутки. Если вводить пенициллин парентерально, то его терапевтическая доза достигается примерно через 30 минут после введения и удерживается в кровеносном русле не более 4 часов, а далее доза резко снижается. Получается, что вводя антибиотики, раз в 6 часов, мы даем микробам 2 часа, чтобы они приспособились к антибиотику. Таким образом, доза употребления пенициллина сейчас повышена с 1 грамма в сутки до 10-20 г в сутки и вводить его нужно каждые 4 часа.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В 60-е годы появилась новая группа антибиотиков - противогрибковые антибиотики. Дело в том, что в результате масштабного применения антибиотиков у людей стали наблюдаться подавление собственной микрофлоры толстой кишки, подавляется кишечная палочка, а она жизненно необходима человеку, например, для усвоения витаминов (К, В12). Недавно был обнаружен еще один механизм взаимодействия организма человека с кишечной палочкой: кишечная палочка всасывается в сосуды кишечных ворсин и по мезентериальным венам попадает в воротную вену, а  далее в печень и там убиваются купферовскими клетками. Такая бактериемия в составе крови воротной вены имеет значение для поддержания постоянного тонуса иммунной системы. Так вот при подавлении кишечной палочки нарушаются эти механизмы. Таким образом, антибиотики снижают активность иммунной системы.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В результате того, что нормальная микрофлора, подавляется антибиотиками, может развиваться совершенно необычная для здорового человека микрофлора. Среди этой микрофлоры на первом месте - грибки рода Кандида. Развитие грибковой микрофлоры приводит к возникновению кандидмикоза. У нас в городе ежегодно отмечаются 10-15 случаев сепсиса вызванного канидомикозом. Вот почему появилась группа антигрибковых антибиотиков, которые рекомендуется применять при дисбактериозах. К этим антибиотиками относится леворин, нистатин, метрагил и др.</w:t>
      </w:r>
    </w:p>
    <w:p w:rsidR="00151761" w:rsidRDefault="005E1A2C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Основные принципы рациональной антибиотикотерапии.</w:t>
      </w:r>
    </w:p>
    <w:p w:rsidR="00151761" w:rsidRDefault="005E1A2C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Целенаправленно применение антибиотиков: по строгим показаниям, ни в коем случае для профилактической цели</w:t>
      </w:r>
    </w:p>
    <w:p w:rsidR="00151761" w:rsidRDefault="005E1A2C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Знание возбудителя. Результаты бактериологического исследования появляются только через 12 часов, а человека надо лечить сейчас же. Каждый третий случай хирургической инфекции вызван не монокультурой, а сразу многими возбудителями. Их может быть 3-8 и больше. В этой ассоциации какой-либо из микробов является лидирующим и наиболее патогенен, а остальные могут являться попутчиками. Все это затрудняет идентификация возбудителя, поэтому во главу угла необходимо ставить причину заболевания. Если человеку грозит тяжелое осложнение или смерть, тогда необходимо применять антибиотики резерва - цефалоспорины.</w:t>
      </w:r>
    </w:p>
    <w:p w:rsidR="00151761" w:rsidRDefault="005E1A2C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Правильный выбор дозировки и кратности назначения антибиотика исходя из поддержания в крови необходимого уровня концентрации антибиотика.</w:t>
      </w:r>
    </w:p>
    <w:p w:rsidR="00151761" w:rsidRDefault="005E1A2C">
      <w:pPr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Профилактика возможных побочных действие и осложнений. Наиболее распространенно  побочное действие - аллергия. Перед применением антибиотика должна быть поставлена кожная проба на чувствительность к антибиотику. Для того чтобы уменьшить опасность токсического действия между антибиотиками. Есть антибиотики, которые усиливают неблагоприятное действие друг друга. Есть антибиотики, которые его ослабляют. Для выбора антибиотиков существуют таблицы сочетаемости антибиотиков.</w:t>
      </w:r>
    </w:p>
    <w:p w:rsidR="00151761" w:rsidRDefault="005E1A2C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Прежде чем начинать антибиотикотерапию надо выяснить состояние печени, почек, сердца у пациента (особенно при применении токсичных препаратов).</w:t>
      </w:r>
    </w:p>
    <w:p w:rsidR="00151761" w:rsidRDefault="005E1A2C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Разработка антибактериальной стратегии: необходимо применять а/б в различных комбинациях. Одно и тоже сочетание применять надо не более 5-7 дней, в процессе лечения, если эффекта не наступает, необходимо менять антибиотик на другой.</w:t>
      </w:r>
    </w:p>
    <w:p w:rsidR="00151761" w:rsidRDefault="005E1A2C">
      <w:pPr>
        <w:numPr>
          <w:ilvl w:val="0"/>
          <w:numId w:val="7"/>
        </w:numPr>
        <w:jc w:val="both"/>
        <w:rPr>
          <w:sz w:val="24"/>
        </w:rPr>
      </w:pPr>
      <w:r>
        <w:rPr>
          <w:sz w:val="24"/>
        </w:rPr>
        <w:t>При заболевании человека инфекционной этиологии надо следить за состоянием иммунной системы. Необходимо применять имеющиеся у нас методики исследования гуморального и клеточного иммунитета, чтобы вовремя выявить дефект в иммунной системе.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Есть три пути влияния на иммунитет: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активная иммунизация, когда вводятся антигены, в хирургии это вакцины, анатоксины.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Пассивная иммунизация сыворотками, гамма глобулином. В хирурги широко применяется противостолбнячный, противостафилококковый гамма-глобулины.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иммуномодуляция. Применение различных стимуляторов иммунитета: экстракт алоэ, аутогемотерапия и др. методы, но недостаток стимулирующего действия в то, что мы действуем вслепую, не на какой то определенный иммунный механизм. Наряду с нормальными имеют место и патологические иммунные реакции - аутоиммунная агрессия. Поэтому сейчас имеет место не иммуностимуляция, а иммундомодуляция, то есть действие только на дефектное звено иммунитета. Сейчас в качестве иммуномодуляторов используют различные лимфокины, интерлейкины, интерфероны, препараты получаемые из тимуса влияющие на Т-популяцию лимфоцитов. Можно применять также различные экстракорпоральные методики иммуномодуляции: ультрафиолетовое просвечивание крови, гемосорбция, гипербарическая оксигенация и т.п.</w:t>
      </w:r>
    </w:p>
    <w:p w:rsidR="00151761" w:rsidRDefault="005E1A2C">
      <w:pPr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>Асептика и антисептика как единый комплекс мероприятий.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АСЕПТИКА -  это комплекс профилактических хирургических мероприятий направленных на предупреждение попадания инфекции в рану. Этого можно добиться путем стерилизации всего того, что с ней соприкасается. Асептику предложил немецкий хирург Бергман. Это произошло на 9 конгрессе хирургов в Берлине. Бергман предложил физические методики обеззараживания - кипячение, обжигание, автоклавирование.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Асептика и антисептика представляют собой единый комплекс мероприятий, их нельзя разделить.</w:t>
      </w:r>
    </w:p>
    <w:p w:rsidR="00151761" w:rsidRDefault="005E1A2C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Пути передачи инфекции.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По источнику инфекции делят на экзогенные и эндогенные. Пути проникновения эндогенной инфекции: лимфогенный, гематогенный, по межклеточным пространствам, особенно рыхлой ткани, контактный (например, с хирургическим инструментом). Для хирургов особой проблемы эндогенная инфекция не представляет, в отличие от экзогенной. В зависимости от пути проникновения экзогенная инфекция подразделяется на воздушную  капельную, контактную и имплантационную. Воздушная инфекция: так микробов в воздухе не много, вероятность воздушного заражения не велика. Пыль увеличивает вероятность возникновения заражения из воздуха. В основном, меры борьбы с воздушными инфекциями сводятся к борьбе с пылью и включают в себя проветривание и ультрафиолетовое облучение. Для борьбы с пылью применяется уборка. Есть 4 вида уборки: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предварительная заключается в том, что с утра до начала операционного дня протирается все горизонтальные поверхности салфеткой, смоченной 0.5% раствором хлорамина. 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Текущая уборка производится в ходе операции и заключается в том, что все что падает на пол  немедленно убиралось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заключительная уборка - после операционного дня и состоит она из мытья полов и всего оборудования 0.5% раствором хлорамина и включения ультрафиолетовых ламп. Стерилизовать воздух с помощью таких ламп невозможно, а применяются они в месте наибольших источников инфицирования.</w:t>
      </w:r>
    </w:p>
    <w:p w:rsidR="00151761" w:rsidRDefault="005E1A2C">
      <w:pPr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 xml:space="preserve">Проветривание - очень эффективный метод - после него загрязненность микробами падает на 70-80%. 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>Очень долго считалось что воздушная инфекция не опасна при операциях, однако с развитием трансплантации с применением иммунодепресантов операционные стали делить на 3 класса:</w:t>
      </w:r>
    </w:p>
    <w:p w:rsidR="00151761" w:rsidRDefault="005E1A2C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Первый класс - не более 300 микробных клеток в 1 кубическом метре воздуха.</w:t>
      </w:r>
    </w:p>
    <w:p w:rsidR="00151761" w:rsidRDefault="005E1A2C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Второй класса - до 120 микробных клеток - этот класс предназначен для сердечно-сосудистых операций.</w:t>
      </w:r>
    </w:p>
    <w:p w:rsidR="00151761" w:rsidRDefault="005E1A2C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Третий класс - класс абсолютной асептики - не более 5 микробных клеток в кубическом метре воздуха. Этого можно добиться в герметичной операционной, с вентиляцией и стерилизацией воздуха, с созданием внутри операционной зоны повышенного давления (чтобы воздух стремился из операционных наружу). А также устанавливаются специальные двери-шлюзы.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>Капельная инфекция - это те бактерии, которые могут выделяться в воздух из дыхательных путей, всех кто находится в операционной. Микробы выделяются из дыхательных путей с водяными парами, водяной пар конденсируется и вместе с этими капельками микробы могут попадать в рану. Чтобы уменьшить опасность распространения капельной инфекции в операционной не должно быть лишних разговоров. Хирурги должны пользоваться 4-х слойными масками, которые уменьшают вероятность инфицирования капельной инфекцией на 95%.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Контактная инфекция - это все микробы, которые способны проникать в рану с каким-либо инструментарием, со всем тем, что соприкасается с раной. Перевязочный материал: марля, вата,  нитки переносит высокую температуру, поэтому не должна быть меньше 120 градусов, экспозиция должна составлять 60 минут.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>Контроль стерильности. Существует 3 группы способов контроля:</w:t>
      </w:r>
    </w:p>
    <w:p w:rsidR="00151761" w:rsidRDefault="005E1A2C">
      <w:pPr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физический: берется пробирка, куда насыпают какое-либо вещество, плавящееся при температуре около 120 градусов - сера, бензойная кислота. Недостаток этого способа контроля состоит в том, что мы видим что порошок расплавился и значить необходимая температура достигнута, но мы не можем быть уверены что она была такой на протяжении всего времени экспозиции.</w:t>
      </w:r>
    </w:p>
    <w:p w:rsidR="00151761" w:rsidRDefault="005E1A2C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Химический контроль: берут фильтровальную бумагу, помещают ее в раствор крахмала, после чего погружают в раствор Люголя. Она приобретает темно-бурый цвет. После экспозиции в автоклаве крахмал при температуре свыше 120 градусов разрушается, бумажка обесцвечивается. Метод имеет тот же недостаток что и физический.</w:t>
      </w:r>
    </w:p>
    <w:p w:rsidR="00151761" w:rsidRDefault="005E1A2C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Биологический контроль: это метод самый надежный. Берут образцы стерилизовавшегося материала и сеют на питательные Среды, не нашли микробов - значит все в порядке. Нашли микробы - значит необходимо повторно провести стерилизацию. Недостаток метода в том, что ответ мы получаем только спустя 48 часов, а материал считается стерильным после автоклавирования в биксе в течение 48 часов. Значит, материал используются еще до получения ответа из бактериологической лаборатории.</w:t>
      </w:r>
    </w:p>
    <w:p w:rsidR="00151761" w:rsidRDefault="005E1A2C">
      <w:pPr>
        <w:ind w:firstLine="708"/>
        <w:jc w:val="both"/>
        <w:rPr>
          <w:sz w:val="24"/>
        </w:rPr>
      </w:pPr>
      <w:r>
        <w:rPr>
          <w:sz w:val="24"/>
        </w:rPr>
        <w:t>Наиболее опасный источник контактной инфекции - руки хирурга. Для стерилизации кожи неприменимы физические методы, кроме того, сложность еще состоит в том, что после обработки рук они опять загрязняются за счет секрета сальных, потовых желез. Поэтому применяют дубление кожи спиртом, танином, при этом наблюдается резкий спазм выводных протоков потовых, сальных желез и инфекция, которая там находится неспособна выйти наружу.</w:t>
      </w:r>
    </w:p>
    <w:p w:rsidR="00151761" w:rsidRDefault="005E1A2C">
      <w:pPr>
        <w:jc w:val="both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ab/>
        <w:t>В последние годы стали применять в основном химические методы обработки рук: широко распространена обработка рук первомуром. Этот методы чрезвычайно надежен: перчаточный сок, образовавшийся в течение 12 часов, после того как надели перчатки (в эксперименте) оставался стерильным.</w:t>
      </w:r>
    </w:p>
    <w:p w:rsidR="00151761" w:rsidRDefault="00151761">
      <w:pPr>
        <w:jc w:val="both"/>
        <w:rPr>
          <w:sz w:val="24"/>
        </w:rPr>
      </w:pPr>
    </w:p>
    <w:p w:rsidR="00151761" w:rsidRDefault="00151761">
      <w:pPr>
        <w:jc w:val="both"/>
        <w:rPr>
          <w:sz w:val="24"/>
        </w:rPr>
      </w:pPr>
    </w:p>
    <w:p w:rsidR="00151761" w:rsidRDefault="005E1A2C">
      <w:pPr>
        <w:jc w:val="center"/>
        <w:rPr>
          <w:sz w:val="24"/>
        </w:rPr>
      </w:pPr>
      <w:r>
        <w:rPr>
          <w:sz w:val="24"/>
        </w:rPr>
        <w:t>Список литературы.</w:t>
      </w:r>
    </w:p>
    <w:p w:rsidR="00151761" w:rsidRDefault="005E1A2C">
      <w:pPr>
        <w:rPr>
          <w:sz w:val="24"/>
        </w:rPr>
      </w:pPr>
      <w:r>
        <w:rPr>
          <w:sz w:val="24"/>
        </w:rPr>
        <w:t>1.</w:t>
      </w:r>
    </w:p>
    <w:p w:rsidR="00151761" w:rsidRDefault="00151761">
      <w:pPr>
        <w:rPr>
          <w:sz w:val="24"/>
        </w:rPr>
      </w:pPr>
      <w:bookmarkStart w:id="0" w:name="_GoBack"/>
      <w:bookmarkEnd w:id="0"/>
    </w:p>
    <w:sectPr w:rsidR="00151761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2640A9B"/>
    <w:multiLevelType w:val="singleLevel"/>
    <w:tmpl w:val="2314F84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68AA041F"/>
    <w:multiLevelType w:val="singleLevel"/>
    <w:tmpl w:val="997A712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19363B8"/>
    <w:multiLevelType w:val="singleLevel"/>
    <w:tmpl w:val="9920C7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3"/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A2C"/>
    <w:rsid w:val="00151761"/>
    <w:rsid w:val="005E1A2C"/>
    <w:rsid w:val="006E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B855-96B7-49FE-9010-3CE6A61A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qFormat/>
    <w:pPr>
      <w:keepNext/>
      <w:ind w:firstLine="708"/>
      <w:jc w:val="both"/>
      <w:outlineLvl w:val="7"/>
    </w:pPr>
    <w:rPr>
      <w:sz w:val="9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ОБЩАЯ ХИРУРГИЯ </vt:lpstr>
    </vt:vector>
  </TitlesOfParts>
  <Company>tp</Company>
  <LinksUpToDate>false</LinksUpToDate>
  <CharactersWithSpaces>13230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ОБЩАЯ ХИРУРГИЯ </dc:title>
  <dc:subject/>
  <dc:creator>Дмитрий Красножон</dc:creator>
  <cp:keywords/>
  <cp:lastModifiedBy>admin</cp:lastModifiedBy>
  <cp:revision>2</cp:revision>
  <cp:lastPrinted>2001-05-14T21:52:00Z</cp:lastPrinted>
  <dcterms:created xsi:type="dcterms:W3CDTF">2014-02-07T07:18:00Z</dcterms:created>
  <dcterms:modified xsi:type="dcterms:W3CDTF">2014-02-07T07:18:00Z</dcterms:modified>
</cp:coreProperties>
</file>