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3F" w:rsidRDefault="00427DB1">
      <w:pPr>
        <w:pStyle w:val="1"/>
        <w:jc w:val="center"/>
      </w:pPr>
      <w:r>
        <w:t>Астраханцы в годы ВОВ</w:t>
      </w:r>
    </w:p>
    <w:p w:rsidR="00645B3F" w:rsidRPr="00427DB1" w:rsidRDefault="00427DB1">
      <w:pPr>
        <w:pStyle w:val="a3"/>
        <w:divId w:val="1969315032"/>
      </w:pPr>
      <w:r>
        <w:rPr>
          <w:b/>
          <w:bCs/>
        </w:rPr>
        <w:t>СОДЕРЖАНИЕ</w:t>
      </w:r>
    </w:p>
    <w:p w:rsidR="00645B3F" w:rsidRDefault="00427DB1">
      <w:pPr>
        <w:pStyle w:val="a3"/>
        <w:divId w:val="1969315032"/>
      </w:pPr>
      <w:r>
        <w:t>Введение</w:t>
      </w:r>
    </w:p>
    <w:p w:rsidR="00645B3F" w:rsidRDefault="00427DB1">
      <w:pPr>
        <w:pStyle w:val="a3"/>
        <w:divId w:val="1969315032"/>
      </w:pPr>
      <w:r>
        <w:t>1. Астрахань и область в годы ВОВ</w:t>
      </w:r>
    </w:p>
    <w:p w:rsidR="00645B3F" w:rsidRDefault="00427DB1">
      <w:pPr>
        <w:pStyle w:val="a3"/>
        <w:divId w:val="1969315032"/>
      </w:pPr>
      <w:r>
        <w:t>2. Героизм астраханцев в защите Астрахани</w:t>
      </w:r>
    </w:p>
    <w:p w:rsidR="00645B3F" w:rsidRDefault="00427DB1">
      <w:pPr>
        <w:pStyle w:val="a3"/>
        <w:divId w:val="1969315032"/>
      </w:pPr>
      <w:r>
        <w:t>Заключение</w:t>
      </w:r>
    </w:p>
    <w:p w:rsidR="00645B3F" w:rsidRDefault="00427DB1">
      <w:pPr>
        <w:pStyle w:val="a3"/>
        <w:divId w:val="1969315032"/>
      </w:pPr>
      <w:r>
        <w:t>Список литературы</w:t>
      </w:r>
    </w:p>
    <w:p w:rsidR="00645B3F" w:rsidRDefault="00427DB1">
      <w:pPr>
        <w:divId w:val="1969315032"/>
      </w:pPr>
      <w:r>
        <w:br/>
      </w:r>
      <w:bookmarkStart w:id="0" w:name="_Toc211070058"/>
      <w:r>
        <w:t>Введение</w:t>
      </w:r>
      <w:bookmarkEnd w:id="0"/>
      <w:r>
        <w:t xml:space="preserve"> </w:t>
      </w:r>
    </w:p>
    <w:p w:rsidR="00645B3F" w:rsidRPr="00427DB1" w:rsidRDefault="00427DB1">
      <w:pPr>
        <w:pStyle w:val="a3"/>
        <w:divId w:val="1969315032"/>
      </w:pPr>
      <w:r>
        <w:t>Великая Отечественная война 1941-1945 гг. явилась труднейшим испытанием, наиболее тяжелым периодом в истории нашей страны. Астраханцы, как и весь советский народ, с первых дней войны мобилизовали усилия на оказание помощи фронту, на создание новых резервов для действующей армии. Уже 22 июня 1941 г. в округе был рассмотрен вопрос о проведении военной мобилизации. Руководителям промышленных предприятий, транспорта, учреждений вводились в обязанность организация своевременной замены уходящих в армию и налаживание бесперебойного производственного процесса во всех отраслях хозяйства.</w:t>
      </w:r>
    </w:p>
    <w:p w:rsidR="00645B3F" w:rsidRDefault="00427DB1">
      <w:pPr>
        <w:pStyle w:val="a3"/>
        <w:divId w:val="1969315032"/>
      </w:pPr>
      <w:r>
        <w:t xml:space="preserve">В городах, оказавшихся под угрозой захвата врагом, создавались местные чрезвычайные органы – городские комитеты обороны (ГКО). Такие ГКО были созданы в Сталинграде, Астрахани, Ростове, Туле, Севастополе – всего более чем в 60-ти городах страны. </w:t>
      </w:r>
    </w:p>
    <w:p w:rsidR="00645B3F" w:rsidRDefault="00427DB1">
      <w:pPr>
        <w:pStyle w:val="a3"/>
        <w:divId w:val="1969315032"/>
      </w:pPr>
      <w:r>
        <w:t>Вместе со всем советским народом героическими подвигами, мужеством в боях за Родину покрыли себя астраханцы.</w:t>
      </w:r>
    </w:p>
    <w:p w:rsidR="00645B3F" w:rsidRDefault="00427DB1">
      <w:pPr>
        <w:pStyle w:val="a3"/>
        <w:divId w:val="1969315032"/>
      </w:pPr>
      <w:r>
        <w:t>Астраханцы были в первых рядах защитников Родины. Трудящиеся Астраханского округа показали высокую сознательность и беспредельную преданность Родине при перестройке всей жизни на военный лад, выполнении государственных планов и заказов фронта. Все судостроительные и судоремонтные заводы наряду с выполнением государственного плана выполняли и оборонные заказы. Железнодорожники и водники перевозили стратегические грузы, войска, раненых и продовольствие.</w:t>
      </w:r>
    </w:p>
    <w:p w:rsidR="00645B3F" w:rsidRDefault="00427DB1">
      <w:pPr>
        <w:pStyle w:val="a3"/>
        <w:divId w:val="1969315032"/>
      </w:pPr>
      <w:r>
        <w:t xml:space="preserve">Героическим подвигом трудящихся Астраханского округа явилось выполнение заданий правительства по строительству железных дорог Владимировка – Сталинград и Астрахань – Кизляр, имеющих стратегическое значение. </w:t>
      </w:r>
    </w:p>
    <w:p w:rsidR="00645B3F" w:rsidRDefault="00427DB1">
      <w:pPr>
        <w:pStyle w:val="a3"/>
        <w:divId w:val="1969315032"/>
      </w:pPr>
      <w:r>
        <w:t>Переход на выпуск военной продукции требовал изменения технологических процессов производства, переподготовки рабочих, составления новой технической документации. Военная обстановка потребовала строжайшего учета и распределения всех материальных, сырьевых и людских ресурсов, более оперативного руководства. Главным показателем работы каждого предприятия было выполнение военных заказов.</w:t>
      </w:r>
    </w:p>
    <w:p w:rsidR="00645B3F" w:rsidRDefault="00427DB1">
      <w:pPr>
        <w:pStyle w:val="a3"/>
        <w:divId w:val="1969315032"/>
      </w:pPr>
      <w:r>
        <w:t xml:space="preserve">Значительный вклад в общий продовольственный баланс страны внесли астраханские рыбаки. Несмотря на трудности военного времени, нехватку рабочей силы, недостаток рыболовного флота и орудий улова, средние уловы на одного рыбака не снижались, а возрастали. Так, если в 1940 г. они составляли 58, 3 центнера, то в 1941 г. возросли до 69, 4 центнера, в 1942 г. – до 75, 8 центнера, в 1943 г. – до 93 центнеров, а в 1944 г. достигли 98 центнеров. </w:t>
      </w:r>
    </w:p>
    <w:p w:rsidR="00645B3F" w:rsidRDefault="00427DB1">
      <w:pPr>
        <w:pStyle w:val="a3"/>
        <w:divId w:val="1969315032"/>
      </w:pPr>
      <w:r>
        <w:t>Особенно высокую самоотверженность в труде показывали астраханцы, когда фашистские захватчики рвались к Сталинграду и стремились овладеть Астраханью. На предприятиях города строились корабли, ремонтировались танки, орудия, быстро осваивался выпуск минометов, снарядов авиационных бомб, гранат и бутылок с зажигательной смесью. Все предприятия местной промышленности выпускали обмундирование, производили ремонт и стирку белья и обуви для фронта. Вся жизнь в большом и малом перестраивалась на военный лад. Лозунгом всей жизни Астраханцев было – «Все для фронта, все для победы!»</w:t>
      </w:r>
    </w:p>
    <w:p w:rsidR="00645B3F" w:rsidRDefault="00427DB1">
      <w:pPr>
        <w:pStyle w:val="a3"/>
        <w:divId w:val="1969315032"/>
      </w:pPr>
      <w:r>
        <w:t xml:space="preserve">Героические подвиги Астраханцев в годы Великой Отечественной войны имеют не только большое познавательное, но и огромное воспитательное значение для формирования идей подрастающего поколения в духе национальной гордости и преданности Родине. </w:t>
      </w:r>
    </w:p>
    <w:p w:rsidR="00645B3F" w:rsidRDefault="00427DB1">
      <w:pPr>
        <w:pStyle w:val="a3"/>
        <w:divId w:val="1969315032"/>
      </w:pPr>
      <w:r>
        <w:t xml:space="preserve">Пройдут многие годы, но новые поколения не перестанут восхищаться подвигом мужественных людей. </w:t>
      </w:r>
    </w:p>
    <w:p w:rsidR="00645B3F" w:rsidRDefault="00427DB1">
      <w:pPr>
        <w:pStyle w:val="a3"/>
        <w:divId w:val="1969315032"/>
      </w:pPr>
      <w:r>
        <w:t xml:space="preserve">В героике прошлого молодежь черпает новые силы в борьбе за построение великой России. </w:t>
      </w:r>
    </w:p>
    <w:p w:rsidR="00645B3F" w:rsidRDefault="00427DB1">
      <w:pPr>
        <w:pStyle w:val="a3"/>
        <w:divId w:val="1969315032"/>
      </w:pPr>
      <w:r>
        <w:t>Все названные вопросы требуют дальнейшего рассмотрения и изучения, что является целью данного реферата.</w:t>
      </w:r>
    </w:p>
    <w:p w:rsidR="00645B3F" w:rsidRDefault="00427DB1">
      <w:pPr>
        <w:divId w:val="1969315032"/>
      </w:pPr>
      <w:r>
        <w:br/>
      </w:r>
      <w:bookmarkStart w:id="1" w:name="_Toc211070059"/>
      <w:r>
        <w:t>1. Астрахань и область в годы ВОВ</w:t>
      </w:r>
      <w:bookmarkEnd w:id="1"/>
      <w:r>
        <w:t xml:space="preserve"> </w:t>
      </w:r>
    </w:p>
    <w:p w:rsidR="00645B3F" w:rsidRPr="00427DB1" w:rsidRDefault="00427DB1">
      <w:pPr>
        <w:pStyle w:val="a3"/>
        <w:divId w:val="1969315032"/>
      </w:pPr>
      <w:r>
        <w:t xml:space="preserve">22 июня 1941 года фашистская Германия вероломно напала на нашу страну. Началась Великая Отечественная война. По своему размаху и напряженности, по своим социальным последствиям эта война была колоссальной битвой межу ударными силами мирового империализма и первым в мире социалистическим государством. </w:t>
      </w:r>
    </w:p>
    <w:p w:rsidR="00645B3F" w:rsidRDefault="00427DB1">
      <w:pPr>
        <w:pStyle w:val="a3"/>
        <w:divId w:val="1969315032"/>
      </w:pPr>
      <w:r>
        <w:t xml:space="preserve">Вскормленный международным империализмом фашизм нагло провозглашал себя единственной силой, способной определить судьбы человечества. Вся Европа, охваченная пламенем второй мировой войны, содрогалась от фашистского «нового порядка». </w:t>
      </w:r>
    </w:p>
    <w:p w:rsidR="00645B3F" w:rsidRDefault="00427DB1">
      <w:pPr>
        <w:pStyle w:val="a3"/>
        <w:divId w:val="1969315032"/>
      </w:pPr>
      <w:r>
        <w:t>Фашистские войска захватили Австрию, Чехословакию, Польшу. Не оказывая серьезного сопротивления фашистам, были оккупированы Дания, Норвегия, Голландия, Бельгия, Люксембург. Даже относительно хорошо вооруженная французская армия при попустительстве реакционного правительства Петена поспешила капитулировать перед Германией. А английская армия была разбита в районе Дюнкерна, бросая тяжелое вооружение и другую боевую технику, через Ла-Манш поспешила возвратиться в Англию.</w:t>
      </w:r>
    </w:p>
    <w:p w:rsidR="00645B3F" w:rsidRDefault="00427DB1">
      <w:pPr>
        <w:pStyle w:val="a3"/>
        <w:divId w:val="1969315032"/>
      </w:pPr>
      <w:r>
        <w:t xml:space="preserve">Таким образом, за короткий срок фашистская Германия захватила 11 европейских государств, а пять стран – Болгария, Румыния, Венгрия, Финляндия и Италия – были превращены в сателлитов. </w:t>
      </w:r>
    </w:p>
    <w:p w:rsidR="00645B3F" w:rsidRDefault="00427DB1">
      <w:pPr>
        <w:pStyle w:val="a3"/>
        <w:divId w:val="1969315032"/>
      </w:pPr>
      <w:r>
        <w:t xml:space="preserve">Укрепив свой военно – экономический потенциал, гитлеровская Германия главный удар направила на мирные города и села Страны Советов. Чудовищная фашистская машина огромной лавиной с необычной ожесточенностью обрушилась на нашу страну. Казалось конца не будет огненному смерчу, сметавшему все на своем пути. </w:t>
      </w:r>
    </w:p>
    <w:p w:rsidR="00645B3F" w:rsidRDefault="00427DB1">
      <w:pPr>
        <w:pStyle w:val="a3"/>
        <w:divId w:val="1969315032"/>
      </w:pPr>
      <w:r>
        <w:t xml:space="preserve">В сводках Совинформбюро все чаще и чаще появлялись сообщения о захвате наших городов и сел, о невиданных зверствах фашистских захватчиков, чинимых на оккупированных территориях, о наглых заявления фашистского командования в течение 2-ух месяцев закончить войну. </w:t>
      </w:r>
    </w:p>
    <w:p w:rsidR="00645B3F" w:rsidRDefault="00427DB1">
      <w:pPr>
        <w:pStyle w:val="a3"/>
        <w:divId w:val="1969315032"/>
      </w:pPr>
      <w:r>
        <w:t xml:space="preserve">Советский народ встал на защиту своей Родины. На территории 14 военных округов была объявлена мобилизация населения в Красную Армию. В европейской части Союза ССР вводилось военное положение. </w:t>
      </w:r>
    </w:p>
    <w:p w:rsidR="00645B3F" w:rsidRDefault="00427DB1">
      <w:pPr>
        <w:pStyle w:val="a3"/>
        <w:divId w:val="1969315032"/>
      </w:pPr>
      <w:r>
        <w:t xml:space="preserve">Это были самые трудные дни для нашей Родины. Каждый советский человек глубоко осознал нависшую опасность над социалистическим Отечеством, каждый понимал, что в этой борьбе будет решаться основной вопрос – быть или не быть Советскому государству. Каждый определял свое отношение к сложной обстановке, свое место в упорной и жестокой борьбе за честь, свободу и независимость нашей Родины. </w:t>
      </w:r>
    </w:p>
    <w:p w:rsidR="00645B3F" w:rsidRDefault="00427DB1">
      <w:pPr>
        <w:pStyle w:val="a3"/>
        <w:divId w:val="1969315032"/>
      </w:pPr>
      <w:r>
        <w:t xml:space="preserve">Навсегда останутся в памяти пережитые испытания, связанные с отступлением нашей армии. Своими глазами советские люди увидели пожарища, разрушенные города и села, смерть близких и родных. </w:t>
      </w:r>
    </w:p>
    <w:p w:rsidR="00645B3F" w:rsidRDefault="00427DB1">
      <w:pPr>
        <w:pStyle w:val="a3"/>
        <w:divId w:val="1969315032"/>
      </w:pPr>
      <w:r>
        <w:t xml:space="preserve">Советское правительство опубликовало заявления, где разоблачало перед всем миром захватнические цели фашистской Германии и поставило первоочередные задачи в условиях военного времени. Они получили дальнейшее развитие в Директиве партийным, советским организациям прифронтовых областей от 29 июня 1941 года, где говорилось, что Советский Союз вступил в смертельную схватку с опасным и коварным врагом. Необходимо покончить с благодушием и самоуспокоением. Для ликвидации опасности, нависшей над нашей Родиной, надо мобилизовать все силы и средства, перестроить работу на военный лад, дать все необходимое Красной Армии, с каждым днем увеличивать выпуск танков, самолетов, боеприпасов и другого вооружения. </w:t>
      </w:r>
    </w:p>
    <w:p w:rsidR="00645B3F" w:rsidRDefault="00427DB1">
      <w:pPr>
        <w:pStyle w:val="a3"/>
        <w:divId w:val="1969315032"/>
      </w:pPr>
      <w:r>
        <w:t xml:space="preserve">Перед Советскими органами стояли задачи, связанные с всесторонней помощью действующей армии. Организованно провести военную мобилизацию, обеспечить быстрое продвижение транспорта с войсками и военной техникой, наладить снабжение армии всем необходимым для ведения боевых действий. Особое внимание обращалось на повышение бдительности, необходимость борьбы со всякими дезорганизаторами, паникерами и распространителями ложных слухов. </w:t>
      </w:r>
    </w:p>
    <w:p w:rsidR="00645B3F" w:rsidRDefault="00427DB1">
      <w:pPr>
        <w:pStyle w:val="a3"/>
        <w:divId w:val="1969315032"/>
      </w:pPr>
      <w:r>
        <w:t>Советское правительство требовало от советских органов при вынужденном отступлении Красной Армии организовать вывоз в тыл ценного имущества и материальных запасов. В Директиве ставилась задача создавать в занятых врагом районах партизанские отряды и диверсионные группы для борьбы с фашистскими захватчиками, для разжигания партизанской войны и т.д.</w:t>
      </w:r>
    </w:p>
    <w:p w:rsidR="00645B3F" w:rsidRDefault="00427DB1">
      <w:pPr>
        <w:pStyle w:val="a3"/>
        <w:divId w:val="1969315032"/>
      </w:pPr>
      <w:r>
        <w:t>Для мобилизации всех средств на разгром врага Советским правительством 30 июня 1941года был образован Государственный комитет обороны СССР во главе с И.В. Сталиным. В руках этого чрезвычайного органа сосредоточивалась вся полнота власти в государстве, его постановления имели силу законов военного времени. Принятые меры усилили организаторскую роль, повысили степень централизации и оперативности в руководстве страной в условиях военного времени. Они позволили в кратчайший срок перестроить жизнь всего государства в интересах фронта.</w:t>
      </w:r>
    </w:p>
    <w:p w:rsidR="00645B3F" w:rsidRDefault="00427DB1">
      <w:pPr>
        <w:pStyle w:val="a3"/>
        <w:divId w:val="1969315032"/>
      </w:pPr>
      <w:r>
        <w:t xml:space="preserve">Советское правительство, помня указание В.И. Ленина: «для ведения войны по-настоящему необходим крепкий организованный тыл», всесторонне крепило связь с народом, его духовные силы, его веру в победу над врагом. </w:t>
      </w:r>
    </w:p>
    <w:p w:rsidR="00645B3F" w:rsidRDefault="00427DB1">
      <w:pPr>
        <w:pStyle w:val="a3"/>
        <w:divId w:val="1969315032"/>
      </w:pPr>
      <w:r>
        <w:t xml:space="preserve">Советское правительство не скрывало правды от народа, говоря о тех огромных трудностях, которые стояли перед страной, предупреждало о смертельной опасности, нависшей над нашей Родиной. </w:t>
      </w:r>
    </w:p>
    <w:p w:rsidR="00645B3F" w:rsidRDefault="00427DB1">
      <w:pPr>
        <w:pStyle w:val="a3"/>
        <w:divId w:val="1969315032"/>
      </w:pPr>
      <w:r>
        <w:t xml:space="preserve">Газета «Правда» писала: «Мы не рассчитываем на легкую победу. Мы знаем, что победа над фашизмом… будет трудной и потребует от нас немало жертв». </w:t>
      </w:r>
    </w:p>
    <w:p w:rsidR="00645B3F" w:rsidRDefault="00427DB1">
      <w:pPr>
        <w:pStyle w:val="a3"/>
        <w:divId w:val="1969315032"/>
      </w:pPr>
      <w:r>
        <w:t>3 июня 1941 года И.В. Сталин выступил по радио, изложив боевую программу действий советского народа, призвал к мужеству и героизму на фронте и самоотверженному труду в тылу. В выступлении выражалась уверенность в том, что война за освобождение нашей Родины сольется с борьбой народов Европы и Америки, в том числе и прогрессивных сил немецкой нации за независимость, за демократические свободы.</w:t>
      </w:r>
    </w:p>
    <w:p w:rsidR="00645B3F" w:rsidRDefault="00427DB1">
      <w:pPr>
        <w:pStyle w:val="a3"/>
        <w:divId w:val="1969315032"/>
      </w:pPr>
      <w:r>
        <w:t xml:space="preserve">В ответ на выступление в Астраханском округе, как и по всей стране, прокатилась волна собраний и митингов. </w:t>
      </w:r>
    </w:p>
    <w:p w:rsidR="00645B3F" w:rsidRDefault="00427DB1">
      <w:pPr>
        <w:pStyle w:val="a3"/>
        <w:divId w:val="1969315032"/>
      </w:pPr>
      <w:r>
        <w:t>Астраханцы, как и весь советский народ, с возмущением осуждали вероломное нападение фашистского зверя.</w:t>
      </w:r>
    </w:p>
    <w:p w:rsidR="00645B3F" w:rsidRDefault="00427DB1">
      <w:pPr>
        <w:pStyle w:val="a3"/>
        <w:divId w:val="1969315032"/>
      </w:pPr>
      <w:r>
        <w:t xml:space="preserve">На проводимых многолюдных собраниях и митингах астраханцы выразили готовность по первому зову правительства встать на защиту Родины. </w:t>
      </w:r>
    </w:p>
    <w:p w:rsidR="00645B3F" w:rsidRDefault="00427DB1">
      <w:pPr>
        <w:pStyle w:val="a3"/>
        <w:divId w:val="1969315032"/>
      </w:pPr>
      <w:r>
        <w:t xml:space="preserve">На митинге коллектива Астраханского рыбоконсервно-холодильного комбината им. Микояна выступил инженер Тарасов, который сказал: «Советский народ полон негодования, нет слов, чтобы выразить презрение к фашистским извергам, столь вероломно нарушившим мирный договор». С волнующими речами выступили также стахановец Крестинин, монтер Кутин, и другие. Коллектив комбината выразил единодушное мнение – всем как одному встать на защиту Родины. </w:t>
      </w:r>
    </w:p>
    <w:p w:rsidR="00645B3F" w:rsidRDefault="00427DB1">
      <w:pPr>
        <w:pStyle w:val="a3"/>
        <w:divId w:val="1969315032"/>
      </w:pPr>
      <w:r>
        <w:t xml:space="preserve">Голос многотысячного коллектива прозвучал на митинге судоверфи им. С.М.Кирова, где выступил токарь механосборочного цеха Козлов, слесарь Офицеров и многие другие. В резолюции, принятой на митинге говорилось: «Мы готовы в любую минуту выступить с оружием в руках на защиту Родины. За июнь выпустить товарной продукции на 1700000 руб., выполнить план на 105 процентов, повысит производительность труда на 160 процентов». </w:t>
      </w:r>
    </w:p>
    <w:p w:rsidR="00645B3F" w:rsidRDefault="00427DB1">
      <w:pPr>
        <w:pStyle w:val="a3"/>
        <w:divId w:val="1969315032"/>
      </w:pPr>
      <w:r>
        <w:t xml:space="preserve">Во все военкоматы округа хлынул поток заявлений с просьбой добровольно зачислить в Красную Армию. Заявления подавали астраханцы различных национальностей, пола, возраста и профессий, но общее в них было – высокий патриотизм преданность своему народу. </w:t>
      </w:r>
    </w:p>
    <w:p w:rsidR="00645B3F" w:rsidRDefault="00427DB1">
      <w:pPr>
        <w:pStyle w:val="a3"/>
        <w:divId w:val="1969315032"/>
      </w:pPr>
      <w:r>
        <w:t xml:space="preserve">Советское правительство не скрывало от народа всей тяжести и опасности, нависшей над нашей Родиной. На собраниях и митингах астраханцы обсуждали задачи, поставленные Советским правительством, и принимали решения к немедленному их выполнению. </w:t>
      </w:r>
    </w:p>
    <w:p w:rsidR="00645B3F" w:rsidRDefault="00427DB1">
      <w:pPr>
        <w:pStyle w:val="a3"/>
        <w:divId w:val="1969315032"/>
      </w:pPr>
      <w:r>
        <w:t xml:space="preserve">Учитывая патриотическое стремление астраханцев выступить на защиту Родины, постановлением бюро от 9 июля 1941 г. решил создать в Астрахани дивизию народного ополчения в составе четырех стрелковых полков, одного кавалерийского полка и Волжско-Каспийской флотилии. На 10 июля 1941 г. только по трем районам Астрахани в ополчение записалось около 5 тыс. человек. </w:t>
      </w:r>
    </w:p>
    <w:p w:rsidR="00645B3F" w:rsidRDefault="00427DB1">
      <w:pPr>
        <w:pStyle w:val="a3"/>
        <w:divId w:val="1969315032"/>
      </w:pPr>
      <w:r>
        <w:t xml:space="preserve">Кроме того, был создан комсомольский батальон в составе 1200 человек. </w:t>
      </w:r>
    </w:p>
    <w:p w:rsidR="00645B3F" w:rsidRDefault="00427DB1">
      <w:pPr>
        <w:pStyle w:val="a3"/>
        <w:divId w:val="1969315032"/>
      </w:pPr>
      <w:r>
        <w:t xml:space="preserve">Астраханский окружной Совет возглавил патриотический подъем трудящихся, усилил воспитательную работу по мобилизации астраханцев на выполнение поставленных правительством задач. С первых дней войны на всех предприятиях округа развернулось движение по замене мужчин, ушедших на фронт, женщинами, по совмещению профессий, многостаночному обслуживанию, приобретению квалификации женщинами. </w:t>
      </w:r>
    </w:p>
    <w:p w:rsidR="00645B3F" w:rsidRDefault="00427DB1">
      <w:pPr>
        <w:pStyle w:val="a3"/>
        <w:divId w:val="1969315032"/>
      </w:pPr>
      <w:r>
        <w:t xml:space="preserve">Комсомолка Александра Калягина на судоремонтном заводе им. Сталина освоила специальность слесаря, 23 июня 1941г. за смену выполнила две с половиной нормы, а на следующий день выполнила 3 нормы. Она воодушевила и других девушек своей бригады перевыполнять нормы, отдать все силы на разгром врага. Жены членов экипажа нефтевоза «Циолковский» на митинге заявили: «Мы заменим наших мужей, будем кочегарами, штурвальными, масленщиками, будем своевременно доставлять нефтепродукты, для нужд обороны Родины». </w:t>
      </w:r>
    </w:p>
    <w:p w:rsidR="00645B3F" w:rsidRDefault="00427DB1">
      <w:pPr>
        <w:pStyle w:val="a3"/>
        <w:divId w:val="1969315032"/>
      </w:pPr>
      <w:r>
        <w:t>Широко развернулось движение по совмещению профессий и овладению двумя – тремя специальностями среди плавсостава «Волготанкера». Команды судов изучали и осваивали различные специальности – токарь, слесарь, плотник, маляр и другие, готовясь заменить друг друга.</w:t>
      </w:r>
    </w:p>
    <w:p w:rsidR="00645B3F" w:rsidRDefault="00427DB1">
      <w:pPr>
        <w:pStyle w:val="a3"/>
        <w:divId w:val="1969315032"/>
      </w:pPr>
      <w:r>
        <w:t xml:space="preserve">На моторостроительном заводе «Рыбсудмотор» многостаночники: токарь С.И. Шараватов на 2-ух станках обрабатывал коленчатые валы; Токарь В.А. Кочкарев работал на 3-ех станках; токарь В.И. Бурмистров – на 2-ух станках. </w:t>
      </w:r>
    </w:p>
    <w:p w:rsidR="00645B3F" w:rsidRDefault="00427DB1">
      <w:pPr>
        <w:pStyle w:val="a3"/>
        <w:divId w:val="1969315032"/>
      </w:pPr>
      <w:r>
        <w:t>Значительного повышения производительности труда добились на судоремонтном заводе им. Х годовщины Октябрьской революции: токарь Рассадин ежедневно выполнял задание на 350%; 2-3, 5 нормы ежедневно выполняли электрик Зуев, слесари Бердеев, Калмыков, Нашин и другие.</w:t>
      </w:r>
    </w:p>
    <w:p w:rsidR="00645B3F" w:rsidRDefault="00427DB1">
      <w:pPr>
        <w:pStyle w:val="a3"/>
        <w:divId w:val="1969315032"/>
      </w:pPr>
      <w:r>
        <w:t>Газета «Сталинградская правда» писала: «С предприятий Астрахани в действующую армию призвана часть квалифицированных рабочих. Несмотря на то, что на ряде заводов, фабрик эти рабочие не были заменены равноценными специалистами, нормальная производственная жизнь бригад, цехов не нарушалась. Немаловажную роль в работе предприятий играло совмещение профессий. Хорошо освоив по 2-3тспециальности, многие рабочие заменили ушедших на фронт товарищей».</w:t>
      </w:r>
    </w:p>
    <w:p w:rsidR="00645B3F" w:rsidRDefault="00427DB1">
      <w:pPr>
        <w:pStyle w:val="a3"/>
        <w:divId w:val="1969315032"/>
      </w:pPr>
      <w:r>
        <w:t xml:space="preserve">Трудящиеся Астрахани проявили большую политическую зрелость, высокий патриотизм и беспредельную преданность Родине. </w:t>
      </w:r>
    </w:p>
    <w:p w:rsidR="00645B3F" w:rsidRDefault="00427DB1">
      <w:pPr>
        <w:pStyle w:val="a3"/>
        <w:divId w:val="1969315032"/>
      </w:pPr>
      <w:r>
        <w:t xml:space="preserve">Так Советское правительство подчинило все резервы страны достижению единой цели – разгрому врага. Лозунгом всей жизни стал лозунг «Все для фронта – все для победы!». Тот лозунг стал непреложным законом для всех астраханцев. </w:t>
      </w:r>
    </w:p>
    <w:p w:rsidR="00645B3F" w:rsidRDefault="00427DB1">
      <w:pPr>
        <w:pStyle w:val="a3"/>
        <w:divId w:val="1969315032"/>
      </w:pPr>
      <w:r>
        <w:t xml:space="preserve">Страна превратилась в единый боевой лагерь. Великая Отечественная война стала подлинно всенародной. </w:t>
      </w:r>
    </w:p>
    <w:p w:rsidR="00645B3F" w:rsidRDefault="00427DB1">
      <w:pPr>
        <w:divId w:val="1969315032"/>
      </w:pPr>
      <w:bookmarkStart w:id="2" w:name="_Toc211070060"/>
      <w:r>
        <w:t> </w:t>
      </w:r>
      <w:bookmarkEnd w:id="2"/>
      <w:r>
        <w:t xml:space="preserve"> </w:t>
      </w:r>
    </w:p>
    <w:p w:rsidR="00645B3F" w:rsidRDefault="00427DB1">
      <w:pPr>
        <w:pStyle w:val="1"/>
        <w:divId w:val="1969315032"/>
      </w:pPr>
      <w:r>
        <w:t>2. Героизм астраханцев в защите Астрахани</w:t>
      </w:r>
    </w:p>
    <w:p w:rsidR="00645B3F" w:rsidRPr="00427DB1" w:rsidRDefault="00427DB1">
      <w:pPr>
        <w:pStyle w:val="a3"/>
        <w:divId w:val="1969315032"/>
      </w:pPr>
      <w:r>
        <w:t xml:space="preserve">После вероломного нападения фашистских захватчиков на нашу страну центр военных действий второй мировой войны переместился на советско-германский фронт. Для осуществления «Плана Барбаросса» гитлеровское командование привлекло в общей сложности 190 дивизий, впоследствии их количество достигло 270. Захватив стратегическую инициативу, фашистское командование обеспечило по всему фронту продвижение частей, которые сопровождались мощными авиационными соединениями, обходя фланги обороны советских войск, глубоко проникали вглубь страны. </w:t>
      </w:r>
    </w:p>
    <w:p w:rsidR="00645B3F" w:rsidRDefault="00427DB1">
      <w:pPr>
        <w:pStyle w:val="a3"/>
        <w:divId w:val="1969315032"/>
      </w:pPr>
      <w:r>
        <w:t xml:space="preserve">С каждым днем все более возрастал размах величайших сражений на советско-германском фронте. Фашисты считали к началу июля задачи «Плана Барбаросса» уже выполненными. </w:t>
      </w:r>
    </w:p>
    <w:p w:rsidR="00645B3F" w:rsidRDefault="00427DB1">
      <w:pPr>
        <w:pStyle w:val="a3"/>
        <w:divId w:val="1969315032"/>
      </w:pPr>
      <w:r>
        <w:t>Так, начальник гитлеровского генерального штаба сухопутных войск генерал Гальдер в своем служебном дневнике 3 июля записал: «… не будет преувеличением, если я скажу, что кампания против России выиграна в течение 14 дней». Однако прогнозы фашистов были поспешны. Советская Армия уже в пограничных сражениях оказала такое сопротивление, какое армия вермахта не встречала на Западе.</w:t>
      </w:r>
    </w:p>
    <w:p w:rsidR="00645B3F" w:rsidRDefault="00427DB1">
      <w:pPr>
        <w:pStyle w:val="a3"/>
        <w:divId w:val="1969315032"/>
      </w:pPr>
      <w:r>
        <w:t xml:space="preserve">Всему миру известны героические подвиги героев Бреста, Перемышли, Лиепаи, полуострова Ханко. Решительные удары получили фашисты в районах Шауляя, Гродно, Дубно, Ровно, под Витебском, Могилевом, Смоленском. </w:t>
      </w:r>
    </w:p>
    <w:p w:rsidR="00645B3F" w:rsidRDefault="00427DB1">
      <w:pPr>
        <w:pStyle w:val="a3"/>
        <w:divId w:val="1969315032"/>
      </w:pPr>
      <w:r>
        <w:t xml:space="preserve">Тот же генерал-полковник Гальдер в своем дневнике записал: «Следует отметить упорство отдельных русских соединений в бою. Наблюдались случаи, когда гарнизоны дотов взрывали себя вместе с дотами, не желая сдаваться в плен. Только за 22 дня боев сухопутные силы гитлеровского вермахта потеряли около 100 тыс. убитыми и ранеными, более половины первоначального состава танков. </w:t>
      </w:r>
    </w:p>
    <w:p w:rsidR="00645B3F" w:rsidRDefault="00427DB1">
      <w:pPr>
        <w:pStyle w:val="a3"/>
        <w:divId w:val="1969315032"/>
      </w:pPr>
      <w:r>
        <w:t xml:space="preserve">Следует отметить, что армия фашистского вермахта впервые в то время встретила упорное сопротивление защитников Брестской крепости. </w:t>
      </w:r>
    </w:p>
    <w:p w:rsidR="00645B3F" w:rsidRDefault="00427DB1">
      <w:pPr>
        <w:pStyle w:val="a3"/>
        <w:divId w:val="1969315032"/>
      </w:pPr>
      <w:r>
        <w:t>Величайший героизм и мужество проявляли воины Советской Армии в боях за каждый метр пограничной земли.</w:t>
      </w:r>
    </w:p>
    <w:p w:rsidR="00645B3F" w:rsidRDefault="00427DB1">
      <w:pPr>
        <w:pStyle w:val="a3"/>
        <w:divId w:val="1969315032"/>
      </w:pPr>
      <w:r>
        <w:t xml:space="preserve">Родина никогда не забудет героические подвиги защитников Брестской крепости, среди которых были и астраханцы: И.П. Вороненко, И.П. Мельников, В.И. Александров, А.И. Кузьмин и многие другие. </w:t>
      </w:r>
    </w:p>
    <w:p w:rsidR="00645B3F" w:rsidRDefault="00427DB1">
      <w:pPr>
        <w:pStyle w:val="a3"/>
        <w:divId w:val="1969315032"/>
      </w:pPr>
      <w:r>
        <w:t xml:space="preserve">Великую Отечественную войну встретил в Бресте и наш земляк И.В. Тутаринов, где проходил службу в должности начальника штаба механизированного корпуса. Он испытал всю горечь отступления в тяжелое для нашей Родины лето 1941г. В ходе ожесточенных боев за Брест Тутаринов был тяжело ранен и попал в госпиталь. После выздоровления он прошел трудными военными дорогами до окончательного разгрома врага. </w:t>
      </w:r>
    </w:p>
    <w:p w:rsidR="00645B3F" w:rsidRDefault="00427DB1">
      <w:pPr>
        <w:pStyle w:val="a3"/>
        <w:divId w:val="1969315032"/>
      </w:pPr>
      <w:r>
        <w:t xml:space="preserve">В самом начале Великой Отечественной войны, 29 июня 1941 г. командир звена 158-го истребительного авиационного полка Северного фронта младший лейтенант астраханец С.И. Здоровцев совершил подвиг, таранил вражеский бомбардировщик, показав вершину летного мастерства и отваги </w:t>
      </w:r>
    </w:p>
    <w:p w:rsidR="00645B3F" w:rsidRDefault="00427DB1">
      <w:pPr>
        <w:pStyle w:val="a3"/>
        <w:divId w:val="1969315032"/>
      </w:pPr>
      <w:r>
        <w:t xml:space="preserve">Легенда о его подвиге переходила от блиндажа к блиндажу, от землянки к землянке на фронте, от станка к станку – в тылу. </w:t>
      </w:r>
    </w:p>
    <w:p w:rsidR="00645B3F" w:rsidRDefault="00427DB1">
      <w:pPr>
        <w:pStyle w:val="a3"/>
        <w:divId w:val="1969315032"/>
      </w:pPr>
      <w:r>
        <w:t>Указом Президиума Верховного Совета СССР от 8 июля 1941 г. Степану Ивановичу Здоровцеву было присвоено звание Героя Советского Союза.</w:t>
      </w:r>
    </w:p>
    <w:p w:rsidR="00645B3F" w:rsidRDefault="00427DB1">
      <w:pPr>
        <w:pStyle w:val="a3"/>
        <w:divId w:val="1969315032"/>
      </w:pPr>
      <w:r>
        <w:t xml:space="preserve">Ветеран 13-й Воздушной Армии В. Смирнов рассказывает о том, как 9 июля Здоровцев возвращался после выполнения боевого задания домой. </w:t>
      </w:r>
    </w:p>
    <w:p w:rsidR="00645B3F" w:rsidRDefault="00427DB1">
      <w:pPr>
        <w:pStyle w:val="a3"/>
        <w:divId w:val="1969315032"/>
      </w:pPr>
      <w:r>
        <w:t xml:space="preserve">Пролетая над вражеским аэродромом, он увидел самолеты. Не раздумывая он на бреющем полете прошел над аэродромом и поджег несколько вражеских самолетов. Но тут же был перехвачен фашистскими «мессерами». В этой неравной схватке оборвалась жизнь нашего земляка. </w:t>
      </w:r>
    </w:p>
    <w:p w:rsidR="00645B3F" w:rsidRDefault="00427DB1">
      <w:pPr>
        <w:pStyle w:val="a3"/>
        <w:divId w:val="1969315032"/>
      </w:pPr>
      <w:r>
        <w:t xml:space="preserve">Навсегда останется в памяти советских людей подвиг командира полка морской пехоты полковника Якова Ивановича Осипова, погибшего 2 ноября 1941года. </w:t>
      </w:r>
    </w:p>
    <w:p w:rsidR="00645B3F" w:rsidRDefault="00427DB1">
      <w:pPr>
        <w:pStyle w:val="a3"/>
        <w:divId w:val="1969315032"/>
      </w:pPr>
      <w:r>
        <w:t xml:space="preserve">Исключительно трудное и сложное положение для нашей Родины сложилось к ноябрю 1941 года, когда фашисты захватили большую часть Украины, Белоруссию, Литву, Латвию, Эстонию, Донбасс, Молдавию и блокировали Ленинград, Подлинное ликование было в лагере наших врагов, предвкушавших захват Москвы и разгром страны социализма. Сосредоточенно, затаив дыхание, следили все прогрессивные люди мира за этой беспримерной в истории борьбой. Но в боях на подступах к Москве немецко-фашистская армия была разбита и понесла большой урон. Только с 16 ноября по 6 декабря 1941 г. гитлеровцы потеряли 55 тыс. человек убитыми, свыше 100 тыс. ранеными и обмороженными, 777 танков, 297 орудий и минометов, 244 пулемета, больше 500 автоматов. 5-6 декабря 1941 г. Советская Армия, перейдя в решительное контрнаступление, решила основные стратегические задачи – ликвидировать угрозу Москве, Ленинграду, Кавказу, разгромить основные группировки фашистов, вырвать из рук врага инициативу и добиться перелома в ходе войны. Наступательные операции на западе развернулись почти одновременно на огромном пространстве от Калининграда до Ельца». </w:t>
      </w:r>
    </w:p>
    <w:p w:rsidR="00645B3F" w:rsidRDefault="00427DB1">
      <w:pPr>
        <w:pStyle w:val="a3"/>
        <w:divId w:val="1969315032"/>
      </w:pPr>
      <w:r>
        <w:t>Победа Советской Армии под Москвой имело огромное военно-политическое и международное значение для дальнейшего хода всей второй мировой войны. Это было первое крупнейшее поражение фашистской армии за время второй мировой войны, положившее начало коренному перелому в ходе войны. Победа под Москвой позволила выйти из труднейшего кризисного положения и постепенно изменить соотношение в нашу пользу, создать фундамент будущих побед.</w:t>
      </w:r>
    </w:p>
    <w:p w:rsidR="00645B3F" w:rsidRDefault="00427DB1">
      <w:pPr>
        <w:pStyle w:val="a3"/>
        <w:divId w:val="1969315032"/>
      </w:pPr>
      <w:r>
        <w:t xml:space="preserve">В боях на подступах к столице нашей Родины - Москве – бесстрано сражались и астраханцы. Свой героический подвиг совершил командир орудия А.В. Тихомиров, который в боях уничтожил 7 немецких танков. </w:t>
      </w:r>
    </w:p>
    <w:p w:rsidR="00645B3F" w:rsidRDefault="00427DB1">
      <w:pPr>
        <w:pStyle w:val="a3"/>
        <w:divId w:val="1969315032"/>
      </w:pPr>
      <w:r>
        <w:t xml:space="preserve">В боях под Москвой в составе I гвардейской Московской Краснознаменной мотострелковой дивизии бесстрашно сражался астраханец капитан гвардии А.А. Сергеев, которому позже было присвоено звание Героя Советского Союза. </w:t>
      </w:r>
    </w:p>
    <w:p w:rsidR="00645B3F" w:rsidRDefault="00427DB1">
      <w:pPr>
        <w:pStyle w:val="a3"/>
        <w:divId w:val="1969315032"/>
      </w:pPr>
      <w:r>
        <w:t xml:space="preserve">Мужество и героизм в битве за Москву проявили: Командир противотанкового ружья С.Г. Герогиянец, разведчики М.В. Столбов, Х.З. Измайлов, пулеметчик В.И. Васякин, минеры П.П. Реснянский и А.Ф. Чернышев, кавалеристы С.Ф. Пустовайлов и Н.Е. Будников, артиллеристы М.Г.Павленко и А.Н. Молчанов, медицинские сестры И.И. Холина и М.И. Попова и другие. </w:t>
      </w:r>
    </w:p>
    <w:p w:rsidR="00645B3F" w:rsidRDefault="00427DB1">
      <w:pPr>
        <w:pStyle w:val="a3"/>
        <w:divId w:val="1969315032"/>
      </w:pPr>
      <w:r>
        <w:t xml:space="preserve">Участник обороны Москвы астраханец А.И. Капленко, воевавший в составе I гвардейской Московской Краснознаменной мотострелковой дивизии, в своих воспоминаниях рассказывает о подвиге Николая Николаевича: «В ходе боев в районе Наро-Фоминска, после артиллерийского налета немцев была нарушена связь между артиллерийскими позициями 169 –го полка. Дежурный связист Николай Новиков вышел на линию телефонной связи. Вскоре связь была восстановлена, но ценой жизни отважного воина. Он был убит, но концы проводов держал в зубах. </w:t>
      </w:r>
    </w:p>
    <w:p w:rsidR="00645B3F" w:rsidRDefault="00427DB1">
      <w:pPr>
        <w:pStyle w:val="a3"/>
        <w:divId w:val="1969315032"/>
      </w:pPr>
      <w:r>
        <w:t>Бесстрашно сражался в небе Родины на Западном и Калининском фронтах астраханец, Герой Советского Союза Городничев Николай Павлович, совершивший 180 боевых взлетов и уничтоживший более десятка «юнкерсов» и «мессер-шмиттов».</w:t>
      </w:r>
    </w:p>
    <w:p w:rsidR="00645B3F" w:rsidRDefault="00427DB1">
      <w:pPr>
        <w:pStyle w:val="a3"/>
        <w:divId w:val="1969315032"/>
      </w:pPr>
      <w:r>
        <w:t xml:space="preserve">Фронт все ближе и ближе приближался к Астрахани. Из глубокого тылового района страны Астрахань превращается в ближайший тыловой район фронта. </w:t>
      </w:r>
    </w:p>
    <w:p w:rsidR="00645B3F" w:rsidRDefault="00427DB1">
      <w:pPr>
        <w:pStyle w:val="a3"/>
        <w:divId w:val="1969315032"/>
      </w:pPr>
      <w:r>
        <w:t xml:space="preserve">Летом 1942 г. фашистское командование, пользуясь отсутствием второго фронта в Европе, развернуло генеральное наступление на Сталинград. Началась беспримерная в истории великая Сталинградская битва. Для наступления на Сталинград фашисты сосредоточили значительные силы. «На главном направлении имелось почти полуторное превосходство в людях, двойное - в орудиях и минометах и многократное - в танках. Для поддержания наступления сухопутных войск привлекался 4-й воздушный флот, имевший в своем составе более 1 тысячи самолетов. Фашисты обрушили на город тысячи бомб и снарядов, варварски разрушая заводы, школы, жилые дома. Ожесточенные бои шли за каждый квартал, за каждый дом. Лозунгом защитников Сталинграда был: «Ни шагу назад! На том берегу Волги для нас земли нет!». </w:t>
      </w:r>
    </w:p>
    <w:p w:rsidR="00645B3F" w:rsidRDefault="00427DB1">
      <w:pPr>
        <w:pStyle w:val="a3"/>
        <w:divId w:val="1969315032"/>
      </w:pPr>
      <w:r>
        <w:t xml:space="preserve">Сталинград стал воплощением стойкости и мужества всего советского народа </w:t>
      </w:r>
    </w:p>
    <w:p w:rsidR="00645B3F" w:rsidRDefault="00427DB1">
      <w:pPr>
        <w:pStyle w:val="a3"/>
        <w:divId w:val="1969315032"/>
      </w:pPr>
      <w:r>
        <w:t xml:space="preserve">Вместе со всем советским народом свой достойный вклад в разгром фашистских захватчиков внесли и астраханцы. Когда у стен Сталинграда решалась судьба Родины, когда за Сталинградской битвой следили вся страна, весь мир, трудящиеся Астраханского округа направили письмо защитникам Сталинграда, в котором говорилось: «… твердыня Волги – Сталинград - незыблемо хранит великие и славные традиции героической обороны Красного Царицына в 1918 году. Искони русская река, на берегах которой родились сыны русского народа: Ленин, Горький, Волга, воспетая русскими поэтами, никогда не будет фашистской. Порукой этому ваша беспредельная доблесть, невиданная стойкость и то мужество, которое вдохновляет, поднимает еще к более решительной борьбе. </w:t>
      </w:r>
    </w:p>
    <w:p w:rsidR="00645B3F" w:rsidRDefault="00427DB1">
      <w:pPr>
        <w:pStyle w:val="a3"/>
        <w:divId w:val="1969315032"/>
      </w:pPr>
      <w:r>
        <w:t>Сталинград = это знамя Родины. Сталинград – это воля к победе… мы знаем - борьба тяжела. В рядах героических сталинградцев сражаются и наши астраханцы, которые вместе с вами выдерживают всю тяжесть обороны… Мы, волжане твердо знаем, что оборона Сталинграда есть в тоже время и оборона Астрахани…, Мы уверены, что вдохновленные поддержкой и горячей любовью всего нашего народа, вы сокрушите кровавый фашизм…»</w:t>
      </w:r>
    </w:p>
    <w:p w:rsidR="00645B3F" w:rsidRDefault="00427DB1">
      <w:pPr>
        <w:pStyle w:val="a3"/>
        <w:divId w:val="1969315032"/>
      </w:pPr>
      <w:r>
        <w:t xml:space="preserve">На защиту Сталинграда вышел Астраханский полк в составе трех батальонов, пулеметной роты, роты связи, истребительного, танкового, химического и саперного взводов с общим численным составом 1496 человек. А потом направлялись все новые и новые части. </w:t>
      </w:r>
    </w:p>
    <w:p w:rsidR="00645B3F" w:rsidRDefault="00427DB1">
      <w:pPr>
        <w:pStyle w:val="a3"/>
        <w:divId w:val="1969315032"/>
      </w:pPr>
      <w:r>
        <w:t xml:space="preserve">Астраханская комсомольская организация послал своих лучших комсомольцев на защиту Сталинграда. В протоколе бюро окружкома партии было записано: « Одобрить постановление VI пленума окружкома ВЛКСМ о добровольном наборе 1000 человек лучших комсомольцев и несоюзной молодежи на защиту Сталинграда». </w:t>
      </w:r>
    </w:p>
    <w:p w:rsidR="00645B3F" w:rsidRDefault="00427DB1">
      <w:pPr>
        <w:pStyle w:val="a3"/>
        <w:divId w:val="1969315032"/>
      </w:pPr>
      <w:r>
        <w:t xml:space="preserve">В этом проявились высокие моральные качества астраханцев, патриотизм, безграничная преданность Родине, которые, как указывал В.И. Ленин, являются «не только историческим фактором, но и фактором решающим, побеждающим. </w:t>
      </w:r>
    </w:p>
    <w:p w:rsidR="00645B3F" w:rsidRDefault="00427DB1">
      <w:pPr>
        <w:pStyle w:val="a3"/>
        <w:divId w:val="1969315032"/>
      </w:pPr>
      <w:r>
        <w:t xml:space="preserve">Когда у стен Сталинграда решалась судьба страны, резко возросло военно-стратегическое значение Астрахани. Здесь, как и в ряде других мест, формировались боевые части для Сталинградского фронта, отсюда шел поток стратегических грузов, производилось снабжение войск оружием, боеприпасами и питанием. В Астрахани тогда не было ни одного предприятия, где бы не выпускалась продукция для нужд фронта. </w:t>
      </w:r>
    </w:p>
    <w:p w:rsidR="00645B3F" w:rsidRDefault="00427DB1">
      <w:pPr>
        <w:pStyle w:val="a3"/>
        <w:divId w:val="1969315032"/>
      </w:pPr>
      <w:r>
        <w:t xml:space="preserve">Оценивая большое военно-стратегическое значение Астрахани, фашистское командование стремилось захватить устье Волги и Астрахань. Для осуществления этой операции противником был разработан план под названием «фишрейер» (серая цапля) и создана специальная группировка из хорошо вооруженной 16-й мотострелковой дивизии и частей 6-го Румынского корпуса. </w:t>
      </w:r>
    </w:p>
    <w:p w:rsidR="00645B3F" w:rsidRDefault="00427DB1">
      <w:pPr>
        <w:pStyle w:val="a3"/>
        <w:divId w:val="1969315032"/>
      </w:pPr>
      <w:r>
        <w:t xml:space="preserve">Немецкое командование ставило задачу прорваться по дороге Элиста – Урал – Эрге – Яшкуль, Хултуха – Красный Худук к Астрахани и захватить ее, другой группировке была поставлена задача прорваться в район Юсты, а затем выйти к Волге у Енотаевки захватить переправу. Этим также создавалась непосредственная угроза Астрахани и Сталинграду. </w:t>
      </w:r>
    </w:p>
    <w:p w:rsidR="00645B3F" w:rsidRDefault="00427DB1">
      <w:pPr>
        <w:pStyle w:val="a3"/>
        <w:divId w:val="1969315032"/>
      </w:pPr>
      <w:r>
        <w:t xml:space="preserve">Советская Армия оказывала серьезное сопротивление фашистам. Но гитлеровцы, используя превосходство в силах, вклинились между флангами. Юго-Восточного и Северо-Кавказского фронтов и рвались к столице Калмыцкой АССР г. Элисте, откуда они предполагали затем выйти к Астрахани, захватить низовье Волги. </w:t>
      </w:r>
    </w:p>
    <w:p w:rsidR="00645B3F" w:rsidRDefault="00427DB1">
      <w:pPr>
        <w:pStyle w:val="a3"/>
        <w:divId w:val="1969315032"/>
      </w:pPr>
      <w:r>
        <w:t xml:space="preserve">12 августа 1942 года фашистские моторизированные войска при поддержке танков захватили город Элисту и продолжали продвижение на восток. В связи с этим в августе 1942 года под Астраханью создалась обстановка, напоминавшая август 1919 года, когда центр молодой Советской республики на Нижней Волге, связывающий Россию с Кавказом и Средней Азией, ворота Каспия – Астрахань была в огненном кольце врагов. Выполняя указание В.И. Ленина – Астрахань не сдавать, не давая тем самым объединиться южным и восточным силам контрреволюции, чтобы образовать общий фронт, астраханцы во главе с С.М. Кировым сдержали клятву, данную вождю. 3 августа 1919 года С.М. Киров на Астраханской общегородской партийной конференции сказал: «… Пока в Астраханском крае есть хоть один коммунист, устье реки Волги было, есть и будет советским». </w:t>
      </w:r>
    </w:p>
    <w:p w:rsidR="00645B3F" w:rsidRDefault="00427DB1">
      <w:pPr>
        <w:pStyle w:val="a3"/>
        <w:divId w:val="1969315032"/>
      </w:pPr>
      <w:r>
        <w:t xml:space="preserve">Героическая оборона Астрахани и устья Волги летом и осенью 1919 года имела большое значение для судьбы молодой Советской Республики. </w:t>
      </w:r>
    </w:p>
    <w:p w:rsidR="00645B3F" w:rsidRDefault="00427DB1">
      <w:pPr>
        <w:divId w:val="1969315032"/>
      </w:pPr>
      <w:r>
        <w:br/>
      </w:r>
      <w:bookmarkStart w:id="3" w:name="_Toc211070061"/>
      <w:r>
        <w:t>Заключение</w:t>
      </w:r>
      <w:bookmarkEnd w:id="3"/>
      <w:r>
        <w:t xml:space="preserve"> </w:t>
      </w:r>
    </w:p>
    <w:p w:rsidR="00645B3F" w:rsidRPr="00427DB1" w:rsidRDefault="00427DB1">
      <w:pPr>
        <w:pStyle w:val="a3"/>
        <w:divId w:val="1969315032"/>
      </w:pPr>
      <w:r>
        <w:t xml:space="preserve">Великая Отечественная война Советского Союза с фашистской Германией и милитаристской Японией была самой тяжелой из всех войн, какие когда-либо знала история нашей Родины. </w:t>
      </w:r>
    </w:p>
    <w:p w:rsidR="00645B3F" w:rsidRDefault="00427DB1">
      <w:pPr>
        <w:pStyle w:val="a3"/>
        <w:divId w:val="1969315032"/>
      </w:pPr>
      <w:r>
        <w:t xml:space="preserve">В годы войны все народы Советского Союза в единой братской семье еще теснее сплотились вокруг Советского правительства, организатора и вдохновителя разгрома фашизма. </w:t>
      </w:r>
    </w:p>
    <w:p w:rsidR="00645B3F" w:rsidRDefault="00427DB1">
      <w:pPr>
        <w:pStyle w:val="a3"/>
        <w:divId w:val="1969315032"/>
      </w:pPr>
      <w:r>
        <w:t xml:space="preserve">Советское правительство объединило усилия фронта и тыла, армии и народа, всей страны для достижения победы над врагом. </w:t>
      </w:r>
    </w:p>
    <w:p w:rsidR="00645B3F" w:rsidRDefault="00427DB1">
      <w:pPr>
        <w:pStyle w:val="a3"/>
        <w:divId w:val="1969315032"/>
      </w:pPr>
      <w:r>
        <w:t xml:space="preserve">В годы Великой Отечественной войны советский народ проявлял невиданный в истории патриотизм. Ярким проявлением его являлось движение за создание общенародного Фонда обороны, сбора средств на строительство танковых колонн, эскадрилий самолетов и другой техники. В этом патриотическом движении самое широкое участие принимали астраханцы. Всего за годы войны они внесли денежных взносов более 400 млн. руб. и около 300 млн. по Госзаймам. Так, в условиях невероятных лишений и трудностей на протяжении всей войны астраханцы совершали подвиги на фронте и в тылу, чтобы приблизить час победы. Анализ деятельности промышленных предприятий в годы войны позволяет проследить динамику и структурные изменения в производственной деятельности, происходящие изменения в материально – технической базе, условиях труда и быта, росте трудовой активности рабочих, отличительные особенности и многообразие форм социалистического соревнования. Глубокое исследование этих процессов, различных форм и методов хозяйственной деятельности имеет не только важное научное, но и практическое значение. </w:t>
      </w:r>
    </w:p>
    <w:p w:rsidR="00645B3F" w:rsidRDefault="00427DB1">
      <w:pPr>
        <w:pStyle w:val="a3"/>
        <w:divId w:val="1969315032"/>
      </w:pPr>
      <w:r>
        <w:t xml:space="preserve">Таким образом, за свободу и независимость нашей Родины вместе со всем советским народом в первых рядах сражались астраханцы. Тысячи астраханцев награждены орденами и медалями за боевые подвиги на фронтах Великой Отечественной войны. </w:t>
      </w:r>
    </w:p>
    <w:p w:rsidR="00645B3F" w:rsidRDefault="00427DB1">
      <w:pPr>
        <w:pStyle w:val="a3"/>
        <w:divId w:val="1969315032"/>
      </w:pPr>
      <w:r>
        <w:t>С волнением читаешь статью в газете «Волга» о праздновании Дня Победы в Астрахани. «…После четырех суровых лет боевых тягот и испытаний ожила, зашумела площадь возле старинных кремлевских стен. Алея пурпуром военных и трудовых знамен, полотнищами с приветствиями и лозунгами, она наполняется все новыми и новыми колоннами трудящихся… Трогательные сцены радости разыгрываются на площади. Люди плачут, но это не слезы страданий. Нет, это тихие слезы, они бывают тогда, когда у человека не хватает в запасе слов, а в сердце столько волнующих чувств…</w:t>
      </w:r>
    </w:p>
    <w:p w:rsidR="00645B3F" w:rsidRDefault="00427DB1">
      <w:pPr>
        <w:pStyle w:val="a3"/>
        <w:divId w:val="1969315032"/>
      </w:pPr>
      <w:r>
        <w:t>Победа, товарищи Победа!..»</w:t>
      </w:r>
    </w:p>
    <w:p w:rsidR="00645B3F" w:rsidRDefault="00427DB1">
      <w:pPr>
        <w:pStyle w:val="a3"/>
        <w:divId w:val="1969315032"/>
      </w:pPr>
      <w:r>
        <w:t>За боевые подвиги на фронтах Великой Отечественной войны свыше 35 тысяч астраханцев награждены орденами и медалями Советского Союза.</w:t>
      </w:r>
    </w:p>
    <w:p w:rsidR="00645B3F" w:rsidRDefault="00427DB1">
      <w:pPr>
        <w:pStyle w:val="a3"/>
        <w:divId w:val="1969315032"/>
      </w:pPr>
      <w:r>
        <w:t>В славной плеяде Героев Советского Союза астраханцы: Ф.Р Аблязов, Н.С.Алешин, А.М. Алиев, В.А. Бабичев, А.М. Боканев, И.Н. Галкин, И.Д. Ермолаев, А.М. Зверев, М.Д. Колосов, П.П. Мурыгин, И.Н. Сытов, 3.3. Файзулин, А.В. Шигаев, И.А. Юсупов и многие другие.</w:t>
      </w:r>
    </w:p>
    <w:p w:rsidR="00645B3F" w:rsidRDefault="00427DB1">
      <w:pPr>
        <w:pStyle w:val="a3"/>
        <w:divId w:val="1969315032"/>
      </w:pPr>
      <w:r>
        <w:t>Миллионы людей тогдашнего Советского Союза отдали свою жизнь за Родину. Их имена навечно хранит народная память. Как символ великой любви и благодарной памяти о бессмертных подвигах павших в годы Великой Отечественной войны стоят обелиски, горит вечный огонь на могиле Неизвестного Солдата в Москве у Кремлевской стены, а в Астрахани - в Братском саду.</w:t>
      </w:r>
    </w:p>
    <w:p w:rsidR="00645B3F" w:rsidRDefault="00427DB1">
      <w:pPr>
        <w:divId w:val="1969315032"/>
      </w:pPr>
      <w:r>
        <w:br/>
      </w:r>
      <w:bookmarkStart w:id="4" w:name="_Toc211070062"/>
      <w:r>
        <w:t>Список литературы</w:t>
      </w:r>
      <w:bookmarkEnd w:id="4"/>
      <w:r>
        <w:t xml:space="preserve"> </w:t>
      </w:r>
    </w:p>
    <w:p w:rsidR="00645B3F" w:rsidRPr="00427DB1" w:rsidRDefault="00427DB1">
      <w:pPr>
        <w:pStyle w:val="a3"/>
        <w:divId w:val="1969315032"/>
      </w:pPr>
      <w:r>
        <w:rPr>
          <w:b/>
          <w:bCs/>
        </w:rPr>
        <w:t> </w:t>
      </w:r>
    </w:p>
    <w:p w:rsidR="00645B3F" w:rsidRDefault="00427DB1">
      <w:pPr>
        <w:pStyle w:val="a3"/>
        <w:divId w:val="1969315032"/>
      </w:pPr>
      <w:r>
        <w:t xml:space="preserve">1.   Астрахань: улицы, годы, судьбы. Астрахань 1999, А.И. Богатырев </w:t>
      </w:r>
    </w:p>
    <w:p w:rsidR="00645B3F" w:rsidRDefault="00427DB1">
      <w:pPr>
        <w:pStyle w:val="a3"/>
        <w:divId w:val="1969315032"/>
      </w:pPr>
      <w:r>
        <w:t>2.   История Астраханского края: Монография. — Астрахань: Изд-во Астраханского гос. пед. ун-та, 2000. 1122 с.</w:t>
      </w:r>
    </w:p>
    <w:p w:rsidR="00645B3F" w:rsidRDefault="00427DB1">
      <w:pPr>
        <w:pStyle w:val="a3"/>
        <w:divId w:val="1969315032"/>
      </w:pPr>
      <w:r>
        <w:t xml:space="preserve">3.   Панин И.И. Астраханская область в годы Великой Отечественной войны. – Астрахань: ГП «Издательско-полиграфический комплекс «Волга», 1995 г. – 160 с. </w:t>
      </w:r>
    </w:p>
    <w:p w:rsidR="00645B3F" w:rsidRDefault="00427DB1">
      <w:pPr>
        <w:pStyle w:val="a3"/>
        <w:divId w:val="1969315032"/>
      </w:pPr>
      <w:r>
        <w:t>4.   Ушаков Н.М., Щучкина В.П., Тимофеева Е.Г и др. Природа и история Астраханского края. – Астрахань: Издательство Астраханского пед.ин-та, 1996.</w:t>
      </w:r>
      <w:bookmarkStart w:id="5" w:name="_GoBack"/>
      <w:bookmarkEnd w:id="5"/>
    </w:p>
    <w:sectPr w:rsidR="00645B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DB1"/>
    <w:rsid w:val="00427DB1"/>
    <w:rsid w:val="00645B3F"/>
    <w:rsid w:val="007E1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D926E-9631-4189-9CFC-C6B645CF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15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4384</Words>
  <Characters>24990</Characters>
  <Application>Microsoft Office Word</Application>
  <DocSecurity>0</DocSecurity>
  <Lines>208</Lines>
  <Paragraphs>58</Paragraphs>
  <ScaleCrop>false</ScaleCrop>
  <Company/>
  <LinksUpToDate>false</LinksUpToDate>
  <CharactersWithSpaces>29316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Астраханцы в годы ВОВ</dc:title>
  <dc:subject/>
  <dc:creator>admin</dc:creator>
  <cp:keywords/>
  <dc:description/>
  <cp:lastModifiedBy>admin</cp:lastModifiedBy>
  <cp:revision>2</cp:revision>
  <dcterms:created xsi:type="dcterms:W3CDTF">2014-02-20T09:40:00Z</dcterms:created>
  <dcterms:modified xsi:type="dcterms:W3CDTF">2014-02-20T09:40:00Z</dcterms:modified>
</cp:coreProperties>
</file>