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FB6" w:rsidRPr="00175362" w:rsidRDefault="009E3FB6" w:rsidP="009E3FB6">
      <w:pPr>
        <w:spacing w:before="120"/>
        <w:jc w:val="center"/>
        <w:rPr>
          <w:b/>
          <w:bCs/>
          <w:sz w:val="32"/>
          <w:szCs w:val="32"/>
        </w:rPr>
      </w:pPr>
      <w:r w:rsidRPr="00175362">
        <w:rPr>
          <w:b/>
          <w:bCs/>
          <w:sz w:val="32"/>
          <w:szCs w:val="32"/>
        </w:rPr>
        <w:t>Астрономический ландшафт в произведениях М.А.Шолохова</w:t>
      </w:r>
    </w:p>
    <w:p w:rsidR="009E3FB6" w:rsidRPr="00175362" w:rsidRDefault="009E3FB6" w:rsidP="009E3FB6">
      <w:pPr>
        <w:spacing w:before="120"/>
        <w:ind w:firstLine="567"/>
        <w:jc w:val="both"/>
        <w:rPr>
          <w:sz w:val="28"/>
          <w:szCs w:val="28"/>
        </w:rPr>
      </w:pPr>
      <w:r w:rsidRPr="00175362">
        <w:rPr>
          <w:sz w:val="28"/>
          <w:szCs w:val="28"/>
        </w:rPr>
        <w:t>Кашибадзе В.Ф., Государственный музей-заповедник М.А.Шолохова, ст. Вешенская Ростовской области</w:t>
      </w:r>
    </w:p>
    <w:p w:rsidR="009E3FB6" w:rsidRPr="00175362" w:rsidRDefault="009E3FB6" w:rsidP="009E3FB6">
      <w:pPr>
        <w:spacing w:before="120"/>
        <w:ind w:firstLine="567"/>
        <w:jc w:val="both"/>
        <w:rPr>
          <w:sz w:val="28"/>
          <w:szCs w:val="28"/>
        </w:rPr>
      </w:pPr>
      <w:r w:rsidRPr="00175362">
        <w:rPr>
          <w:sz w:val="28"/>
          <w:szCs w:val="28"/>
        </w:rPr>
        <w:t xml:space="preserve">Кашибадзе О.Г., Астрономическое отделение физического факультета МГУ им. М.В.Ломоносова, Москва   </w:t>
      </w:r>
    </w:p>
    <w:p w:rsidR="009E3FB6" w:rsidRPr="003302BD" w:rsidRDefault="009E3FB6" w:rsidP="009E3FB6">
      <w:pPr>
        <w:spacing w:before="120"/>
        <w:ind w:firstLine="567"/>
        <w:jc w:val="both"/>
      </w:pPr>
      <w:r w:rsidRPr="003302BD">
        <w:t>Две вещи наполняют душу всегда новым и все более сильным удивлением и благоговением, чем чаще и продолжительнее мы размышляем о них, - это звездное небо надо мной и моральный закон во мне.</w:t>
      </w:r>
    </w:p>
    <w:p w:rsidR="009E3FB6" w:rsidRDefault="009E3FB6" w:rsidP="009E3FB6">
      <w:pPr>
        <w:spacing w:before="120"/>
        <w:ind w:firstLine="567"/>
        <w:jc w:val="both"/>
      </w:pPr>
      <w:r w:rsidRPr="003302BD">
        <w:t>И. Кант</w:t>
      </w:r>
      <w:r>
        <w:t xml:space="preserve">   </w:t>
      </w:r>
    </w:p>
    <w:p w:rsidR="009E3FB6" w:rsidRPr="003302BD" w:rsidRDefault="009E3FB6" w:rsidP="009E3FB6">
      <w:pPr>
        <w:spacing w:before="120"/>
        <w:ind w:firstLine="567"/>
        <w:jc w:val="both"/>
      </w:pPr>
      <w:r w:rsidRPr="003302BD">
        <w:t>Произведения М.А. Шолохова читаемы и любимы миллионами людей. В них каждый находит и то общее, великое, вечное - красоту, любовь к жизни, боль за человека, и то свое, особенное, воспринимаемое через личностный, возрастной и даже профессиональный опыт.</w:t>
      </w:r>
    </w:p>
    <w:p w:rsidR="009E3FB6" w:rsidRPr="003302BD" w:rsidRDefault="009E3FB6" w:rsidP="009E3FB6">
      <w:pPr>
        <w:spacing w:before="120"/>
        <w:ind w:firstLine="567"/>
        <w:jc w:val="both"/>
      </w:pPr>
      <w:r w:rsidRPr="003302BD">
        <w:t>Читатель, в силу своих интересов и образования связанный с астрономией, не может не обратить внимания на удивительную особенность прозы М.А.Шолохова - обилие и богатство астрономических зарисовок и их безупречную точность, отсутствие, с научной точки зрения, фактических ошибок, встречаемых у других, в том числе знаменитых и любимых авторов.</w:t>
      </w:r>
    </w:p>
    <w:p w:rsidR="009E3FB6" w:rsidRPr="003302BD" w:rsidRDefault="009E3FB6" w:rsidP="009E3FB6">
      <w:pPr>
        <w:spacing w:before="120"/>
        <w:ind w:firstLine="567"/>
        <w:jc w:val="both"/>
      </w:pPr>
      <w:r w:rsidRPr="003302BD">
        <w:t>Общеизвестна феноменальная точность писателя при использовании им письменных источников, устных свидетельств, своих собственных наблюдений (Ермолаев, 2000), в определении хронологии событий, в описании отношений людей, быта казачества, структуры казачьих войск, топонимических, демографических и агрономических характеристик, семейного быта казаков, реальных событий исторического значения, пейзажей, растительности (Семанов, 1987). По произведениям М.А.Шолохова составлен удивительно полный литературный гербарий Верхнего Дона (Степаненко, 2002). В этом смысле работы писателя являются не только шедевром искусства, удовлетворяющим самым высоким эстетическим и нравственным критериям, но и богатейшим информационным источником.</w:t>
      </w:r>
    </w:p>
    <w:p w:rsidR="009E3FB6" w:rsidRPr="003302BD" w:rsidRDefault="009E3FB6" w:rsidP="009E3FB6">
      <w:pPr>
        <w:spacing w:before="120"/>
        <w:ind w:firstLine="567"/>
        <w:jc w:val="both"/>
      </w:pPr>
      <w:r w:rsidRPr="003302BD">
        <w:t>Данное обзорное исследование ставит своей целью провести наиболее общий количественный и качественный анализ использования М.А.Шолоховым астрономических образов и зарисовок.</w:t>
      </w:r>
    </w:p>
    <w:p w:rsidR="009E3FB6" w:rsidRPr="003302BD" w:rsidRDefault="009E3FB6" w:rsidP="009E3FB6">
      <w:pPr>
        <w:spacing w:before="120"/>
        <w:ind w:firstLine="567"/>
        <w:jc w:val="both"/>
      </w:pPr>
      <w:r w:rsidRPr="003302BD">
        <w:t>В работе рассмотрены следующие произведения писателя: "Донские рассказы", "Тихий Дон", "Поднятая целина", "Судьба человека".</w:t>
      </w:r>
    </w:p>
    <w:p w:rsidR="009E3FB6" w:rsidRPr="003302BD" w:rsidRDefault="009E3FB6" w:rsidP="009E3FB6">
      <w:pPr>
        <w:spacing w:before="120"/>
        <w:ind w:firstLine="567"/>
        <w:jc w:val="both"/>
      </w:pPr>
      <w:r w:rsidRPr="003302BD">
        <w:t>Было выявлено, что автор использует в указанных работах образы основных астрономических объектов, среди которых: Солнце, Луна ("месяц"), звезды и их группы (созвездие Большой Медведицы, скопление Плеяды - "Стожары", Полярная звезда, Млечный Путь - "Млечный Шлях"), метеорные явления ("падучие звезды"). Фактом использования считалось любое упоминание в тексте хотя бы одного из вышеперечисленных объектов. Подобные упоминания имеют разную значимость в количественном и качественном отношении, что дало основание применить к ним термин "астрономический ландшафт", учитывая универсальность самого понятия "ландшафт", обеспечивающего целостность восприятия окружающего пространства (Культурный ландшафт как объект наследия, 2004).</w:t>
      </w:r>
    </w:p>
    <w:p w:rsidR="009E3FB6" w:rsidRDefault="009E3FB6" w:rsidP="009E3FB6">
      <w:pPr>
        <w:spacing w:before="120"/>
        <w:ind w:firstLine="567"/>
        <w:jc w:val="both"/>
      </w:pPr>
      <w:r w:rsidRPr="003302BD">
        <w:t>Соответствующие количественные оценки приведены в таблице 1.</w:t>
      </w:r>
      <w:r>
        <w:t xml:space="preserve"> </w:t>
      </w:r>
    </w:p>
    <w:p w:rsidR="009E3FB6" w:rsidRPr="003302BD" w:rsidRDefault="009E3FB6" w:rsidP="009E3FB6">
      <w:pPr>
        <w:spacing w:before="120"/>
        <w:ind w:firstLine="567"/>
        <w:jc w:val="both"/>
      </w:pPr>
      <w:r w:rsidRPr="003302BD">
        <w:t>Таблица 1. Частоты элементов астрономического ландшафта в произведениях</w:t>
      </w:r>
    </w:p>
    <w:p w:rsidR="009E3FB6" w:rsidRPr="003302BD" w:rsidRDefault="009E3FB6" w:rsidP="009E3FB6">
      <w:pPr>
        <w:spacing w:before="120"/>
        <w:ind w:firstLine="567"/>
        <w:jc w:val="both"/>
      </w:pPr>
      <w:r w:rsidRPr="003302BD">
        <w:t>М.А.Шолохова (в</w:t>
      </w:r>
      <w:r>
        <w:t xml:space="preserve"> </w:t>
      </w:r>
      <w:r w:rsidRPr="003302BD">
        <w:t>процентах).*</w:t>
      </w:r>
    </w:p>
    <w:tbl>
      <w:tblPr>
        <w:tblW w:w="11955" w:type="dxa"/>
        <w:tblCellSpacing w:w="7" w:type="dxa"/>
        <w:tblInd w:w="-1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000" w:firstRow="0" w:lastRow="0" w:firstColumn="0" w:lastColumn="0" w:noHBand="0" w:noVBand="0"/>
      </w:tblPr>
      <w:tblGrid>
        <w:gridCol w:w="2627"/>
        <w:gridCol w:w="1910"/>
        <w:gridCol w:w="1198"/>
        <w:gridCol w:w="961"/>
        <w:gridCol w:w="1198"/>
        <w:gridCol w:w="1435"/>
        <w:gridCol w:w="2626"/>
      </w:tblGrid>
      <w:tr w:rsidR="009E3FB6" w:rsidRPr="003302BD" w:rsidTr="004E266D">
        <w:trPr>
          <w:tblCellSpacing w:w="7" w:type="dxa"/>
        </w:trPr>
        <w:tc>
          <w:tcPr>
            <w:tcW w:w="11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>
              <w:t xml:space="preserve">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Общая численность АЛ**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Солнце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Луна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Звезды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Метеоры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Плотность АЛ на 1 стр.</w:t>
            </w:r>
          </w:p>
        </w:tc>
      </w:tr>
      <w:tr w:rsidR="009E3FB6" w:rsidRPr="003302BD" w:rsidTr="004E266D">
        <w:trPr>
          <w:tblCellSpacing w:w="7" w:type="dxa"/>
        </w:trPr>
        <w:tc>
          <w:tcPr>
            <w:tcW w:w="11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 xml:space="preserve">Донские рассказы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71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73.2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23.9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16.9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0.0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0.21</w:t>
            </w:r>
          </w:p>
        </w:tc>
      </w:tr>
      <w:tr w:rsidR="009E3FB6" w:rsidRPr="003302BD" w:rsidTr="004E266D">
        <w:trPr>
          <w:tblCellSpacing w:w="7" w:type="dxa"/>
        </w:trPr>
        <w:tc>
          <w:tcPr>
            <w:tcW w:w="11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Тихий Дон, кн.1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43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48.8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44.2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16.3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0.0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0.12</w:t>
            </w:r>
          </w:p>
        </w:tc>
      </w:tr>
      <w:tr w:rsidR="009E3FB6" w:rsidRPr="003302BD" w:rsidTr="004E266D">
        <w:trPr>
          <w:tblCellSpacing w:w="7" w:type="dxa"/>
        </w:trPr>
        <w:tc>
          <w:tcPr>
            <w:tcW w:w="11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Тихий Дон, кн.2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33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57.6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18.2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30.3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0.0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0.10</w:t>
            </w:r>
          </w:p>
        </w:tc>
      </w:tr>
      <w:tr w:rsidR="009E3FB6" w:rsidRPr="003302BD" w:rsidTr="004E266D">
        <w:trPr>
          <w:tblCellSpacing w:w="7" w:type="dxa"/>
        </w:trPr>
        <w:tc>
          <w:tcPr>
            <w:tcW w:w="11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Тихий Дон, кн.3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65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63.1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23.1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18.5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4.7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0.19</w:t>
            </w:r>
          </w:p>
        </w:tc>
      </w:tr>
      <w:tr w:rsidR="009E3FB6" w:rsidRPr="003302BD" w:rsidTr="004E266D">
        <w:trPr>
          <w:tblCellSpacing w:w="7" w:type="dxa"/>
        </w:trPr>
        <w:tc>
          <w:tcPr>
            <w:tcW w:w="11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Тихий Дон, кн.4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78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80.8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5.1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15.4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1.3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0.20</w:t>
            </w:r>
          </w:p>
        </w:tc>
      </w:tr>
      <w:tr w:rsidR="009E3FB6" w:rsidRPr="003302BD" w:rsidTr="004E266D">
        <w:trPr>
          <w:tblCellSpacing w:w="7" w:type="dxa"/>
        </w:trPr>
        <w:tc>
          <w:tcPr>
            <w:tcW w:w="11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Тихий Дон сумм.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219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65.8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20.1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18.7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1.8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0.16</w:t>
            </w:r>
          </w:p>
        </w:tc>
      </w:tr>
      <w:tr w:rsidR="009E3FB6" w:rsidRPr="003302BD" w:rsidTr="004E266D">
        <w:trPr>
          <w:tblCellSpacing w:w="7" w:type="dxa"/>
        </w:trPr>
        <w:tc>
          <w:tcPr>
            <w:tcW w:w="11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Поднятая целина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28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32.1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39.3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32.1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3.6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0.04</w:t>
            </w:r>
          </w:p>
        </w:tc>
      </w:tr>
      <w:tr w:rsidR="009E3FB6" w:rsidRPr="003302BD" w:rsidTr="004E266D">
        <w:trPr>
          <w:tblCellSpacing w:w="7" w:type="dxa"/>
        </w:trPr>
        <w:tc>
          <w:tcPr>
            <w:tcW w:w="11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Судьба человека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75.0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0.0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25.0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0.0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0.23</w:t>
            </w:r>
          </w:p>
        </w:tc>
      </w:tr>
    </w:tbl>
    <w:p w:rsidR="009E3FB6" w:rsidRPr="003302BD" w:rsidRDefault="009E3FB6" w:rsidP="009E3FB6">
      <w:pPr>
        <w:spacing w:before="120"/>
        <w:ind w:firstLine="567"/>
        <w:jc w:val="both"/>
      </w:pPr>
      <w:r w:rsidRPr="003302BD">
        <w:t>* Отдельные астрономические ландшафты содержат сразу несколько элементов, поэтому общая сумма частот этих элементов превышает 100%.</w:t>
      </w:r>
    </w:p>
    <w:p w:rsidR="009E3FB6" w:rsidRPr="003302BD" w:rsidRDefault="009E3FB6" w:rsidP="009E3FB6">
      <w:pPr>
        <w:spacing w:before="120"/>
        <w:ind w:firstLine="567"/>
        <w:jc w:val="both"/>
      </w:pPr>
      <w:r w:rsidRPr="003302BD">
        <w:t>** В дальнейшем в таблицах и цитатах использована следующая аббревиатура:</w:t>
      </w:r>
    </w:p>
    <w:p w:rsidR="009E3FB6" w:rsidRPr="003302BD" w:rsidRDefault="009E3FB6" w:rsidP="009E3FB6">
      <w:pPr>
        <w:spacing w:before="120"/>
        <w:ind w:firstLine="567"/>
        <w:jc w:val="both"/>
      </w:pPr>
      <w:r w:rsidRPr="003302BD">
        <w:t>- АЛ - астрономический ландшафт;</w:t>
      </w:r>
    </w:p>
    <w:p w:rsidR="009E3FB6" w:rsidRPr="003302BD" w:rsidRDefault="009E3FB6" w:rsidP="009E3FB6">
      <w:pPr>
        <w:spacing w:before="120"/>
        <w:ind w:firstLine="567"/>
        <w:jc w:val="both"/>
      </w:pPr>
      <w:r w:rsidRPr="003302BD">
        <w:t>- ТД - "Тихий Дон";</w:t>
      </w:r>
    </w:p>
    <w:p w:rsidR="009E3FB6" w:rsidRPr="003302BD" w:rsidRDefault="009E3FB6" w:rsidP="009E3FB6">
      <w:pPr>
        <w:spacing w:before="120"/>
        <w:ind w:firstLine="567"/>
        <w:jc w:val="both"/>
      </w:pPr>
      <w:r w:rsidRPr="003302BD">
        <w:t>- ПЦ - "Поднятая целина";</w:t>
      </w:r>
    </w:p>
    <w:p w:rsidR="009E3FB6" w:rsidRDefault="009E3FB6" w:rsidP="009E3FB6">
      <w:pPr>
        <w:spacing w:before="120"/>
        <w:ind w:firstLine="567"/>
        <w:jc w:val="both"/>
      </w:pPr>
      <w:r w:rsidRPr="003302BD">
        <w:t>- СЧ - "Судьба человека".</w:t>
      </w:r>
      <w:r>
        <w:t xml:space="preserve"> </w:t>
      </w:r>
    </w:p>
    <w:p w:rsidR="009E3FB6" w:rsidRPr="003302BD" w:rsidRDefault="009E3FB6" w:rsidP="009E3FB6">
      <w:pPr>
        <w:spacing w:before="120"/>
        <w:ind w:firstLine="567"/>
        <w:jc w:val="both"/>
      </w:pPr>
      <w:r w:rsidRPr="003302BD">
        <w:t>Как видно из таблицы, тексты произведений М.А.Шолохова, действительно, насыщены астрономическим ландшафтом и в абсолютном, и в относительном выражении. При этом он гораздо чаще присутствует в рассказах и в третьей и четвертой книгах романа "Тихий Дон" (примерно 1 на каждые 5 страниц текста), а это произведения с максимальным психологическим напряжением; заметно реже, почти на порядок - в романе "Поднятая целина", изобилующем монологической и диалогической речью.</w:t>
      </w:r>
    </w:p>
    <w:p w:rsidR="009E3FB6" w:rsidRPr="003302BD" w:rsidRDefault="009E3FB6" w:rsidP="009E3FB6">
      <w:pPr>
        <w:spacing w:before="120"/>
        <w:ind w:firstLine="567"/>
        <w:jc w:val="both"/>
      </w:pPr>
      <w:r w:rsidRPr="003302BD">
        <w:t>Чрезвычайно интересны также различия в представительстве отдельных астрономических элементов. Так, заметно нарастает от первой к четвертой книге романа "Тихий Дон" частота включения в астрономический ландшафт солнца как наиболее многозначного объекта, дающиего автору широкий спектр возможностей психологического и художественного выражения. Метеоры, "падучие звезды", как символ оборвавшейся человеческой жизни входят в астрономический ландшафт только третьей и четвертой книг романа, повествующих об уходе из жизни многих его персонажей.</w:t>
      </w:r>
    </w:p>
    <w:p w:rsidR="009E3FB6" w:rsidRPr="003302BD" w:rsidRDefault="009E3FB6" w:rsidP="009E3FB6">
      <w:pPr>
        <w:spacing w:before="120"/>
        <w:ind w:firstLine="567"/>
        <w:jc w:val="both"/>
      </w:pPr>
      <w:r w:rsidRPr="003302BD">
        <w:t>Эти и другие особенности будут выглядеть рельефнее и понятнее, если определить функциональную роль астрономического ландшафта в работах М.А.Шолохова. Весьма условно ее можно свести к трем основным положениям (вариациям): обозначение времени-пространства, раскрытие психологического состояния героев, создание соответствующих логике произведения картин окружающего мира и ситуаций. Значительная часть астрономических зарисовок многофункциональна.</w:t>
      </w:r>
    </w:p>
    <w:p w:rsidR="009E3FB6" w:rsidRDefault="009E3FB6" w:rsidP="009E3FB6">
      <w:pPr>
        <w:spacing w:before="120"/>
        <w:ind w:firstLine="567"/>
        <w:jc w:val="both"/>
      </w:pPr>
      <w:r w:rsidRPr="003302BD">
        <w:t>Некоторые качественные характеристики астрономического ландшафта в произведениях М.А. Шолохова приведены в таблице 2 (процентное выражение).</w:t>
      </w:r>
      <w:r>
        <w:t xml:space="preserve"> </w:t>
      </w:r>
    </w:p>
    <w:tbl>
      <w:tblPr>
        <w:tblW w:w="11955" w:type="dxa"/>
        <w:tblCellSpacing w:w="7" w:type="dxa"/>
        <w:tblInd w:w="-1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425"/>
        <w:gridCol w:w="3059"/>
        <w:gridCol w:w="3059"/>
        <w:gridCol w:w="2412"/>
      </w:tblGrid>
      <w:tr w:rsidR="009E3FB6" w:rsidRPr="003302BD" w:rsidTr="004E266D">
        <w:trPr>
          <w:trHeight w:val="105"/>
          <w:tblCellSpacing w:w="7" w:type="dxa"/>
        </w:trPr>
        <w:tc>
          <w:tcPr>
            <w:tcW w:w="142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Обозначение времени суток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Обозначение времени года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Психологизмы</w:t>
            </w:r>
          </w:p>
        </w:tc>
      </w:tr>
      <w:tr w:rsidR="009E3FB6" w:rsidRPr="003302BD" w:rsidTr="004E266D">
        <w:trPr>
          <w:tblCellSpacing w:w="7" w:type="dxa"/>
        </w:trPr>
        <w:tc>
          <w:tcPr>
            <w:tcW w:w="142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 xml:space="preserve">Донские рассказы 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50.7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19.7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25.3</w:t>
            </w:r>
          </w:p>
        </w:tc>
      </w:tr>
      <w:tr w:rsidR="009E3FB6" w:rsidRPr="003302BD" w:rsidTr="004E266D">
        <w:trPr>
          <w:tblCellSpacing w:w="7" w:type="dxa"/>
        </w:trPr>
        <w:tc>
          <w:tcPr>
            <w:tcW w:w="142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Тихий Дон, кн.1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23.3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16.3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39.5</w:t>
            </w:r>
          </w:p>
        </w:tc>
      </w:tr>
      <w:tr w:rsidR="009E3FB6" w:rsidRPr="003302BD" w:rsidTr="004E266D">
        <w:trPr>
          <w:tblCellSpacing w:w="7" w:type="dxa"/>
        </w:trPr>
        <w:tc>
          <w:tcPr>
            <w:tcW w:w="142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Тихий Дон, кн.2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18.2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24.2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69.7</w:t>
            </w:r>
          </w:p>
        </w:tc>
      </w:tr>
      <w:tr w:rsidR="009E3FB6" w:rsidRPr="003302BD" w:rsidTr="004E266D">
        <w:trPr>
          <w:tblCellSpacing w:w="7" w:type="dxa"/>
        </w:trPr>
        <w:tc>
          <w:tcPr>
            <w:tcW w:w="142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Тихий Дон, кн.3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27.7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18.5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50.7</w:t>
            </w:r>
          </w:p>
        </w:tc>
      </w:tr>
      <w:tr w:rsidR="009E3FB6" w:rsidRPr="003302BD" w:rsidTr="004E266D">
        <w:trPr>
          <w:tblCellSpacing w:w="7" w:type="dxa"/>
        </w:trPr>
        <w:tc>
          <w:tcPr>
            <w:tcW w:w="142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Тихий Дон, кн.4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35.9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23.1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30.8</w:t>
            </w:r>
          </w:p>
        </w:tc>
      </w:tr>
      <w:tr w:rsidR="009E3FB6" w:rsidRPr="003302BD" w:rsidTr="004E266D">
        <w:trPr>
          <w:tblCellSpacing w:w="7" w:type="dxa"/>
        </w:trPr>
        <w:tc>
          <w:tcPr>
            <w:tcW w:w="142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Тихий Дон сумм.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28.3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20.5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44.3</w:t>
            </w:r>
          </w:p>
        </w:tc>
      </w:tr>
      <w:tr w:rsidR="009E3FB6" w:rsidRPr="003302BD" w:rsidTr="004E266D">
        <w:trPr>
          <w:tblCellSpacing w:w="7" w:type="dxa"/>
        </w:trPr>
        <w:tc>
          <w:tcPr>
            <w:tcW w:w="142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Поднятая целина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25.0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25.0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42.8</w:t>
            </w:r>
          </w:p>
        </w:tc>
      </w:tr>
      <w:tr w:rsidR="009E3FB6" w:rsidRPr="003302BD" w:rsidTr="004E266D">
        <w:trPr>
          <w:tblCellSpacing w:w="7" w:type="dxa"/>
        </w:trPr>
        <w:tc>
          <w:tcPr>
            <w:tcW w:w="142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Судьба человека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25.0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25.0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E3FB6" w:rsidRPr="003302BD" w:rsidRDefault="009E3FB6" w:rsidP="004E266D">
            <w:pPr>
              <w:jc w:val="both"/>
            </w:pPr>
            <w:r w:rsidRPr="003302BD">
              <w:t>0.0</w:t>
            </w:r>
          </w:p>
        </w:tc>
      </w:tr>
    </w:tbl>
    <w:p w:rsidR="009E3FB6" w:rsidRPr="003302BD" w:rsidRDefault="009E3FB6" w:rsidP="009E3FB6">
      <w:pPr>
        <w:spacing w:before="120"/>
        <w:ind w:firstLine="567"/>
        <w:jc w:val="both"/>
      </w:pPr>
      <w:r w:rsidRPr="003302BD">
        <w:t>Анализ приведенных показателей позволяет сделать ряд заключений. Во-первых, далеко не все случаи использования астрономического ландшафта можно было классифицировать, поскольку они не относились безоговорочно ни к одной из трех основных позиций, или же были многофункциональны. Во-вторых, психологизмы в астрономическом ландшафте малой прозы используются автором в четверти случаев, что в два раза реже, чем в романах, где почти половина зарисовок имеет ту или иную психологическую нагрузку. Напомним, что приведенные показатели относительны и не зависят от объема произведения. Очевидно, они свидетельствуют в пользу роста мастерства писателя от первых его рассказов к зрелым романам. Несколько особняком в этом смысле стоит поздний рассказ М.А.Шолохова "Судьба человека", в котором полностью отсутствуют психологизмы в астрономических зарисовках, несущих только функцию обозначения времени (суток, года) и пространства (запад, восток): "Как только солнце село, немцы усилили конвой" (стр.390) или "А потом - бегом, держу прямо на восход солнца" (стр. 396). Парадокс заключается в том, что это произведение отличается особой силой художественного воздействия. Все, однако, встает на свои места, если учесть, что рассказ представляет, по большей части, монолог простого человека, чья живая и естественная речь не могла быть декорирована кистью художника. Это и есть та самая гениальная простота, которая доступна только великим - писателям, художникам, ученым.</w:t>
      </w:r>
    </w:p>
    <w:p w:rsidR="009E3FB6" w:rsidRPr="003302BD" w:rsidRDefault="009E3FB6" w:rsidP="009E3FB6">
      <w:pPr>
        <w:spacing w:before="120"/>
        <w:ind w:firstLine="567"/>
        <w:jc w:val="both"/>
      </w:pPr>
      <w:r w:rsidRPr="003302BD">
        <w:t>Самой естественной функцией астрономического ландшафта является обозначение времени и пространства. Уже отмечалось, что в мире произведений М.А.Шолохова отсутствуют часы как прибор для измерения времени, однако течение последнего отмечено с большой точностью (Семанов, 1987). И это не только православный и трудовой календари и общеизвестные события. Удивительная хронологическая точность достигается четким определением времени-пространства по положению основных астрономических объектов - солнца, луны, звезд, их восхода и заката, высотой над горизонтом, перемещения по небесной сфере. Такие краткие временные характеристики составляют хронологический каркас всех произведений автора. Например, в рассказе "Коловерть": "За дворами, на бугре, промеж крыльев красношапого ветряка на ночь мостится солнце" (стр.95). Там же: "Солнце всходит. С кургана баба каменная ... смотрит на пахарей глазами незрячими, а сама алеет от солнечных лучей" (стр.100). Там же: "...Дотлевала вечерняя заря. На гумне в ворохе рыжей половы остался позабытый солнечный луч, ветер с восхода ворохнул полову, и луч погас" (стр.101). В рассказе "Обида": "Под конец ночи, когда дышло Большой Медведицы воткнулось в плоскую крышу элеватора, Степан проснулся" (стр.149). В романе "Поднятая целина": "Предрассветная синяя тишина. Меркнет пустынный Млечный Путь" (кн.1, глава 14, стр.99). Там же: "В Гремячий Лог сходила ночь. Омытый дождями молодой месяц прорезью покоился на западной окраине неба" (кн.1, глава 31, стр.222). В рассказе "Смертный враг": "Ефим ... ступил на скрипевшее от мороза крыльцо... По черному пологу неба приплясывали желтые крапинки звезд. Стожары тлели над самой головой. "Полночь", - подумал Ефим..." (стр.162). В романе "Тихий Дон": "Григорий поднял голову, посмотрел на солнце... Тень от прошлогоднего татарника, угрюмо караулившего дорогу, лежала в полшага; было, по всей вероятности, не более двух часов пополудни" (кн.4, ч.8, гл.6, стр.285). Там же: "...Кое-кто ухитрялся и так: солнце на закат - выезжал с места стоянки сотни..., и не успевали еще померкнуть Стожары - снова был в сотне" (кн.3, ч.6, гл.43, стр.223).</w:t>
      </w:r>
    </w:p>
    <w:p w:rsidR="009E3FB6" w:rsidRPr="003302BD" w:rsidRDefault="009E3FB6" w:rsidP="009E3FB6">
      <w:pPr>
        <w:spacing w:before="120"/>
        <w:ind w:firstLine="567"/>
        <w:jc w:val="both"/>
      </w:pPr>
      <w:r w:rsidRPr="003302BD">
        <w:t>Таких очень точных и не содержащих ни одной фактической ошибки определений великое множество (таблица 1). Важно подчеркнуть, что время и пространство в астрономическом ландшафте произведений М.А.Шолохова составляют единое целое. Так, Григорий Мелехов, контуженный на поле боя за австрийской границей, придя в сознание, безошибочно определяет время суток и направление выхода из окружения согласно времени года (был сентябрь): " К нему прибыли силы, шагал тверже и уже в состоянии был угадывать направление на восток: путеводила Большая Медведица" (ТД, кн.1, ч.3, глава 20, стр. 320).</w:t>
      </w:r>
    </w:p>
    <w:p w:rsidR="009E3FB6" w:rsidRPr="003302BD" w:rsidRDefault="009E3FB6" w:rsidP="009E3FB6">
      <w:pPr>
        <w:spacing w:before="120"/>
        <w:ind w:firstLine="567"/>
        <w:jc w:val="both"/>
      </w:pPr>
      <w:r w:rsidRPr="003302BD">
        <w:t>Очевидно, что казаки - воины, путешественники и земледельцы, живущие на обширном ровном и однообразном пространстве, должны хорошо знать астрономию и уметь пользоваться этими знаниями в повседневной жизни. Столь же очевидна личная осведомленность автора в этой сфере.</w:t>
      </w:r>
    </w:p>
    <w:p w:rsidR="009E3FB6" w:rsidRPr="003302BD" w:rsidRDefault="009E3FB6" w:rsidP="009E3FB6">
      <w:pPr>
        <w:spacing w:before="120"/>
        <w:ind w:firstLine="567"/>
        <w:jc w:val="both"/>
      </w:pPr>
      <w:r w:rsidRPr="003302BD">
        <w:t>Время года в произведениях М.А.Шолохова определяется дополнительными астрономическими характеристиками:</w:t>
      </w:r>
    </w:p>
    <w:p w:rsidR="009E3FB6" w:rsidRPr="003302BD" w:rsidRDefault="009E3FB6" w:rsidP="009E3FB6">
      <w:pPr>
        <w:spacing w:before="120"/>
        <w:ind w:firstLine="567"/>
        <w:jc w:val="both"/>
      </w:pPr>
      <w:r w:rsidRPr="003302BD">
        <w:t>- зима: " Федор ... посмотрел на солнце, валившееся к тонкой, как паутинка, волнистой черте земли" ("Батраки", стр. 235); "Из трубы дыбом вставал дым и, безрукий, тянулся к недоступно далекому, золотому, отточенному лезвию ущербного месяца" (ТД, кн. 1, ч.2, гл.8, стр. 145); "...По обеим сторонам низкого солнца, как часовые у денежного ящика, стояли радужные, в белой опояси столбы" (ТД, кн.3, ч.6, гл.14, стр.96);</w:t>
      </w:r>
    </w:p>
    <w:p w:rsidR="009E3FB6" w:rsidRPr="003302BD" w:rsidRDefault="009E3FB6" w:rsidP="009E3FB6">
      <w:pPr>
        <w:spacing w:before="120"/>
        <w:ind w:firstLine="567"/>
        <w:jc w:val="both"/>
      </w:pPr>
      <w:r w:rsidRPr="003302BD">
        <w:t>- весна: "Обдонье млело, затопленное солнечным половодьем" ("Чужая кровь", стр.259); "...Творится извечная прекрасная работа - раскрепощение земли. Съедает солнце снег, червоточит его, наливает из-под исподу влагой" (ТД, кн.3, ч.6, гл.10, стр.80); "Солнце приметно порыжело, слиняла на нем немощно-желтая окраска. Ости солнечных лучей стали ворсистей и уже покалывали теплом" (ТД, кн.3, ч.6, гл.37, стр.187);</w:t>
      </w:r>
    </w:p>
    <w:p w:rsidR="009E3FB6" w:rsidRPr="003302BD" w:rsidRDefault="009E3FB6" w:rsidP="009E3FB6">
      <w:pPr>
        <w:spacing w:before="120"/>
        <w:ind w:firstLine="567"/>
        <w:jc w:val="both"/>
      </w:pPr>
      <w:r w:rsidRPr="003302BD">
        <w:t>- лето: "Ждали, ... глядя ... на иглистое солнце, похожее на усатый колос пшеницы-гирьки в колючем ободе усиков-лучей" ("Обида", стр. 145); "Желтая марь засматривающих солнцу в глаза подсолнухов" (ТД, кн.1, ч.1, глава 16, стр. 79); "Над хутором, сомлевшим от жары, в отвес встало солнце" (ТД, кн.3, часть 6, глава 8, стр.62);</w:t>
      </w:r>
    </w:p>
    <w:p w:rsidR="009E3FB6" w:rsidRPr="003302BD" w:rsidRDefault="009E3FB6" w:rsidP="009E3FB6">
      <w:pPr>
        <w:spacing w:before="120"/>
        <w:ind w:firstLine="567"/>
        <w:jc w:val="both"/>
      </w:pPr>
      <w:r w:rsidRPr="003302BD">
        <w:t>- осень: "Солнце, маленькое, бескровно желтое, шло по вылинявшему небу не над слободкой, как летом, а колесило где-то в стороне, к югу" ("Калоши", стр. 354); "Они вылезли на песок..., греясь под суровеющим солнцем" (ТД, кн.1, часть 3, глава 10, стр.269); "По-вдовьему усмехалось обескровленное солнце, строгая девственная синева неба была отталкивающе чиста, горделива" (ТД, кн.1, ч.3, гл.16, стр.306).</w:t>
      </w:r>
    </w:p>
    <w:p w:rsidR="009E3FB6" w:rsidRPr="003302BD" w:rsidRDefault="009E3FB6" w:rsidP="009E3FB6">
      <w:pPr>
        <w:spacing w:before="120"/>
        <w:ind w:firstLine="567"/>
        <w:jc w:val="both"/>
      </w:pPr>
      <w:r w:rsidRPr="003302BD">
        <w:t>Астрономический ландшафт в произведениях М.А.Шолохова, помимо пространственно-временных характеристик, имеет мощные психологические и эстетические составляющие. Внутренний мир героев, его напряженность обозначаются одним мазком с этой богатой палитры. "В оконце месяц нагло засматривал, на чужое горе, на материнскую тоску любуясь" ("Чужая кровь", стр.249). Или: "Ильиничну уже не согревали колючие солнечные лучи" (ТД, кн.4, ч.8, гл.3, стр.259). А погоня Григория верхом по полю за убегающим пятном солнечного света как символом ускользающей от него жизни (ТД, кн.3, ч.6, гл.44, стр.225-227)!</w:t>
      </w:r>
    </w:p>
    <w:p w:rsidR="009E3FB6" w:rsidRPr="003302BD" w:rsidRDefault="009E3FB6" w:rsidP="009E3FB6">
      <w:pPr>
        <w:spacing w:before="120"/>
        <w:ind w:firstLine="567"/>
        <w:jc w:val="both"/>
      </w:pPr>
      <w:r w:rsidRPr="003302BD">
        <w:t>Психология отдельных ситуаций, подготовка читателя к восприятию развития событий также является важной компонентой астрономического ландшафта. Например: "...перед восходом солнца появилось крохотное ослепительно розовое облачко. Обращенная к востоку сторона его будто кровоточила..." (ТД, кн.3, ч.6, гл.59, стр.303). Или: "К полудню солнце вышелушивалось из хлипкой мглы, но от этого не становилось ярче. ...Вечерами из-за копий голого леса ночь поднимала калено-красный огромный щит месяца. Он мглисто сиял над притихшими хуторами кровяными отсветами войны и пожаров" (ТД, кн.3, ч.6, гл.13, стр.91). В романе "Поднятая целина": "Полночь так тиха, так выморочно студеное небо в зыбкой россыпи многозвездья, что кажется - мир покинут живым" (кн.1, гл.14, стр.98-99). И еще: "По ночам на обуглено-черном небе несчетные сияли звезды; месяц - казачье солнышко, темнея ущербленной боковиной, светил скупо, бело; просторный Млечный Шлях сплетался с иными звездными путями... Зыбились гордые звездные шляхи, не попранные ни копытом, ни ногой; пшеничная россыпь звезд гибла на сухом, черноземно-черном небе, не всходя и не радуя ростками; месяц - обсохлым солончаком, а по степи - сушь, сгибшая трава, и по ней белый неумолчный перепелиный бой да металлический звон кузнечиков" (ТД, кн.3, ч.6, гл.6, стр.50).</w:t>
      </w:r>
    </w:p>
    <w:p w:rsidR="009E3FB6" w:rsidRDefault="009E3FB6" w:rsidP="009E3FB6">
      <w:pPr>
        <w:spacing w:before="120"/>
        <w:ind w:firstLine="567"/>
        <w:jc w:val="both"/>
      </w:pPr>
      <w:r w:rsidRPr="003302BD">
        <w:t xml:space="preserve">Так и живут герои произведений М.А.Шолохова - в тесной и гармоничной связи с окружающим их миром, как и все живое на земле. Нарушение этой гармонии и естества течения жизни ведет к трагедии, соразмерной космической катастрофе: " В дымной мгле суховея вставало над яром солнце. Лучи его серебрили густую седину на непокрытой голове Григория, скользили по бледному и страшному в своей неподвижности лицу. Словно пробудившись от тяжкого сна, он поднял голову и увидел над собой черное небо и ослепительно сияющий черный диск солнца" (ТД, кн.4, ч.8, глава 17, стр.391). И далее: "Он стоял у ворот родного дома, держал на руках сына... Это было все, что осталось у него в жизни, что пока еще роднило его с землей и со всем этим огромным, сияющим под холодным солнцем миром". Это последние строки бессмертного романа великого Мастера, соединившего звездное небо над головой и моральный закон в человеке в единое целое. </w:t>
      </w:r>
      <w:r>
        <w:t xml:space="preserve"> </w:t>
      </w:r>
    </w:p>
    <w:p w:rsidR="009E3FB6" w:rsidRPr="00175362" w:rsidRDefault="009E3FB6" w:rsidP="009E3FB6">
      <w:pPr>
        <w:spacing w:before="120"/>
        <w:jc w:val="center"/>
        <w:rPr>
          <w:b/>
          <w:bCs/>
          <w:sz w:val="28"/>
          <w:szCs w:val="28"/>
        </w:rPr>
      </w:pPr>
      <w:r w:rsidRPr="00175362">
        <w:rPr>
          <w:b/>
          <w:bCs/>
          <w:sz w:val="28"/>
          <w:szCs w:val="28"/>
        </w:rPr>
        <w:t>Список литературы</w:t>
      </w:r>
    </w:p>
    <w:p w:rsidR="009E3FB6" w:rsidRPr="003302BD" w:rsidRDefault="009E3FB6" w:rsidP="009E3FB6">
      <w:pPr>
        <w:spacing w:before="120"/>
        <w:ind w:firstLine="567"/>
        <w:jc w:val="both"/>
      </w:pPr>
      <w:r w:rsidRPr="003302BD">
        <w:t>Ермолаев Г.С. Михаил Шолохов и его творчество. СПб.: Речь, 2000. 324 с.</w:t>
      </w:r>
    </w:p>
    <w:p w:rsidR="009E3FB6" w:rsidRPr="003302BD" w:rsidRDefault="009E3FB6" w:rsidP="009E3FB6">
      <w:pPr>
        <w:spacing w:before="120"/>
        <w:ind w:firstLine="567"/>
        <w:jc w:val="both"/>
      </w:pPr>
      <w:r w:rsidRPr="003302BD">
        <w:t xml:space="preserve">Культурный ландшафт как объект наследия. Под ред. Ю.А. Веденина и </w:t>
      </w:r>
      <w:r>
        <w:t xml:space="preserve"> </w:t>
      </w:r>
      <w:r w:rsidRPr="003302BD">
        <w:t>М.С.Кулешовой. М.-СПб: ДБ, 2004 - 620 с.</w:t>
      </w:r>
    </w:p>
    <w:p w:rsidR="009E3FB6" w:rsidRPr="003302BD" w:rsidRDefault="009E3FB6" w:rsidP="009E3FB6">
      <w:pPr>
        <w:spacing w:before="120"/>
        <w:ind w:firstLine="567"/>
        <w:jc w:val="both"/>
      </w:pPr>
      <w:r w:rsidRPr="003302BD">
        <w:t>Семанов С.Н. В мире "Тихого Дона" - М.: Современник, 1987. 253 с.</w:t>
      </w:r>
    </w:p>
    <w:p w:rsidR="009E3FB6" w:rsidRPr="003302BD" w:rsidRDefault="009E3FB6" w:rsidP="009E3FB6">
      <w:pPr>
        <w:spacing w:before="120"/>
        <w:ind w:firstLine="567"/>
        <w:jc w:val="both"/>
      </w:pPr>
      <w:r w:rsidRPr="003302BD">
        <w:t xml:space="preserve">Степаненко Л.Г. Ростовская область: растительное убранство. Ростов-н/Д: Багир, 2002. </w:t>
      </w:r>
      <w:r>
        <w:t xml:space="preserve"> </w:t>
      </w:r>
      <w:r w:rsidRPr="003302BD">
        <w:t>248 с.</w:t>
      </w:r>
    </w:p>
    <w:p w:rsidR="009E3FB6" w:rsidRPr="003302BD" w:rsidRDefault="009E3FB6" w:rsidP="009E3FB6">
      <w:pPr>
        <w:spacing w:before="120"/>
        <w:ind w:firstLine="567"/>
        <w:jc w:val="both"/>
      </w:pPr>
      <w:r w:rsidRPr="003302BD">
        <w:t>Шолохов М.А. Поднятая целина. Ленинград: Художественная литература, 1967. 686с.</w:t>
      </w:r>
    </w:p>
    <w:p w:rsidR="009E3FB6" w:rsidRPr="003302BD" w:rsidRDefault="009E3FB6" w:rsidP="009E3FB6">
      <w:pPr>
        <w:spacing w:before="120"/>
        <w:ind w:firstLine="567"/>
        <w:jc w:val="both"/>
      </w:pPr>
      <w:r w:rsidRPr="003302BD">
        <w:t>Шолохов М.А. Тихий Дон. В 4-х книгах. Ростов-н/Д: Ростовское книжное изд-во,</w:t>
      </w:r>
      <w:r>
        <w:t xml:space="preserve"> </w:t>
      </w:r>
      <w:r w:rsidRPr="003302BD">
        <w:t>1978.</w:t>
      </w:r>
    </w:p>
    <w:p w:rsidR="009E3FB6" w:rsidRDefault="009E3FB6" w:rsidP="009E3FB6">
      <w:pPr>
        <w:spacing w:before="120"/>
        <w:ind w:firstLine="567"/>
        <w:jc w:val="both"/>
      </w:pPr>
      <w:r w:rsidRPr="003302BD">
        <w:t>Шолохов М.А. Донские рассказы. Судьба человека. М.: Синергия, 2002. - 432 с.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3FB6"/>
    <w:rsid w:val="00175362"/>
    <w:rsid w:val="003302BD"/>
    <w:rsid w:val="004E266D"/>
    <w:rsid w:val="00616072"/>
    <w:rsid w:val="006B60FA"/>
    <w:rsid w:val="008B35EE"/>
    <w:rsid w:val="009E3FB6"/>
    <w:rsid w:val="00B42C45"/>
    <w:rsid w:val="00B47B6A"/>
    <w:rsid w:val="00C3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061B30-83AF-4AEB-9398-F0E75203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FB6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9631</Words>
  <Characters>5490</Characters>
  <Application>Microsoft Office Word</Application>
  <DocSecurity>0</DocSecurity>
  <Lines>45</Lines>
  <Paragraphs>30</Paragraphs>
  <ScaleCrop>false</ScaleCrop>
  <Company>Home</Company>
  <LinksUpToDate>false</LinksUpToDate>
  <CharactersWithSpaces>15091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Астрономический ландшафт в произведениях М</dc:title>
  <dc:subject/>
  <dc:creator>User</dc:creator>
  <cp:keywords/>
  <dc:description/>
  <cp:lastModifiedBy>admin</cp:lastModifiedBy>
  <cp:revision>2</cp:revision>
  <dcterms:created xsi:type="dcterms:W3CDTF">2014-01-25T11:24:00Z</dcterms:created>
  <dcterms:modified xsi:type="dcterms:W3CDTF">2014-01-25T11:24:00Z</dcterms:modified>
</cp:coreProperties>
</file>