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EC" w:rsidRDefault="00E716EC" w:rsidP="00434B40">
      <w:pPr>
        <w:ind w:firstLine="708"/>
        <w:outlineLvl w:val="0"/>
        <w:rPr>
          <w:sz w:val="28"/>
          <w:szCs w:val="28"/>
        </w:rPr>
      </w:pPr>
      <w:r w:rsidRPr="009A3BC7">
        <w:rPr>
          <w:sz w:val="28"/>
          <w:szCs w:val="28"/>
        </w:rPr>
        <w:t>Федеральное агентство по образованию</w:t>
      </w:r>
      <w:r>
        <w:rPr>
          <w:sz w:val="28"/>
          <w:szCs w:val="28"/>
        </w:rPr>
        <w:t xml:space="preserve"> Российской Федерации</w:t>
      </w:r>
    </w:p>
    <w:p w:rsidR="00E716EC" w:rsidRDefault="00E716EC" w:rsidP="00E716EC">
      <w:pPr>
        <w:jc w:val="center"/>
        <w:rPr>
          <w:sz w:val="28"/>
          <w:szCs w:val="28"/>
        </w:rPr>
      </w:pPr>
      <w:r>
        <w:rPr>
          <w:sz w:val="28"/>
          <w:szCs w:val="28"/>
        </w:rPr>
        <w:t>Государственное образовательное учреждение</w:t>
      </w:r>
    </w:p>
    <w:p w:rsidR="00E716EC" w:rsidRPr="009A3BC7" w:rsidRDefault="00E716EC" w:rsidP="00E716EC">
      <w:pPr>
        <w:jc w:val="center"/>
        <w:rPr>
          <w:sz w:val="28"/>
          <w:szCs w:val="28"/>
        </w:rPr>
      </w:pPr>
      <w:r>
        <w:rPr>
          <w:sz w:val="28"/>
          <w:szCs w:val="28"/>
        </w:rPr>
        <w:t>высшего профессионального образования</w:t>
      </w:r>
    </w:p>
    <w:p w:rsidR="00E716EC" w:rsidRPr="009A3BC7" w:rsidRDefault="00E716EC" w:rsidP="00E716EC">
      <w:pPr>
        <w:jc w:val="center"/>
        <w:outlineLvl w:val="0"/>
        <w:rPr>
          <w:sz w:val="28"/>
          <w:szCs w:val="28"/>
        </w:rPr>
      </w:pPr>
      <w:r>
        <w:rPr>
          <w:sz w:val="28"/>
          <w:szCs w:val="28"/>
        </w:rPr>
        <w:t>«</w:t>
      </w:r>
      <w:r w:rsidRPr="009A3BC7">
        <w:rPr>
          <w:sz w:val="28"/>
          <w:szCs w:val="28"/>
        </w:rPr>
        <w:t>Ярославский государственный университет им. П.Г.Демидова</w:t>
      </w:r>
      <w:r>
        <w:rPr>
          <w:sz w:val="28"/>
          <w:szCs w:val="28"/>
        </w:rPr>
        <w:t>»</w:t>
      </w:r>
    </w:p>
    <w:p w:rsidR="00E716EC" w:rsidRPr="009A3BC7" w:rsidRDefault="00E716EC" w:rsidP="00E716EC">
      <w:pPr>
        <w:jc w:val="center"/>
        <w:outlineLvl w:val="0"/>
        <w:rPr>
          <w:sz w:val="28"/>
          <w:szCs w:val="28"/>
        </w:rPr>
      </w:pPr>
      <w:r w:rsidRPr="009A3BC7">
        <w:rPr>
          <w:sz w:val="28"/>
          <w:szCs w:val="28"/>
        </w:rPr>
        <w:t xml:space="preserve">Кафедра </w:t>
      </w:r>
      <w:r>
        <w:rPr>
          <w:sz w:val="28"/>
          <w:szCs w:val="28"/>
        </w:rPr>
        <w:t>бухгалтерского учета и аудита</w:t>
      </w: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tabs>
          <w:tab w:val="left" w:pos="4600"/>
        </w:tabs>
        <w:ind w:left="-1100"/>
      </w:pPr>
    </w:p>
    <w:p w:rsidR="00E716EC" w:rsidRDefault="00E716EC" w:rsidP="00E716EC"/>
    <w:p w:rsidR="00E716EC" w:rsidRDefault="00E716EC" w:rsidP="00E716EC">
      <w:pPr>
        <w:spacing w:before="120" w:after="120"/>
        <w:jc w:val="center"/>
        <w:outlineLvl w:val="0"/>
        <w:rPr>
          <w:sz w:val="28"/>
          <w:szCs w:val="28"/>
        </w:rPr>
      </w:pPr>
      <w:r>
        <w:rPr>
          <w:sz w:val="28"/>
          <w:szCs w:val="28"/>
        </w:rPr>
        <w:t>К У Р С О В А Я  Р А Б О Т А</w:t>
      </w:r>
    </w:p>
    <w:p w:rsidR="00524036" w:rsidRDefault="00524036" w:rsidP="00E716EC">
      <w:pPr>
        <w:spacing w:before="120" w:after="120"/>
        <w:jc w:val="center"/>
        <w:outlineLvl w:val="0"/>
        <w:rPr>
          <w:sz w:val="28"/>
          <w:szCs w:val="28"/>
        </w:rPr>
      </w:pPr>
    </w:p>
    <w:p w:rsidR="00E716EC" w:rsidRPr="00546314" w:rsidRDefault="00E716EC" w:rsidP="00E716EC">
      <w:pPr>
        <w:pStyle w:val="a5"/>
        <w:spacing w:before="120" w:line="360" w:lineRule="auto"/>
        <w:jc w:val="center"/>
        <w:outlineLvl w:val="0"/>
        <w:rPr>
          <w:sz w:val="28"/>
          <w:szCs w:val="28"/>
        </w:rPr>
      </w:pPr>
      <w:r w:rsidRPr="00546314">
        <w:rPr>
          <w:sz w:val="28"/>
          <w:szCs w:val="28"/>
        </w:rPr>
        <w:t>“</w:t>
      </w:r>
      <w:r>
        <w:rPr>
          <w:sz w:val="28"/>
          <w:szCs w:val="28"/>
        </w:rPr>
        <w:t>Аудит формирования финансовых результатов</w:t>
      </w:r>
      <w:r w:rsidRPr="00546314">
        <w:rPr>
          <w:sz w:val="28"/>
          <w:szCs w:val="28"/>
        </w:rPr>
        <w:t>”</w:t>
      </w:r>
    </w:p>
    <w:p w:rsidR="00E716EC" w:rsidRPr="00546314" w:rsidRDefault="00E716EC" w:rsidP="00E716EC">
      <w:pPr>
        <w:pStyle w:val="a5"/>
        <w:spacing w:before="120" w:line="360" w:lineRule="auto"/>
        <w:jc w:val="center"/>
        <w:outlineLvl w:val="0"/>
        <w:rPr>
          <w:sz w:val="28"/>
          <w:szCs w:val="28"/>
        </w:rPr>
      </w:pPr>
      <w:r w:rsidRPr="00546314">
        <w:rPr>
          <w:sz w:val="28"/>
          <w:szCs w:val="28"/>
        </w:rPr>
        <w:t xml:space="preserve"> (на примере </w:t>
      </w:r>
      <w:r w:rsidR="00984BE1">
        <w:rPr>
          <w:sz w:val="28"/>
          <w:szCs w:val="28"/>
          <w:lang w:val="en-US"/>
        </w:rPr>
        <w:t>OO</w:t>
      </w:r>
      <w:r w:rsidR="00984BE1">
        <w:rPr>
          <w:sz w:val="28"/>
          <w:szCs w:val="28"/>
        </w:rPr>
        <w:t>О "Ярэластомер</w:t>
      </w:r>
      <w:r>
        <w:rPr>
          <w:sz w:val="28"/>
          <w:szCs w:val="28"/>
        </w:rPr>
        <w:t>"</w:t>
      </w:r>
      <w:r w:rsidRPr="00546314">
        <w:rPr>
          <w:sz w:val="28"/>
          <w:szCs w:val="28"/>
        </w:rPr>
        <w:t>)</w:t>
      </w: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Default="00E716EC" w:rsidP="00E716EC">
      <w:pPr>
        <w:ind w:left="-1100"/>
      </w:pPr>
    </w:p>
    <w:p w:rsidR="00E716EC" w:rsidRPr="009A3BC7" w:rsidRDefault="00E716EC" w:rsidP="00E716EC">
      <w:pPr>
        <w:rPr>
          <w:sz w:val="28"/>
          <w:szCs w:val="28"/>
        </w:rPr>
      </w:pPr>
      <w:r w:rsidRPr="007971F7">
        <w:rPr>
          <w:sz w:val="28"/>
          <w:szCs w:val="28"/>
        </w:rPr>
        <w:t>Дата защиты</w:t>
      </w:r>
      <w:r>
        <w:rPr>
          <w:b/>
          <w:sz w:val="28"/>
          <w:szCs w:val="28"/>
        </w:rPr>
        <w:t>______________</w:t>
      </w:r>
      <w:r>
        <w:tab/>
        <w:t xml:space="preserve">                  </w:t>
      </w:r>
      <w:r w:rsidRPr="009A3BC7">
        <w:rPr>
          <w:sz w:val="28"/>
          <w:szCs w:val="28"/>
        </w:rPr>
        <w:t>Научный руководитель</w:t>
      </w:r>
    </w:p>
    <w:p w:rsidR="00E716EC" w:rsidRPr="00524036" w:rsidRDefault="00E716EC" w:rsidP="00E716EC">
      <w:pPr>
        <w:jc w:val="both"/>
        <w:rPr>
          <w:sz w:val="28"/>
          <w:szCs w:val="28"/>
          <w:u w:val="single"/>
        </w:rPr>
      </w:pPr>
      <w:r>
        <w:rPr>
          <w:sz w:val="28"/>
          <w:szCs w:val="28"/>
        </w:rPr>
        <w:tab/>
      </w:r>
      <w:r>
        <w:rPr>
          <w:sz w:val="28"/>
          <w:szCs w:val="28"/>
        </w:rPr>
        <w:tab/>
      </w:r>
      <w:r>
        <w:rPr>
          <w:sz w:val="28"/>
          <w:szCs w:val="28"/>
        </w:rPr>
        <w:tab/>
      </w:r>
      <w:r>
        <w:rPr>
          <w:sz w:val="28"/>
          <w:szCs w:val="28"/>
        </w:rPr>
        <w:tab/>
      </w:r>
      <w:r w:rsidRPr="009A3BC7">
        <w:rPr>
          <w:sz w:val="28"/>
          <w:szCs w:val="28"/>
        </w:rPr>
        <w:tab/>
      </w:r>
      <w:r>
        <w:rPr>
          <w:sz w:val="28"/>
          <w:szCs w:val="28"/>
        </w:rPr>
        <w:t xml:space="preserve">               </w:t>
      </w:r>
      <w:r w:rsidR="00984BE1">
        <w:rPr>
          <w:sz w:val="28"/>
          <w:szCs w:val="28"/>
          <w:u w:val="single"/>
        </w:rPr>
        <w:t>к.э.н</w:t>
      </w:r>
      <w:r w:rsidR="00524036" w:rsidRPr="00524036">
        <w:rPr>
          <w:sz w:val="28"/>
          <w:szCs w:val="28"/>
        </w:rPr>
        <w:t>______________</w:t>
      </w:r>
    </w:p>
    <w:p w:rsidR="00E716EC" w:rsidRPr="009A3BC7" w:rsidRDefault="00E716EC" w:rsidP="00E716EC">
      <w:pPr>
        <w:jc w:val="both"/>
        <w:rPr>
          <w:sz w:val="28"/>
          <w:szCs w:val="28"/>
        </w:rPr>
      </w:pPr>
      <w:r w:rsidRPr="007971F7">
        <w:rPr>
          <w:sz w:val="28"/>
          <w:szCs w:val="28"/>
        </w:rPr>
        <w:t>Оценка с учетом защиты ____</w:t>
      </w:r>
      <w:r>
        <w:rPr>
          <w:sz w:val="28"/>
          <w:szCs w:val="28"/>
        </w:rPr>
        <w:t xml:space="preserve">              </w:t>
      </w:r>
      <w:r w:rsidRPr="009A3BC7">
        <w:rPr>
          <w:sz w:val="28"/>
          <w:szCs w:val="28"/>
        </w:rPr>
        <w:t>_____</w:t>
      </w:r>
      <w:r w:rsidR="00984BE1">
        <w:rPr>
          <w:sz w:val="28"/>
          <w:szCs w:val="28"/>
        </w:rPr>
        <w:t xml:space="preserve">_______  </w:t>
      </w:r>
      <w:r w:rsidRPr="009A3BC7">
        <w:rPr>
          <w:sz w:val="28"/>
          <w:szCs w:val="28"/>
        </w:rPr>
        <w:t xml:space="preserve"> </w:t>
      </w:r>
      <w:r w:rsidR="00984BE1">
        <w:rPr>
          <w:sz w:val="28"/>
          <w:szCs w:val="28"/>
        </w:rPr>
        <w:t>Т.Ю.Новикова</w:t>
      </w:r>
    </w:p>
    <w:p w:rsidR="00E716EC" w:rsidRPr="009A3BC7" w:rsidRDefault="00E716EC" w:rsidP="00E716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9A3BC7">
        <w:rPr>
          <w:sz w:val="28"/>
          <w:szCs w:val="28"/>
        </w:rPr>
        <w:t>«___» ____________</w:t>
      </w:r>
      <w:r>
        <w:rPr>
          <w:sz w:val="28"/>
          <w:szCs w:val="28"/>
        </w:rPr>
        <w:t>__</w:t>
      </w:r>
      <w:r w:rsidRPr="009A3BC7">
        <w:rPr>
          <w:sz w:val="28"/>
          <w:szCs w:val="28"/>
        </w:rPr>
        <w:t>___20</w:t>
      </w:r>
      <w:r>
        <w:rPr>
          <w:sz w:val="28"/>
          <w:szCs w:val="28"/>
        </w:rPr>
        <w:t>10</w:t>
      </w:r>
      <w:r w:rsidRPr="009A3BC7">
        <w:rPr>
          <w:sz w:val="28"/>
          <w:szCs w:val="28"/>
        </w:rPr>
        <w:t xml:space="preserve"> г.</w:t>
      </w:r>
    </w:p>
    <w:p w:rsidR="00E716EC" w:rsidRDefault="00E716EC" w:rsidP="00E716EC">
      <w:pPr>
        <w:outlineLvl w:val="0"/>
        <w:rPr>
          <w:sz w:val="28"/>
          <w:szCs w:val="28"/>
        </w:rPr>
      </w:pPr>
      <w:r w:rsidRPr="007971F7">
        <w:rPr>
          <w:sz w:val="28"/>
          <w:szCs w:val="28"/>
        </w:rPr>
        <w:t>Подписи _________________</w:t>
      </w:r>
      <w:r>
        <w:rPr>
          <w:sz w:val="28"/>
          <w:szCs w:val="28"/>
        </w:rPr>
        <w:t>_</w:t>
      </w:r>
    </w:p>
    <w:p w:rsidR="00E716EC" w:rsidRDefault="00E716EC" w:rsidP="00E716EC">
      <w:pPr>
        <w:jc w:val="both"/>
        <w:rPr>
          <w:sz w:val="28"/>
          <w:szCs w:val="28"/>
        </w:rPr>
      </w:pPr>
      <w:r>
        <w:rPr>
          <w:sz w:val="28"/>
          <w:szCs w:val="28"/>
        </w:rPr>
        <w:t xml:space="preserve">                __________________             </w:t>
      </w:r>
      <w:r w:rsidRPr="009A3BC7">
        <w:rPr>
          <w:sz w:val="28"/>
          <w:szCs w:val="28"/>
        </w:rPr>
        <w:t xml:space="preserve">Студент группы </w:t>
      </w:r>
      <w:r>
        <w:rPr>
          <w:sz w:val="28"/>
          <w:szCs w:val="28"/>
        </w:rPr>
        <w:t>____</w:t>
      </w:r>
      <w:r w:rsidRPr="00E716EC">
        <w:rPr>
          <w:sz w:val="28"/>
          <w:szCs w:val="28"/>
          <w:u w:val="single"/>
        </w:rPr>
        <w:t>БУ-52</w:t>
      </w:r>
      <w:r>
        <w:rPr>
          <w:sz w:val="28"/>
          <w:szCs w:val="28"/>
        </w:rPr>
        <w:t>_____</w:t>
      </w:r>
    </w:p>
    <w:p w:rsidR="00E716EC" w:rsidRDefault="00E716EC" w:rsidP="00E716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Форма обучения</w:t>
      </w:r>
      <w:r w:rsidRPr="00E716EC">
        <w:rPr>
          <w:sz w:val="28"/>
          <w:szCs w:val="28"/>
        </w:rPr>
        <w:t xml:space="preserve"> </w:t>
      </w:r>
      <w:r>
        <w:rPr>
          <w:sz w:val="28"/>
          <w:szCs w:val="28"/>
        </w:rPr>
        <w:t>____</w:t>
      </w:r>
      <w:r w:rsidRPr="00E716EC">
        <w:rPr>
          <w:sz w:val="28"/>
          <w:szCs w:val="28"/>
          <w:u w:val="single"/>
        </w:rPr>
        <w:t>очная</w:t>
      </w:r>
      <w:r>
        <w:rPr>
          <w:sz w:val="28"/>
          <w:szCs w:val="28"/>
          <w:u w:val="single"/>
        </w:rPr>
        <w:t>_</w:t>
      </w:r>
      <w:r w:rsidRPr="00E716EC">
        <w:rPr>
          <w:sz w:val="28"/>
          <w:szCs w:val="28"/>
        </w:rPr>
        <w:t xml:space="preserve">____ </w:t>
      </w:r>
    </w:p>
    <w:p w:rsidR="00E716EC" w:rsidRPr="009A3BC7" w:rsidRDefault="00E716EC" w:rsidP="00E716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A3BC7">
        <w:rPr>
          <w:sz w:val="28"/>
          <w:szCs w:val="28"/>
        </w:rPr>
        <w:t>______________</w:t>
      </w:r>
      <w:r w:rsidR="00984BE1">
        <w:rPr>
          <w:sz w:val="28"/>
          <w:szCs w:val="28"/>
        </w:rPr>
        <w:t>Е.Б.Павлов_____</w:t>
      </w:r>
      <w:r w:rsidR="00524036">
        <w:rPr>
          <w:sz w:val="28"/>
          <w:szCs w:val="28"/>
        </w:rPr>
        <w:t>_</w:t>
      </w:r>
    </w:p>
    <w:p w:rsidR="00E716EC" w:rsidRPr="009A3BC7" w:rsidRDefault="00E716EC" w:rsidP="00E716EC">
      <w:pPr>
        <w:jc w:val="both"/>
        <w:rPr>
          <w:sz w:val="28"/>
          <w:szCs w:val="28"/>
        </w:rPr>
      </w:pPr>
      <w:r>
        <w:rPr>
          <w:sz w:val="28"/>
          <w:szCs w:val="28"/>
        </w:rPr>
        <w:tab/>
      </w:r>
      <w:r>
        <w:rPr>
          <w:sz w:val="28"/>
          <w:szCs w:val="28"/>
        </w:rPr>
        <w:tab/>
      </w:r>
      <w:r>
        <w:rPr>
          <w:sz w:val="28"/>
          <w:szCs w:val="28"/>
        </w:rPr>
        <w:tab/>
      </w:r>
      <w:r>
        <w:rPr>
          <w:sz w:val="28"/>
          <w:szCs w:val="28"/>
        </w:rPr>
        <w:tab/>
        <w:t xml:space="preserve">                         </w:t>
      </w:r>
      <w:r w:rsidRPr="009A3BC7">
        <w:rPr>
          <w:sz w:val="28"/>
          <w:szCs w:val="28"/>
        </w:rPr>
        <w:t>«___» _____________</w:t>
      </w:r>
      <w:r>
        <w:rPr>
          <w:sz w:val="28"/>
          <w:szCs w:val="28"/>
        </w:rPr>
        <w:t>____</w:t>
      </w:r>
      <w:r w:rsidRPr="009A3BC7">
        <w:rPr>
          <w:sz w:val="28"/>
          <w:szCs w:val="28"/>
        </w:rPr>
        <w:t>20</w:t>
      </w:r>
      <w:r>
        <w:rPr>
          <w:sz w:val="28"/>
          <w:szCs w:val="28"/>
        </w:rPr>
        <w:t>10</w:t>
      </w:r>
      <w:r w:rsidRPr="009A3BC7">
        <w:rPr>
          <w:sz w:val="28"/>
          <w:szCs w:val="28"/>
        </w:rPr>
        <w:t xml:space="preserve"> г.</w:t>
      </w:r>
    </w:p>
    <w:p w:rsidR="00E716EC" w:rsidRPr="009A3BC7" w:rsidRDefault="00E716EC" w:rsidP="00E716EC">
      <w:pPr>
        <w:jc w:val="both"/>
        <w:rPr>
          <w:sz w:val="28"/>
          <w:szCs w:val="28"/>
        </w:rPr>
      </w:pPr>
      <w:r w:rsidRPr="009A3BC7">
        <w:rPr>
          <w:sz w:val="28"/>
          <w:szCs w:val="28"/>
        </w:rPr>
        <w:tab/>
      </w:r>
      <w:r w:rsidRPr="009A3BC7">
        <w:rPr>
          <w:sz w:val="28"/>
          <w:szCs w:val="28"/>
        </w:rPr>
        <w:tab/>
      </w:r>
      <w:r w:rsidRPr="009A3BC7">
        <w:rPr>
          <w:sz w:val="28"/>
          <w:szCs w:val="28"/>
        </w:rPr>
        <w:tab/>
      </w:r>
      <w:r w:rsidRPr="009A3BC7">
        <w:rPr>
          <w:sz w:val="28"/>
          <w:szCs w:val="28"/>
        </w:rPr>
        <w:tab/>
      </w:r>
      <w:r w:rsidRPr="009A3BC7">
        <w:rPr>
          <w:sz w:val="28"/>
          <w:szCs w:val="28"/>
        </w:rPr>
        <w:tab/>
      </w:r>
    </w:p>
    <w:p w:rsidR="00E716EC" w:rsidRDefault="00E716EC" w:rsidP="00E716EC">
      <w:pPr>
        <w:rPr>
          <w:sz w:val="28"/>
          <w:szCs w:val="28"/>
        </w:rPr>
      </w:pPr>
    </w:p>
    <w:p w:rsidR="00E716EC" w:rsidRDefault="00E716EC" w:rsidP="00E716EC">
      <w:r w:rsidRPr="007971F7">
        <w:rPr>
          <w:sz w:val="28"/>
          <w:szCs w:val="28"/>
        </w:rPr>
        <w:t xml:space="preserve">            </w:t>
      </w:r>
      <w:r>
        <w:t xml:space="preserve">    </w:t>
      </w:r>
    </w:p>
    <w:p w:rsidR="00E716EC" w:rsidRPr="007971F7" w:rsidRDefault="00E716EC" w:rsidP="00E716EC">
      <w:pPr>
        <w:rPr>
          <w:sz w:val="28"/>
          <w:szCs w:val="28"/>
        </w:rPr>
      </w:pPr>
    </w:p>
    <w:p w:rsidR="00E716EC" w:rsidRPr="009A3BC7" w:rsidRDefault="00E716EC" w:rsidP="00E716EC">
      <w:pPr>
        <w:jc w:val="both"/>
        <w:rPr>
          <w:sz w:val="28"/>
          <w:szCs w:val="28"/>
        </w:rPr>
      </w:pPr>
    </w:p>
    <w:p w:rsidR="00E716EC" w:rsidRDefault="00E716EC" w:rsidP="00E716EC"/>
    <w:p w:rsidR="00E716EC" w:rsidRDefault="00E716EC" w:rsidP="00E716EC"/>
    <w:p w:rsidR="00E716EC" w:rsidRPr="00721D5E" w:rsidRDefault="00E716EC" w:rsidP="00E716EC">
      <w:pPr>
        <w:ind w:left="-1100"/>
        <w:jc w:val="center"/>
        <w:outlineLvl w:val="0"/>
        <w:rPr>
          <w:sz w:val="28"/>
          <w:szCs w:val="28"/>
        </w:rPr>
      </w:pPr>
      <w:r>
        <w:rPr>
          <w:sz w:val="28"/>
          <w:szCs w:val="28"/>
        </w:rPr>
        <w:t xml:space="preserve">Ярославль </w:t>
      </w:r>
      <w:smartTag w:uri="urn:schemas-microsoft-com:office:smarttags" w:element="metricconverter">
        <w:smartTagPr>
          <w:attr w:name="ProductID" w:val="2010 г"/>
        </w:smartTagPr>
        <w:r>
          <w:rPr>
            <w:sz w:val="28"/>
            <w:szCs w:val="28"/>
          </w:rPr>
          <w:t>20</w:t>
        </w:r>
        <w:r w:rsidRPr="00E716EC">
          <w:rPr>
            <w:sz w:val="28"/>
            <w:szCs w:val="28"/>
          </w:rPr>
          <w:t>10</w:t>
        </w:r>
        <w:r w:rsidRPr="00721D5E">
          <w:rPr>
            <w:sz w:val="28"/>
            <w:szCs w:val="28"/>
          </w:rPr>
          <w:t xml:space="preserve"> г</w:t>
        </w:r>
      </w:smartTag>
      <w:r w:rsidRPr="00721D5E">
        <w:rPr>
          <w:sz w:val="28"/>
          <w:szCs w:val="28"/>
        </w:rPr>
        <w:t>.</w:t>
      </w:r>
    </w:p>
    <w:p w:rsidR="00664AB9" w:rsidRDefault="00521551" w:rsidP="00664AB9">
      <w:pPr>
        <w:jc w:val="center"/>
        <w:rPr>
          <w:b/>
        </w:rPr>
      </w:pPr>
      <w:r w:rsidRPr="00521551">
        <w:br w:type="page"/>
      </w:r>
      <w:r w:rsidR="00664AB9">
        <w:rPr>
          <w:b/>
        </w:rPr>
        <w:lastRenderedPageBreak/>
        <w:t>РЕФЕРАТ</w:t>
      </w:r>
    </w:p>
    <w:p w:rsidR="00664AB9" w:rsidRDefault="00664AB9" w:rsidP="00664AB9">
      <w:pPr>
        <w:ind w:firstLine="709"/>
      </w:pPr>
    </w:p>
    <w:p w:rsidR="00664AB9" w:rsidRDefault="00664AB9" w:rsidP="00664AB9">
      <w:pPr>
        <w:ind w:firstLine="709"/>
      </w:pPr>
    </w:p>
    <w:p w:rsidR="00664AB9" w:rsidRDefault="00664AB9" w:rsidP="00664AB9">
      <w:pPr>
        <w:spacing w:line="360" w:lineRule="auto"/>
        <w:ind w:firstLine="709"/>
      </w:pPr>
      <w:r>
        <w:t xml:space="preserve">Объем  </w:t>
      </w:r>
      <w:r w:rsidR="00996C05">
        <w:t>66</w:t>
      </w:r>
      <w:r>
        <w:t xml:space="preserve"> с., </w:t>
      </w:r>
      <w:r w:rsidR="00524036">
        <w:t>2</w:t>
      </w:r>
      <w:r>
        <w:t xml:space="preserve"> рис., </w:t>
      </w:r>
      <w:r w:rsidR="00524036">
        <w:t>25 табл., 32</w:t>
      </w:r>
      <w:r>
        <w:t xml:space="preserve"> источник</w:t>
      </w:r>
      <w:r w:rsidR="00524036">
        <w:t>а, 28</w:t>
      </w:r>
      <w:r>
        <w:t xml:space="preserve"> прил.</w:t>
      </w:r>
    </w:p>
    <w:p w:rsidR="00664AB9" w:rsidRDefault="00664AB9" w:rsidP="00664AB9">
      <w:pPr>
        <w:spacing w:line="360" w:lineRule="auto"/>
        <w:ind w:firstLine="709"/>
      </w:pPr>
    </w:p>
    <w:p w:rsidR="00664AB9" w:rsidRDefault="00664AB9" w:rsidP="00664AB9">
      <w:pPr>
        <w:spacing w:line="360" w:lineRule="auto"/>
        <w:ind w:firstLine="709"/>
        <w:jc w:val="both"/>
      </w:pPr>
      <w:r>
        <w:t>АУДИТ ФИНАНСОВЫХ РЕЗУЛЬТАТОВ, СУЩЕСТВЕННОСТЬ, ДОХОДЫ И РАСХОДЫ ОРГАНИЗАЦИИ, ПЛАН АУДИТОРСКОЙ ПРОВЕРКИ, СИСТЕМА ВНУТРЕННЕГО КОНТРОЛЯ (СВК), ПРОГРАММА АУДИТА</w:t>
      </w:r>
    </w:p>
    <w:p w:rsidR="00664AB9" w:rsidRDefault="00664AB9" w:rsidP="00664AB9">
      <w:pPr>
        <w:spacing w:line="360" w:lineRule="auto"/>
        <w:ind w:firstLine="709"/>
        <w:jc w:val="both"/>
      </w:pPr>
      <w:r w:rsidRPr="00DD054D">
        <w:rPr>
          <w:i/>
        </w:rPr>
        <w:t>Предмет исследования</w:t>
      </w:r>
      <w:r>
        <w:t xml:space="preserve"> – аудит финансовых результатов</w:t>
      </w:r>
    </w:p>
    <w:p w:rsidR="00664AB9" w:rsidRDefault="00664AB9" w:rsidP="00664AB9">
      <w:pPr>
        <w:spacing w:line="360" w:lineRule="auto"/>
        <w:ind w:firstLine="709"/>
        <w:jc w:val="both"/>
      </w:pPr>
      <w:r w:rsidRPr="00DD054D">
        <w:rPr>
          <w:i/>
        </w:rPr>
        <w:t>Объект исследования</w:t>
      </w:r>
      <w:r>
        <w:rPr>
          <w:i/>
        </w:rPr>
        <w:t xml:space="preserve"> –</w:t>
      </w:r>
      <w:r w:rsidR="00984BE1">
        <w:rPr>
          <w:i/>
        </w:rPr>
        <w:t xml:space="preserve"> </w:t>
      </w:r>
      <w:r w:rsidR="00984BE1">
        <w:t xml:space="preserve">Общество с ограниченной ответственностью </w:t>
      </w:r>
      <w:r w:rsidRPr="00664AB9">
        <w:t>"</w:t>
      </w:r>
      <w:r w:rsidR="00984BE1">
        <w:t>Ярэластомер»</w:t>
      </w:r>
      <w:r w:rsidRPr="00664AB9">
        <w:t>.</w:t>
      </w:r>
    </w:p>
    <w:p w:rsidR="00664AB9" w:rsidRDefault="00664AB9" w:rsidP="00664AB9">
      <w:pPr>
        <w:spacing w:line="360" w:lineRule="auto"/>
        <w:ind w:left="170" w:right="57" w:firstLine="709"/>
        <w:jc w:val="both"/>
      </w:pPr>
      <w:r w:rsidRPr="00DD054D">
        <w:rPr>
          <w:i/>
        </w:rPr>
        <w:t>Цель работы</w:t>
      </w:r>
      <w:r>
        <w:t xml:space="preserve"> - </w:t>
      </w:r>
      <w:r w:rsidRPr="00984665">
        <w:t>на основе изучения и обобщения учебной, научной и специальной литературы сформировать методику</w:t>
      </w:r>
      <w:r w:rsidRPr="00984665">
        <w:rPr>
          <w:b/>
        </w:rPr>
        <w:t xml:space="preserve"> </w:t>
      </w:r>
      <w:r>
        <w:t xml:space="preserve">аудита финансовых результатов и их использования, </w:t>
      </w:r>
      <w:r w:rsidRPr="00984665">
        <w:t>осуществ</w:t>
      </w:r>
      <w:r>
        <w:t>ить ее практическое применение по</w:t>
      </w:r>
      <w:r w:rsidRPr="00984665">
        <w:t xml:space="preserve"> мате</w:t>
      </w:r>
      <w:r>
        <w:t>риалам хозяйствующего субъекта.</w:t>
      </w:r>
    </w:p>
    <w:p w:rsidR="00664AB9" w:rsidRDefault="00664AB9" w:rsidP="00664AB9">
      <w:pPr>
        <w:spacing w:line="360" w:lineRule="auto"/>
        <w:ind w:left="170" w:right="57" w:firstLine="709"/>
        <w:jc w:val="both"/>
      </w:pPr>
      <w:r w:rsidRPr="00984665">
        <w:t xml:space="preserve">В процессе работы выработаны методические подходы к </w:t>
      </w:r>
      <w:r>
        <w:t xml:space="preserve">аудиту финансовых результатов, </w:t>
      </w:r>
      <w:r w:rsidRPr="00984665">
        <w:t xml:space="preserve">проведена </w:t>
      </w:r>
      <w:r>
        <w:t xml:space="preserve">проверка финансовых результатов </w:t>
      </w:r>
      <w:r w:rsidR="00984BE1">
        <w:t xml:space="preserve">ООО «Ярэластомер» </w:t>
      </w:r>
      <w:r>
        <w:t>за 2008г.</w:t>
      </w:r>
    </w:p>
    <w:p w:rsidR="00664AB9" w:rsidRDefault="00664AB9" w:rsidP="00664AB9">
      <w:pPr>
        <w:spacing w:line="360" w:lineRule="auto"/>
        <w:ind w:firstLine="709"/>
        <w:jc w:val="both"/>
      </w:pPr>
      <w:r w:rsidRPr="00DD054D">
        <w:rPr>
          <w:i/>
        </w:rPr>
        <w:t>Результаты исследования</w:t>
      </w:r>
      <w:r>
        <w:t xml:space="preserve">. Сформулированы выводы и рекомендации, сформированные в процессе аудита финансовых результатов </w:t>
      </w:r>
      <w:r w:rsidR="003D339C">
        <w:t>ООО «Ярэластомер»</w:t>
      </w:r>
      <w:r w:rsidR="003D339C">
        <w:rPr>
          <w:b/>
          <w:bCs/>
        </w:rPr>
        <w:t xml:space="preserve"> </w:t>
      </w:r>
      <w:r>
        <w:t>по выявленным в ходе проверки нарушениям и недостаткам учета.</w:t>
      </w:r>
    </w:p>
    <w:p w:rsidR="002D1A77" w:rsidRPr="00524036" w:rsidRDefault="00521551" w:rsidP="00E716EC">
      <w:pPr>
        <w:pStyle w:val="a5"/>
        <w:jc w:val="center"/>
        <w:outlineLvl w:val="0"/>
        <w:rPr>
          <w:rFonts w:ascii="Arial" w:hAnsi="Arial" w:cs="Arial"/>
          <w:b/>
        </w:rPr>
      </w:pPr>
      <w:r>
        <w:br w:type="page"/>
      </w:r>
      <w:r w:rsidRPr="00524036">
        <w:rPr>
          <w:rFonts w:ascii="Arial" w:hAnsi="Arial" w:cs="Arial"/>
          <w:b/>
        </w:rPr>
        <w:lastRenderedPageBreak/>
        <w:t>Содержание</w:t>
      </w:r>
    </w:p>
    <w:p w:rsidR="00257220" w:rsidRDefault="00257220" w:rsidP="00E716EC">
      <w:pPr>
        <w:shd w:val="clear" w:color="auto" w:fill="FFFFFF"/>
        <w:autoSpaceDE w:val="0"/>
        <w:autoSpaceDN w:val="0"/>
        <w:adjustRightInd w:val="0"/>
        <w:spacing w:line="360" w:lineRule="auto"/>
        <w:jc w:val="both"/>
        <w:outlineLvl w:val="0"/>
        <w:rPr>
          <w:color w:val="000000"/>
        </w:rPr>
      </w:pPr>
      <w:r>
        <w:rPr>
          <w:color w:val="000000"/>
        </w:rPr>
        <w:t>Введение</w:t>
      </w:r>
      <w:r w:rsidR="00524036">
        <w:rPr>
          <w:color w:val="000000"/>
        </w:rPr>
        <w:t>...................................................................................................................................5</w:t>
      </w:r>
    </w:p>
    <w:p w:rsidR="007E4487" w:rsidRPr="00257220" w:rsidRDefault="007E4487" w:rsidP="00257220">
      <w:pPr>
        <w:numPr>
          <w:ilvl w:val="0"/>
          <w:numId w:val="1"/>
        </w:numPr>
        <w:shd w:val="clear" w:color="auto" w:fill="FFFFFF"/>
        <w:autoSpaceDE w:val="0"/>
        <w:autoSpaceDN w:val="0"/>
        <w:adjustRightInd w:val="0"/>
        <w:spacing w:line="360" w:lineRule="auto"/>
        <w:ind w:left="0" w:firstLine="0"/>
        <w:jc w:val="both"/>
        <w:rPr>
          <w:color w:val="000000"/>
        </w:rPr>
      </w:pPr>
      <w:r w:rsidRPr="00257220">
        <w:rPr>
          <w:color w:val="000000"/>
        </w:rPr>
        <w:t>Теоретические аспекты аудита финансовых результатов</w:t>
      </w:r>
      <w:r w:rsidR="00524036">
        <w:rPr>
          <w:color w:val="000000"/>
        </w:rPr>
        <w:t>................</w:t>
      </w:r>
      <w:r w:rsidR="00996C05">
        <w:rPr>
          <w:color w:val="000000"/>
        </w:rPr>
        <w:t>........................7</w:t>
      </w:r>
    </w:p>
    <w:p w:rsidR="007E4487" w:rsidRPr="00257220" w:rsidRDefault="007E4487" w:rsidP="00257220">
      <w:pPr>
        <w:numPr>
          <w:ilvl w:val="1"/>
          <w:numId w:val="1"/>
        </w:numPr>
        <w:shd w:val="clear" w:color="auto" w:fill="FFFFFF"/>
        <w:autoSpaceDE w:val="0"/>
        <w:autoSpaceDN w:val="0"/>
        <w:adjustRightInd w:val="0"/>
        <w:spacing w:line="360" w:lineRule="auto"/>
        <w:ind w:left="0" w:firstLine="0"/>
        <w:jc w:val="both"/>
        <w:rPr>
          <w:color w:val="000000"/>
        </w:rPr>
      </w:pPr>
      <w:r w:rsidRPr="00257220">
        <w:t>Понятие финансовых результатов, порядок их формирования</w:t>
      </w:r>
      <w:r w:rsidR="00996C05">
        <w:t>...............................7</w:t>
      </w:r>
    </w:p>
    <w:p w:rsidR="007E4487" w:rsidRPr="00257220" w:rsidRDefault="007E4487" w:rsidP="00257220">
      <w:pPr>
        <w:numPr>
          <w:ilvl w:val="1"/>
          <w:numId w:val="1"/>
        </w:numPr>
        <w:shd w:val="clear" w:color="auto" w:fill="FFFFFF"/>
        <w:autoSpaceDE w:val="0"/>
        <w:autoSpaceDN w:val="0"/>
        <w:adjustRightInd w:val="0"/>
        <w:spacing w:line="360" w:lineRule="auto"/>
        <w:ind w:left="0" w:firstLine="0"/>
        <w:jc w:val="both"/>
        <w:rPr>
          <w:color w:val="000000"/>
        </w:rPr>
      </w:pPr>
      <w:r w:rsidRPr="00257220">
        <w:rPr>
          <w:color w:val="000000"/>
        </w:rPr>
        <w:t>Значение, задачи, информационное обеспечение аудита финансовых результатов</w:t>
      </w:r>
      <w:r w:rsidR="00524036">
        <w:rPr>
          <w:color w:val="000000"/>
        </w:rPr>
        <w:t>................................................................................................</w:t>
      </w:r>
      <w:r w:rsidR="00996C05">
        <w:rPr>
          <w:color w:val="000000"/>
        </w:rPr>
        <w:t>..............................10</w:t>
      </w:r>
    </w:p>
    <w:p w:rsidR="007E4487" w:rsidRPr="00257220" w:rsidRDefault="007E4487" w:rsidP="00257220">
      <w:pPr>
        <w:numPr>
          <w:ilvl w:val="1"/>
          <w:numId w:val="1"/>
        </w:numPr>
        <w:shd w:val="clear" w:color="auto" w:fill="FFFFFF"/>
        <w:autoSpaceDE w:val="0"/>
        <w:autoSpaceDN w:val="0"/>
        <w:adjustRightInd w:val="0"/>
        <w:spacing w:line="360" w:lineRule="auto"/>
        <w:ind w:left="0" w:firstLine="0"/>
        <w:jc w:val="both"/>
      </w:pPr>
      <w:r w:rsidRPr="00257220">
        <w:t>Этапы проведения аудита финансовых результатов и используемые методические приемы</w:t>
      </w:r>
      <w:r w:rsidR="00524036">
        <w:t>...............................................................................</w:t>
      </w:r>
      <w:r w:rsidR="00996C05">
        <w:t>..............................15</w:t>
      </w:r>
    </w:p>
    <w:p w:rsidR="007E4487" w:rsidRPr="00257220" w:rsidRDefault="007E4487" w:rsidP="00257220">
      <w:pPr>
        <w:numPr>
          <w:ilvl w:val="0"/>
          <w:numId w:val="1"/>
        </w:numPr>
        <w:shd w:val="clear" w:color="auto" w:fill="FFFFFF"/>
        <w:autoSpaceDE w:val="0"/>
        <w:autoSpaceDN w:val="0"/>
        <w:adjustRightInd w:val="0"/>
        <w:spacing w:line="360" w:lineRule="auto"/>
        <w:ind w:left="0" w:firstLine="0"/>
        <w:jc w:val="both"/>
        <w:rPr>
          <w:color w:val="000000"/>
        </w:rPr>
      </w:pPr>
      <w:r w:rsidRPr="00257220">
        <w:rPr>
          <w:color w:val="000000"/>
        </w:rPr>
        <w:t xml:space="preserve">Методика проведения аудита абсолютных финансовых результатов </w:t>
      </w:r>
      <w:r w:rsidR="003D339C">
        <w:t>ООО «Ярэластомер»</w:t>
      </w:r>
      <w:r w:rsidR="00524036">
        <w:rPr>
          <w:color w:val="000000"/>
        </w:rPr>
        <w:t>.........................................................................................</w:t>
      </w:r>
      <w:r w:rsidR="00996C05">
        <w:rPr>
          <w:color w:val="000000"/>
        </w:rPr>
        <w:t>..............................19</w:t>
      </w:r>
    </w:p>
    <w:p w:rsidR="007E4487" w:rsidRPr="00257220" w:rsidRDefault="007E4487" w:rsidP="00257220">
      <w:pPr>
        <w:numPr>
          <w:ilvl w:val="1"/>
          <w:numId w:val="1"/>
        </w:numPr>
        <w:shd w:val="clear" w:color="auto" w:fill="FFFFFF"/>
        <w:autoSpaceDE w:val="0"/>
        <w:autoSpaceDN w:val="0"/>
        <w:adjustRightInd w:val="0"/>
        <w:spacing w:line="360" w:lineRule="auto"/>
        <w:ind w:left="0" w:firstLine="0"/>
        <w:jc w:val="both"/>
        <w:rPr>
          <w:color w:val="000000"/>
        </w:rPr>
      </w:pPr>
      <w:r w:rsidRPr="00257220">
        <w:rPr>
          <w:color w:val="000000"/>
        </w:rPr>
        <w:t xml:space="preserve">Оценка систем бухгалтерского учета и внутреннего контроля по учету </w:t>
      </w:r>
      <w:r w:rsidR="00257220">
        <w:rPr>
          <w:color w:val="000000"/>
        </w:rPr>
        <w:t xml:space="preserve"> </w:t>
      </w:r>
      <w:r w:rsidRPr="00257220">
        <w:rPr>
          <w:color w:val="000000"/>
        </w:rPr>
        <w:t>абсолютных финансовых результатов</w:t>
      </w:r>
      <w:r w:rsidR="00524036">
        <w:rPr>
          <w:color w:val="000000"/>
        </w:rPr>
        <w:t>....................................................</w:t>
      </w:r>
      <w:r w:rsidR="00996C05">
        <w:rPr>
          <w:color w:val="000000"/>
        </w:rPr>
        <w:t>..............................19</w:t>
      </w:r>
    </w:p>
    <w:p w:rsidR="007E4487" w:rsidRPr="00257220" w:rsidRDefault="007E4487" w:rsidP="00257220">
      <w:pPr>
        <w:numPr>
          <w:ilvl w:val="1"/>
          <w:numId w:val="1"/>
        </w:numPr>
        <w:shd w:val="clear" w:color="auto" w:fill="FFFFFF"/>
        <w:autoSpaceDE w:val="0"/>
        <w:autoSpaceDN w:val="0"/>
        <w:adjustRightInd w:val="0"/>
        <w:spacing w:line="360" w:lineRule="auto"/>
        <w:ind w:left="0" w:firstLine="0"/>
        <w:jc w:val="both"/>
        <w:rPr>
          <w:color w:val="000000"/>
        </w:rPr>
      </w:pPr>
      <w:r w:rsidRPr="00257220">
        <w:rPr>
          <w:color w:val="000000"/>
        </w:rPr>
        <w:t xml:space="preserve">Общий план и программа аудита финансовых результатов </w:t>
      </w:r>
      <w:r w:rsidR="003D339C">
        <w:t>ООО «Ярэластомер»</w:t>
      </w:r>
      <w:r w:rsidR="00524036">
        <w:rPr>
          <w:color w:val="000000"/>
        </w:rPr>
        <w:t>...........................................................................................</w:t>
      </w:r>
      <w:r w:rsidR="00996C05">
        <w:rPr>
          <w:color w:val="000000"/>
        </w:rPr>
        <w:t>..............................29</w:t>
      </w:r>
    </w:p>
    <w:p w:rsidR="007E4487" w:rsidRPr="00257220" w:rsidRDefault="007E4487" w:rsidP="00257220">
      <w:pPr>
        <w:spacing w:line="360" w:lineRule="auto"/>
        <w:jc w:val="both"/>
      </w:pPr>
      <w:r w:rsidRPr="00257220">
        <w:t xml:space="preserve">3. Основные направления аудита финансовых результатов на примере </w:t>
      </w:r>
      <w:r w:rsidR="003D339C">
        <w:t>ООО «Ярэластомер»</w:t>
      </w:r>
      <w:r w:rsidR="00524036">
        <w:t>............................................................................................................</w:t>
      </w:r>
      <w:r w:rsidR="00996C05">
        <w:t>.............34</w:t>
      </w:r>
    </w:p>
    <w:p w:rsidR="007E4487" w:rsidRPr="00257220" w:rsidRDefault="007E4487" w:rsidP="00257220">
      <w:pPr>
        <w:spacing w:line="360" w:lineRule="auto"/>
        <w:jc w:val="both"/>
      </w:pPr>
      <w:r w:rsidRPr="00257220">
        <w:t>3.1</w:t>
      </w:r>
      <w:r w:rsidR="00257220">
        <w:t>.</w:t>
      </w:r>
      <w:r w:rsidRPr="00257220">
        <w:t xml:space="preserve"> Изучение и оценка основных положений Учетной политики </w:t>
      </w:r>
      <w:r w:rsidR="003D339C">
        <w:t>ООО «Ярэластомер»………………………………………………………………………………</w:t>
      </w:r>
      <w:r w:rsidR="00996C05">
        <w:t>.34</w:t>
      </w:r>
    </w:p>
    <w:p w:rsidR="00B736E2" w:rsidRPr="00B736E2" w:rsidRDefault="007E4487" w:rsidP="00B736E2">
      <w:pPr>
        <w:spacing w:line="360" w:lineRule="auto"/>
        <w:jc w:val="both"/>
      </w:pPr>
      <w:r w:rsidRPr="00257220">
        <w:t>3.</w:t>
      </w:r>
      <w:r w:rsidR="00B736E2" w:rsidRPr="00B736E2">
        <w:t>2</w:t>
      </w:r>
      <w:r w:rsidR="00257220">
        <w:t>.</w:t>
      </w:r>
      <w:r w:rsidRPr="00257220">
        <w:t xml:space="preserve"> Проверка правильности отражения в учете выручки от продажи продукции (работ, услуг)</w:t>
      </w:r>
      <w:r w:rsidR="00B736E2" w:rsidRPr="00B736E2">
        <w:t xml:space="preserve"> </w:t>
      </w:r>
      <w:r w:rsidR="00524036">
        <w:t>.........................................................................................................</w:t>
      </w:r>
      <w:r w:rsidR="00996C05">
        <w:t>..............................36</w:t>
      </w:r>
    </w:p>
    <w:p w:rsidR="00B736E2" w:rsidRPr="00257220" w:rsidRDefault="00B736E2" w:rsidP="00B736E2">
      <w:pPr>
        <w:spacing w:line="360" w:lineRule="auto"/>
        <w:jc w:val="both"/>
      </w:pPr>
      <w:r>
        <w:t>3.</w:t>
      </w:r>
      <w:r w:rsidRPr="00B736E2">
        <w:t>3</w:t>
      </w:r>
      <w:r>
        <w:t>.</w:t>
      </w:r>
      <w:r w:rsidRPr="00257220">
        <w:t xml:space="preserve"> Проверка правильности формирования и отражения на счетах бухгалтерского учета себестоимости продукции, выполненных работ, услуг</w:t>
      </w:r>
      <w:r w:rsidR="00524036">
        <w:t>......................................................4</w:t>
      </w:r>
      <w:r w:rsidR="00996C05">
        <w:t>2</w:t>
      </w:r>
    </w:p>
    <w:p w:rsidR="007E4487" w:rsidRPr="00257220" w:rsidRDefault="007E4487" w:rsidP="00257220">
      <w:pPr>
        <w:spacing w:line="360" w:lineRule="auto"/>
        <w:jc w:val="both"/>
      </w:pPr>
      <w:r w:rsidRPr="00257220">
        <w:t>3.</w:t>
      </w:r>
      <w:r w:rsidR="00257220">
        <w:t>4</w:t>
      </w:r>
      <w:r w:rsidRPr="00257220">
        <w:t>. Проверка правильности учета прочих доходов и расходов, произведенных организацией</w:t>
      </w:r>
      <w:r w:rsidR="00524036">
        <w:t>.............................................................................................</w:t>
      </w:r>
      <w:r w:rsidR="00996C05">
        <w:t>..............................46</w:t>
      </w:r>
    </w:p>
    <w:p w:rsidR="007E4487" w:rsidRPr="00257220" w:rsidRDefault="00257220" w:rsidP="00257220">
      <w:pPr>
        <w:spacing w:line="360" w:lineRule="auto"/>
        <w:jc w:val="both"/>
      </w:pPr>
      <w:r>
        <w:t>3.5.</w:t>
      </w:r>
      <w:r w:rsidR="007E4487" w:rsidRPr="00257220">
        <w:t xml:space="preserve"> Аудит налога на прибыль и применения ПБУ 18/02 в </w:t>
      </w:r>
      <w:r w:rsidR="003D339C">
        <w:t>ООО «Ярэластомер»</w:t>
      </w:r>
      <w:r w:rsidR="00996C05">
        <w:t>............49</w:t>
      </w:r>
    </w:p>
    <w:p w:rsidR="007E4487" w:rsidRPr="00257220" w:rsidRDefault="00257220" w:rsidP="00257220">
      <w:pPr>
        <w:spacing w:line="360" w:lineRule="auto"/>
        <w:jc w:val="both"/>
      </w:pPr>
      <w:r>
        <w:t xml:space="preserve">3.6. </w:t>
      </w:r>
      <w:r w:rsidR="007E4487" w:rsidRPr="00257220">
        <w:t xml:space="preserve">Проверка и подтверждение отчетности о финансовых результатах </w:t>
      </w:r>
      <w:r w:rsidR="003D339C">
        <w:t>ООО «Ярэластомер»</w:t>
      </w:r>
      <w:r w:rsidR="00524036">
        <w:t>.....................................................................................................</w:t>
      </w:r>
      <w:r w:rsidR="00996C05">
        <w:t>...................52</w:t>
      </w:r>
    </w:p>
    <w:p w:rsidR="007E4487" w:rsidRDefault="00257220" w:rsidP="00257220">
      <w:pPr>
        <w:shd w:val="clear" w:color="auto" w:fill="FFFFFF"/>
        <w:tabs>
          <w:tab w:val="left" w:pos="1197"/>
        </w:tabs>
        <w:spacing w:line="360" w:lineRule="auto"/>
        <w:jc w:val="both"/>
      </w:pPr>
      <w:r w:rsidRPr="00257220">
        <w:t>4.</w:t>
      </w:r>
      <w:r>
        <w:rPr>
          <w:rFonts w:ascii="Arial" w:hAnsi="Arial" w:cs="Arial"/>
          <w:sz w:val="32"/>
          <w:szCs w:val="32"/>
        </w:rPr>
        <w:t xml:space="preserve"> </w:t>
      </w:r>
      <w:r w:rsidR="007E4487" w:rsidRPr="00257220">
        <w:t xml:space="preserve">Оформление результатов проверки финансовых результатов в </w:t>
      </w:r>
      <w:r w:rsidR="003D339C">
        <w:t>ООО «Ярэластомер»</w:t>
      </w:r>
      <w:r w:rsidR="00524036">
        <w:t>..........................................................................................</w:t>
      </w:r>
      <w:r w:rsidR="00996C05">
        <w:t>..............................57</w:t>
      </w:r>
    </w:p>
    <w:p w:rsidR="00257220" w:rsidRDefault="00257220" w:rsidP="00257220">
      <w:pPr>
        <w:shd w:val="clear" w:color="auto" w:fill="FFFFFF"/>
        <w:tabs>
          <w:tab w:val="left" w:pos="1197"/>
        </w:tabs>
        <w:spacing w:line="360" w:lineRule="auto"/>
        <w:jc w:val="both"/>
      </w:pPr>
      <w:r>
        <w:t>Заключение</w:t>
      </w:r>
      <w:r w:rsidR="00531A92">
        <w:t>...............................................................................................</w:t>
      </w:r>
      <w:r w:rsidR="00996C05">
        <w:t>..............................62</w:t>
      </w:r>
    </w:p>
    <w:p w:rsidR="00257220" w:rsidRDefault="00257220" w:rsidP="00257220">
      <w:pPr>
        <w:shd w:val="clear" w:color="auto" w:fill="FFFFFF"/>
        <w:tabs>
          <w:tab w:val="left" w:pos="1197"/>
        </w:tabs>
        <w:spacing w:line="360" w:lineRule="auto"/>
        <w:jc w:val="both"/>
      </w:pPr>
      <w:r>
        <w:t>Список литературы</w:t>
      </w:r>
      <w:r w:rsidR="00531A92">
        <w:t>..................................................................................</w:t>
      </w:r>
      <w:r w:rsidR="00996C05">
        <w:t>..............................64</w:t>
      </w:r>
    </w:p>
    <w:p w:rsidR="009C5EE6" w:rsidRPr="009C5EE6" w:rsidRDefault="009C5EE6" w:rsidP="00257220">
      <w:pPr>
        <w:shd w:val="clear" w:color="auto" w:fill="FFFFFF"/>
        <w:tabs>
          <w:tab w:val="left" w:pos="1197"/>
        </w:tabs>
        <w:spacing w:line="360" w:lineRule="auto"/>
        <w:jc w:val="both"/>
      </w:pPr>
      <w:r>
        <w:t xml:space="preserve">ПРИЛОЖЕНИЕ 1. Рабочий план счетов </w:t>
      </w:r>
      <w:r w:rsidR="003D339C">
        <w:t>ООО «Ярэластомер»</w:t>
      </w:r>
    </w:p>
    <w:p w:rsidR="009C5EE6" w:rsidRPr="009C5EE6" w:rsidRDefault="009C5EE6" w:rsidP="009C5EE6">
      <w:pPr>
        <w:shd w:val="clear" w:color="auto" w:fill="FFFFFF"/>
        <w:tabs>
          <w:tab w:val="left" w:pos="1197"/>
        </w:tabs>
        <w:spacing w:line="360" w:lineRule="auto"/>
        <w:jc w:val="both"/>
      </w:pPr>
      <w:r>
        <w:t xml:space="preserve">ПРИЛОЖЕНИЕ 2. Приказ "Об учетной политике" </w:t>
      </w:r>
      <w:r w:rsidR="00434B40">
        <w:t>ООО «Ярэластомер»</w:t>
      </w:r>
      <w:r>
        <w:t xml:space="preserve"> № 136 от </w:t>
      </w:r>
      <w:smartTag w:uri="urn:schemas-microsoft-com:office:smarttags" w:element="date">
        <w:smartTagPr>
          <w:attr w:name="ls" w:val="trans"/>
          <w:attr w:name="Month" w:val="12"/>
          <w:attr w:name="Day" w:val="28"/>
          <w:attr w:name="Year" w:val="2007"/>
        </w:smartTagPr>
        <w:r>
          <w:t>28.12.2007</w:t>
        </w:r>
      </w:smartTag>
    </w:p>
    <w:p w:rsidR="009C5EE6" w:rsidRPr="009C5EE6" w:rsidRDefault="009C5EE6" w:rsidP="009C5EE6">
      <w:pPr>
        <w:shd w:val="clear" w:color="auto" w:fill="FFFFFF"/>
        <w:tabs>
          <w:tab w:val="left" w:pos="1197"/>
        </w:tabs>
        <w:spacing w:line="360" w:lineRule="auto"/>
        <w:jc w:val="both"/>
      </w:pPr>
      <w:r>
        <w:lastRenderedPageBreak/>
        <w:t xml:space="preserve">ПРИЛОЖЕНИЕ 3. Приложение к бухгалтерскому балансу на </w:t>
      </w:r>
      <w:smartTag w:uri="urn:schemas-microsoft-com:office:smarttags" w:element="date">
        <w:smartTagPr>
          <w:attr w:name="ls" w:val="trans"/>
          <w:attr w:name="Month" w:val="01"/>
          <w:attr w:name="Day" w:val="1"/>
          <w:attr w:name="Year" w:val="2008"/>
        </w:smartTagPr>
        <w:r>
          <w:t>1.01.2008</w:t>
        </w:r>
      </w:smartTag>
    </w:p>
    <w:p w:rsidR="009C5EE6" w:rsidRPr="009C5EE6" w:rsidRDefault="009C5EE6" w:rsidP="009C5EE6">
      <w:pPr>
        <w:shd w:val="clear" w:color="auto" w:fill="FFFFFF"/>
        <w:tabs>
          <w:tab w:val="left" w:pos="1197"/>
        </w:tabs>
        <w:spacing w:line="360" w:lineRule="auto"/>
        <w:jc w:val="both"/>
      </w:pPr>
      <w:r>
        <w:t>ПРИЛОЖЕНИЕ 4. Калькуляции себестоимости продукции за 2008 год</w:t>
      </w:r>
    </w:p>
    <w:p w:rsidR="009C5EE6" w:rsidRPr="009C5EE6" w:rsidRDefault="009C5EE6" w:rsidP="009C5EE6">
      <w:pPr>
        <w:shd w:val="clear" w:color="auto" w:fill="FFFFFF"/>
        <w:tabs>
          <w:tab w:val="left" w:pos="1197"/>
        </w:tabs>
        <w:spacing w:line="360" w:lineRule="auto"/>
        <w:jc w:val="both"/>
      </w:pPr>
      <w:r>
        <w:t>ПРИЛОЖЕНИЕ 5. Журнал-ордер по счету 10 за 2008 год</w:t>
      </w:r>
    </w:p>
    <w:p w:rsidR="009C5EE6" w:rsidRPr="009C5EE6" w:rsidRDefault="009C5EE6" w:rsidP="009C5EE6">
      <w:pPr>
        <w:shd w:val="clear" w:color="auto" w:fill="FFFFFF"/>
        <w:tabs>
          <w:tab w:val="left" w:pos="1197"/>
        </w:tabs>
        <w:spacing w:line="360" w:lineRule="auto"/>
        <w:jc w:val="both"/>
      </w:pPr>
      <w:r>
        <w:t>ПРИЛОЖЕНИЕ 6. Главная книга по счету 20</w:t>
      </w:r>
      <w:r w:rsidR="00DD043D">
        <w:t xml:space="preserve"> за 2008 год</w:t>
      </w:r>
    </w:p>
    <w:p w:rsidR="009C5EE6" w:rsidRPr="009C5EE6" w:rsidRDefault="009C5EE6" w:rsidP="009C5EE6">
      <w:pPr>
        <w:shd w:val="clear" w:color="auto" w:fill="FFFFFF"/>
        <w:tabs>
          <w:tab w:val="left" w:pos="1197"/>
        </w:tabs>
        <w:spacing w:line="360" w:lineRule="auto"/>
        <w:jc w:val="both"/>
      </w:pPr>
      <w:r>
        <w:t>ПРИЛОЖЕНИЕ 7. Главная книга по счету 90</w:t>
      </w:r>
      <w:r w:rsidR="00DD043D">
        <w:t xml:space="preserve"> за 2008 год</w:t>
      </w:r>
    </w:p>
    <w:p w:rsidR="009C5EE6" w:rsidRPr="009C5EE6" w:rsidRDefault="009C5EE6" w:rsidP="009C5EE6">
      <w:pPr>
        <w:shd w:val="clear" w:color="auto" w:fill="FFFFFF"/>
        <w:tabs>
          <w:tab w:val="left" w:pos="1197"/>
        </w:tabs>
        <w:spacing w:line="360" w:lineRule="auto"/>
        <w:jc w:val="both"/>
      </w:pPr>
      <w:r>
        <w:t>ПРИЛОЖЕНИЕ 8. Отчет о Прибылях и убытках за 2008 год</w:t>
      </w:r>
    </w:p>
    <w:p w:rsidR="009C5EE6" w:rsidRPr="009C5EE6" w:rsidRDefault="009C5EE6" w:rsidP="009C5EE6">
      <w:pPr>
        <w:shd w:val="clear" w:color="auto" w:fill="FFFFFF"/>
        <w:tabs>
          <w:tab w:val="left" w:pos="1197"/>
        </w:tabs>
        <w:spacing w:line="360" w:lineRule="auto"/>
        <w:jc w:val="both"/>
      </w:pPr>
      <w:r>
        <w:t>ПРИЛОЖЕНИЕ 9. Оборотная ведомость за 2008 год</w:t>
      </w:r>
    </w:p>
    <w:p w:rsidR="009C5EE6" w:rsidRDefault="009C5EE6" w:rsidP="009C5EE6">
      <w:pPr>
        <w:shd w:val="clear" w:color="auto" w:fill="FFFFFF"/>
        <w:tabs>
          <w:tab w:val="left" w:pos="1197"/>
        </w:tabs>
        <w:spacing w:line="360" w:lineRule="auto"/>
        <w:jc w:val="both"/>
      </w:pPr>
      <w:r>
        <w:t xml:space="preserve">ПРИЛОЖЕНИЕ 10. </w:t>
      </w:r>
      <w:r w:rsidR="00DD043D">
        <w:t>Товарно-транспортные накладные</w:t>
      </w:r>
    </w:p>
    <w:p w:rsidR="009C5EE6" w:rsidRPr="009C5EE6" w:rsidRDefault="009C5EE6" w:rsidP="009C5EE6">
      <w:pPr>
        <w:shd w:val="clear" w:color="auto" w:fill="FFFFFF"/>
        <w:tabs>
          <w:tab w:val="left" w:pos="1197"/>
        </w:tabs>
        <w:spacing w:line="360" w:lineRule="auto"/>
        <w:jc w:val="both"/>
      </w:pPr>
      <w:r>
        <w:t>ПРИЛОЖЕНИЕ 1</w:t>
      </w:r>
      <w:r w:rsidR="00DD043D">
        <w:t xml:space="preserve">1 Счет-фактура №8010067 от </w:t>
      </w:r>
      <w:smartTag w:uri="urn:schemas-microsoft-com:office:smarttags" w:element="date">
        <w:smartTagPr>
          <w:attr w:name="ls" w:val="trans"/>
          <w:attr w:name="Month" w:val="01"/>
          <w:attr w:name="Day" w:val="11"/>
          <w:attr w:name="Year" w:val="2008"/>
        </w:smartTagPr>
        <w:r w:rsidR="00DD043D">
          <w:t>11.01.2008</w:t>
        </w:r>
      </w:smartTag>
    </w:p>
    <w:p w:rsidR="009C5EE6" w:rsidRPr="009C5EE6" w:rsidRDefault="009C5EE6" w:rsidP="009C5EE6">
      <w:pPr>
        <w:shd w:val="clear" w:color="auto" w:fill="FFFFFF"/>
        <w:tabs>
          <w:tab w:val="left" w:pos="1197"/>
        </w:tabs>
        <w:spacing w:line="360" w:lineRule="auto"/>
        <w:jc w:val="both"/>
      </w:pPr>
      <w:r>
        <w:t>ПРИЛОЖЕНИЕ 1</w:t>
      </w:r>
      <w:r w:rsidR="00DD043D">
        <w:t>2 Договор поставки продукции № 23</w:t>
      </w:r>
    </w:p>
    <w:p w:rsidR="009C5EE6" w:rsidRPr="009C5EE6" w:rsidRDefault="009C5EE6" w:rsidP="009C5EE6">
      <w:pPr>
        <w:shd w:val="clear" w:color="auto" w:fill="FFFFFF"/>
        <w:tabs>
          <w:tab w:val="left" w:pos="1197"/>
        </w:tabs>
        <w:spacing w:line="360" w:lineRule="auto"/>
        <w:jc w:val="both"/>
      </w:pPr>
      <w:r>
        <w:t>ПРИЛОЖЕНИЕ 1</w:t>
      </w:r>
      <w:r w:rsidR="00DD043D">
        <w:t xml:space="preserve">3. Прайс-лист с </w:t>
      </w:r>
      <w:smartTag w:uri="urn:schemas-microsoft-com:office:smarttags" w:element="date">
        <w:smartTagPr>
          <w:attr w:name="ls" w:val="trans"/>
          <w:attr w:name="Month" w:val="09"/>
          <w:attr w:name="Day" w:val="15"/>
          <w:attr w:name="Year" w:val="2007"/>
        </w:smartTagPr>
        <w:r w:rsidR="00DD043D">
          <w:t>15.09.2007</w:t>
        </w:r>
      </w:smartTag>
      <w:r w:rsidR="00DD043D">
        <w:t xml:space="preserve"> года</w:t>
      </w:r>
    </w:p>
    <w:p w:rsidR="009C5EE6" w:rsidRPr="009C5EE6" w:rsidRDefault="009C5EE6" w:rsidP="009C5EE6">
      <w:pPr>
        <w:shd w:val="clear" w:color="auto" w:fill="FFFFFF"/>
        <w:tabs>
          <w:tab w:val="left" w:pos="1197"/>
        </w:tabs>
        <w:spacing w:line="360" w:lineRule="auto"/>
        <w:jc w:val="both"/>
      </w:pPr>
      <w:r>
        <w:t>ПРИЛОЖЕНИЕ 1</w:t>
      </w:r>
      <w:r w:rsidR="00DD043D">
        <w:t>4. Регистр учета доходов текущего периода за 2008 год</w:t>
      </w:r>
    </w:p>
    <w:p w:rsidR="009C5EE6" w:rsidRPr="009C5EE6" w:rsidRDefault="009C5EE6" w:rsidP="009C5EE6">
      <w:pPr>
        <w:shd w:val="clear" w:color="auto" w:fill="FFFFFF"/>
        <w:tabs>
          <w:tab w:val="left" w:pos="1197"/>
        </w:tabs>
        <w:spacing w:line="360" w:lineRule="auto"/>
        <w:jc w:val="both"/>
      </w:pPr>
      <w:r>
        <w:t>ПРИЛОЖЕНИЕ 1</w:t>
      </w:r>
      <w:r w:rsidR="00DD043D">
        <w:t xml:space="preserve">5 Выписка из лицевого счета на </w:t>
      </w:r>
      <w:smartTag w:uri="urn:schemas-microsoft-com:office:smarttags" w:element="date">
        <w:smartTagPr>
          <w:attr w:name="ls" w:val="trans"/>
          <w:attr w:name="Month" w:val="12"/>
          <w:attr w:name="Day" w:val="28"/>
          <w:attr w:name="Year" w:val="2007"/>
        </w:smartTagPr>
        <w:r w:rsidR="00DD043D">
          <w:t>28.12.2007</w:t>
        </w:r>
      </w:smartTag>
    </w:p>
    <w:p w:rsidR="009C5EE6" w:rsidRPr="009C5EE6" w:rsidRDefault="009C5EE6" w:rsidP="009C5EE6">
      <w:pPr>
        <w:shd w:val="clear" w:color="auto" w:fill="FFFFFF"/>
        <w:tabs>
          <w:tab w:val="left" w:pos="1197"/>
        </w:tabs>
        <w:spacing w:line="360" w:lineRule="auto"/>
        <w:jc w:val="both"/>
      </w:pPr>
      <w:r>
        <w:t>ПРИЛОЖЕНИЕ 1</w:t>
      </w:r>
      <w:r w:rsidR="00DD043D">
        <w:t>6. Главная книга по счету 62 за 2008 год</w:t>
      </w:r>
    </w:p>
    <w:p w:rsidR="009C5EE6" w:rsidRPr="009C5EE6" w:rsidRDefault="009C5EE6" w:rsidP="009C5EE6">
      <w:pPr>
        <w:shd w:val="clear" w:color="auto" w:fill="FFFFFF"/>
        <w:tabs>
          <w:tab w:val="left" w:pos="1197"/>
        </w:tabs>
        <w:spacing w:line="360" w:lineRule="auto"/>
        <w:jc w:val="both"/>
      </w:pPr>
      <w:r>
        <w:t>ПРИЛОЖЕНИЕ 1</w:t>
      </w:r>
      <w:r w:rsidR="00DD043D">
        <w:t xml:space="preserve">7. Платежное поручение № 405 от </w:t>
      </w:r>
      <w:smartTag w:uri="urn:schemas-microsoft-com:office:smarttags" w:element="date">
        <w:smartTagPr>
          <w:attr w:name="ls" w:val="trans"/>
          <w:attr w:name="Month" w:val="2"/>
          <w:attr w:name="Day" w:val="29"/>
          <w:attr w:name="Year" w:val="2008"/>
        </w:smartTagPr>
        <w:r w:rsidR="00DD043D">
          <w:t>29.02.2008</w:t>
        </w:r>
      </w:smartTag>
    </w:p>
    <w:p w:rsidR="009C5EE6" w:rsidRPr="009C5EE6" w:rsidRDefault="009C5EE6" w:rsidP="009C5EE6">
      <w:pPr>
        <w:shd w:val="clear" w:color="auto" w:fill="FFFFFF"/>
        <w:tabs>
          <w:tab w:val="left" w:pos="1197"/>
        </w:tabs>
        <w:spacing w:line="360" w:lineRule="auto"/>
        <w:jc w:val="both"/>
      </w:pPr>
      <w:r>
        <w:t>ПРИЛОЖЕНИЕ 1</w:t>
      </w:r>
      <w:r w:rsidR="00DD043D">
        <w:t>8. Регистр учета внереализационных расходов текущего периода за 2008 год</w:t>
      </w:r>
    </w:p>
    <w:p w:rsidR="009C5EE6" w:rsidRPr="009C5EE6" w:rsidRDefault="009C5EE6" w:rsidP="009C5EE6">
      <w:pPr>
        <w:shd w:val="clear" w:color="auto" w:fill="FFFFFF"/>
        <w:tabs>
          <w:tab w:val="left" w:pos="1197"/>
        </w:tabs>
        <w:spacing w:line="360" w:lineRule="auto"/>
        <w:jc w:val="both"/>
      </w:pPr>
      <w:r>
        <w:t>ПРИЛОЖЕНИЕ 1</w:t>
      </w:r>
      <w:r w:rsidR="00DD043D">
        <w:t>9</w:t>
      </w:r>
      <w:r w:rsidR="00DD043D" w:rsidRPr="00DD043D">
        <w:t xml:space="preserve"> </w:t>
      </w:r>
      <w:r w:rsidR="00DD043D">
        <w:t>Регистр учета внереализационных доходов текущего периода за 2008 год</w:t>
      </w:r>
    </w:p>
    <w:p w:rsidR="009C5EE6" w:rsidRPr="009C5EE6" w:rsidRDefault="00DD043D" w:rsidP="009C5EE6">
      <w:pPr>
        <w:shd w:val="clear" w:color="auto" w:fill="FFFFFF"/>
        <w:tabs>
          <w:tab w:val="left" w:pos="1197"/>
        </w:tabs>
        <w:spacing w:line="360" w:lineRule="auto"/>
        <w:jc w:val="both"/>
      </w:pPr>
      <w:r>
        <w:t>ПРИЛОЖЕНИЕ 20 Декларация по налогу на прибыль за 2008 год</w:t>
      </w:r>
    </w:p>
    <w:p w:rsidR="009C5EE6" w:rsidRPr="009C5EE6" w:rsidRDefault="00DD043D" w:rsidP="009C5EE6">
      <w:pPr>
        <w:shd w:val="clear" w:color="auto" w:fill="FFFFFF"/>
        <w:tabs>
          <w:tab w:val="left" w:pos="1197"/>
        </w:tabs>
        <w:spacing w:line="360" w:lineRule="auto"/>
        <w:jc w:val="both"/>
      </w:pPr>
      <w:r>
        <w:t xml:space="preserve">ПРИЛОЖЕНИЕ 21 Бухгалтерский баланс на </w:t>
      </w:r>
      <w:smartTag w:uri="urn:schemas-microsoft-com:office:smarttags" w:element="date">
        <w:smartTagPr>
          <w:attr w:name="ls" w:val="trans"/>
          <w:attr w:name="Month" w:val="12"/>
          <w:attr w:name="Day" w:val="31"/>
          <w:attr w:name="Year" w:val="2008"/>
        </w:smartTagPr>
        <w:r>
          <w:t>31.12.2008</w:t>
        </w:r>
      </w:smartTag>
    </w:p>
    <w:p w:rsidR="009C5EE6" w:rsidRPr="009C5EE6" w:rsidRDefault="00DD043D" w:rsidP="009C5EE6">
      <w:pPr>
        <w:shd w:val="clear" w:color="auto" w:fill="FFFFFF"/>
        <w:tabs>
          <w:tab w:val="left" w:pos="1197"/>
        </w:tabs>
        <w:spacing w:line="360" w:lineRule="auto"/>
        <w:jc w:val="both"/>
      </w:pPr>
      <w:r>
        <w:t>ПРИЛОЖЕНИЕ 22 Главная книга по счету 09 за 2008 год</w:t>
      </w:r>
    </w:p>
    <w:p w:rsidR="009C5EE6" w:rsidRDefault="00DD043D" w:rsidP="009C5EE6">
      <w:pPr>
        <w:shd w:val="clear" w:color="auto" w:fill="FFFFFF"/>
        <w:tabs>
          <w:tab w:val="left" w:pos="1197"/>
        </w:tabs>
        <w:spacing w:line="360" w:lineRule="auto"/>
        <w:jc w:val="both"/>
      </w:pPr>
      <w:r>
        <w:t>ПРИЛОЖЕНИЕ 23 Главная книга по счету 77 за 2008 год</w:t>
      </w:r>
    </w:p>
    <w:p w:rsidR="00DD043D" w:rsidRDefault="00DD043D" w:rsidP="00DD043D">
      <w:pPr>
        <w:shd w:val="clear" w:color="auto" w:fill="FFFFFF"/>
        <w:tabs>
          <w:tab w:val="left" w:pos="1197"/>
        </w:tabs>
        <w:spacing w:line="360" w:lineRule="auto"/>
        <w:jc w:val="both"/>
      </w:pPr>
      <w:r>
        <w:t>ПРИЛОЖЕНИЕ 24 Главная книга по счету 91 за 2008 год</w:t>
      </w:r>
    </w:p>
    <w:p w:rsidR="00DD043D" w:rsidRDefault="00DD043D" w:rsidP="00DD043D">
      <w:pPr>
        <w:shd w:val="clear" w:color="auto" w:fill="FFFFFF"/>
        <w:tabs>
          <w:tab w:val="left" w:pos="1197"/>
        </w:tabs>
        <w:spacing w:line="360" w:lineRule="auto"/>
        <w:jc w:val="both"/>
      </w:pPr>
      <w:r>
        <w:t>ПРИЛОЖЕНИЕ 25 Главная книга по счету 99 за 2008 год</w:t>
      </w:r>
    </w:p>
    <w:p w:rsidR="00DD043D" w:rsidRDefault="00DD043D" w:rsidP="00DD043D">
      <w:pPr>
        <w:shd w:val="clear" w:color="auto" w:fill="FFFFFF"/>
        <w:tabs>
          <w:tab w:val="left" w:pos="1197"/>
        </w:tabs>
        <w:spacing w:line="360" w:lineRule="auto"/>
        <w:jc w:val="both"/>
      </w:pPr>
      <w:r>
        <w:t>ПРИЛОЖЕНИЕ 26 Главная книга по счету 84 за 2008 год</w:t>
      </w:r>
    </w:p>
    <w:p w:rsidR="00DD043D" w:rsidRDefault="00DD043D" w:rsidP="00DD043D">
      <w:pPr>
        <w:shd w:val="clear" w:color="auto" w:fill="FFFFFF"/>
        <w:tabs>
          <w:tab w:val="left" w:pos="1197"/>
        </w:tabs>
        <w:spacing w:line="360" w:lineRule="auto"/>
        <w:jc w:val="both"/>
      </w:pPr>
      <w:r>
        <w:t>ПРИЛОЖЕНИЕ 27 Пояснительная записка к годовому бухгалтерскому балансу за 2008 год</w:t>
      </w:r>
    </w:p>
    <w:p w:rsidR="00DD043D" w:rsidRPr="00F83916" w:rsidRDefault="00DD043D" w:rsidP="00DD043D">
      <w:pPr>
        <w:spacing w:line="360" w:lineRule="auto"/>
        <w:ind w:right="57"/>
        <w:jc w:val="both"/>
        <w:rPr>
          <w:b/>
        </w:rPr>
      </w:pPr>
      <w:r>
        <w:t xml:space="preserve">ПРИЛОЖЕНИЕ 28 </w:t>
      </w:r>
      <w:r w:rsidRPr="00DD043D">
        <w:t>Нормативно-правовое обеспечение проведения аудиторской проверки финансовых результатов</w:t>
      </w:r>
    </w:p>
    <w:p w:rsidR="00DD043D" w:rsidRDefault="00DD043D" w:rsidP="00DD043D">
      <w:pPr>
        <w:shd w:val="clear" w:color="auto" w:fill="FFFFFF"/>
        <w:tabs>
          <w:tab w:val="left" w:pos="1197"/>
        </w:tabs>
        <w:spacing w:line="360" w:lineRule="auto"/>
        <w:jc w:val="both"/>
      </w:pPr>
    </w:p>
    <w:p w:rsidR="00DD043D" w:rsidRPr="009C5EE6" w:rsidRDefault="00DD043D" w:rsidP="009C5EE6">
      <w:pPr>
        <w:shd w:val="clear" w:color="auto" w:fill="FFFFFF"/>
        <w:tabs>
          <w:tab w:val="left" w:pos="1197"/>
        </w:tabs>
        <w:spacing w:line="360" w:lineRule="auto"/>
        <w:jc w:val="both"/>
      </w:pPr>
    </w:p>
    <w:p w:rsidR="00664AB9" w:rsidRPr="00257220" w:rsidRDefault="00664AB9" w:rsidP="00257220">
      <w:pPr>
        <w:shd w:val="clear" w:color="auto" w:fill="FFFFFF"/>
        <w:tabs>
          <w:tab w:val="left" w:pos="1197"/>
        </w:tabs>
        <w:spacing w:line="360" w:lineRule="auto"/>
        <w:jc w:val="both"/>
      </w:pPr>
    </w:p>
    <w:p w:rsidR="00521551" w:rsidRPr="001B7B6A" w:rsidRDefault="00521551" w:rsidP="00E716EC">
      <w:pPr>
        <w:spacing w:line="360" w:lineRule="auto"/>
        <w:ind w:right="57"/>
        <w:jc w:val="center"/>
        <w:outlineLvl w:val="0"/>
        <w:rPr>
          <w:b/>
        </w:rPr>
      </w:pPr>
      <w:r>
        <w:br w:type="page"/>
      </w:r>
      <w:r w:rsidRPr="001B7B6A">
        <w:rPr>
          <w:b/>
        </w:rPr>
        <w:lastRenderedPageBreak/>
        <w:t>Введение</w:t>
      </w:r>
    </w:p>
    <w:p w:rsidR="00521551" w:rsidRDefault="00521551" w:rsidP="00257220">
      <w:pPr>
        <w:spacing w:line="360" w:lineRule="auto"/>
        <w:ind w:firstLine="709"/>
        <w:jc w:val="both"/>
      </w:pPr>
      <w:r>
        <w:t>В качестве темы курсовой работы по практическому аудиту</w:t>
      </w:r>
      <w:r w:rsidRPr="004E6C0E">
        <w:t xml:space="preserve"> </w:t>
      </w:r>
      <w:r>
        <w:t xml:space="preserve">была выбрана тема «Аудит финансовых результатов" на примере </w:t>
      </w:r>
      <w:r w:rsidR="003D339C">
        <w:t>ООО «Ярэластомер»</w:t>
      </w:r>
      <w:r>
        <w:t>.</w:t>
      </w:r>
    </w:p>
    <w:p w:rsidR="00521551" w:rsidRDefault="00521551" w:rsidP="00257220">
      <w:pPr>
        <w:spacing w:line="360" w:lineRule="auto"/>
        <w:ind w:firstLine="709"/>
        <w:jc w:val="both"/>
      </w:pPr>
      <w:r>
        <w:t>Актуальность данной темы заключается в том, что объективной закономерностью нормального функционирования предприятия в условиях рыночной экономики является поддержание необходимого уровня прибыльности. Периодический недостаток объема прибыли и ее неудовлетворительная динамика свидетельствуют о неэффективности и рискованности деятельности предприятия и может служить основной предпосылкой деятельности предприятия.</w:t>
      </w:r>
    </w:p>
    <w:p w:rsidR="00521551" w:rsidRDefault="00521551" w:rsidP="00257220">
      <w:pPr>
        <w:spacing w:line="360" w:lineRule="auto"/>
        <w:ind w:firstLine="709"/>
        <w:jc w:val="both"/>
      </w:pPr>
      <w:r w:rsidRPr="00C5326F">
        <w:t xml:space="preserve">В системе целей, формируемых собственниками и руководителями любой коммерческой организации, задача генерирования прибыли без сомнения занимает центральное место. </w:t>
      </w:r>
    </w:p>
    <w:p w:rsidR="00521551" w:rsidRDefault="00521551" w:rsidP="00257220">
      <w:pPr>
        <w:spacing w:line="360" w:lineRule="auto"/>
        <w:ind w:firstLine="709"/>
        <w:jc w:val="both"/>
      </w:pPr>
      <w:r w:rsidRPr="00B872D9">
        <w:rPr>
          <w:rFonts w:eastAsia="TimesNewRoman"/>
        </w:rPr>
        <w:t xml:space="preserve">Таким образом, следует подчеркнуть, что </w:t>
      </w:r>
      <w:r w:rsidRPr="00B872D9">
        <w:rPr>
          <w:bCs/>
        </w:rPr>
        <w:t xml:space="preserve">показатели финансовых результатов (прибыли) характеризует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 А также, </w:t>
      </w:r>
      <w:r w:rsidRPr="00B872D9">
        <w:t>правильное исчисление выручки от реализации и себестоимости реализованной продукции, выручки и расходов, связанных с реализацией другого имущества, объективно предполагает точный подсчет финансового результата по этим операциям</w:t>
      </w:r>
      <w:r>
        <w:t>.</w:t>
      </w:r>
    </w:p>
    <w:p w:rsidR="00521551" w:rsidRPr="00385519" w:rsidRDefault="00521551" w:rsidP="00257220">
      <w:pPr>
        <w:spacing w:line="360" w:lineRule="auto"/>
        <w:ind w:firstLine="709"/>
        <w:jc w:val="both"/>
      </w:pPr>
      <w:r w:rsidRPr="00385519">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521551" w:rsidRPr="002F2A05" w:rsidRDefault="00521551" w:rsidP="00257220">
      <w:pPr>
        <w:spacing w:line="360" w:lineRule="auto"/>
        <w:ind w:firstLine="709"/>
        <w:jc w:val="both"/>
      </w:pPr>
      <w:r w:rsidRPr="002F2A05">
        <w:t xml:space="preserve">Для ознакомления с деятельностью любой организации необходимо  изучить возможно большее число её сторон, сформировать на этой  основе  объективное мнение  о  положительных  и  отрицательных  моментах  в  работе  коллектива, выявить узкие  места  и  возможности  их  устранения.  При  этом  необходимо использовать ряд ключевых показателей, отражающих  результаты  хозяйственной деятельности </w:t>
      </w:r>
      <w:r w:rsidRPr="002F2A05">
        <w:lastRenderedPageBreak/>
        <w:t>анализируемой организации, которые  непосредственно  влияют  на финансовые результаты работы.</w:t>
      </w:r>
    </w:p>
    <w:p w:rsidR="00521551" w:rsidRDefault="00521551" w:rsidP="00257220">
      <w:pPr>
        <w:spacing w:line="360" w:lineRule="auto"/>
        <w:ind w:firstLine="709"/>
        <w:jc w:val="both"/>
      </w:pPr>
      <w:r w:rsidRPr="00385519">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521551" w:rsidRDefault="00521551" w:rsidP="00257220">
      <w:pPr>
        <w:spacing w:line="360" w:lineRule="auto"/>
        <w:ind w:firstLine="709"/>
        <w:jc w:val="both"/>
      </w:pPr>
      <w:r>
        <w:t>Правильное формирование и определение финансового результата предприятия так же является основой для расчета налога на прибыль. Правильное начисление и уплата налогов предприятия являются одной из составляющих функционирования предприятия, правомерности его деятельности. С этой точки зрения выбранная тема является актуальной.</w:t>
      </w:r>
    </w:p>
    <w:p w:rsidR="00521551" w:rsidRDefault="00521551" w:rsidP="00257220">
      <w:pPr>
        <w:autoSpaceDE w:val="0"/>
        <w:autoSpaceDN w:val="0"/>
        <w:adjustRightInd w:val="0"/>
        <w:spacing w:line="360" w:lineRule="auto"/>
        <w:ind w:firstLine="709"/>
        <w:jc w:val="both"/>
      </w:pPr>
      <w:r>
        <w:t>Теоретической и методологической основой проведения исследования явились законодательные акты, нормативные документы по вопросам бухгалтерского учета и отчетности и по вопросам организации учета по теме курсовой работы. При этом были использованы источники учебной и периодической литературы, методические материалы по учету  финансовых результатов деятельности организации. Широко использованы фактические материалы по учету и отчетности.</w:t>
      </w:r>
    </w:p>
    <w:p w:rsidR="00521551" w:rsidRDefault="00521551" w:rsidP="00257220">
      <w:pPr>
        <w:autoSpaceDE w:val="0"/>
        <w:autoSpaceDN w:val="0"/>
        <w:adjustRightInd w:val="0"/>
        <w:spacing w:line="360" w:lineRule="auto"/>
        <w:ind w:firstLine="709"/>
        <w:jc w:val="both"/>
      </w:pPr>
      <w:r>
        <w:t xml:space="preserve">В качестве хозяйственного объекта изучения выступает </w:t>
      </w:r>
      <w:r w:rsidR="003D339C">
        <w:t>ООО «Ярэластомер», которое занимается оптовой продажей резинотехнических изделий</w:t>
      </w:r>
      <w:r>
        <w:t>.</w:t>
      </w:r>
    </w:p>
    <w:p w:rsidR="00521551" w:rsidRDefault="00521551" w:rsidP="00257220">
      <w:pPr>
        <w:spacing w:line="360" w:lineRule="auto"/>
        <w:ind w:firstLine="709"/>
        <w:jc w:val="both"/>
      </w:pPr>
      <w:r>
        <w:t>Предметом</w:t>
      </w:r>
      <w:r w:rsidRPr="00171792">
        <w:t xml:space="preserve"> исследования </w:t>
      </w:r>
      <w:r>
        <w:t>в работе является методика аудита финансовых результатов.</w:t>
      </w:r>
    </w:p>
    <w:p w:rsidR="00521551" w:rsidRDefault="00521551" w:rsidP="00257220">
      <w:pPr>
        <w:spacing w:line="360" w:lineRule="auto"/>
        <w:ind w:firstLine="709"/>
        <w:jc w:val="both"/>
      </w:pPr>
      <w:r w:rsidRPr="001D0F29">
        <w:rPr>
          <w:u w:val="single"/>
        </w:rPr>
        <w:t>Целью курсовой работы</w:t>
      </w:r>
      <w:r w:rsidRPr="00A33571">
        <w:rPr>
          <w:b/>
        </w:rPr>
        <w:t xml:space="preserve"> </w:t>
      </w:r>
      <w:r>
        <w:t>является:</w:t>
      </w:r>
    </w:p>
    <w:p w:rsidR="00521551" w:rsidRDefault="00521551" w:rsidP="00257220">
      <w:pPr>
        <w:numPr>
          <w:ilvl w:val="0"/>
          <w:numId w:val="17"/>
        </w:numPr>
        <w:tabs>
          <w:tab w:val="clear" w:pos="1789"/>
          <w:tab w:val="num" w:pos="171"/>
        </w:tabs>
        <w:spacing w:line="360" w:lineRule="auto"/>
        <w:ind w:left="0" w:firstLine="709"/>
        <w:jc w:val="both"/>
      </w:pPr>
      <w:r>
        <w:t>углубление теоретических знаний и получение практических навыков в составлении плана и проведении  аудиторской проверки финансовых результатов;</w:t>
      </w:r>
    </w:p>
    <w:p w:rsidR="00521551" w:rsidRDefault="00521551" w:rsidP="00257220">
      <w:pPr>
        <w:numPr>
          <w:ilvl w:val="0"/>
          <w:numId w:val="17"/>
        </w:numPr>
        <w:tabs>
          <w:tab w:val="clear" w:pos="1789"/>
          <w:tab w:val="num" w:pos="171"/>
        </w:tabs>
        <w:spacing w:line="360" w:lineRule="auto"/>
        <w:ind w:left="0" w:firstLine="709"/>
        <w:jc w:val="both"/>
      </w:pPr>
      <w:r w:rsidRPr="00984665">
        <w:t>на основе изучения и обобщения учебной, научной и специальной литературы сформировать методику</w:t>
      </w:r>
      <w:r w:rsidRPr="00984665">
        <w:rPr>
          <w:b/>
        </w:rPr>
        <w:t xml:space="preserve"> </w:t>
      </w:r>
      <w:r>
        <w:t>аудита финансовых;</w:t>
      </w:r>
    </w:p>
    <w:p w:rsidR="00521551" w:rsidRPr="002F2A05" w:rsidRDefault="00521551" w:rsidP="00257220">
      <w:pPr>
        <w:numPr>
          <w:ilvl w:val="0"/>
          <w:numId w:val="17"/>
        </w:numPr>
        <w:tabs>
          <w:tab w:val="clear" w:pos="1789"/>
          <w:tab w:val="num" w:pos="171"/>
        </w:tabs>
        <w:spacing w:line="360" w:lineRule="auto"/>
        <w:ind w:left="0" w:firstLine="709"/>
        <w:jc w:val="both"/>
      </w:pPr>
      <w:r>
        <w:t>осуществить практическое применение методики аудита финансовых результатов на примере функционирующего предприятия;</w:t>
      </w:r>
    </w:p>
    <w:p w:rsidR="00521551" w:rsidRPr="002F2A05" w:rsidRDefault="00521551" w:rsidP="00257220">
      <w:pPr>
        <w:numPr>
          <w:ilvl w:val="0"/>
          <w:numId w:val="17"/>
        </w:numPr>
        <w:tabs>
          <w:tab w:val="clear" w:pos="1789"/>
          <w:tab w:val="num" w:pos="171"/>
          <w:tab w:val="num" w:pos="1425"/>
        </w:tabs>
        <w:spacing w:line="360" w:lineRule="auto"/>
        <w:ind w:left="0" w:firstLine="709"/>
        <w:jc w:val="both"/>
      </w:pPr>
      <w:r w:rsidRPr="002F2A05">
        <w:t xml:space="preserve">проведение аудита финансовых результатов предприятия на </w:t>
      </w:r>
      <w:r>
        <w:t xml:space="preserve">основе отчетности и данных </w:t>
      </w:r>
      <w:r w:rsidR="003D339C">
        <w:t>ООО «Ярэластомер»</w:t>
      </w:r>
      <w:r w:rsidRPr="002F2A05">
        <w:t>.</w:t>
      </w:r>
    </w:p>
    <w:p w:rsidR="004C57C3" w:rsidRPr="00D41DF9" w:rsidRDefault="002D1A77" w:rsidP="00257220">
      <w:pPr>
        <w:shd w:val="clear" w:color="auto" w:fill="FFFFFF"/>
        <w:autoSpaceDE w:val="0"/>
        <w:autoSpaceDN w:val="0"/>
        <w:adjustRightInd w:val="0"/>
        <w:spacing w:line="360" w:lineRule="auto"/>
        <w:ind w:left="568"/>
        <w:jc w:val="center"/>
        <w:rPr>
          <w:rFonts w:ascii="Arial" w:hAnsi="Arial" w:cs="Arial"/>
          <w:b/>
          <w:color w:val="000000"/>
        </w:rPr>
      </w:pPr>
      <w:r>
        <w:rPr>
          <w:b/>
          <w:color w:val="000000"/>
        </w:rPr>
        <w:br w:type="page"/>
      </w:r>
      <w:r w:rsidR="00257220" w:rsidRPr="00D41DF9">
        <w:rPr>
          <w:rFonts w:ascii="Arial" w:hAnsi="Arial" w:cs="Arial"/>
          <w:b/>
          <w:color w:val="000000"/>
        </w:rPr>
        <w:lastRenderedPageBreak/>
        <w:t xml:space="preserve">1. </w:t>
      </w:r>
      <w:r w:rsidR="004C57C3" w:rsidRPr="00D41DF9">
        <w:rPr>
          <w:rFonts w:ascii="Arial" w:hAnsi="Arial" w:cs="Arial"/>
          <w:b/>
          <w:color w:val="000000"/>
        </w:rPr>
        <w:t>Теоретические аспекты аудита финансовых результатов</w:t>
      </w:r>
    </w:p>
    <w:p w:rsidR="00F42377" w:rsidRPr="00F42377" w:rsidRDefault="00F42377" w:rsidP="00F42377">
      <w:pPr>
        <w:shd w:val="clear" w:color="auto" w:fill="FFFFFF"/>
        <w:autoSpaceDE w:val="0"/>
        <w:autoSpaceDN w:val="0"/>
        <w:adjustRightInd w:val="0"/>
        <w:spacing w:line="360" w:lineRule="auto"/>
        <w:jc w:val="center"/>
        <w:rPr>
          <w:b/>
          <w:color w:val="000000"/>
        </w:rPr>
      </w:pPr>
    </w:p>
    <w:p w:rsidR="004C57C3" w:rsidRPr="00D41DF9" w:rsidRDefault="00257220" w:rsidP="00257220">
      <w:pPr>
        <w:shd w:val="clear" w:color="auto" w:fill="FFFFFF"/>
        <w:autoSpaceDE w:val="0"/>
        <w:autoSpaceDN w:val="0"/>
        <w:adjustRightInd w:val="0"/>
        <w:spacing w:line="360" w:lineRule="auto"/>
        <w:ind w:left="862"/>
        <w:jc w:val="center"/>
        <w:rPr>
          <w:rFonts w:ascii="Arial" w:hAnsi="Arial" w:cs="Arial"/>
          <w:b/>
          <w:i/>
          <w:color w:val="000000"/>
        </w:rPr>
      </w:pPr>
      <w:r w:rsidRPr="00D41DF9">
        <w:rPr>
          <w:rFonts w:ascii="Arial" w:hAnsi="Arial" w:cs="Arial"/>
          <w:b/>
          <w:i/>
        </w:rPr>
        <w:t xml:space="preserve">1.1 </w:t>
      </w:r>
      <w:r w:rsidR="004C57C3" w:rsidRPr="00D41DF9">
        <w:rPr>
          <w:rFonts w:ascii="Arial" w:hAnsi="Arial" w:cs="Arial"/>
          <w:b/>
          <w:i/>
        </w:rPr>
        <w:t>Понятие финансовых результатов, порядок их формирования</w:t>
      </w:r>
    </w:p>
    <w:p w:rsidR="004C57C3" w:rsidRPr="00C5326F" w:rsidRDefault="004C57C3" w:rsidP="00F42377">
      <w:pPr>
        <w:autoSpaceDE w:val="0"/>
        <w:autoSpaceDN w:val="0"/>
        <w:adjustRightInd w:val="0"/>
        <w:spacing w:line="360" w:lineRule="auto"/>
        <w:ind w:firstLine="709"/>
        <w:jc w:val="both"/>
        <w:rPr>
          <w:rFonts w:eastAsia="TimesNewRoman"/>
        </w:rPr>
      </w:pPr>
      <w:r w:rsidRPr="00C5326F">
        <w:rPr>
          <w:rFonts w:eastAsia="TimesNewRoman"/>
        </w:rPr>
        <w:t>Эффективность производственной, инвестиционной и финансовой деятельности организации характеризуется ее финансовыми результатами. Общим финансовым результатом является прибыль, которая обеспечивает производственное и социальное развитие организации.</w:t>
      </w:r>
    </w:p>
    <w:p w:rsidR="004C57C3" w:rsidRPr="00C5326F" w:rsidRDefault="004C57C3" w:rsidP="00C5326F">
      <w:pPr>
        <w:pStyle w:val="a7"/>
        <w:spacing w:before="0" w:beforeAutospacing="0" w:after="0" w:afterAutospacing="0" w:line="360" w:lineRule="auto"/>
        <w:ind w:firstLine="709"/>
        <w:jc w:val="both"/>
      </w:pPr>
      <w:r w:rsidRPr="00C5326F">
        <w:t xml:space="preserve">В системе целей, формируемых собственниками и руководителями любой коммерческой организации, задача генерирования прибыли без сомнения занимает центральное место. В общем случае, деятельность организации не обязательно прибыльна </w:t>
      </w:r>
      <w:r w:rsidR="00032AF5" w:rsidRPr="00032AF5">
        <w:t>[</w:t>
      </w:r>
      <w:r w:rsidR="00032AF5">
        <w:fldChar w:fldCharType="begin"/>
      </w:r>
      <w:r w:rsidR="00032AF5">
        <w:instrText xml:space="preserve"> REF _Ref251667759 \r \h </w:instrText>
      </w:r>
      <w:r w:rsidR="00032AF5">
        <w:fldChar w:fldCharType="separate"/>
      </w:r>
      <w:r w:rsidR="00AF7118">
        <w:t>0</w:t>
      </w:r>
      <w:r w:rsidR="00032AF5">
        <w:fldChar w:fldCharType="end"/>
      </w:r>
      <w:r w:rsidR="00D41DF9">
        <w:t>, с.362</w:t>
      </w:r>
      <w:r w:rsidR="00032AF5" w:rsidRPr="00032AF5">
        <w:t>]</w:t>
      </w:r>
      <w:r w:rsidR="00032AF5">
        <w:t xml:space="preserve">. </w:t>
      </w:r>
      <w:r w:rsidRPr="00C5326F">
        <w:t xml:space="preserve">Таким образом, характеризуя результативность деятельности коммерческой организации в отчетном периоде правильнее говорить о финансовом результате. </w:t>
      </w:r>
      <w:r w:rsidR="00D41DF9">
        <w:t>П</w:t>
      </w:r>
      <w:r w:rsidRPr="00C5326F">
        <w:t xml:space="preserve">оскольку конечной целью развития бизнеса является прибыль, убыточная деятельность не может иметь долгосрочный характер, так как может привести к ликвидации предприятия, то следует  особое внимание уделить понятию и сущности прибыли. С другой стороны, убыток может трактоваться как прибыль с отрицательным знаком. В литературе описаны разные подходы к определению прибыли </w:t>
      </w:r>
      <w:r w:rsidR="00032AF5" w:rsidRPr="00032AF5">
        <w:t>[</w:t>
      </w:r>
      <w:r w:rsidR="00032AF5">
        <w:fldChar w:fldCharType="begin"/>
      </w:r>
      <w:r w:rsidR="00032AF5">
        <w:instrText xml:space="preserve"> REF _Ref251667789 \r \h </w:instrText>
      </w:r>
      <w:r w:rsidR="00032AF5">
        <w:fldChar w:fldCharType="separate"/>
      </w:r>
      <w:r w:rsidR="00AF7118">
        <w:t>24</w:t>
      </w:r>
      <w:r w:rsidR="00032AF5">
        <w:fldChar w:fldCharType="end"/>
      </w:r>
      <w:r w:rsidRPr="00C5326F">
        <w:t>].</w:t>
      </w:r>
    </w:p>
    <w:p w:rsidR="004C57C3" w:rsidRPr="00C5326F" w:rsidRDefault="004C57C3" w:rsidP="00C5326F">
      <w:pPr>
        <w:autoSpaceDE w:val="0"/>
        <w:autoSpaceDN w:val="0"/>
        <w:adjustRightInd w:val="0"/>
        <w:spacing w:line="360" w:lineRule="auto"/>
        <w:ind w:firstLine="709"/>
        <w:jc w:val="both"/>
        <w:rPr>
          <w:rFonts w:eastAsia="Times-Roman"/>
        </w:rPr>
      </w:pPr>
      <w:r w:rsidRPr="00C5326F">
        <w:rPr>
          <w:rFonts w:eastAsia="Times-Roman"/>
        </w:rPr>
        <w:t xml:space="preserve">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разность между полученными совокупным доходом и совершенными совокупными затратами </w:t>
      </w:r>
      <w:r w:rsidR="00032AF5">
        <w:rPr>
          <w:rFonts w:eastAsia="Times-Roman"/>
        </w:rPr>
        <w:t xml:space="preserve">в процессе этой деятельности </w:t>
      </w:r>
      <w:r w:rsidR="00032AF5" w:rsidRPr="00032AF5">
        <w:rPr>
          <w:rFonts w:eastAsia="Times-Roman"/>
        </w:rPr>
        <w:t>[</w:t>
      </w:r>
      <w:r w:rsidR="00032AF5">
        <w:rPr>
          <w:rFonts w:eastAsia="Times-Roman"/>
        </w:rPr>
        <w:fldChar w:fldCharType="begin"/>
      </w:r>
      <w:r w:rsidR="00032AF5">
        <w:rPr>
          <w:rFonts w:eastAsia="Times-Roman"/>
        </w:rPr>
        <w:instrText xml:space="preserve"> REF _Ref251667780 \r \h </w:instrText>
      </w:r>
      <w:r w:rsidR="00032AF5">
        <w:rPr>
          <w:rFonts w:eastAsia="Times-Roman"/>
        </w:rPr>
      </w:r>
      <w:r w:rsidR="00032AF5">
        <w:rPr>
          <w:rFonts w:eastAsia="Times-Roman"/>
        </w:rPr>
        <w:fldChar w:fldCharType="separate"/>
      </w:r>
      <w:r w:rsidR="00AF7118">
        <w:rPr>
          <w:rFonts w:eastAsia="Times-Roman"/>
        </w:rPr>
        <w:t>29</w:t>
      </w:r>
      <w:r w:rsidR="00032AF5">
        <w:rPr>
          <w:rFonts w:eastAsia="Times-Roman"/>
        </w:rPr>
        <w:fldChar w:fldCharType="end"/>
      </w:r>
      <w:r w:rsidR="00D41DF9">
        <w:rPr>
          <w:rFonts w:eastAsia="Times-Roman"/>
        </w:rPr>
        <w:t>, с.77</w:t>
      </w:r>
      <w:r w:rsidRPr="00C5326F">
        <w:rPr>
          <w:rFonts w:eastAsia="Times-Roman"/>
        </w:rPr>
        <w:t>]. Другими словами, прибыль – это конечный финансовый результат деятельности предприятия, определяемый как разность между совокупными доходами и совокупными расходами, осуществляемыми в процессе предпринимательской деятельности.</w:t>
      </w:r>
    </w:p>
    <w:p w:rsidR="004C57C3" w:rsidRPr="00C5326F" w:rsidRDefault="004C57C3" w:rsidP="00C5326F">
      <w:pPr>
        <w:spacing w:line="360" w:lineRule="auto"/>
        <w:ind w:firstLine="709"/>
        <w:jc w:val="both"/>
      </w:pPr>
      <w:r w:rsidRPr="00C5326F">
        <w:t xml:space="preserve">Финансовый результат включает результат всех операций, сгруппированных по соответствующим категориям доходов и расходов за отчетный период. </w:t>
      </w:r>
    </w:p>
    <w:p w:rsidR="004C57C3" w:rsidRPr="00C5326F" w:rsidRDefault="004C57C3" w:rsidP="00C5326F">
      <w:pPr>
        <w:spacing w:line="360" w:lineRule="auto"/>
        <w:ind w:firstLine="709"/>
        <w:jc w:val="both"/>
      </w:pPr>
      <w:r w:rsidRPr="00C5326F">
        <w:t xml:space="preserve">Объектом проверки финансовых результатов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 Цель аудита - сформировать мнение о </w:t>
      </w:r>
      <w:r w:rsidRPr="00C5326F">
        <w:lastRenderedPageBreak/>
        <w:t>достоверности конечного финансового результата и бухгалтерской отчетности по финансовым результатам.</w:t>
      </w:r>
    </w:p>
    <w:p w:rsidR="00C5326F" w:rsidRDefault="00EA2824" w:rsidP="00C5326F">
      <w:pPr>
        <w:spacing w:line="360" w:lineRule="auto"/>
        <w:ind w:firstLine="709"/>
        <w:jc w:val="both"/>
        <w:rPr>
          <w:rFonts w:eastAsia="TimesNewRoman"/>
        </w:rPr>
      </w:pPr>
      <w:r w:rsidRPr="00C5326F">
        <w:rPr>
          <w:rFonts w:eastAsia="TimesNewRoman"/>
        </w:rPr>
        <w:t xml:space="preserve">Для качественного проведения аудита прибыли, как абсолютного финансового результата организации, необходимо раскрыть механизм ее формирования, определить каждую ее составляющую на данном этапе. Могут быть использованы различные группировки показателей прибыли. </w:t>
      </w:r>
      <w:r w:rsidRPr="00C5326F">
        <w:t xml:space="preserve">В данном случае целесообразно рассмотреть </w:t>
      </w:r>
      <w:r w:rsidR="00C5326F" w:rsidRPr="00C5326F">
        <w:t xml:space="preserve">классификацию прибыли и порядок ее формирования согласно Отчету о прибылях и убытках, как главного источника информации о финансовых результатах предприятия. </w:t>
      </w:r>
      <w:r w:rsidRPr="00C5326F">
        <w:rPr>
          <w:rFonts w:eastAsia="TimesNewRoman"/>
        </w:rPr>
        <w:t xml:space="preserve">Порядок формирования прибыли согласно Отчету о прибылях и убытках, который </w:t>
      </w:r>
      <w:r w:rsidRPr="00C5326F">
        <w:t xml:space="preserve">представляет информацию о формировании финансовых результатов по разнообразным видам деятельности организации, а также итоги различных фактов хозяйственной деятельности за отчетный период, способных повлиять на величину конечного финансового результата, </w:t>
      </w:r>
      <w:r w:rsidRPr="00C5326F">
        <w:rPr>
          <w:rFonts w:eastAsia="TimesNewRoman"/>
        </w:rPr>
        <w:t>показан на рисунке (</w:t>
      </w:r>
      <w:r w:rsidR="00D92512">
        <w:rPr>
          <w:rFonts w:eastAsia="TimesNewRoman"/>
        </w:rPr>
        <w:t>см. рис. 1</w:t>
      </w:r>
      <w:r w:rsidRPr="00C5326F">
        <w:rPr>
          <w:rFonts w:eastAsia="TimesNewRoman"/>
        </w:rPr>
        <w:t>)</w:t>
      </w:r>
    </w:p>
    <w:p w:rsidR="00D92512" w:rsidRPr="004214BC" w:rsidRDefault="00F10231" w:rsidP="002835A1">
      <w:pPr>
        <w:autoSpaceDE w:val="0"/>
        <w:autoSpaceDN w:val="0"/>
        <w:adjustRightInd w:val="0"/>
        <w:spacing w:line="360" w:lineRule="auto"/>
        <w:jc w:val="center"/>
        <w:outlineLvl w:val="0"/>
        <w:rPr>
          <w:rFonts w:eastAsia="TimesNewRoman"/>
          <w:b/>
        </w:rPr>
      </w:pPr>
      <w:r>
        <w:rPr>
          <w:rFonts w:eastAsia="TimesNewRoman"/>
        </w:rPr>
      </w:r>
      <w:r>
        <w:rPr>
          <w:rFonts w:eastAsia="TimesNewRoman"/>
        </w:rPr>
        <w:pict>
          <v:group id="_x0000_s1026" editas="canvas" style="width:467.75pt;height:393.9pt;mso-position-horizontal-relative:char;mso-position-vertical-relative:line" coordorigin="1701,1314" coordsize="9355,78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314;width:9355;height:7878" o:preferrelative="f">
              <v:fill o:detectmouseclick="t"/>
              <v:path o:extrusionok="t" o:connecttype="none"/>
              <o:lock v:ext="edit" text="t"/>
            </v:shape>
            <v:group id="_x0000_s1028" style="position:absolute;left:1710;top:1500;width:8385;height:7590" coordorigin="1830,1500" coordsize="8985,8610">
              <v:shapetype id="_x0000_t202" coordsize="21600,21600" o:spt="202" path="m,l,21600r21600,l21600,xe">
                <v:stroke joinstyle="miter"/>
                <v:path gradientshapeok="t" o:connecttype="rect"/>
              </v:shapetype>
              <v:shape id="_x0000_s1029" type="#_x0000_t202" style="position:absolute;left:1830;top:1515;width:3976;height:1005">
                <v:textbox style="mso-next-textbox:#_x0000_s1029">
                  <w:txbxContent>
                    <w:p w:rsidR="00862246" w:rsidRPr="0035222E" w:rsidRDefault="00862246" w:rsidP="00EA2824">
                      <w:pPr>
                        <w:autoSpaceDE w:val="0"/>
                        <w:autoSpaceDN w:val="0"/>
                        <w:adjustRightInd w:val="0"/>
                        <w:jc w:val="center"/>
                        <w:rPr>
                          <w:sz w:val="20"/>
                          <w:szCs w:val="20"/>
                        </w:rPr>
                      </w:pPr>
                      <w:r w:rsidRPr="0035222E">
                        <w:rPr>
                          <w:bCs/>
                          <w:sz w:val="20"/>
                          <w:szCs w:val="20"/>
                        </w:rPr>
                        <w:t>Выручка от продажи товаров, продукции, работ, услуг (за минусом НДС, акцизов и аналогичных</w:t>
                      </w:r>
                      <w:r w:rsidRPr="0035222E">
                        <w:rPr>
                          <w:sz w:val="20"/>
                          <w:szCs w:val="20"/>
                        </w:rPr>
                        <w:t xml:space="preserve"> обязательных платежей</w:t>
                      </w:r>
                      <w:r>
                        <w:rPr>
                          <w:sz w:val="20"/>
                          <w:szCs w:val="20"/>
                        </w:rPr>
                        <w:t>)</w:t>
                      </w:r>
                    </w:p>
                  </w:txbxContent>
                </v:textbox>
              </v:shape>
              <v:shape id="_x0000_s1030" type="#_x0000_t202" style="position:absolute;left:6749;top:1500;width:3796;height:990">
                <v:textbox style="mso-next-textbox:#_x0000_s1030">
                  <w:txbxContent>
                    <w:p w:rsidR="00862246" w:rsidRPr="000F32AA" w:rsidRDefault="00862246" w:rsidP="00EA2824">
                      <w:pPr>
                        <w:autoSpaceDE w:val="0"/>
                        <w:autoSpaceDN w:val="0"/>
                        <w:adjustRightInd w:val="0"/>
                        <w:jc w:val="center"/>
                        <w:rPr>
                          <w:bCs/>
                          <w:sz w:val="22"/>
                          <w:szCs w:val="22"/>
                        </w:rPr>
                      </w:pPr>
                      <w:r w:rsidRPr="000F32AA">
                        <w:rPr>
                          <w:bCs/>
                          <w:sz w:val="22"/>
                          <w:szCs w:val="22"/>
                        </w:rPr>
                        <w:t>Себестоимость проданных</w:t>
                      </w:r>
                    </w:p>
                    <w:p w:rsidR="00862246" w:rsidRPr="000F32AA" w:rsidRDefault="00862246" w:rsidP="00EA2824">
                      <w:pPr>
                        <w:autoSpaceDE w:val="0"/>
                        <w:autoSpaceDN w:val="0"/>
                        <w:adjustRightInd w:val="0"/>
                        <w:jc w:val="center"/>
                        <w:rPr>
                          <w:sz w:val="22"/>
                          <w:szCs w:val="22"/>
                        </w:rPr>
                      </w:pPr>
                      <w:r w:rsidRPr="000F32AA">
                        <w:rPr>
                          <w:bCs/>
                          <w:sz w:val="22"/>
                          <w:szCs w:val="22"/>
                        </w:rPr>
                        <w:t>товаров, продукции, работ, услуг</w:t>
                      </w:r>
                    </w:p>
                  </w:txbxContent>
                </v:textbox>
              </v:shape>
              <v:shape id="_x0000_s1031" style="position:absolute;left:3675;top:2505;width:5025;height:734" coordsize="5025,1170" path="m,l,1170r5025,l5025,45e" filled="f">
                <v:path arrowok="t"/>
              </v:shape>
              <v:shape id="_x0000_s1032" style="position:absolute;left:6150;top:3254;width:71;height:6240" coordsize="1,2535" path="m,l,420,,2535e" filled="f">
                <v:path arrowok="t"/>
              </v:shape>
              <v:shape id="_x0000_s1033" type="#_x0000_t202" style="position:absolute;left:1845;top:3584;width:2730;height:706">
                <v:textbox style="mso-next-textbox:#_x0000_s1033" inset="1.5mm,.3mm,1.5mm,.3mm">
                  <w:txbxContent>
                    <w:p w:rsidR="00862246" w:rsidRDefault="00862246" w:rsidP="00EA2824">
                      <w:pPr>
                        <w:jc w:val="center"/>
                      </w:pPr>
                      <w:r>
                        <w:t>Коммерческие расходы</w:t>
                      </w:r>
                    </w:p>
                  </w:txbxContent>
                </v:textbox>
              </v:shape>
              <v:shape id="_x0000_s1034" type="#_x0000_t202" style="position:absolute;left:4845;top:3614;width:2730;height:689">
                <v:textbox style="mso-next-textbox:#_x0000_s1034">
                  <w:txbxContent>
                    <w:p w:rsidR="00862246" w:rsidRDefault="00862246" w:rsidP="00EA2824">
                      <w:pPr>
                        <w:jc w:val="center"/>
                      </w:pPr>
                      <w:r>
                        <w:t>Валовая прибыль</w:t>
                      </w:r>
                    </w:p>
                  </w:txbxContent>
                </v:textbox>
              </v:shape>
              <v:shape id="_x0000_s1035" type="#_x0000_t202" style="position:absolute;left:7860;top:3614;width:2730;height:705">
                <v:textbox style="mso-next-textbox:#_x0000_s1035" inset=",.3mm,,.3mm">
                  <w:txbxContent>
                    <w:p w:rsidR="00862246" w:rsidRDefault="00862246" w:rsidP="00EA2824">
                      <w:pPr>
                        <w:jc w:val="center"/>
                      </w:pPr>
                      <w:r>
                        <w:t>Управленческие расходы</w:t>
                      </w:r>
                    </w:p>
                  </w:txbxContent>
                </v:textbox>
              </v:shape>
              <v:shape id="_x0000_s1036" style="position:absolute;left:3720;top:4290;width:5025;height:734" coordsize="5025,1170" path="m,l,1170r5025,l5025,45e" filled="f">
                <v:path arrowok="t"/>
              </v:shape>
              <v:shape id="_x0000_s1037" type="#_x0000_t202" style="position:absolute;left:8205;top:6945;width:420;height:405" filled="f" stroked="f">
                <v:textbox style="mso-next-textbox:#_x0000_s1037">
                  <w:txbxContent>
                    <w:p w:rsidR="00862246" w:rsidRDefault="00862246" w:rsidP="00EA2824">
                      <w:r>
                        <w:t>+</w:t>
                      </w:r>
                    </w:p>
                  </w:txbxContent>
                </v:textbox>
              </v:shape>
              <v:shape id="_x0000_s1038" type="#_x0000_t202" style="position:absolute;left:8190;top:2789;width:419;height:406" filled="f" stroked="f">
                <v:textbox style="mso-next-textbox:#_x0000_s1038">
                  <w:txbxContent>
                    <w:p w:rsidR="00862246" w:rsidRPr="0035222E" w:rsidRDefault="00862246" w:rsidP="00EA2824">
                      <w:pPr>
                        <w:rPr>
                          <w:sz w:val="28"/>
                          <w:szCs w:val="28"/>
                        </w:rPr>
                      </w:pPr>
                      <w:r w:rsidRPr="0035222E">
                        <w:rPr>
                          <w:sz w:val="28"/>
                          <w:szCs w:val="28"/>
                        </w:rPr>
                        <w:t>-</w:t>
                      </w:r>
                    </w:p>
                  </w:txbxContent>
                </v:textbox>
              </v:shape>
              <v:shape id="_x0000_s1039" type="#_x0000_t202" style="position:absolute;left:3870;top:4514;width:419;height:406" filled="f" stroked="f">
                <v:textbox style="mso-next-textbox:#_x0000_s1039">
                  <w:txbxContent>
                    <w:p w:rsidR="00862246" w:rsidRPr="0035222E" w:rsidRDefault="00862246" w:rsidP="00EA2824">
                      <w:pPr>
                        <w:rPr>
                          <w:sz w:val="28"/>
                          <w:szCs w:val="28"/>
                        </w:rPr>
                      </w:pPr>
                      <w:r w:rsidRPr="0035222E">
                        <w:rPr>
                          <w:sz w:val="28"/>
                          <w:szCs w:val="28"/>
                        </w:rPr>
                        <w:t>-</w:t>
                      </w:r>
                    </w:p>
                  </w:txbxContent>
                </v:textbox>
              </v:shape>
              <v:shape id="_x0000_s1040" type="#_x0000_t202" style="position:absolute;left:8190;top:4499;width:419;height:406" filled="f" stroked="f">
                <v:textbox style="mso-next-textbox:#_x0000_s1040">
                  <w:txbxContent>
                    <w:p w:rsidR="00862246" w:rsidRPr="0035222E" w:rsidRDefault="00862246" w:rsidP="00EA2824">
                      <w:pPr>
                        <w:rPr>
                          <w:sz w:val="28"/>
                          <w:szCs w:val="28"/>
                        </w:rPr>
                      </w:pPr>
                      <w:r w:rsidRPr="0035222E">
                        <w:rPr>
                          <w:sz w:val="28"/>
                          <w:szCs w:val="28"/>
                        </w:rPr>
                        <w:t>-</w:t>
                      </w:r>
                    </w:p>
                  </w:txbxContent>
                </v:textbox>
              </v:shape>
              <v:shape id="_x0000_s1041" type="#_x0000_t202" style="position:absolute;left:1830;top:5459;width:2865;height:1318">
                <v:textbox style="mso-next-textbox:#_x0000_s1041" inset=",.3mm,,.3mm">
                  <w:txbxContent>
                    <w:p w:rsidR="00862246" w:rsidRPr="0035222E" w:rsidRDefault="00862246" w:rsidP="00EA2824">
                      <w:pPr>
                        <w:jc w:val="both"/>
                        <w:rPr>
                          <w:sz w:val="20"/>
                          <w:szCs w:val="20"/>
                        </w:rPr>
                      </w:pPr>
                      <w:r w:rsidRPr="0035222E">
                        <w:rPr>
                          <w:sz w:val="20"/>
                          <w:szCs w:val="20"/>
                        </w:rPr>
                        <w:t>Сальдо операционных и внереализационных доходов и расходов, процентов к получению и процентов к уплате</w:t>
                      </w:r>
                    </w:p>
                  </w:txbxContent>
                </v:textbox>
              </v:shape>
              <v:shape id="_x0000_s1042" type="#_x0000_t202" style="position:absolute;left:4905;top:5624;width:2640;height:793">
                <v:textbox style="mso-next-textbox:#_x0000_s1042">
                  <w:txbxContent>
                    <w:p w:rsidR="00862246" w:rsidRPr="000254CF" w:rsidRDefault="00862246" w:rsidP="00EA2824">
                      <w:pPr>
                        <w:jc w:val="center"/>
                      </w:pPr>
                      <w:r w:rsidRPr="000254CF">
                        <w:t>Прибыль от продаж</w:t>
                      </w:r>
                    </w:p>
                  </w:txbxContent>
                </v:textbox>
              </v:shape>
              <v:shape id="_x0000_s1043" type="#_x0000_t202" style="position:absolute;left:7950;top:5624;width:2865;height:1108">
                <v:textbox style="mso-next-textbox:#_x0000_s1043">
                  <w:txbxContent>
                    <w:p w:rsidR="00862246" w:rsidRPr="000254CF" w:rsidRDefault="00862246" w:rsidP="00EA2824">
                      <w:pPr>
                        <w:jc w:val="center"/>
                      </w:pPr>
                      <w:r w:rsidRPr="000254CF">
                        <w:t>Доходы от участия в других организациях</w:t>
                      </w:r>
                    </w:p>
                  </w:txbxContent>
                </v:textbox>
              </v:shape>
              <v:shape id="_x0000_s1044" style="position:absolute;left:3690;top:6750;width:5025;height:689" coordsize="5025,1170" path="m,l,1170r5025,l5025,45e" filled="f">
                <v:path arrowok="t"/>
              </v:shape>
              <v:shape id="_x0000_s1045" type="#_x0000_t202" style="position:absolute;left:3765;top:6930;width:690;height:405" stroked="f">
                <v:textbox style="mso-next-textbox:#_x0000_s1045">
                  <w:txbxContent>
                    <w:p w:rsidR="00862246" w:rsidRPr="000254CF" w:rsidRDefault="00862246" w:rsidP="00EA2824">
                      <w:r>
                        <w:t>+/-</w:t>
                      </w:r>
                    </w:p>
                  </w:txbxContent>
                </v:textbox>
              </v:shape>
              <v:shape id="_x0000_s1046" type="#_x0000_t202" style="position:absolute;left:1920;top:7739;width:2310;height:931">
                <v:textbox style="mso-next-textbox:#_x0000_s1046">
                  <w:txbxContent>
                    <w:p w:rsidR="00862246" w:rsidRPr="000254CF" w:rsidRDefault="00862246" w:rsidP="00EA2824">
                      <w:pPr>
                        <w:rPr>
                          <w:sz w:val="20"/>
                          <w:szCs w:val="20"/>
                        </w:rPr>
                      </w:pPr>
                      <w:r w:rsidRPr="000254CF">
                        <w:rPr>
                          <w:sz w:val="20"/>
                          <w:szCs w:val="20"/>
                        </w:rPr>
                        <w:t>Сальдо отложенных налоговых активов и обязательств</w:t>
                      </w:r>
                    </w:p>
                  </w:txbxContent>
                </v:textbox>
              </v:shape>
              <v:shape id="_x0000_s1047" type="#_x0000_t202" style="position:absolute;left:4665;top:7769;width:3015;height:781">
                <v:textbox style="mso-next-textbox:#_x0000_s1047">
                  <w:txbxContent>
                    <w:p w:rsidR="00862246" w:rsidRDefault="00862246" w:rsidP="00EA2824">
                      <w:pPr>
                        <w:jc w:val="center"/>
                      </w:pPr>
                      <w:r>
                        <w:t>Прибыль до налогообложения</w:t>
                      </w:r>
                    </w:p>
                  </w:txbxContent>
                </v:textbox>
              </v:shape>
              <v:shape id="_x0000_s1048" type="#_x0000_t202" style="position:absolute;left:8025;top:7784;width:2730;height:856">
                <v:textbox style="mso-next-textbox:#_x0000_s1048">
                  <w:txbxContent>
                    <w:p w:rsidR="00862246" w:rsidRDefault="00862246" w:rsidP="00EA2824">
                      <w:pPr>
                        <w:jc w:val="center"/>
                      </w:pPr>
                      <w:r>
                        <w:t>Текущий налог на прибыль</w:t>
                      </w:r>
                    </w:p>
                  </w:txbxContent>
                </v:textbox>
              </v:shape>
              <v:shape id="_x0000_s1049" style="position:absolute;left:3615;top:8655;width:5025;height:689" coordsize="5025,1170" path="m,l,1170r5025,l5025,45e" filled="f">
                <v:path arrowok="t"/>
              </v:shape>
              <v:shape id="_x0000_s1050" type="#_x0000_t202" style="position:absolute;left:3780;top:8790;width:690;height:405" stroked="f">
                <v:textbox style="mso-next-textbox:#_x0000_s1050">
                  <w:txbxContent>
                    <w:p w:rsidR="00862246" w:rsidRPr="000254CF" w:rsidRDefault="00862246" w:rsidP="00EA2824">
                      <w:r>
                        <w:t>+/-</w:t>
                      </w:r>
                    </w:p>
                  </w:txbxContent>
                </v:textbox>
              </v:shape>
              <v:shape id="_x0000_s1051" type="#_x0000_t202" style="position:absolute;left:8100;top:8789;width:419;height:406" filled="f" stroked="f">
                <v:textbox style="mso-next-textbox:#_x0000_s1051">
                  <w:txbxContent>
                    <w:p w:rsidR="00862246" w:rsidRPr="0035222E" w:rsidRDefault="00862246" w:rsidP="00EA2824">
                      <w:pPr>
                        <w:rPr>
                          <w:sz w:val="28"/>
                          <w:szCs w:val="28"/>
                        </w:rPr>
                      </w:pPr>
                      <w:r w:rsidRPr="0035222E">
                        <w:rPr>
                          <w:sz w:val="28"/>
                          <w:szCs w:val="28"/>
                        </w:rPr>
                        <w:t>-</w:t>
                      </w:r>
                    </w:p>
                  </w:txbxContent>
                </v:textbox>
              </v:shape>
              <v:shape id="_x0000_s1052" type="#_x0000_t202" style="position:absolute;left:4605;top:9509;width:3015;height:601">
                <v:textbox style="mso-next-textbox:#_x0000_s1052">
                  <w:txbxContent>
                    <w:p w:rsidR="00862246" w:rsidRDefault="00862246" w:rsidP="00EA2824">
                      <w:pPr>
                        <w:jc w:val="center"/>
                      </w:pPr>
                      <w:r>
                        <w:t>Чистая прибыль</w:t>
                      </w:r>
                    </w:p>
                  </w:txbxContent>
                </v:textbox>
              </v:shape>
            </v:group>
            <w10:wrap type="none"/>
            <w10:anchorlock/>
          </v:group>
        </w:pict>
      </w:r>
      <w:r w:rsidR="00D92512" w:rsidRPr="00917DB0">
        <w:rPr>
          <w:rFonts w:eastAsia="TimesNewRoman"/>
        </w:rPr>
        <w:t>Рис. 1 Порядок определения показателей прибыли организации</w:t>
      </w:r>
    </w:p>
    <w:p w:rsidR="00EA2824" w:rsidRPr="005E577B" w:rsidRDefault="00EA2824" w:rsidP="00EA2824">
      <w:pPr>
        <w:autoSpaceDE w:val="0"/>
        <w:autoSpaceDN w:val="0"/>
        <w:adjustRightInd w:val="0"/>
        <w:spacing w:line="360" w:lineRule="auto"/>
        <w:ind w:firstLine="709"/>
        <w:jc w:val="both"/>
        <w:rPr>
          <w:rFonts w:eastAsia="TimesNewRoman"/>
          <w:iCs/>
        </w:rPr>
      </w:pPr>
      <w:r w:rsidRPr="005E577B">
        <w:rPr>
          <w:rFonts w:eastAsia="TimesNewRoman"/>
        </w:rPr>
        <w:lastRenderedPageBreak/>
        <w:t xml:space="preserve">• </w:t>
      </w:r>
      <w:r w:rsidRPr="005E577B">
        <w:rPr>
          <w:rFonts w:eastAsia="TimesNewRoman"/>
          <w:bCs/>
          <w:i/>
          <w:iCs/>
        </w:rPr>
        <w:t>Валовая прибыль</w:t>
      </w:r>
      <w:r w:rsidRPr="005E577B">
        <w:rPr>
          <w:rFonts w:eastAsia="TimesNewRoman"/>
          <w:b/>
          <w:bCs/>
          <w:iCs/>
        </w:rPr>
        <w:t xml:space="preserve"> </w:t>
      </w:r>
      <w:r w:rsidRPr="005E577B">
        <w:rPr>
          <w:rFonts w:eastAsia="TimesNewRoman"/>
        </w:rPr>
        <w:t xml:space="preserve">= </w:t>
      </w:r>
      <w:r w:rsidRPr="005E577B">
        <w:rPr>
          <w:rFonts w:eastAsia="TimesNewRoman"/>
          <w:iCs/>
        </w:rPr>
        <w:t xml:space="preserve">Выручка от продажи товаров, продукции, работ, услуг (за минусом НДС, акцизов и аналогичных обязательных платежей) – Себестоимость проданных товаров, продукции, работ, услуг. </w:t>
      </w:r>
      <w:r w:rsidRPr="005E577B">
        <w:rPr>
          <w:rFonts w:eastAsia="TimesNewRoman"/>
        </w:rPr>
        <w:t xml:space="preserve">В себестоимость продукции включаются прямые материальные затраты, прямые расходы на оплату труда, а также косвенные общепроизводственные расходы. </w:t>
      </w:r>
      <w:r w:rsidRPr="005E577B">
        <w:rPr>
          <w:rFonts w:eastAsia="TimesNewRoman"/>
          <w:iCs/>
        </w:rPr>
        <w:t>Валовая прибыль является показателем результативности работы производственных подразделений организации.</w:t>
      </w:r>
    </w:p>
    <w:p w:rsidR="00EA2824" w:rsidRPr="005E577B" w:rsidRDefault="00EA2824" w:rsidP="00EA2824">
      <w:pPr>
        <w:autoSpaceDE w:val="0"/>
        <w:autoSpaceDN w:val="0"/>
        <w:adjustRightInd w:val="0"/>
        <w:spacing w:line="360" w:lineRule="auto"/>
        <w:ind w:firstLine="709"/>
        <w:jc w:val="both"/>
        <w:rPr>
          <w:rFonts w:eastAsia="TimesNewRoman"/>
          <w:iCs/>
        </w:rPr>
      </w:pPr>
      <w:r w:rsidRPr="005E577B">
        <w:rPr>
          <w:rFonts w:eastAsia="TimesNewRoman"/>
        </w:rPr>
        <w:t xml:space="preserve">• </w:t>
      </w:r>
      <w:r w:rsidRPr="005E577B">
        <w:rPr>
          <w:rFonts w:eastAsia="TimesNewRoman"/>
          <w:bCs/>
          <w:i/>
          <w:iCs/>
        </w:rPr>
        <w:t>Прибыль от продаж</w:t>
      </w:r>
      <w:r w:rsidRPr="005E577B">
        <w:rPr>
          <w:rFonts w:eastAsia="TimesNewRoman"/>
          <w:b/>
          <w:bCs/>
          <w:iCs/>
        </w:rPr>
        <w:t xml:space="preserve"> </w:t>
      </w:r>
      <w:r w:rsidRPr="005E577B">
        <w:rPr>
          <w:rFonts w:eastAsia="TimesNewRoman"/>
        </w:rPr>
        <w:t xml:space="preserve">= </w:t>
      </w:r>
      <w:r w:rsidRPr="005E577B">
        <w:rPr>
          <w:rFonts w:eastAsia="TimesNewRoman"/>
          <w:iCs/>
        </w:rPr>
        <w:t>Валовая прибыль – Коммерческие расходы – Управленческие расходы.</w:t>
      </w:r>
    </w:p>
    <w:p w:rsidR="00EA2824" w:rsidRPr="005E577B" w:rsidRDefault="00EA2824" w:rsidP="00EA2824">
      <w:pPr>
        <w:autoSpaceDE w:val="0"/>
        <w:autoSpaceDN w:val="0"/>
        <w:adjustRightInd w:val="0"/>
        <w:spacing w:line="360" w:lineRule="auto"/>
        <w:ind w:firstLine="709"/>
        <w:jc w:val="both"/>
        <w:rPr>
          <w:rFonts w:eastAsia="TimesNewRoman"/>
          <w:iCs/>
        </w:rPr>
      </w:pPr>
      <w:r w:rsidRPr="005E577B">
        <w:rPr>
          <w:rFonts w:eastAsia="TimesNewRoman"/>
        </w:rPr>
        <w:t xml:space="preserve">Прибыль от продаж определяется вычитанием из валовой прибыли текущих периодических расходов (расходов периода), в состав которых включаются коммерческие и управленческие расходы. </w:t>
      </w:r>
      <w:r w:rsidRPr="005E577B">
        <w:rPr>
          <w:rFonts w:eastAsia="TimesNewRoman"/>
          <w:iCs/>
        </w:rPr>
        <w:t>Прибыль от продаж есть показатель экономической результативности основной деятельности организации, т.е. производства и реализации продукции.</w:t>
      </w:r>
    </w:p>
    <w:p w:rsidR="00EA2824" w:rsidRPr="005E577B" w:rsidRDefault="00EA2824" w:rsidP="00EA2824">
      <w:pPr>
        <w:autoSpaceDE w:val="0"/>
        <w:autoSpaceDN w:val="0"/>
        <w:adjustRightInd w:val="0"/>
        <w:spacing w:line="360" w:lineRule="auto"/>
        <w:ind w:firstLine="709"/>
        <w:jc w:val="both"/>
        <w:rPr>
          <w:rFonts w:eastAsia="TimesNewRoman"/>
          <w:iCs/>
        </w:rPr>
      </w:pPr>
      <w:r w:rsidRPr="005E577B">
        <w:rPr>
          <w:rFonts w:eastAsia="TimesNewRoman"/>
        </w:rPr>
        <w:t xml:space="preserve">• </w:t>
      </w:r>
      <w:r w:rsidRPr="005E577B">
        <w:rPr>
          <w:rFonts w:eastAsia="TimesNewRoman"/>
          <w:bCs/>
          <w:i/>
          <w:iCs/>
        </w:rPr>
        <w:t>Прибыль до налогообложения</w:t>
      </w:r>
      <w:r w:rsidRPr="005E577B">
        <w:rPr>
          <w:rFonts w:eastAsia="TimesNewRoman"/>
          <w:b/>
          <w:bCs/>
          <w:iCs/>
        </w:rPr>
        <w:t xml:space="preserve"> </w:t>
      </w:r>
      <w:r w:rsidRPr="005E577B">
        <w:rPr>
          <w:rFonts w:eastAsia="TimesNewRoman"/>
        </w:rPr>
        <w:t xml:space="preserve">= </w:t>
      </w:r>
      <w:r w:rsidRPr="005E577B">
        <w:rPr>
          <w:rFonts w:eastAsia="TimesNewRoman"/>
          <w:iCs/>
        </w:rPr>
        <w:t>Прибыль от продаж + Проценты к получению – Проценты к уплате + Доходы от участия в других организациях + Прочие операционные доходы – Прочие операционные расходы + Внереализационные доходы –Внереализационные расходы.</w:t>
      </w:r>
    </w:p>
    <w:p w:rsidR="00EA2824" w:rsidRPr="005E577B" w:rsidRDefault="00EA2824" w:rsidP="00EA2824">
      <w:pPr>
        <w:autoSpaceDE w:val="0"/>
        <w:autoSpaceDN w:val="0"/>
        <w:adjustRightInd w:val="0"/>
        <w:spacing w:line="360" w:lineRule="auto"/>
        <w:ind w:firstLine="709"/>
        <w:jc w:val="both"/>
        <w:rPr>
          <w:iCs/>
        </w:rPr>
      </w:pPr>
      <w:r w:rsidRPr="005E577B">
        <w:rPr>
          <w:rFonts w:eastAsia="TimesNewRoman"/>
        </w:rPr>
        <w:t xml:space="preserve">Прибыль до налогообложения (бухгалтерская прибыль) это алгебраическая сумма прибылей от основной и финансовой деятельности, а также прочих внереализационных доходов и расходов. Результат (прибыль или убыток) финансовой деятельности определяется арифметическим сложением процентов к получению и уплате, доходов от участия в других организациях, прочих операционных доходов и расходов, в том числе от прочей реализации, т.е. продажи основных средств, нематериальных активов и иных материальных ценностей. </w:t>
      </w:r>
      <w:r w:rsidRPr="005E577B">
        <w:rPr>
          <w:iCs/>
        </w:rPr>
        <w:t>Прибыль до налогообложения это показатель экономической результативности всей хозяйственной деятельности организации.</w:t>
      </w:r>
    </w:p>
    <w:p w:rsidR="00EA2824" w:rsidRPr="005E577B" w:rsidRDefault="00EA2824" w:rsidP="00EA2824">
      <w:pPr>
        <w:autoSpaceDE w:val="0"/>
        <w:autoSpaceDN w:val="0"/>
        <w:adjustRightInd w:val="0"/>
        <w:spacing w:line="360" w:lineRule="auto"/>
        <w:ind w:firstLine="709"/>
        <w:jc w:val="both"/>
        <w:rPr>
          <w:iCs/>
        </w:rPr>
      </w:pPr>
      <w:r w:rsidRPr="005E577B">
        <w:t xml:space="preserve">• </w:t>
      </w:r>
      <w:r w:rsidRPr="005E577B">
        <w:rPr>
          <w:bCs/>
          <w:i/>
          <w:iCs/>
        </w:rPr>
        <w:t>Чистая прибыль</w:t>
      </w:r>
      <w:r w:rsidRPr="005E577B">
        <w:rPr>
          <w:b/>
          <w:bCs/>
          <w:iCs/>
        </w:rPr>
        <w:t xml:space="preserve"> </w:t>
      </w:r>
      <w:r w:rsidRPr="005E577B">
        <w:rPr>
          <w:rFonts w:eastAsia="TimesNewRoman"/>
        </w:rPr>
        <w:t xml:space="preserve">= </w:t>
      </w:r>
      <w:r w:rsidRPr="005E577B">
        <w:rPr>
          <w:iCs/>
        </w:rPr>
        <w:t>Прибыль до налогообложения ± Отложенные налоговые активы – Отложенные налоговые обязательства – Текущий налог на прибыль.</w:t>
      </w:r>
    </w:p>
    <w:p w:rsidR="00EA2824" w:rsidRDefault="00EA2824" w:rsidP="00EA2824">
      <w:pPr>
        <w:pStyle w:val="a7"/>
        <w:spacing w:before="0" w:beforeAutospacing="0" w:after="0" w:afterAutospacing="0" w:line="360" w:lineRule="auto"/>
        <w:ind w:firstLine="709"/>
        <w:jc w:val="both"/>
      </w:pPr>
      <w:r w:rsidRPr="005E577B">
        <w:t xml:space="preserve">Деятельность организации оценивают положительно, если имеет место положительный финансовый результат, и у него положительная динамика. </w:t>
      </w:r>
    </w:p>
    <w:p w:rsidR="00C5326F" w:rsidRDefault="00C5326F" w:rsidP="00C5326F">
      <w:pPr>
        <w:spacing w:line="360" w:lineRule="auto"/>
        <w:ind w:left="170" w:right="57" w:firstLine="709"/>
        <w:jc w:val="both"/>
      </w:pPr>
      <w:r>
        <w:t>В бухгалтерском учете порядок формирования финансового результата является одним из важнейших вопросов. От того, на сколько правильно бухгалтер ведет учет финансовых результатов, зависит множество факторов, определяющих существование предприятия в рыночной инфраструктуре и его деловую репутацию. К таким факторам, например, можно отнести обязательные выплаты в бюджет в виде налоговых отчислений, от регулярности и правильности осуществления которых зависят взаимоотношения предприятия с контролирующими органами.</w:t>
      </w:r>
    </w:p>
    <w:p w:rsidR="005D49D0" w:rsidRDefault="00C5326F" w:rsidP="00C5326F">
      <w:pPr>
        <w:spacing w:line="360" w:lineRule="auto"/>
        <w:ind w:left="170" w:right="57" w:firstLine="709"/>
        <w:jc w:val="both"/>
      </w:pPr>
      <w:r>
        <w:t>Счета 90 "Продажи" и 91 "Прочие доходы и расходы" Плана счетов предназначены для систематизации и накапливания информации о доходах и расходах организации. На счете 90 "Продажи" формируется финансовый результат от экономической деятельности, составляющей основную цель создания организации. Он представляет собой разницу между выручкой и себестоимостью проданной продукции</w:t>
      </w:r>
      <w:r w:rsidR="000F32AA">
        <w:t xml:space="preserve"> </w:t>
      </w:r>
      <w:r w:rsidR="000F32AA" w:rsidRPr="000F32AA">
        <w:t>[</w:t>
      </w:r>
      <w:r w:rsidR="00D41DF9">
        <w:fldChar w:fldCharType="begin"/>
      </w:r>
      <w:r w:rsidR="00D41DF9">
        <w:instrText xml:space="preserve"> REF _Ref251672797 \r \h </w:instrText>
      </w:r>
      <w:r w:rsidR="00D41DF9">
        <w:fldChar w:fldCharType="separate"/>
      </w:r>
      <w:r w:rsidR="00AF7118">
        <w:t>24</w:t>
      </w:r>
      <w:r w:rsidR="00D41DF9">
        <w:fldChar w:fldCharType="end"/>
      </w:r>
      <w:r w:rsidR="00D41DF9">
        <w:t>, с.66</w:t>
      </w:r>
      <w:r w:rsidR="000F32AA" w:rsidRPr="000F32AA">
        <w:t>]</w:t>
      </w:r>
      <w:r w:rsidR="005D49D0">
        <w:t>.</w:t>
      </w:r>
      <w:r>
        <w:t xml:space="preserve"> На счете 91 "Прочие доходы и расходы" отражаются все прочие расходы организации, не связанные с его основной деятельностью. </w:t>
      </w:r>
      <w:r w:rsidR="005D49D0">
        <w:t>Финансовый результат с этих счетов списывается на сч.99 «Прибыли и убытки».</w:t>
      </w:r>
    </w:p>
    <w:p w:rsidR="00C5326F" w:rsidRDefault="00C5326F" w:rsidP="00C5326F">
      <w:pPr>
        <w:spacing w:line="360" w:lineRule="auto"/>
        <w:ind w:left="170" w:right="57" w:firstLine="709"/>
        <w:jc w:val="both"/>
      </w:pPr>
      <w:r>
        <w:t>Отчетность о финансовых результатах  служит основой для анализа финансового состояния предприятия и принятия управленческих решений. Поэтому очень важно, чтобы в бухгалтерском учете и отчетности были достоверно отражены все хозяйственные операции предприятия, учтены все доходы и расходы.</w:t>
      </w:r>
    </w:p>
    <w:p w:rsidR="00C5326F" w:rsidRDefault="00C5326F" w:rsidP="00C5326F">
      <w:pPr>
        <w:spacing w:line="360" w:lineRule="auto"/>
        <w:ind w:left="170" w:right="57" w:firstLine="709"/>
        <w:jc w:val="both"/>
      </w:pPr>
      <w:r>
        <w:t xml:space="preserve">Аудиторская проверка правильности определения финансовых результатов хозяйственной деятельности отличается от проверки балансовых статей, поскольку прибыль </w:t>
      </w:r>
      <w:r w:rsidR="00D41DF9">
        <w:t>(</w:t>
      </w:r>
      <w:r>
        <w:t>убыток</w:t>
      </w:r>
      <w:r w:rsidR="00D41DF9">
        <w:t>)</w:t>
      </w:r>
      <w:r>
        <w:t xml:space="preserve"> является обобщающим результатом отражения большинства хозяйственных операций.</w:t>
      </w:r>
      <w:r w:rsidR="00D41DF9">
        <w:t xml:space="preserve"> </w:t>
      </w:r>
      <w:r>
        <w:t>В связи с этим огромное значение имеет четкая организация контроля за формированием прибыли со стороны производственных и внутрихозяйственных служб в пределах компетенции каждой из них.</w:t>
      </w:r>
    </w:p>
    <w:p w:rsidR="00D41DF9" w:rsidRDefault="00C01299" w:rsidP="00D41DF9">
      <w:pPr>
        <w:spacing w:line="360" w:lineRule="auto"/>
        <w:ind w:left="170" w:right="57" w:firstLine="709"/>
        <w:jc w:val="both"/>
      </w:pPr>
      <w:r w:rsidRPr="00B872D9">
        <w:rPr>
          <w:rFonts w:eastAsia="TimesNewRoman"/>
        </w:rPr>
        <w:t xml:space="preserve">Таким образом, следует подчеркнуть, что </w:t>
      </w:r>
      <w:r w:rsidRPr="00B872D9">
        <w:rPr>
          <w:bCs/>
        </w:rPr>
        <w:t xml:space="preserve">показатели финансовых результатов (прибыли) характеризует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 А также, </w:t>
      </w:r>
      <w:r w:rsidRPr="00B872D9">
        <w:t>правильное исчисление выручки от реализации и себестоимости реализованной продукции, выручки и расходов, связанных с реализацией другого имущества, объективно предполагает точный подсчет финансового результата по этим операциям</w:t>
      </w:r>
      <w:r>
        <w:t>.</w:t>
      </w:r>
    </w:p>
    <w:p w:rsidR="00F42377" w:rsidRPr="00D41DF9" w:rsidRDefault="00257220" w:rsidP="00D41DF9">
      <w:pPr>
        <w:spacing w:line="360" w:lineRule="auto"/>
        <w:ind w:left="170" w:right="57" w:firstLine="709"/>
        <w:jc w:val="center"/>
        <w:rPr>
          <w:rFonts w:ascii="Arial" w:hAnsi="Arial" w:cs="Arial"/>
          <w:b/>
          <w:i/>
          <w:color w:val="000000"/>
        </w:rPr>
      </w:pPr>
      <w:r w:rsidRPr="00D41DF9">
        <w:rPr>
          <w:rFonts w:ascii="Arial" w:hAnsi="Arial" w:cs="Arial"/>
          <w:b/>
          <w:i/>
        </w:rPr>
        <w:t>1.2</w:t>
      </w:r>
      <w:r w:rsidRPr="00D41DF9">
        <w:rPr>
          <w:rFonts w:ascii="Arial" w:hAnsi="Arial" w:cs="Arial"/>
          <w:i/>
        </w:rPr>
        <w:t xml:space="preserve"> </w:t>
      </w:r>
      <w:r w:rsidR="00F42377" w:rsidRPr="00D41DF9">
        <w:rPr>
          <w:rFonts w:ascii="Arial" w:hAnsi="Arial" w:cs="Arial"/>
          <w:b/>
          <w:i/>
          <w:color w:val="000000"/>
        </w:rPr>
        <w:t>Значение, задачи, информационное обеспечение аудита финансовых результатов</w:t>
      </w:r>
    </w:p>
    <w:p w:rsidR="00F205A8" w:rsidRPr="00F205A8" w:rsidRDefault="00F205A8" w:rsidP="00F205A8">
      <w:pPr>
        <w:spacing w:line="360" w:lineRule="auto"/>
        <w:ind w:firstLine="709"/>
        <w:jc w:val="both"/>
      </w:pPr>
      <w:r w:rsidRPr="00F205A8">
        <w:t>В настоящее время все больше компаний нуждаются не только в организации бухгалтерского и налогового учета, но и в его постоянном контроле, так как даже самый опытный бухгалтер или управленец может ошибаться, и эти ошибки могут обернуться колоссальными убытками и нанести непоправимый вред компании. Избежать непредвиденных результатов помогает аудит.</w:t>
      </w:r>
    </w:p>
    <w:p w:rsidR="00F205A8" w:rsidRPr="00F205A8" w:rsidRDefault="00F205A8" w:rsidP="00F205A8">
      <w:pPr>
        <w:spacing w:line="360" w:lineRule="auto"/>
        <w:ind w:firstLine="709"/>
        <w:jc w:val="both"/>
      </w:pPr>
      <w:r w:rsidRPr="00F205A8">
        <w:t>Особое значение в настоящее время приобретает аудит финансовых результатов.</w:t>
      </w:r>
    </w:p>
    <w:p w:rsidR="002A1D79" w:rsidRPr="00F205A8" w:rsidRDefault="002A1D79" w:rsidP="00F205A8">
      <w:pPr>
        <w:spacing w:line="360" w:lineRule="auto"/>
        <w:ind w:firstLine="709"/>
        <w:jc w:val="both"/>
      </w:pPr>
      <w:r w:rsidRPr="00F205A8">
        <w:t xml:space="preserve">Детальная аудиторская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 </w:t>
      </w:r>
    </w:p>
    <w:p w:rsidR="002A1D79" w:rsidRPr="00F205A8" w:rsidRDefault="002A1D79" w:rsidP="00F205A8">
      <w:pPr>
        <w:spacing w:line="360" w:lineRule="auto"/>
        <w:ind w:firstLine="709"/>
        <w:jc w:val="both"/>
      </w:pPr>
      <w:r w:rsidRPr="00F205A8">
        <w:t xml:space="preserve">Финансовый результат включает результат всех операций, сгруппированных по соответствующим категориям доходов и расходов за отчетный период. </w:t>
      </w:r>
    </w:p>
    <w:p w:rsidR="00483E84" w:rsidRPr="00F205A8" w:rsidRDefault="00483E84" w:rsidP="00F205A8">
      <w:pPr>
        <w:spacing w:line="360" w:lineRule="auto"/>
        <w:ind w:firstLine="709"/>
        <w:jc w:val="both"/>
      </w:pPr>
      <w:r w:rsidRPr="00F205A8">
        <w:t>Целью аудита финансовых результатов и распределения прибыли является выражение мнения о достоверности отражения в учете и отчетности прибылей и убытков предприятия, законности распределения и использования прибыли, остающейся в распоряжении предприятия после налогообложения.</w:t>
      </w:r>
    </w:p>
    <w:p w:rsidR="002A1D79" w:rsidRDefault="002A1D79" w:rsidP="00F205A8">
      <w:pPr>
        <w:spacing w:line="360" w:lineRule="auto"/>
        <w:ind w:firstLine="709"/>
        <w:jc w:val="both"/>
      </w:pPr>
      <w:r w:rsidRPr="00F205A8">
        <w:t>Для достижения цели проверки финансовых результатов и их использова</w:t>
      </w:r>
      <w:r w:rsidR="00483E84" w:rsidRPr="00F205A8">
        <w:t>ния необходимо решить основные задачи</w:t>
      </w:r>
      <w:r w:rsidR="009A724B" w:rsidRPr="00F205A8">
        <w:t xml:space="preserve"> аудита и провести контроль по следующим направлениям, указанным в таблице</w:t>
      </w:r>
      <w:r w:rsidR="00032AF5">
        <w:t xml:space="preserve"> (см.табл.1</w:t>
      </w:r>
      <w:r w:rsidR="00D41DF9">
        <w:t>, с.11</w:t>
      </w:r>
      <w:r w:rsidR="00032AF5">
        <w:t>)</w:t>
      </w:r>
      <w:r w:rsidRPr="00F205A8">
        <w:t>:</w:t>
      </w:r>
    </w:p>
    <w:p w:rsidR="00F205A8" w:rsidRPr="000F32AA" w:rsidRDefault="00F205A8" w:rsidP="00E716EC">
      <w:pPr>
        <w:spacing w:line="360" w:lineRule="auto"/>
        <w:ind w:firstLine="709"/>
        <w:jc w:val="right"/>
        <w:outlineLvl w:val="0"/>
        <w:rPr>
          <w:b/>
        </w:rPr>
      </w:pPr>
      <w:r w:rsidRPr="000F32AA">
        <w:rPr>
          <w:b/>
        </w:rPr>
        <w:t>Таблица</w:t>
      </w:r>
      <w:r w:rsidR="000F32AA">
        <w:rPr>
          <w:b/>
        </w:rPr>
        <w:t xml:space="preserve"> 1</w:t>
      </w:r>
    </w:p>
    <w:p w:rsidR="00F205A8" w:rsidRPr="004214BC" w:rsidRDefault="00F205A8" w:rsidP="00E716EC">
      <w:pPr>
        <w:spacing w:line="360" w:lineRule="auto"/>
        <w:ind w:firstLine="709"/>
        <w:jc w:val="center"/>
        <w:outlineLvl w:val="0"/>
        <w:rPr>
          <w:b/>
        </w:rPr>
      </w:pPr>
      <w:r w:rsidRPr="004214BC">
        <w:rPr>
          <w:b/>
        </w:rPr>
        <w:t>Контроль и задачи аудита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5"/>
      </w:tblGrid>
      <w:tr w:rsidR="009A724B" w:rsidRPr="00F205A8" w:rsidTr="00706AA1">
        <w:trPr>
          <w:trHeight w:val="515"/>
        </w:trPr>
        <w:tc>
          <w:tcPr>
            <w:tcW w:w="4785" w:type="dxa"/>
          </w:tcPr>
          <w:p w:rsidR="009A724B" w:rsidRPr="00F205A8" w:rsidRDefault="009A724B" w:rsidP="00F205A8">
            <w:r w:rsidRPr="00F205A8">
              <w:t>Область контроля</w:t>
            </w:r>
          </w:p>
        </w:tc>
        <w:tc>
          <w:tcPr>
            <w:tcW w:w="4786" w:type="dxa"/>
          </w:tcPr>
          <w:p w:rsidR="009A724B" w:rsidRPr="00F205A8" w:rsidRDefault="009A724B" w:rsidP="00F205A8">
            <w:r w:rsidRPr="00F205A8">
              <w:t>Задача аудита</w:t>
            </w:r>
          </w:p>
        </w:tc>
      </w:tr>
      <w:tr w:rsidR="007A5988" w:rsidRPr="00F205A8" w:rsidTr="00706AA1">
        <w:trPr>
          <w:trHeight w:val="274"/>
        </w:trPr>
        <w:tc>
          <w:tcPr>
            <w:tcW w:w="4785" w:type="dxa"/>
          </w:tcPr>
          <w:p w:rsidR="007A5988" w:rsidRPr="00706AA1" w:rsidRDefault="007A5988" w:rsidP="00706AA1">
            <w:pPr>
              <w:jc w:val="center"/>
              <w:rPr>
                <w:b/>
              </w:rPr>
            </w:pPr>
            <w:r w:rsidRPr="00706AA1">
              <w:rPr>
                <w:b/>
              </w:rPr>
              <w:t>1</w:t>
            </w:r>
          </w:p>
        </w:tc>
        <w:tc>
          <w:tcPr>
            <w:tcW w:w="4786" w:type="dxa"/>
          </w:tcPr>
          <w:p w:rsidR="007A5988" w:rsidRPr="00706AA1" w:rsidRDefault="007A5988" w:rsidP="00706AA1">
            <w:pPr>
              <w:jc w:val="center"/>
              <w:rPr>
                <w:b/>
              </w:rPr>
            </w:pPr>
            <w:r w:rsidRPr="00706AA1">
              <w:rPr>
                <w:b/>
              </w:rPr>
              <w:t>2</w:t>
            </w:r>
          </w:p>
        </w:tc>
      </w:tr>
      <w:tr w:rsidR="009A724B" w:rsidRPr="00F205A8" w:rsidTr="00706AA1">
        <w:trPr>
          <w:trHeight w:val="1839"/>
        </w:trPr>
        <w:tc>
          <w:tcPr>
            <w:tcW w:w="4785" w:type="dxa"/>
          </w:tcPr>
          <w:p w:rsidR="009A724B" w:rsidRPr="00F205A8" w:rsidRDefault="009A724B" w:rsidP="00F205A8">
            <w:r w:rsidRPr="00F205A8">
              <w:t>Правильность формирования финансового результата от продажи продукции (работ, услуг); продажи основных средств и прочих активов; операционные расходы и доходы; соответствие отчетности данным синтетического и аналитического учета</w:t>
            </w:r>
          </w:p>
        </w:tc>
        <w:tc>
          <w:tcPr>
            <w:tcW w:w="4786" w:type="dxa"/>
          </w:tcPr>
          <w:p w:rsidR="009A724B" w:rsidRPr="00F205A8" w:rsidRDefault="009A724B" w:rsidP="00F205A8">
            <w:r w:rsidRPr="00F205A8">
              <w:t>Анализ и установление правильности определения и отражения в учете прибыли (убытков) от продаж товаров, продукции, основных средств, прочих активов.</w:t>
            </w:r>
          </w:p>
        </w:tc>
      </w:tr>
      <w:tr w:rsidR="009A724B" w:rsidRPr="00F205A8" w:rsidTr="00706AA1">
        <w:trPr>
          <w:trHeight w:val="831"/>
        </w:trPr>
        <w:tc>
          <w:tcPr>
            <w:tcW w:w="4785" w:type="dxa"/>
          </w:tcPr>
          <w:p w:rsidR="009A724B" w:rsidRPr="00F205A8" w:rsidRDefault="009A724B" w:rsidP="00F205A8">
            <w:r w:rsidRPr="00F205A8">
              <w:t>Учёт прочих доходов и расходов</w:t>
            </w:r>
          </w:p>
        </w:tc>
        <w:tc>
          <w:tcPr>
            <w:tcW w:w="4786" w:type="dxa"/>
          </w:tcPr>
          <w:p w:rsidR="009A724B" w:rsidRPr="00F205A8" w:rsidRDefault="009A724B" w:rsidP="00F205A8">
            <w:r w:rsidRPr="00F205A8">
              <w:t>Анализ и установление правильности учета прочих доходов и расходов</w:t>
            </w:r>
          </w:p>
        </w:tc>
      </w:tr>
      <w:tr w:rsidR="009A724B" w:rsidRPr="00F205A8" w:rsidTr="00706AA1">
        <w:tc>
          <w:tcPr>
            <w:tcW w:w="4785" w:type="dxa"/>
          </w:tcPr>
          <w:p w:rsidR="009A724B" w:rsidRPr="00F205A8" w:rsidRDefault="009A724B" w:rsidP="00F205A8">
            <w:r w:rsidRPr="00F205A8">
              <w:t>Учёт использования прибыли (налоги, финансовые санкции)</w:t>
            </w:r>
          </w:p>
        </w:tc>
        <w:tc>
          <w:tcPr>
            <w:tcW w:w="4786" w:type="dxa"/>
          </w:tcPr>
          <w:p w:rsidR="009A724B" w:rsidRPr="00F205A8" w:rsidRDefault="009A724B" w:rsidP="00F205A8">
            <w:r w:rsidRPr="00F205A8">
              <w:t>Анализ и установление правомерности и обоснованности распределения чистой прибыли</w:t>
            </w:r>
          </w:p>
        </w:tc>
      </w:tr>
    </w:tbl>
    <w:p w:rsidR="002A1D79" w:rsidRPr="00F205A8" w:rsidRDefault="002A1D79" w:rsidP="00F205A8">
      <w:pPr>
        <w:spacing w:line="360" w:lineRule="auto"/>
        <w:ind w:firstLine="709"/>
        <w:jc w:val="both"/>
      </w:pPr>
    </w:p>
    <w:p w:rsidR="002A1D79" w:rsidRPr="00F205A8" w:rsidRDefault="002A1D79" w:rsidP="00F205A8">
      <w:pPr>
        <w:spacing w:line="360" w:lineRule="auto"/>
        <w:ind w:firstLine="709"/>
        <w:jc w:val="both"/>
      </w:pPr>
      <w:r w:rsidRPr="00F205A8">
        <w:t>Формирование финансового результата деятельности организации приводится в Отчете о прибылях и убытках (ф. № 2).</w:t>
      </w:r>
    </w:p>
    <w:p w:rsidR="00136C26" w:rsidRDefault="00136C26" w:rsidP="00136C26">
      <w:pPr>
        <w:spacing w:line="360" w:lineRule="auto"/>
        <w:ind w:left="170" w:right="57" w:firstLine="709"/>
        <w:jc w:val="both"/>
      </w:pPr>
      <w:r>
        <w:t xml:space="preserve">К основным источникам информации </w:t>
      </w:r>
      <w:r w:rsidR="003818E2">
        <w:t>при проведении аудита</w:t>
      </w:r>
      <w:r>
        <w:t xml:space="preserve"> относятся нормативные документы, регулирующие учет, образование, отражение в отчетности и проверку финансовых результатов. </w:t>
      </w:r>
      <w:r w:rsidR="00C26E4E">
        <w:t>О</w:t>
      </w:r>
      <w:r>
        <w:t>бобщенная информация о нормативных документах, применяемых в ходе аудиторской проверки финансовых результатов</w:t>
      </w:r>
      <w:r w:rsidR="00C26E4E">
        <w:t>, представлена в таблице</w:t>
      </w:r>
      <w:r w:rsidR="003818E2">
        <w:t xml:space="preserve"> (см.табл.2)</w:t>
      </w:r>
      <w:r>
        <w:t xml:space="preserve">. Данная таблица составлена на основе четырехуровневой системы регулирования учета, </w:t>
      </w:r>
      <w:r w:rsidRPr="0061621A">
        <w:t>отчетности</w:t>
      </w:r>
      <w:r>
        <w:t xml:space="preserve"> и проведения аудиторских проверок: </w:t>
      </w:r>
      <w:r w:rsidRPr="0061621A">
        <w:t>законодательный, нормативный, методический, организационный</w:t>
      </w:r>
      <w:r w:rsidR="008F13C1">
        <w:t xml:space="preserve"> (</w:t>
      </w:r>
      <w:r w:rsidR="00B736E2">
        <w:t xml:space="preserve">см. </w:t>
      </w:r>
      <w:r w:rsidR="008F13C1">
        <w:t>Приложение 28)</w:t>
      </w:r>
      <w:r w:rsidRPr="0061621A">
        <w:t>.</w:t>
      </w:r>
    </w:p>
    <w:p w:rsidR="008F13C1" w:rsidRDefault="008F13C1" w:rsidP="008F13C1">
      <w:pPr>
        <w:spacing w:line="360" w:lineRule="auto"/>
        <w:ind w:left="170" w:right="57" w:firstLine="709"/>
        <w:jc w:val="both"/>
      </w:pPr>
      <w:r w:rsidRPr="003E2FE0">
        <w:t xml:space="preserve">Первый уровень представлен </w:t>
      </w:r>
      <w:r>
        <w:t xml:space="preserve">Федеральным законом № 307-ФЗ "Об аудиторской деятельности" и </w:t>
      </w:r>
      <w:r w:rsidRPr="003E2FE0">
        <w:t>Федеральным законом</w:t>
      </w:r>
      <w:r>
        <w:t xml:space="preserve"> № 119-ФЗ «Об аудиторской деятельности» от </w:t>
      </w:r>
      <w:smartTag w:uri="urn:schemas-microsoft-com:office:smarttags" w:element="date">
        <w:smartTagPr>
          <w:attr w:name="Year" w:val="2001"/>
          <w:attr w:name="Day" w:val="07"/>
          <w:attr w:name="Month" w:val="8"/>
          <w:attr w:name="ls" w:val="trans"/>
        </w:smartTagPr>
        <w:r>
          <w:t>07 августа 2001г.</w:t>
        </w:r>
      </w:smartTag>
      <w:r>
        <w:t>, которые определяю</w:t>
      </w:r>
      <w:r w:rsidRPr="003F374F">
        <w:t>т правовые основы регулирования аудиторской деятельности в Российской Федерации</w:t>
      </w:r>
      <w:r>
        <w:t xml:space="preserve">, а также </w:t>
      </w:r>
      <w:r w:rsidRPr="003E2FE0">
        <w:t>Федеральным законом № 129 ФЗ «О бухгалтерском учете». Закон устанавливает единые правовые, методологические основы бухгалтерского учета и бухгалтерской отчетности на территории Российской Федерации.</w:t>
      </w:r>
    </w:p>
    <w:p w:rsidR="008F13C1" w:rsidRDefault="008F13C1" w:rsidP="007A5988">
      <w:pPr>
        <w:spacing w:line="360" w:lineRule="auto"/>
        <w:ind w:firstLine="709"/>
        <w:jc w:val="both"/>
      </w:pPr>
      <w:r>
        <w:t xml:space="preserve">Часть вторая НК РФ (гл.25 – Налог на прибыль организации) дает определение прибыли, доходов и расходов организации и их состав, а также начисление амортизации, в том числе предлагает методы начисления амортизации, порядок исчисления и уплаты налога на прибыль и авансовых платежей. </w:t>
      </w:r>
    </w:p>
    <w:p w:rsidR="00C32F7D" w:rsidRPr="00A414EE" w:rsidRDefault="00C32F7D" w:rsidP="007A5988">
      <w:pPr>
        <w:tabs>
          <w:tab w:val="left" w:pos="1890"/>
        </w:tabs>
        <w:spacing w:line="360" w:lineRule="auto"/>
        <w:ind w:firstLine="709"/>
        <w:jc w:val="both"/>
      </w:pPr>
      <w:r>
        <w:t xml:space="preserve">Также к первому уровню были Постановление Правительства РФ «Об утверждении федеральных правил (стандартов) аудиторской деятельности», которые </w:t>
      </w:r>
      <w:r w:rsidRPr="000B6176">
        <w:t>устанавлива</w:t>
      </w:r>
      <w:r>
        <w:t>ю</w:t>
      </w:r>
      <w:r w:rsidRPr="000B6176">
        <w:t>т единые цели и основные принципы проведения аудита финансовой (бухгалтерской) отчетности, которые аудиторская организация и индивидуальны</w:t>
      </w:r>
      <w:r>
        <w:t xml:space="preserve">й аудитор </w:t>
      </w:r>
      <w:r w:rsidRPr="000B6176">
        <w:t>обязаны соблюдать.</w:t>
      </w:r>
    </w:p>
    <w:p w:rsidR="008F13C1" w:rsidRDefault="008F13C1" w:rsidP="007A5988">
      <w:pPr>
        <w:tabs>
          <w:tab w:val="left" w:pos="1890"/>
        </w:tabs>
        <w:spacing w:line="360" w:lineRule="auto"/>
        <w:ind w:firstLine="709"/>
        <w:jc w:val="both"/>
      </w:pPr>
      <w:r w:rsidRPr="003E2FE0">
        <w:t xml:space="preserve">Второй уровень представлен положениями по бухгалтерскому учету, которые отражают правила раскрытия информации по </w:t>
      </w:r>
      <w:r>
        <w:t>отражению финансового результата организации</w:t>
      </w:r>
    </w:p>
    <w:p w:rsidR="008F13C1" w:rsidRDefault="008F13C1" w:rsidP="007A5988">
      <w:pPr>
        <w:autoSpaceDE w:val="0"/>
        <w:autoSpaceDN w:val="0"/>
        <w:adjustRightInd w:val="0"/>
        <w:spacing w:line="360" w:lineRule="auto"/>
        <w:ind w:firstLine="709"/>
        <w:jc w:val="both"/>
        <w:rPr>
          <w:bCs/>
        </w:rPr>
      </w:pPr>
      <w:r>
        <w:t>Приказ</w:t>
      </w:r>
      <w:r w:rsidRPr="002836D0">
        <w:t xml:space="preserve"> Минфина РФ</w:t>
      </w:r>
      <w:r>
        <w:t xml:space="preserve"> «Об утверждении</w:t>
      </w:r>
      <w:r w:rsidRPr="002836D0">
        <w:t xml:space="preserve"> </w:t>
      </w:r>
      <w:r>
        <w:t>положения</w:t>
      </w:r>
      <w:r w:rsidRPr="002836D0">
        <w:t xml:space="preserve"> по бухгалтерскому учету «Бухгалтерская о</w:t>
      </w:r>
      <w:r>
        <w:t xml:space="preserve">тчетность организации» ПБУ 4/99 устанавливает содержание Отчета о прибылях и убытках. В соответствии с п. 21 </w:t>
      </w:r>
      <w:r>
        <w:rPr>
          <w:bCs/>
        </w:rPr>
        <w:t>Отчет о прибылях и убытках должен характеризовать финансовые результаты деятельности организации за отчетный период. В отчете о прибылях и убытках доходы и расходы должны показываться с подразделением на обычные и прочие. Также в ПБУ 4/99 устанавливается перечень обязательных числовых показателей Отчета о прибылях и убытках.</w:t>
      </w:r>
    </w:p>
    <w:p w:rsidR="008F13C1" w:rsidRDefault="008F13C1" w:rsidP="008F13C1">
      <w:pPr>
        <w:autoSpaceDE w:val="0"/>
        <w:autoSpaceDN w:val="0"/>
        <w:adjustRightInd w:val="0"/>
        <w:spacing w:line="360" w:lineRule="auto"/>
        <w:ind w:left="170" w:right="57" w:firstLine="709"/>
        <w:jc w:val="both"/>
      </w:pPr>
      <w:r>
        <w:rPr>
          <w:bCs/>
        </w:rPr>
        <w:t xml:space="preserve">ПБУ 9/99 «Доходы организации» и ПБУ 10/99 «Расходы организации» устанавливают </w:t>
      </w:r>
      <w:r w:rsidRPr="00641EDB">
        <w:t>правила формирования в бухгалтерском учете информации о</w:t>
      </w:r>
      <w:r>
        <w:t xml:space="preserve"> доходах и </w:t>
      </w:r>
      <w:r w:rsidRPr="00641EDB">
        <w:t xml:space="preserve"> расходах коммерческих организаций </w:t>
      </w:r>
      <w:r>
        <w:t>по законодательству Р</w:t>
      </w:r>
      <w:r w:rsidRPr="00641EDB">
        <w:t>Ф</w:t>
      </w:r>
      <w:r>
        <w:t>. Здесь также указываются каналы поступления / выбытия, признание доходов и расходов, а также отражение доходов и расходов в бухгалтерской отчетности.</w:t>
      </w:r>
    </w:p>
    <w:p w:rsidR="008F13C1" w:rsidRPr="005161FC" w:rsidRDefault="008F13C1" w:rsidP="008F13C1">
      <w:pPr>
        <w:autoSpaceDE w:val="0"/>
        <w:autoSpaceDN w:val="0"/>
        <w:adjustRightInd w:val="0"/>
        <w:spacing w:line="360" w:lineRule="auto"/>
        <w:ind w:left="170" w:right="57" w:firstLine="709"/>
        <w:jc w:val="both"/>
      </w:pPr>
      <w:r>
        <w:t>Приказ</w:t>
      </w:r>
      <w:r w:rsidRPr="00641EDB">
        <w:t xml:space="preserve"> Минфина РФ</w:t>
      </w:r>
      <w:r>
        <w:t xml:space="preserve"> «Об утверждении положения</w:t>
      </w:r>
      <w:r w:rsidRPr="00641EDB">
        <w:t xml:space="preserve"> по бухгалтерскому учёту</w:t>
      </w:r>
      <w:r w:rsidRPr="004A17FD">
        <w:t xml:space="preserve"> </w:t>
      </w:r>
      <w:r>
        <w:t xml:space="preserve">«Учет расчетов по налогу на прибыль» ПБУ 18/02 </w:t>
      </w:r>
      <w:r w:rsidRPr="005161FC">
        <w:t>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w:t>
      </w:r>
    </w:p>
    <w:p w:rsidR="008F13C1" w:rsidRPr="005161FC" w:rsidRDefault="008F13C1" w:rsidP="008F13C1">
      <w:pPr>
        <w:autoSpaceDE w:val="0"/>
        <w:autoSpaceDN w:val="0"/>
        <w:adjustRightInd w:val="0"/>
        <w:spacing w:line="360" w:lineRule="auto"/>
        <w:ind w:left="170" w:right="57" w:firstLine="709"/>
        <w:jc w:val="both"/>
      </w:pPr>
      <w:r w:rsidRPr="005161FC">
        <w:t xml:space="preserve">Положение предусматривает отражение в бухгалтерском учете не только суммы налога на прибыль, подлежащую уплате в бюджет, </w:t>
      </w:r>
      <w:r>
        <w:t>или суммы излишне уплаченного или</w:t>
      </w:r>
      <w:r w:rsidRPr="005161FC">
        <w:t xml:space="preserve">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
    <w:p w:rsidR="008F13C1" w:rsidRDefault="008F13C1" w:rsidP="008F13C1">
      <w:pPr>
        <w:spacing w:line="360" w:lineRule="auto"/>
        <w:ind w:left="170" w:right="57" w:firstLine="709"/>
        <w:jc w:val="both"/>
      </w:pPr>
      <w:r w:rsidRPr="003E2FE0">
        <w:t>Третий уровень включает в себя методические рекомендации и указания по формированию бухгалтерской отчетности</w:t>
      </w:r>
      <w:r w:rsidR="00C32F7D">
        <w:t xml:space="preserve">, в том </w:t>
      </w:r>
      <w:r>
        <w:t>ч</w:t>
      </w:r>
      <w:r w:rsidR="00C32F7D">
        <w:t>исле</w:t>
      </w:r>
      <w:r>
        <w:t xml:space="preserve"> Отчета о прибылях и убытках,</w:t>
      </w:r>
      <w:r w:rsidRPr="00576CAA">
        <w:t xml:space="preserve"> </w:t>
      </w:r>
      <w:r>
        <w:t>отражению финансовых результатов.</w:t>
      </w:r>
    </w:p>
    <w:p w:rsidR="008F13C1" w:rsidRDefault="008F13C1" w:rsidP="008F13C1">
      <w:pPr>
        <w:spacing w:line="360" w:lineRule="auto"/>
        <w:ind w:left="170" w:right="57" w:firstLine="709"/>
        <w:jc w:val="both"/>
      </w:pPr>
      <w:r>
        <w:t>Приказ</w:t>
      </w:r>
      <w:r w:rsidRPr="00641EDB">
        <w:t xml:space="preserve"> Минфина РФ</w:t>
      </w:r>
      <w:r>
        <w:t xml:space="preserve"> «О формах бухгалтерской отчетности организации» устанавливает, что б</w:t>
      </w:r>
      <w:r w:rsidRPr="00240463">
        <w:t>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r>
        <w:t xml:space="preserve"> Здесь также даются указания об объемах форм бухгалтерской отчетности,  о составлении и представлении бухгалтерской отчетности, в т</w:t>
      </w:r>
      <w:r w:rsidR="00C32F7D">
        <w:t>ом числе</w:t>
      </w:r>
      <w:r>
        <w:t xml:space="preserve"> Отчета о прибылях и убытках, представлены типичные формы отчетности.</w:t>
      </w:r>
    </w:p>
    <w:p w:rsidR="008F13C1" w:rsidRDefault="008F13C1" w:rsidP="008F13C1">
      <w:pPr>
        <w:spacing w:line="360" w:lineRule="auto"/>
        <w:ind w:left="170" w:right="57" w:firstLine="709"/>
        <w:jc w:val="both"/>
      </w:pPr>
      <w:r>
        <w:t xml:space="preserve">Приказом </w:t>
      </w:r>
      <w:r w:rsidRPr="00641EDB">
        <w:t>Минфина РФ</w:t>
      </w:r>
      <w:r>
        <w:t xml:space="preserve"> «Об утверждении Плана счетов бухгалтерского учета финансово-хозяйственной деятельности организации и инструкции по его применению» предусмотрен раздел VIII «</w:t>
      </w:r>
      <w:r w:rsidRPr="00240463">
        <w:t>Финансовые результаты</w:t>
      </w:r>
      <w:r>
        <w:t xml:space="preserve">». </w:t>
      </w:r>
      <w:r w:rsidRPr="00240463">
        <w:t>Счета этого раздела предназначены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w:t>
      </w:r>
      <w:r>
        <w:t>.</w:t>
      </w:r>
    </w:p>
    <w:p w:rsidR="00C23AC0" w:rsidRPr="00C23AC0" w:rsidRDefault="0009516B" w:rsidP="00C23AC0">
      <w:pPr>
        <w:spacing w:line="360" w:lineRule="auto"/>
        <w:ind w:firstLine="709"/>
        <w:jc w:val="both"/>
      </w:pPr>
      <w:r w:rsidRPr="00C23AC0">
        <w:t xml:space="preserve">Таким образом, для достижения цели аудита - сформировать мнение о достоверности конечного финансового результата и бухгалтерской отчетности по финансовым результатам, необходимо применение методических приемов и процедур, которые будут рассмотрены далее. Отраженные в учете и отчетности прибыли и убытки непосредственно влияют на принятие управленческих решений в будущем собственниками, инвесторами и другими заинтересованными пользователи, поэтому подтверждение их достоверности и контроль их отражения </w:t>
      </w:r>
      <w:r w:rsidR="00C23AC0">
        <w:t xml:space="preserve">в учете </w:t>
      </w:r>
      <w:r w:rsidRPr="00C23AC0">
        <w:t>– важная задача предприятия. Данную задачу</w:t>
      </w:r>
      <w:r w:rsidR="00C23AC0" w:rsidRPr="00C23AC0">
        <w:t xml:space="preserve"> организация может решать как с помощью внутренних ресурсов (система внутреннего контроля), так и с помощью независимых аудиторов, что в определенных законодательством случаях является обязательным. Таким образом, следует подчеркнуть особое значение аудит</w:t>
      </w:r>
      <w:r w:rsidR="00C23AC0">
        <w:t>а</w:t>
      </w:r>
      <w:r w:rsidR="00C23AC0" w:rsidRPr="00C23AC0">
        <w:t xml:space="preserve"> финансовых результатов в настоящее время.</w:t>
      </w:r>
    </w:p>
    <w:p w:rsidR="007E554B" w:rsidRPr="007A5988" w:rsidRDefault="00697DD6" w:rsidP="00257220">
      <w:pPr>
        <w:shd w:val="clear" w:color="auto" w:fill="FFFFFF"/>
        <w:autoSpaceDE w:val="0"/>
        <w:autoSpaceDN w:val="0"/>
        <w:adjustRightInd w:val="0"/>
        <w:ind w:left="993"/>
        <w:jc w:val="center"/>
        <w:rPr>
          <w:rFonts w:ascii="Arial" w:hAnsi="Arial" w:cs="Arial"/>
          <w:b/>
          <w:i/>
        </w:rPr>
      </w:pPr>
      <w:r>
        <w:br w:type="page"/>
      </w:r>
      <w:r w:rsidR="00257220" w:rsidRPr="007A5988">
        <w:rPr>
          <w:rFonts w:ascii="Arial" w:hAnsi="Arial" w:cs="Arial"/>
          <w:b/>
          <w:i/>
        </w:rPr>
        <w:t>1.3</w:t>
      </w:r>
      <w:r w:rsidR="00257220" w:rsidRPr="007A5988">
        <w:rPr>
          <w:rFonts w:ascii="Arial" w:hAnsi="Arial" w:cs="Arial"/>
          <w:i/>
        </w:rPr>
        <w:t xml:space="preserve"> </w:t>
      </w:r>
      <w:r w:rsidR="007E554B" w:rsidRPr="007A5988">
        <w:rPr>
          <w:rFonts w:ascii="Arial" w:hAnsi="Arial" w:cs="Arial"/>
          <w:b/>
          <w:i/>
        </w:rPr>
        <w:t>Этапы проведения аудита финансовых результатов и и</w:t>
      </w:r>
      <w:r w:rsidR="00C005D8" w:rsidRPr="007A5988">
        <w:rPr>
          <w:rFonts w:ascii="Arial" w:hAnsi="Arial" w:cs="Arial"/>
          <w:b/>
          <w:i/>
        </w:rPr>
        <w:t>спользуемые методические приемы</w:t>
      </w:r>
    </w:p>
    <w:p w:rsidR="00C005D8" w:rsidRPr="00C005D8" w:rsidRDefault="00C005D8" w:rsidP="00C005D8">
      <w:pPr>
        <w:shd w:val="clear" w:color="auto" w:fill="FFFFFF"/>
        <w:autoSpaceDE w:val="0"/>
        <w:autoSpaceDN w:val="0"/>
        <w:adjustRightInd w:val="0"/>
        <w:jc w:val="center"/>
        <w:rPr>
          <w:b/>
        </w:rPr>
      </w:pPr>
    </w:p>
    <w:p w:rsidR="002C13FA" w:rsidRPr="007457A7" w:rsidRDefault="002C13FA" w:rsidP="007457A7">
      <w:pPr>
        <w:spacing w:line="360" w:lineRule="auto"/>
        <w:ind w:firstLine="709"/>
        <w:jc w:val="both"/>
      </w:pPr>
      <w:r w:rsidRPr="007457A7">
        <w:t>Работы при проведении аудита бухгалтерской отчетности можно разделить на три последовательных этапа: ознакомительный; основной; заключительный. На каждом этапе должны быть выполнены определенные процедуры проверки</w:t>
      </w:r>
    </w:p>
    <w:p w:rsidR="00055262" w:rsidRPr="007457A7" w:rsidRDefault="00BC2E2F" w:rsidP="007457A7">
      <w:pPr>
        <w:spacing w:line="360" w:lineRule="auto"/>
        <w:ind w:firstLine="709"/>
        <w:jc w:val="both"/>
      </w:pPr>
      <w:r>
        <w:t>Основной задачей аудита финансовых результатов является установление правильности определения и отражения в учете прибыли (убытков) от продажи товаров, продукции, работ услуг. На ознакомительном</w:t>
      </w:r>
      <w:r w:rsidR="002C13FA" w:rsidRPr="007457A7">
        <w:t xml:space="preserve"> этапе проводится аудиторская проверка окончательных записей по итогам отчетного года и проверяется, как закрывается результат от обычных видов деятельности. </w:t>
      </w:r>
      <w:r w:rsidR="00055262">
        <w:t>Аудитору следует проверить заключительные записи по итогам отчетного года по счету 90 "Продажи". Необходимо проверить, как закрывается финансовый результат от обычных видов деятельности, то есть перенесено ли сальдо по счету 90 "Продажи" на счет 99 "Прибыли и убытки". Необходимо уделить внимание реформации годового баланса.</w:t>
      </w:r>
    </w:p>
    <w:p w:rsidR="002C13FA" w:rsidRPr="007457A7" w:rsidRDefault="002C13FA" w:rsidP="007457A7">
      <w:pPr>
        <w:spacing w:line="360" w:lineRule="auto"/>
        <w:ind w:firstLine="709"/>
        <w:jc w:val="both"/>
      </w:pPr>
      <w:r w:rsidRPr="007457A7">
        <w:t>Основной – аудитор обобщает всю полученную информацию и оценивает влияние выявленных отклонений</w:t>
      </w:r>
      <w:r w:rsidR="00055262">
        <w:t xml:space="preserve"> на следующие показатели формы № 2 "Отчет о прибылях и убытках": выручка, себестоимость, валовая прибыль, к</w:t>
      </w:r>
      <w:r w:rsidR="000F32AA">
        <w:t>о</w:t>
      </w:r>
      <w:r w:rsidR="00055262">
        <w:t>ммерческие расходы, управленческие расходы, прибыль (убыток) от продаж</w:t>
      </w:r>
      <w:r w:rsidRPr="007457A7">
        <w:t xml:space="preserve">. Проверяется правильность формирования и использования различных фондов и резервов созданных в организации, сопутствующих учредительных документов и положений. </w:t>
      </w:r>
    </w:p>
    <w:p w:rsidR="0027087E" w:rsidRDefault="00055262" w:rsidP="007457A7">
      <w:pPr>
        <w:spacing w:line="360" w:lineRule="auto"/>
        <w:ind w:firstLine="709"/>
        <w:jc w:val="both"/>
      </w:pPr>
      <w:r>
        <w:t xml:space="preserve">После этого необходимо приступить к изучению операций, в результате которых формируются прочие доходы и расходы. Чтобы выяснить обоснованность отражения в </w:t>
      </w:r>
      <w:r w:rsidR="0027087E">
        <w:t xml:space="preserve">учете соответствующих доходов и расходов, аудиторам следует сначала изучить различные документы, удостоверяющие факт их возникновения и величину. </w:t>
      </w:r>
    </w:p>
    <w:p w:rsidR="002C13FA" w:rsidRPr="007457A7" w:rsidRDefault="002C13FA" w:rsidP="007457A7">
      <w:pPr>
        <w:spacing w:line="360" w:lineRule="auto"/>
        <w:ind w:firstLine="709"/>
        <w:jc w:val="both"/>
      </w:pPr>
      <w:r w:rsidRPr="007457A7">
        <w:t xml:space="preserve">При проверке правильности составления отчета о прибылях и убытках необходимо учитывать, что: </w:t>
      </w:r>
    </w:p>
    <w:p w:rsidR="002C13FA" w:rsidRPr="007457A7" w:rsidRDefault="002C13FA" w:rsidP="007457A7">
      <w:pPr>
        <w:spacing w:line="360" w:lineRule="auto"/>
        <w:ind w:firstLine="709"/>
        <w:jc w:val="both"/>
      </w:pPr>
      <w:r w:rsidRPr="007457A7">
        <w:t xml:space="preserve">- по стр. 200 "Постоянные налоговые обязательства (активы)" отражаются суммы, сформированные по счету 99, субсчет "Постоянное налоговое обязательство"; </w:t>
      </w:r>
    </w:p>
    <w:p w:rsidR="002C13FA" w:rsidRPr="007457A7" w:rsidRDefault="002C13FA" w:rsidP="007457A7">
      <w:pPr>
        <w:spacing w:line="360" w:lineRule="auto"/>
        <w:ind w:firstLine="709"/>
        <w:jc w:val="both"/>
      </w:pPr>
      <w:r w:rsidRPr="007457A7">
        <w:t xml:space="preserve">- по стр. 141 "Отложенные налоговые активы" - обороты по кредиту счета 77 за вычетом дебетовых оборотов; </w:t>
      </w:r>
    </w:p>
    <w:p w:rsidR="002C13FA" w:rsidRPr="007457A7" w:rsidRDefault="002C13FA" w:rsidP="007457A7">
      <w:pPr>
        <w:spacing w:line="360" w:lineRule="auto"/>
        <w:ind w:firstLine="709"/>
        <w:jc w:val="both"/>
      </w:pPr>
      <w:r w:rsidRPr="007457A7">
        <w:t xml:space="preserve">- если кредитовый оборот по счету 77 превышает дебетовый, то аудитор должен просмотреть, что стр. 142 "Отложенные налоговые активы" отрицательная и вписана в отчет о прибылях и убытках в круглых скобках. При расчете чистой прибыли он должен быть учтен со знаком "минус". </w:t>
      </w:r>
    </w:p>
    <w:p w:rsidR="0027087E" w:rsidRDefault="0027087E" w:rsidP="0027087E">
      <w:pPr>
        <w:spacing w:line="360" w:lineRule="auto"/>
        <w:ind w:firstLine="709"/>
        <w:jc w:val="both"/>
        <w:rPr>
          <w:color w:val="000000"/>
        </w:rPr>
      </w:pPr>
      <w:r>
        <w:rPr>
          <w:color w:val="000000"/>
        </w:rPr>
        <w:t>Основные виды нарушений, которые могут быть выявлены в результате проведения аудита финансовых результатов заключаются в следующем:</w:t>
      </w:r>
    </w:p>
    <w:p w:rsidR="0027087E" w:rsidRDefault="0027087E" w:rsidP="0027087E">
      <w:pPr>
        <w:spacing w:line="360" w:lineRule="auto"/>
        <w:jc w:val="both"/>
        <w:rPr>
          <w:color w:val="000000"/>
        </w:rPr>
      </w:pPr>
      <w:r>
        <w:rPr>
          <w:color w:val="000000"/>
        </w:rPr>
        <w:t>1) нарушения порядка составления формы № 2 "Отчет о прибылях и убытках" в части занижения или завышения показателей, участвующих при формировании отчета;</w:t>
      </w:r>
      <w:r>
        <w:rPr>
          <w:color w:val="000000"/>
        </w:rPr>
        <w:br/>
        <w:t>2) неверное отнесение доходов в составе прочих доходов;</w:t>
      </w:r>
    </w:p>
    <w:p w:rsidR="0027087E" w:rsidRDefault="0027087E" w:rsidP="0027087E">
      <w:pPr>
        <w:spacing w:line="360" w:lineRule="auto"/>
        <w:jc w:val="both"/>
        <w:rPr>
          <w:color w:val="000000"/>
        </w:rPr>
      </w:pPr>
      <w:r>
        <w:rPr>
          <w:color w:val="000000"/>
        </w:rPr>
        <w:t>3) неверное отнесение расходов в составе прочих расходов;</w:t>
      </w:r>
    </w:p>
    <w:p w:rsidR="0027087E" w:rsidRDefault="0027087E" w:rsidP="0027087E">
      <w:pPr>
        <w:spacing w:line="360" w:lineRule="auto"/>
        <w:jc w:val="both"/>
        <w:rPr>
          <w:color w:val="000000"/>
        </w:rPr>
      </w:pPr>
      <w:r>
        <w:rPr>
          <w:color w:val="000000"/>
        </w:rPr>
        <w:t>4) неверная корреспонденция счетов при отражении прочих доходов и расходов.</w:t>
      </w:r>
    </w:p>
    <w:p w:rsidR="002C13FA" w:rsidRPr="007457A7" w:rsidRDefault="002C13FA" w:rsidP="007457A7">
      <w:pPr>
        <w:spacing w:line="360" w:lineRule="auto"/>
        <w:ind w:firstLine="709"/>
        <w:jc w:val="both"/>
      </w:pPr>
      <w:r w:rsidRPr="007457A7">
        <w:rPr>
          <w:color w:val="000000"/>
        </w:rPr>
        <w:t xml:space="preserve">На </w:t>
      </w:r>
      <w:r w:rsidR="007457A7">
        <w:rPr>
          <w:color w:val="000000"/>
        </w:rPr>
        <w:t xml:space="preserve">заключительном </w:t>
      </w:r>
      <w:r w:rsidRPr="007457A7">
        <w:rPr>
          <w:color w:val="000000"/>
        </w:rPr>
        <w:t xml:space="preserve">этом </w:t>
      </w:r>
      <w:r w:rsidR="0027087E">
        <w:rPr>
          <w:color w:val="000000"/>
        </w:rPr>
        <w:t>этапе аудитор формирует мнение по результатом проверки данного участка учета, составляет пакет рабочих документов, формулирует часть аудиторского отчета, относящуюся к области проверки, и представляет его совместно с рабочей документацией руководителю проверки.</w:t>
      </w:r>
    </w:p>
    <w:p w:rsidR="007457A7" w:rsidRDefault="007457A7" w:rsidP="007457A7">
      <w:pPr>
        <w:autoSpaceDE w:val="0"/>
        <w:autoSpaceDN w:val="0"/>
        <w:adjustRightInd w:val="0"/>
        <w:spacing w:line="360" w:lineRule="auto"/>
        <w:ind w:left="170" w:right="57" w:firstLine="709"/>
        <w:jc w:val="both"/>
        <w:rPr>
          <w:bCs/>
        </w:rPr>
      </w:pPr>
      <w:r>
        <w:t xml:space="preserve">Следует обратить внимание, что в соответствии с Правилом (Стандартом) № 5 «Аудиторские доказательства», утвержденные Постановлением Правительства РФ от </w:t>
      </w:r>
      <w:smartTag w:uri="urn:schemas-microsoft-com:office:smarttags" w:element="date">
        <w:smartTagPr>
          <w:attr w:name="Year" w:val="2002"/>
          <w:attr w:name="Day" w:val="23"/>
          <w:attr w:name="Month" w:val="9"/>
          <w:attr w:name="ls" w:val="trans"/>
        </w:smartTagPr>
        <w:r>
          <w:t>23 сентября 2002г.</w:t>
        </w:r>
      </w:smartTag>
      <w:r>
        <w:t xml:space="preserve"> № 696 «Об утверждении федеральных правил (стандартов) аудиторской деятельности», а</w:t>
      </w:r>
      <w:r>
        <w:rPr>
          <w:bCs/>
        </w:rPr>
        <w:t>удиторская организация и индивидуальный аудитор должны получить достаточные надлежащие доказательства с целью формулирования обоснованных выводов, на которых основывается мнение аудитора</w:t>
      </w:r>
      <w:r w:rsidR="00B736E2">
        <w:rPr>
          <w:bCs/>
        </w:rPr>
        <w:t xml:space="preserve"> </w:t>
      </w:r>
      <w:r w:rsidR="00B736E2" w:rsidRPr="00B736E2">
        <w:rPr>
          <w:bCs/>
        </w:rPr>
        <w:t>[</w:t>
      </w:r>
      <w:r w:rsidR="00B736E2">
        <w:rPr>
          <w:bCs/>
        </w:rPr>
        <w:fldChar w:fldCharType="begin"/>
      </w:r>
      <w:r w:rsidR="00B736E2">
        <w:rPr>
          <w:bCs/>
        </w:rPr>
        <w:instrText xml:space="preserve"> REF _Ref251679931 \r \h </w:instrText>
      </w:r>
      <w:r w:rsidR="00B736E2">
        <w:rPr>
          <w:bCs/>
        </w:rPr>
      </w:r>
      <w:r w:rsidR="00B736E2">
        <w:rPr>
          <w:bCs/>
        </w:rPr>
        <w:fldChar w:fldCharType="separate"/>
      </w:r>
      <w:r w:rsidR="00AF7118">
        <w:rPr>
          <w:bCs/>
        </w:rPr>
        <w:t>13</w:t>
      </w:r>
      <w:r w:rsidR="00B736E2">
        <w:rPr>
          <w:bCs/>
        </w:rPr>
        <w:fldChar w:fldCharType="end"/>
      </w:r>
      <w:r w:rsidR="00B736E2" w:rsidRPr="00B736E2">
        <w:rPr>
          <w:bCs/>
        </w:rPr>
        <w:t>]</w:t>
      </w:r>
      <w:r>
        <w:rPr>
          <w:bCs/>
        </w:rPr>
        <w:t>.</w:t>
      </w:r>
    </w:p>
    <w:p w:rsidR="007457A7" w:rsidRDefault="00BF2336" w:rsidP="007457A7">
      <w:pPr>
        <w:autoSpaceDE w:val="0"/>
        <w:autoSpaceDN w:val="0"/>
        <w:adjustRightInd w:val="0"/>
        <w:spacing w:line="360" w:lineRule="auto"/>
        <w:ind w:left="170" w:right="57" w:firstLine="709"/>
        <w:jc w:val="both"/>
        <w:rPr>
          <w:bCs/>
        </w:rPr>
      </w:pPr>
      <w:r>
        <w:rPr>
          <w:bCs/>
        </w:rPr>
        <w:t>Таким образом, на всех трех этапах аудита финансовых результатов необходимо применять перечень процедур получения аудиторских доказательств, предусмотренных Стандарт № 5</w:t>
      </w:r>
      <w:r w:rsidR="007457A7">
        <w:rPr>
          <w:bCs/>
        </w:rPr>
        <w:t xml:space="preserve">: инспектирование, наблюдение, запрос, подтверждение, </w:t>
      </w:r>
      <w:r w:rsidR="007457A7" w:rsidRPr="00892034">
        <w:rPr>
          <w:bCs/>
        </w:rPr>
        <w:t>пересчет (проверка арифметических расчетов аудируемого лица)</w:t>
      </w:r>
      <w:r w:rsidR="007457A7">
        <w:rPr>
          <w:bCs/>
        </w:rPr>
        <w:t>, аналитические процедуры.</w:t>
      </w:r>
      <w:r w:rsidR="000B6BBD">
        <w:rPr>
          <w:bCs/>
        </w:rPr>
        <w:t xml:space="preserve"> </w:t>
      </w:r>
      <w:r w:rsidR="007457A7">
        <w:rPr>
          <w:bCs/>
        </w:rPr>
        <w:t>Характеристика процедур проверки представлена в таблице</w:t>
      </w:r>
      <w:r w:rsidR="004214BC">
        <w:rPr>
          <w:bCs/>
        </w:rPr>
        <w:t xml:space="preserve"> (</w:t>
      </w:r>
      <w:r w:rsidR="007A5988">
        <w:rPr>
          <w:bCs/>
        </w:rPr>
        <w:t>см.табл.</w:t>
      </w:r>
      <w:r w:rsidR="000B6BBD">
        <w:rPr>
          <w:bCs/>
        </w:rPr>
        <w:t>3</w:t>
      </w:r>
      <w:r w:rsidR="007A5988">
        <w:rPr>
          <w:bCs/>
        </w:rPr>
        <w:t>,</w:t>
      </w:r>
      <w:r w:rsidR="000B6BBD">
        <w:rPr>
          <w:bCs/>
        </w:rPr>
        <w:t xml:space="preserve"> </w:t>
      </w:r>
      <w:r w:rsidR="00B736E2">
        <w:rPr>
          <w:bCs/>
        </w:rPr>
        <w:t>с.16-1</w:t>
      </w:r>
      <w:r w:rsidR="00B736E2">
        <w:rPr>
          <w:bCs/>
          <w:lang w:val="en-US"/>
        </w:rPr>
        <w:t>8</w:t>
      </w:r>
      <w:r w:rsidR="004214BC">
        <w:rPr>
          <w:bCs/>
        </w:rPr>
        <w:t>)</w:t>
      </w:r>
      <w:r w:rsidR="007457A7">
        <w:rPr>
          <w:bCs/>
        </w:rPr>
        <w:t>.</w:t>
      </w:r>
    </w:p>
    <w:p w:rsidR="007457A7" w:rsidRPr="004214BC" w:rsidRDefault="007457A7" w:rsidP="00E716EC">
      <w:pPr>
        <w:autoSpaceDE w:val="0"/>
        <w:autoSpaceDN w:val="0"/>
        <w:adjustRightInd w:val="0"/>
        <w:spacing w:line="360" w:lineRule="auto"/>
        <w:ind w:left="170" w:right="57" w:firstLine="709"/>
        <w:jc w:val="right"/>
        <w:outlineLvl w:val="0"/>
        <w:rPr>
          <w:b/>
          <w:bCs/>
        </w:rPr>
      </w:pPr>
      <w:r w:rsidRPr="004214BC">
        <w:rPr>
          <w:b/>
          <w:bCs/>
        </w:rPr>
        <w:t xml:space="preserve">Таблица </w:t>
      </w:r>
      <w:r w:rsidR="000B6BBD">
        <w:rPr>
          <w:b/>
          <w:bCs/>
        </w:rPr>
        <w:t>3</w:t>
      </w:r>
    </w:p>
    <w:p w:rsidR="007457A7" w:rsidRPr="004214BC" w:rsidRDefault="007457A7" w:rsidP="007457A7">
      <w:pPr>
        <w:autoSpaceDE w:val="0"/>
        <w:autoSpaceDN w:val="0"/>
        <w:adjustRightInd w:val="0"/>
        <w:spacing w:line="360" w:lineRule="auto"/>
        <w:ind w:left="170" w:right="57" w:firstLine="709"/>
        <w:jc w:val="center"/>
        <w:rPr>
          <w:b/>
          <w:bCs/>
        </w:rPr>
      </w:pPr>
      <w:r w:rsidRPr="004214BC">
        <w:rPr>
          <w:b/>
          <w:bCs/>
        </w:rPr>
        <w:t>Перечень процедур получения аудиторских доказательств и их содержание при проведении аудита финансовых результатов</w:t>
      </w:r>
    </w:p>
    <w:tbl>
      <w:tblPr>
        <w:tblW w:w="93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4252"/>
        <w:gridCol w:w="3827"/>
      </w:tblGrid>
      <w:tr w:rsidR="007457A7" w:rsidRPr="00706AA1" w:rsidTr="00706AA1">
        <w:tc>
          <w:tcPr>
            <w:tcW w:w="1247" w:type="dxa"/>
          </w:tcPr>
          <w:p w:rsidR="007457A7" w:rsidRPr="00706AA1" w:rsidRDefault="007457A7" w:rsidP="00706AA1">
            <w:pPr>
              <w:autoSpaceDE w:val="0"/>
              <w:autoSpaceDN w:val="0"/>
              <w:adjustRightInd w:val="0"/>
              <w:jc w:val="center"/>
              <w:rPr>
                <w:bCs/>
              </w:rPr>
            </w:pPr>
            <w:r w:rsidRPr="00706AA1">
              <w:rPr>
                <w:bCs/>
              </w:rPr>
              <w:t>Наименование процедуры</w:t>
            </w:r>
          </w:p>
        </w:tc>
        <w:tc>
          <w:tcPr>
            <w:tcW w:w="4252" w:type="dxa"/>
          </w:tcPr>
          <w:p w:rsidR="007457A7" w:rsidRPr="00706AA1" w:rsidRDefault="007457A7" w:rsidP="00706AA1">
            <w:pPr>
              <w:autoSpaceDE w:val="0"/>
              <w:autoSpaceDN w:val="0"/>
              <w:adjustRightInd w:val="0"/>
              <w:jc w:val="center"/>
              <w:rPr>
                <w:bCs/>
              </w:rPr>
            </w:pPr>
            <w:r w:rsidRPr="00706AA1">
              <w:rPr>
                <w:bCs/>
              </w:rPr>
              <w:t>Характеристика процедуры</w:t>
            </w:r>
          </w:p>
        </w:tc>
        <w:tc>
          <w:tcPr>
            <w:tcW w:w="3827" w:type="dxa"/>
          </w:tcPr>
          <w:p w:rsidR="007457A7" w:rsidRPr="00706AA1" w:rsidRDefault="007457A7" w:rsidP="00706AA1">
            <w:pPr>
              <w:autoSpaceDE w:val="0"/>
              <w:autoSpaceDN w:val="0"/>
              <w:adjustRightInd w:val="0"/>
              <w:jc w:val="center"/>
              <w:rPr>
                <w:bCs/>
              </w:rPr>
            </w:pPr>
            <w:r w:rsidRPr="000B6BBD">
              <w:t>Применение процедур при проведении аудита финансовых результатов</w:t>
            </w:r>
          </w:p>
        </w:tc>
      </w:tr>
      <w:tr w:rsidR="000B6BBD" w:rsidRPr="00706AA1" w:rsidTr="00706AA1">
        <w:tc>
          <w:tcPr>
            <w:tcW w:w="1247" w:type="dxa"/>
          </w:tcPr>
          <w:p w:rsidR="000B6BBD" w:rsidRPr="00706AA1" w:rsidRDefault="000B6BBD" w:rsidP="00706AA1">
            <w:pPr>
              <w:autoSpaceDE w:val="0"/>
              <w:autoSpaceDN w:val="0"/>
              <w:adjustRightInd w:val="0"/>
              <w:jc w:val="center"/>
              <w:rPr>
                <w:b/>
                <w:bCs/>
              </w:rPr>
            </w:pPr>
            <w:r w:rsidRPr="00706AA1">
              <w:rPr>
                <w:b/>
                <w:bCs/>
              </w:rPr>
              <w:t>1</w:t>
            </w:r>
          </w:p>
        </w:tc>
        <w:tc>
          <w:tcPr>
            <w:tcW w:w="4252" w:type="dxa"/>
          </w:tcPr>
          <w:p w:rsidR="000B6BBD" w:rsidRPr="00706AA1" w:rsidRDefault="000B6BBD" w:rsidP="00706AA1">
            <w:pPr>
              <w:autoSpaceDE w:val="0"/>
              <w:autoSpaceDN w:val="0"/>
              <w:adjustRightInd w:val="0"/>
              <w:jc w:val="center"/>
              <w:rPr>
                <w:b/>
                <w:bCs/>
              </w:rPr>
            </w:pPr>
            <w:r w:rsidRPr="00706AA1">
              <w:rPr>
                <w:b/>
                <w:bCs/>
              </w:rPr>
              <w:t>2</w:t>
            </w:r>
          </w:p>
        </w:tc>
        <w:tc>
          <w:tcPr>
            <w:tcW w:w="3827" w:type="dxa"/>
          </w:tcPr>
          <w:p w:rsidR="000B6BBD" w:rsidRPr="00706AA1" w:rsidRDefault="000B6BBD" w:rsidP="00706AA1">
            <w:pPr>
              <w:autoSpaceDE w:val="0"/>
              <w:autoSpaceDN w:val="0"/>
              <w:adjustRightInd w:val="0"/>
              <w:jc w:val="center"/>
              <w:rPr>
                <w:b/>
              </w:rPr>
            </w:pPr>
            <w:r w:rsidRPr="00706AA1">
              <w:rPr>
                <w:b/>
              </w:rPr>
              <w:t>3</w:t>
            </w: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1. Инспектирование</w:t>
            </w:r>
          </w:p>
        </w:tc>
        <w:tc>
          <w:tcPr>
            <w:tcW w:w="4252" w:type="dxa"/>
          </w:tcPr>
          <w:p w:rsidR="00BF2336" w:rsidRPr="00706AA1" w:rsidRDefault="00BF2336" w:rsidP="00706AA1">
            <w:pPr>
              <w:autoSpaceDE w:val="0"/>
              <w:autoSpaceDN w:val="0"/>
              <w:adjustRightInd w:val="0"/>
              <w:jc w:val="both"/>
              <w:rPr>
                <w:bCs/>
              </w:rPr>
            </w:pPr>
            <w:r w:rsidRPr="00706AA1">
              <w:rPr>
                <w:bCs/>
              </w:rPr>
              <w:t>- П</w:t>
            </w:r>
            <w:r w:rsidR="007457A7" w:rsidRPr="00706AA1">
              <w:rPr>
                <w:bCs/>
              </w:rPr>
              <w:t>роверк</w:t>
            </w:r>
            <w:r w:rsidRPr="00706AA1">
              <w:rPr>
                <w:bCs/>
              </w:rPr>
              <w:t>а</w:t>
            </w:r>
            <w:r w:rsidR="007457A7" w:rsidRPr="00706AA1">
              <w:rPr>
                <w:bCs/>
              </w:rPr>
              <w:t xml:space="preserve"> записей, документов или материальных активов</w:t>
            </w:r>
            <w:r w:rsidRPr="00706AA1">
              <w:rPr>
                <w:bCs/>
              </w:rPr>
              <w:t>.</w:t>
            </w:r>
            <w:r w:rsidR="007457A7" w:rsidRPr="00706AA1">
              <w:rPr>
                <w:bCs/>
              </w:rPr>
              <w:t xml:space="preserve"> </w:t>
            </w:r>
            <w:r w:rsidRPr="00706AA1">
              <w:rPr>
                <w:bCs/>
              </w:rPr>
              <w:t xml:space="preserve">Таким образом, </w:t>
            </w:r>
            <w:r w:rsidR="007457A7" w:rsidRPr="00706AA1">
              <w:rPr>
                <w:bCs/>
              </w:rPr>
              <w:t>аудитор получает аудиторские доказательства различной степени надежности</w:t>
            </w:r>
            <w:r w:rsidRPr="00706AA1">
              <w:rPr>
                <w:bCs/>
              </w:rPr>
              <w:t>:</w:t>
            </w:r>
          </w:p>
          <w:p w:rsidR="007457A7" w:rsidRPr="00706AA1" w:rsidRDefault="007457A7" w:rsidP="00706AA1">
            <w:pPr>
              <w:numPr>
                <w:ilvl w:val="0"/>
                <w:numId w:val="6"/>
              </w:numPr>
              <w:tabs>
                <w:tab w:val="left" w:pos="1140"/>
              </w:tabs>
              <w:autoSpaceDE w:val="0"/>
              <w:autoSpaceDN w:val="0"/>
              <w:adjustRightInd w:val="0"/>
              <w:jc w:val="both"/>
              <w:rPr>
                <w:bCs/>
              </w:rPr>
            </w:pPr>
            <w:r w:rsidRPr="00706AA1">
              <w:rPr>
                <w:bCs/>
              </w:rPr>
              <w:t>документальные аудиторские доказательства, созданные третьими лицами и находящиеся у них (внешняя информация);</w:t>
            </w:r>
          </w:p>
          <w:p w:rsidR="007457A7" w:rsidRPr="00706AA1" w:rsidRDefault="007457A7" w:rsidP="00706AA1">
            <w:pPr>
              <w:numPr>
                <w:ilvl w:val="0"/>
                <w:numId w:val="6"/>
              </w:numPr>
              <w:tabs>
                <w:tab w:val="left" w:pos="1140"/>
              </w:tabs>
              <w:autoSpaceDE w:val="0"/>
              <w:autoSpaceDN w:val="0"/>
              <w:adjustRightInd w:val="0"/>
              <w:jc w:val="both"/>
              <w:rPr>
                <w:bCs/>
              </w:rPr>
            </w:pPr>
            <w:r w:rsidRPr="00706AA1">
              <w:rPr>
                <w:bCs/>
              </w:rPr>
              <w:t>документальные аудиторские доказательства, созданные третьими лицами, но находящиеся у аудируемого лица (внешняя и внутренняя информация);</w:t>
            </w:r>
          </w:p>
          <w:p w:rsidR="007457A7" w:rsidRPr="00706AA1" w:rsidRDefault="007457A7" w:rsidP="00706AA1">
            <w:pPr>
              <w:numPr>
                <w:ilvl w:val="0"/>
                <w:numId w:val="6"/>
              </w:numPr>
              <w:tabs>
                <w:tab w:val="left" w:pos="1140"/>
              </w:tabs>
              <w:autoSpaceDE w:val="0"/>
              <w:autoSpaceDN w:val="0"/>
              <w:adjustRightInd w:val="0"/>
              <w:jc w:val="both"/>
              <w:rPr>
                <w:bCs/>
              </w:rPr>
            </w:pPr>
            <w:r w:rsidRPr="00706AA1">
              <w:rPr>
                <w:bCs/>
              </w:rPr>
              <w:t>документальные аудиторские доказательства, созданные аудируемым лицом и находящиеся у него (внутренняя информация).</w:t>
            </w:r>
          </w:p>
        </w:tc>
        <w:tc>
          <w:tcPr>
            <w:tcW w:w="3827" w:type="dxa"/>
          </w:tcPr>
          <w:p w:rsidR="007457A7" w:rsidRDefault="007457A7" w:rsidP="00706AA1">
            <w:pPr>
              <w:jc w:val="both"/>
            </w:pPr>
            <w:r w:rsidRPr="00706AA1">
              <w:rPr>
                <w:bCs/>
              </w:rPr>
              <w:t>Предоставляются достоверные аудиторские доказательства относительно их формирования и правильности ведения учета по отражению прибылей и убытков, доходов и расходов, налоговых отчислений</w:t>
            </w:r>
            <w:r>
              <w:t>:</w:t>
            </w:r>
          </w:p>
          <w:p w:rsidR="007457A7" w:rsidRDefault="007457A7" w:rsidP="00706AA1">
            <w:pPr>
              <w:jc w:val="both"/>
            </w:pPr>
            <w:r>
              <w:t>- проверка правильности оформления документов в соответствии с законодательством РФ;</w:t>
            </w:r>
          </w:p>
          <w:p w:rsidR="007457A7" w:rsidRDefault="007457A7" w:rsidP="00706AA1">
            <w:pPr>
              <w:jc w:val="both"/>
            </w:pPr>
            <w:r>
              <w:t>- проверка своевременности предоставления отчетности и уплаты обязательств в бюджет;</w:t>
            </w:r>
          </w:p>
          <w:p w:rsidR="007457A7" w:rsidRDefault="007457A7" w:rsidP="00706AA1">
            <w:pPr>
              <w:jc w:val="both"/>
            </w:pPr>
            <w:r>
              <w:t>- проверка документов, отражающих каналы поступления доходов организации;</w:t>
            </w:r>
          </w:p>
          <w:p w:rsidR="007457A7" w:rsidRDefault="007457A7" w:rsidP="00706AA1">
            <w:pPr>
              <w:jc w:val="both"/>
            </w:pPr>
            <w:r>
              <w:t>- проверка документов, подтверждающих направления расходов организации;</w:t>
            </w:r>
          </w:p>
          <w:p w:rsidR="007457A7" w:rsidRDefault="007457A7" w:rsidP="00706AA1">
            <w:pPr>
              <w:jc w:val="both"/>
            </w:pPr>
            <w:r>
              <w:t>- проверка правильности отражения финансовых результатов на счетах бухгалтерск</w:t>
            </w:r>
            <w:r w:rsidR="007E554B">
              <w:t>ого учета и другие.</w:t>
            </w:r>
          </w:p>
          <w:p w:rsidR="007457A7" w:rsidRPr="00835612" w:rsidRDefault="007457A7" w:rsidP="00706AA1">
            <w:pPr>
              <w:jc w:val="both"/>
            </w:pP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2. Наблюдение</w:t>
            </w:r>
          </w:p>
        </w:tc>
        <w:tc>
          <w:tcPr>
            <w:tcW w:w="4252" w:type="dxa"/>
          </w:tcPr>
          <w:p w:rsidR="007457A7" w:rsidRPr="00706AA1" w:rsidRDefault="004C41BF" w:rsidP="00706AA1">
            <w:pPr>
              <w:autoSpaceDE w:val="0"/>
              <w:autoSpaceDN w:val="0"/>
              <w:adjustRightInd w:val="0"/>
              <w:jc w:val="both"/>
              <w:rPr>
                <w:bCs/>
              </w:rPr>
            </w:pPr>
            <w:r w:rsidRPr="00706AA1">
              <w:rPr>
                <w:bCs/>
              </w:rPr>
              <w:t>- О</w:t>
            </w:r>
            <w:r w:rsidR="007457A7" w:rsidRPr="00706AA1">
              <w:rPr>
                <w:bCs/>
              </w:rPr>
              <w:t>тслеживание аудитором процесса или процедуры, выполняемой другими лицами (например, отслеживание выполнения процедур внутреннего контроля, по которым не остается документальных свидетельств для аудита</w:t>
            </w:r>
            <w:r w:rsidR="007457A7">
              <w:t>, технологический контроль, выявление соответствия фактических операций их отражению в учете).</w:t>
            </w:r>
          </w:p>
        </w:tc>
        <w:tc>
          <w:tcPr>
            <w:tcW w:w="3827" w:type="dxa"/>
          </w:tcPr>
          <w:p w:rsidR="007457A7" w:rsidRPr="00835612" w:rsidRDefault="007457A7" w:rsidP="00706AA1">
            <w:pPr>
              <w:autoSpaceDE w:val="0"/>
              <w:autoSpaceDN w:val="0"/>
              <w:adjustRightInd w:val="0"/>
              <w:jc w:val="both"/>
            </w:pPr>
            <w:r>
              <w:t>П</w:t>
            </w:r>
            <w:r w:rsidRPr="00835612">
              <w:t>одразумевает отслеживание выполнения процедур внутреннего контроля, технологический контроль, а также выявление соответствия поступления доходов и направления расходов их отражению в учете.</w:t>
            </w:r>
          </w:p>
          <w:p w:rsidR="007457A7" w:rsidRPr="00706AA1" w:rsidRDefault="007457A7" w:rsidP="00706AA1">
            <w:pPr>
              <w:autoSpaceDE w:val="0"/>
              <w:autoSpaceDN w:val="0"/>
              <w:adjustRightInd w:val="0"/>
              <w:jc w:val="both"/>
              <w:rPr>
                <w:bCs/>
              </w:rPr>
            </w:pP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3. Запрос</w:t>
            </w:r>
          </w:p>
        </w:tc>
        <w:tc>
          <w:tcPr>
            <w:tcW w:w="4252" w:type="dxa"/>
          </w:tcPr>
          <w:p w:rsidR="007457A7" w:rsidRPr="00706AA1" w:rsidRDefault="004C41BF" w:rsidP="00706AA1">
            <w:pPr>
              <w:autoSpaceDE w:val="0"/>
              <w:autoSpaceDN w:val="0"/>
              <w:adjustRightInd w:val="0"/>
              <w:jc w:val="both"/>
              <w:rPr>
                <w:bCs/>
              </w:rPr>
            </w:pPr>
            <w:r w:rsidRPr="00706AA1">
              <w:rPr>
                <w:bCs/>
              </w:rPr>
              <w:t xml:space="preserve">- </w:t>
            </w:r>
            <w:r w:rsidR="007457A7" w:rsidRPr="00706AA1">
              <w:rPr>
                <w:bCs/>
              </w:rPr>
              <w:t>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tc>
        <w:tc>
          <w:tcPr>
            <w:tcW w:w="3827" w:type="dxa"/>
          </w:tcPr>
          <w:p w:rsidR="007457A7" w:rsidRPr="00835612" w:rsidRDefault="007457A7" w:rsidP="00706AA1">
            <w:pPr>
              <w:autoSpaceDE w:val="0"/>
              <w:autoSpaceDN w:val="0"/>
              <w:adjustRightInd w:val="0"/>
              <w:jc w:val="both"/>
            </w:pPr>
            <w:r>
              <w:t>П</w:t>
            </w:r>
            <w:r w:rsidRPr="00835612">
              <w:t>одразумевает:</w:t>
            </w:r>
          </w:p>
          <w:p w:rsidR="007457A7" w:rsidRPr="00835612" w:rsidRDefault="007457A7" w:rsidP="00706AA1">
            <w:pPr>
              <w:autoSpaceDE w:val="0"/>
              <w:autoSpaceDN w:val="0"/>
              <w:adjustRightInd w:val="0"/>
              <w:jc w:val="both"/>
            </w:pPr>
            <w:r w:rsidRPr="00835612">
              <w:t>- запрос из налогового органа о подтверждении факта предоставления налоговой декларации и уплаты налога на прибыль;</w:t>
            </w:r>
          </w:p>
          <w:p w:rsidR="007457A7" w:rsidRPr="00835612" w:rsidRDefault="007457A7" w:rsidP="00706AA1">
            <w:pPr>
              <w:autoSpaceDE w:val="0"/>
              <w:autoSpaceDN w:val="0"/>
              <w:adjustRightInd w:val="0"/>
              <w:jc w:val="both"/>
            </w:pPr>
            <w:r w:rsidRPr="00835612">
              <w:t>- запрос о факте получаемых доходов от участия в других организациях;</w:t>
            </w:r>
          </w:p>
          <w:p w:rsidR="007457A7" w:rsidRPr="00835612" w:rsidRDefault="007457A7" w:rsidP="00706AA1">
            <w:pPr>
              <w:autoSpaceDE w:val="0"/>
              <w:autoSpaceDN w:val="0"/>
              <w:adjustRightInd w:val="0"/>
              <w:jc w:val="both"/>
            </w:pPr>
            <w:r w:rsidRPr="00835612">
              <w:t xml:space="preserve">- запрос своевременности уплаты процентов </w:t>
            </w:r>
            <w:r w:rsidR="004C41BF">
              <w:t xml:space="preserve">кредитным учреждениям </w:t>
            </w:r>
            <w:r w:rsidRPr="00835612">
              <w:t>и др.</w:t>
            </w: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4. Подтверждение</w:t>
            </w:r>
          </w:p>
        </w:tc>
        <w:tc>
          <w:tcPr>
            <w:tcW w:w="4252" w:type="dxa"/>
          </w:tcPr>
          <w:p w:rsidR="007457A7" w:rsidRPr="00706AA1" w:rsidRDefault="004C41BF" w:rsidP="00706AA1">
            <w:pPr>
              <w:autoSpaceDE w:val="0"/>
              <w:autoSpaceDN w:val="0"/>
              <w:adjustRightInd w:val="0"/>
              <w:jc w:val="both"/>
              <w:rPr>
                <w:bCs/>
              </w:rPr>
            </w:pPr>
            <w:r w:rsidRPr="00706AA1">
              <w:rPr>
                <w:bCs/>
              </w:rPr>
              <w:t xml:space="preserve">- </w:t>
            </w:r>
            <w:r w:rsidR="007457A7" w:rsidRPr="00706AA1">
              <w:rPr>
                <w:bCs/>
              </w:rPr>
              <w:t>ответ на запрос об информации, содержащейся в бухгалтерских записях</w:t>
            </w:r>
            <w:r w:rsidR="007457A7" w:rsidRPr="006B41D3">
              <w:t>.</w:t>
            </w:r>
          </w:p>
        </w:tc>
        <w:tc>
          <w:tcPr>
            <w:tcW w:w="3827" w:type="dxa"/>
          </w:tcPr>
          <w:p w:rsidR="007457A7" w:rsidRPr="00835612" w:rsidRDefault="007E554B" w:rsidP="00706AA1">
            <w:pPr>
              <w:autoSpaceDE w:val="0"/>
              <w:autoSpaceDN w:val="0"/>
              <w:adjustRightInd w:val="0"/>
              <w:jc w:val="both"/>
            </w:pPr>
            <w:r w:rsidRPr="00706AA1">
              <w:rPr>
                <w:lang w:val="en-US"/>
              </w:rPr>
              <w:t>C</w:t>
            </w:r>
            <w:r>
              <w:t>верка</w:t>
            </w:r>
            <w:r w:rsidR="007457A7" w:rsidRPr="00835612">
              <w:t xml:space="preserve"> остатков по расчетам с бюджетом.</w:t>
            </w: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5. Пересчет</w:t>
            </w:r>
          </w:p>
        </w:tc>
        <w:tc>
          <w:tcPr>
            <w:tcW w:w="4252" w:type="dxa"/>
          </w:tcPr>
          <w:p w:rsidR="007457A7" w:rsidRPr="00706AA1" w:rsidRDefault="004C41BF" w:rsidP="00706AA1">
            <w:pPr>
              <w:autoSpaceDE w:val="0"/>
              <w:autoSpaceDN w:val="0"/>
              <w:adjustRightInd w:val="0"/>
              <w:jc w:val="both"/>
              <w:rPr>
                <w:bCs/>
              </w:rPr>
            </w:pPr>
            <w:r w:rsidRPr="00706AA1">
              <w:rPr>
                <w:bCs/>
              </w:rPr>
              <w:t>-</w:t>
            </w:r>
            <w:r w:rsidR="007457A7" w:rsidRPr="00706AA1">
              <w:rPr>
                <w:bCs/>
              </w:rPr>
              <w:t>проверк</w:t>
            </w:r>
            <w:r w:rsidRPr="00706AA1">
              <w:rPr>
                <w:bCs/>
              </w:rPr>
              <w:t>а</w:t>
            </w:r>
            <w:r w:rsidR="007457A7" w:rsidRPr="00706AA1">
              <w:rPr>
                <w:bCs/>
              </w:rPr>
              <w:t xml:space="preserve"> точности арифметических расчетов в первичных документах и бухгалтерских записях либо выполнение аудитором самостоятельных расчетов</w:t>
            </w:r>
            <w:r w:rsidR="007457A7" w:rsidRPr="006B41D3">
              <w:t>.</w:t>
            </w:r>
          </w:p>
        </w:tc>
        <w:tc>
          <w:tcPr>
            <w:tcW w:w="3827" w:type="dxa"/>
          </w:tcPr>
          <w:p w:rsidR="007457A7" w:rsidRPr="00835612" w:rsidRDefault="004C41BF" w:rsidP="00706AA1">
            <w:pPr>
              <w:autoSpaceDE w:val="0"/>
              <w:autoSpaceDN w:val="0"/>
              <w:adjustRightInd w:val="0"/>
              <w:jc w:val="both"/>
            </w:pPr>
            <w:r>
              <w:t>Р</w:t>
            </w:r>
            <w:r w:rsidR="007457A7" w:rsidRPr="00835612">
              <w:t>асчет прибыли (убытка) от обычных видов деятельности, прибыли (убытка) до налогообложения, текущего налога на прибыль, чистой прибыли (убытка).</w:t>
            </w:r>
          </w:p>
        </w:tc>
      </w:tr>
      <w:tr w:rsidR="007457A7" w:rsidRPr="00706AA1" w:rsidTr="00706AA1">
        <w:tc>
          <w:tcPr>
            <w:tcW w:w="1247" w:type="dxa"/>
          </w:tcPr>
          <w:p w:rsidR="007457A7" w:rsidRPr="00706AA1" w:rsidRDefault="007457A7" w:rsidP="00706AA1">
            <w:pPr>
              <w:autoSpaceDE w:val="0"/>
              <w:autoSpaceDN w:val="0"/>
              <w:adjustRightInd w:val="0"/>
              <w:jc w:val="both"/>
              <w:rPr>
                <w:bCs/>
              </w:rPr>
            </w:pPr>
            <w:r w:rsidRPr="00706AA1">
              <w:rPr>
                <w:bCs/>
                <w:i/>
              </w:rPr>
              <w:t>6. Аналитические процедуры</w:t>
            </w:r>
          </w:p>
        </w:tc>
        <w:tc>
          <w:tcPr>
            <w:tcW w:w="4252" w:type="dxa"/>
          </w:tcPr>
          <w:p w:rsidR="007457A7" w:rsidRPr="006B41D3" w:rsidRDefault="004C41BF" w:rsidP="00706AA1">
            <w:pPr>
              <w:autoSpaceDE w:val="0"/>
              <w:autoSpaceDN w:val="0"/>
              <w:adjustRightInd w:val="0"/>
              <w:jc w:val="both"/>
            </w:pPr>
            <w:r w:rsidRPr="00706AA1">
              <w:rPr>
                <w:bCs/>
              </w:rPr>
              <w:t xml:space="preserve">- </w:t>
            </w:r>
            <w:r w:rsidR="007457A7" w:rsidRPr="00706AA1">
              <w:rPr>
                <w:bCs/>
              </w:rPr>
              <w:t>анализ и оценк</w:t>
            </w:r>
            <w:r w:rsidRPr="00706AA1">
              <w:rPr>
                <w:bCs/>
              </w:rPr>
              <w:t>а</w:t>
            </w:r>
            <w:r w:rsidR="007457A7" w:rsidRPr="00706AA1">
              <w:rPr>
                <w:bCs/>
              </w:rPr>
              <w:t xml:space="preserve">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выявление причин таких ошибок и искажений </w:t>
            </w:r>
          </w:p>
        </w:tc>
        <w:tc>
          <w:tcPr>
            <w:tcW w:w="3827" w:type="dxa"/>
          </w:tcPr>
          <w:p w:rsidR="007457A7" w:rsidRPr="00835612" w:rsidRDefault="007457A7" w:rsidP="00706AA1">
            <w:pPr>
              <w:shd w:val="clear" w:color="auto" w:fill="FFFFFF"/>
              <w:jc w:val="both"/>
            </w:pPr>
            <w:r>
              <w:t xml:space="preserve">На основании общего анализа хозяйственных операций производится оценка вероятных расходов и анализируется, были ли эти расходы действительно учтены в бухгалтерских регистрах. </w:t>
            </w:r>
            <w:r w:rsidR="007E554B" w:rsidRPr="006B41D3">
              <w:t>(например, сравнение остатков по счету «Прибыли и убытки» с плановыми, финансовых и нефинансовых данных, среднеотраслевых данных).</w:t>
            </w:r>
          </w:p>
        </w:tc>
      </w:tr>
    </w:tbl>
    <w:p w:rsidR="007457A7" w:rsidRDefault="007457A7" w:rsidP="007457A7">
      <w:pPr>
        <w:autoSpaceDE w:val="0"/>
        <w:autoSpaceDN w:val="0"/>
        <w:adjustRightInd w:val="0"/>
        <w:spacing w:line="360" w:lineRule="auto"/>
        <w:ind w:left="170" w:right="57" w:firstLine="709"/>
        <w:jc w:val="both"/>
        <w:rPr>
          <w:bCs/>
        </w:rPr>
      </w:pPr>
    </w:p>
    <w:p w:rsidR="007E554B" w:rsidRDefault="007E554B" w:rsidP="007E554B">
      <w:pPr>
        <w:spacing w:line="360" w:lineRule="auto"/>
        <w:ind w:firstLine="709"/>
        <w:jc w:val="both"/>
      </w:pPr>
      <w:r>
        <w:t xml:space="preserve">В дополнение к указанным в таблице </w:t>
      </w:r>
      <w:r w:rsidRPr="007E554B">
        <w:t>применениям процедуры инспектирование при проведении аудита финансовых результатов</w:t>
      </w:r>
      <w:r>
        <w:t xml:space="preserve"> следует отметить еще некоторые направления:</w:t>
      </w:r>
    </w:p>
    <w:p w:rsidR="007E554B" w:rsidRDefault="007E554B" w:rsidP="007E554B">
      <w:pPr>
        <w:spacing w:line="360" w:lineRule="auto"/>
        <w:ind w:firstLine="709"/>
        <w:jc w:val="both"/>
      </w:pPr>
      <w:r>
        <w:t>- проверка правильности формирования регистров аналитического и синтетического учета;</w:t>
      </w:r>
    </w:p>
    <w:p w:rsidR="007E554B" w:rsidRDefault="007E554B" w:rsidP="007E554B">
      <w:pPr>
        <w:spacing w:line="360" w:lineRule="auto"/>
        <w:ind w:firstLine="709"/>
        <w:jc w:val="both"/>
      </w:pPr>
      <w:r>
        <w:t>- проверка достоверности данных, отраженных в Отчете о прибылях и убытках данным бухгалтерского учета;</w:t>
      </w:r>
    </w:p>
    <w:p w:rsidR="007E554B" w:rsidRDefault="007E554B" w:rsidP="007E554B">
      <w:pPr>
        <w:spacing w:line="360" w:lineRule="auto"/>
        <w:ind w:firstLine="709"/>
        <w:jc w:val="both"/>
      </w:pPr>
      <w:r>
        <w:t>- проверка соответствия данных бухгалтерского и налогового учета;</w:t>
      </w:r>
    </w:p>
    <w:p w:rsidR="007E554B" w:rsidRDefault="007E554B" w:rsidP="007E554B">
      <w:pPr>
        <w:spacing w:line="360" w:lineRule="auto"/>
        <w:ind w:firstLine="709"/>
        <w:jc w:val="both"/>
      </w:pPr>
      <w:r>
        <w:t>- н</w:t>
      </w:r>
      <w:r w:rsidRPr="001666B2">
        <w:t>ормативная проверка правильности бухгалте</w:t>
      </w:r>
      <w:r>
        <w:t>рского учета налога на прибыль;</w:t>
      </w:r>
    </w:p>
    <w:p w:rsidR="007E554B" w:rsidRDefault="007E554B" w:rsidP="007E554B">
      <w:pPr>
        <w:spacing w:line="360" w:lineRule="auto"/>
        <w:ind w:firstLine="709"/>
        <w:jc w:val="both"/>
      </w:pPr>
      <w:r>
        <w:t>- н</w:t>
      </w:r>
      <w:r w:rsidRPr="001666B2">
        <w:t>ормативная проверка правильности бухгалтерского учета использования финансовых результатов, в том числе: начисления дивидендов;</w:t>
      </w:r>
      <w:r>
        <w:t xml:space="preserve"> формирования резервного фонда;</w:t>
      </w:r>
    </w:p>
    <w:p w:rsidR="00136C26" w:rsidRDefault="007E554B" w:rsidP="007E554B">
      <w:pPr>
        <w:spacing w:line="360" w:lineRule="auto"/>
        <w:ind w:firstLine="709"/>
        <w:jc w:val="both"/>
      </w:pPr>
      <w:r>
        <w:t>- другие проверки записей и документов, связанных с формированием, отражением в учете и отчетности финансовых результатов.</w:t>
      </w:r>
    </w:p>
    <w:p w:rsidR="00C95AB9" w:rsidRDefault="00C95AB9" w:rsidP="00C95AB9">
      <w:pPr>
        <w:spacing w:line="360" w:lineRule="auto"/>
        <w:ind w:left="170" w:right="57" w:firstLine="709"/>
        <w:jc w:val="both"/>
      </w:pPr>
      <w:r>
        <w:t>Таким образом, правильное исчисление выручки от реализации и себестоимости реализованной продукции, выручки и расходов, связанных с реализацией другого имущества, объективно предполагает точный подсчет финансового результата по этим операциям. Аудитору необходимо проверить данный участок учета по формированию финансовых результатов, применяя при этом соответствующие процедуры, рассмотренные в данной части работы.</w:t>
      </w:r>
    </w:p>
    <w:p w:rsidR="00B56E97" w:rsidRPr="007A5988" w:rsidRDefault="00B56E97" w:rsidP="00257220">
      <w:pPr>
        <w:shd w:val="clear" w:color="auto" w:fill="FFFFFF"/>
        <w:autoSpaceDE w:val="0"/>
        <w:autoSpaceDN w:val="0"/>
        <w:adjustRightInd w:val="0"/>
        <w:ind w:left="568"/>
        <w:jc w:val="center"/>
        <w:rPr>
          <w:rFonts w:ascii="Arial" w:hAnsi="Arial" w:cs="Arial"/>
          <w:b/>
          <w:color w:val="000000"/>
        </w:rPr>
      </w:pPr>
      <w:r>
        <w:br w:type="page"/>
      </w:r>
      <w:r w:rsidR="00257220" w:rsidRPr="007A5988">
        <w:rPr>
          <w:rFonts w:ascii="Arial" w:hAnsi="Arial" w:cs="Arial"/>
          <w:b/>
        </w:rPr>
        <w:t>2.</w:t>
      </w:r>
      <w:r w:rsidR="00257220" w:rsidRPr="007A5988">
        <w:rPr>
          <w:rFonts w:ascii="Arial" w:hAnsi="Arial" w:cs="Arial"/>
        </w:rPr>
        <w:t xml:space="preserve"> </w:t>
      </w:r>
      <w:r w:rsidRPr="007A5988">
        <w:rPr>
          <w:rFonts w:ascii="Arial" w:hAnsi="Arial" w:cs="Arial"/>
          <w:b/>
          <w:color w:val="000000"/>
        </w:rPr>
        <w:t>Методика проведения аудита абсо</w:t>
      </w:r>
      <w:r w:rsidR="00AD2C4E">
        <w:rPr>
          <w:rFonts w:ascii="Arial" w:hAnsi="Arial" w:cs="Arial"/>
          <w:b/>
          <w:color w:val="000000"/>
        </w:rPr>
        <w:t>лютных финансовых результатов ООО "Ярэластомер</w:t>
      </w:r>
      <w:r w:rsidRPr="007A5988">
        <w:rPr>
          <w:rFonts w:ascii="Arial" w:hAnsi="Arial" w:cs="Arial"/>
          <w:b/>
          <w:color w:val="000000"/>
        </w:rPr>
        <w:t>"</w:t>
      </w:r>
    </w:p>
    <w:p w:rsidR="008D50FC" w:rsidRPr="007A5988" w:rsidRDefault="008D50FC" w:rsidP="008D50FC">
      <w:pPr>
        <w:shd w:val="clear" w:color="auto" w:fill="FFFFFF"/>
        <w:autoSpaceDE w:val="0"/>
        <w:autoSpaceDN w:val="0"/>
        <w:adjustRightInd w:val="0"/>
        <w:jc w:val="center"/>
        <w:rPr>
          <w:rFonts w:ascii="Arial" w:hAnsi="Arial" w:cs="Arial"/>
          <w:b/>
          <w:color w:val="000000"/>
        </w:rPr>
      </w:pPr>
    </w:p>
    <w:p w:rsidR="00B56E97" w:rsidRDefault="00257220" w:rsidP="00257220">
      <w:pPr>
        <w:shd w:val="clear" w:color="auto" w:fill="FFFFFF"/>
        <w:autoSpaceDE w:val="0"/>
        <w:autoSpaceDN w:val="0"/>
        <w:adjustRightInd w:val="0"/>
        <w:ind w:left="993"/>
        <w:jc w:val="center"/>
        <w:rPr>
          <w:rFonts w:ascii="Arial" w:hAnsi="Arial" w:cs="Arial"/>
          <w:b/>
          <w:i/>
          <w:color w:val="000000"/>
        </w:rPr>
      </w:pPr>
      <w:r w:rsidRPr="007A5988">
        <w:rPr>
          <w:rFonts w:ascii="Arial" w:hAnsi="Arial" w:cs="Arial"/>
          <w:b/>
          <w:i/>
          <w:color w:val="000000"/>
        </w:rPr>
        <w:t xml:space="preserve">2.1 </w:t>
      </w:r>
      <w:r w:rsidR="00B56E97" w:rsidRPr="007A5988">
        <w:rPr>
          <w:rFonts w:ascii="Arial" w:hAnsi="Arial" w:cs="Arial"/>
          <w:b/>
          <w:i/>
          <w:color w:val="000000"/>
        </w:rPr>
        <w:t>Оценка систем бухгалтерского учета и внутреннего контроля по учету абсолютных финансовых результатов</w:t>
      </w:r>
    </w:p>
    <w:p w:rsidR="007A5988" w:rsidRPr="007A5988" w:rsidRDefault="007A5988" w:rsidP="00257220">
      <w:pPr>
        <w:shd w:val="clear" w:color="auto" w:fill="FFFFFF"/>
        <w:autoSpaceDE w:val="0"/>
        <w:autoSpaceDN w:val="0"/>
        <w:adjustRightInd w:val="0"/>
        <w:ind w:left="993"/>
        <w:jc w:val="center"/>
        <w:rPr>
          <w:rFonts w:ascii="Arial" w:hAnsi="Arial" w:cs="Arial"/>
          <w:b/>
          <w:i/>
          <w:color w:val="000000"/>
        </w:rPr>
      </w:pPr>
    </w:p>
    <w:p w:rsidR="007246E1" w:rsidRDefault="007246E1" w:rsidP="00722760">
      <w:pPr>
        <w:pStyle w:val="style1"/>
        <w:spacing w:before="0" w:beforeAutospacing="0" w:after="0" w:afterAutospacing="0" w:line="360" w:lineRule="auto"/>
        <w:ind w:firstLine="709"/>
        <w:jc w:val="both"/>
        <w:rPr>
          <w:lang w:val="en-US"/>
        </w:rPr>
      </w:pPr>
      <w:r>
        <w:t>Масштаб и особенности систем учета и внутреннего контроля, а также степень их формализации должны соответствовать размерам экономического субъекта и особенностям его деятельности. Аудитор в ходе аудиторской проверки обязан в достаточной мере убедиться в том, что система бухгалтерского учета достоверно отражает хозяйственную часть проверяемого экономического субъекта. Особенности системы внутреннего контроля могут способствовать формированию такой убежденности.</w:t>
      </w:r>
    </w:p>
    <w:p w:rsidR="008D50FC" w:rsidRDefault="008D50FC" w:rsidP="00722760">
      <w:pPr>
        <w:pStyle w:val="style1"/>
        <w:spacing w:before="0" w:beforeAutospacing="0" w:after="0" w:afterAutospacing="0" w:line="360" w:lineRule="auto"/>
        <w:ind w:firstLine="709"/>
        <w:jc w:val="both"/>
      </w:pPr>
      <w:r>
        <w:t>Оценка СВК экономического субъекта предусматривает следующие этапы:</w:t>
      </w:r>
    </w:p>
    <w:p w:rsidR="008D50FC" w:rsidRDefault="00AD2C4E" w:rsidP="00722760">
      <w:pPr>
        <w:pStyle w:val="style1"/>
        <w:spacing w:before="0" w:beforeAutospacing="0" w:after="0" w:afterAutospacing="0" w:line="360" w:lineRule="auto"/>
        <w:ind w:firstLine="709"/>
        <w:jc w:val="both"/>
      </w:pPr>
      <w:r>
        <w:t xml:space="preserve"> - </w:t>
      </w:r>
      <w:r w:rsidR="008D50FC">
        <w:t>общее знакомство с СВК;</w:t>
      </w:r>
    </w:p>
    <w:p w:rsidR="008D50FC" w:rsidRDefault="00AD2C4E" w:rsidP="00722760">
      <w:pPr>
        <w:pStyle w:val="style1"/>
        <w:spacing w:before="0" w:beforeAutospacing="0" w:after="0" w:afterAutospacing="0" w:line="360" w:lineRule="auto"/>
        <w:ind w:firstLine="709"/>
        <w:jc w:val="both"/>
      </w:pPr>
      <w:r>
        <w:t xml:space="preserve"> - </w:t>
      </w:r>
      <w:r w:rsidR="008D50FC">
        <w:t>первичная оценка надежности СВК;</w:t>
      </w:r>
    </w:p>
    <w:p w:rsidR="008D50FC" w:rsidRDefault="00AD2C4E" w:rsidP="00722760">
      <w:pPr>
        <w:pStyle w:val="style1"/>
        <w:spacing w:before="0" w:beforeAutospacing="0" w:after="0" w:afterAutospacing="0" w:line="360" w:lineRule="auto"/>
        <w:ind w:firstLine="709"/>
        <w:jc w:val="both"/>
      </w:pPr>
      <w:r>
        <w:t xml:space="preserve"> - </w:t>
      </w:r>
      <w:r w:rsidR="008D50FC">
        <w:t>подтверждение достоверности оценки СВК (аудиторские организации могут принять решение об использовании большего количества этапов оценки СВК и проводить оценку более детально и тщательно, чем предписывается в данном разделе).</w:t>
      </w:r>
    </w:p>
    <w:p w:rsidR="00B3645F" w:rsidRPr="00C23B4D" w:rsidRDefault="00B3645F" w:rsidP="00722760">
      <w:pPr>
        <w:pStyle w:val="ab"/>
        <w:rPr>
          <w:b w:val="0"/>
          <w:bCs w:val="0"/>
        </w:rPr>
      </w:pPr>
      <w:r w:rsidRPr="00C23B4D">
        <w:rPr>
          <w:b w:val="0"/>
          <w:bCs w:val="0"/>
        </w:rPr>
        <w:t xml:space="preserve">Основные требования, предъявляемые к изучению и оценке аудитором систем бухгалтерского учёта и внутреннего контроля сформулированы в правиле (стандарте) </w:t>
      </w:r>
      <w:r w:rsidR="00C23B4D" w:rsidRPr="00C23B4D">
        <w:rPr>
          <w:b w:val="0"/>
        </w:rPr>
        <w:t>N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r w:rsidR="00C23B4D" w:rsidRPr="00C23B4D">
        <w:rPr>
          <w:b w:val="0"/>
          <w:bCs w:val="0"/>
        </w:rPr>
        <w:t>.</w:t>
      </w:r>
    </w:p>
    <w:p w:rsidR="00C23B4D" w:rsidRPr="00C23B4D" w:rsidRDefault="00C23B4D" w:rsidP="00C23B4D">
      <w:pPr>
        <w:autoSpaceDE w:val="0"/>
        <w:autoSpaceDN w:val="0"/>
        <w:adjustRightInd w:val="0"/>
        <w:spacing w:line="360" w:lineRule="auto"/>
        <w:ind w:firstLine="709"/>
        <w:jc w:val="both"/>
      </w:pPr>
      <w:r w:rsidRPr="00C23B4D">
        <w:t>Система внутреннего контроля - процесс, организованный и осуществляемый представителями собственника, руководством, а также другими сотрудниками аудируемого лица, для того чтобы обеспечить достаточную уверенность в достижении целей с точки зрения надежности финансовой (бухгалтерской) отчетности, эффективности и результативности хозяйственных операций и соответствия деятельности аудируемого лица нормативным правовым актам. Это означает, что организация системы внутреннего контроля и ее функционирование направлены на устранение каких-либо рисков хозяйственной деятельности, которые угрожают достижению любой из этих целей</w:t>
      </w:r>
      <w:r w:rsidR="00B736E2" w:rsidRPr="00B736E2">
        <w:t xml:space="preserve"> [</w:t>
      </w:r>
      <w:r w:rsidR="00B736E2">
        <w:fldChar w:fldCharType="begin"/>
      </w:r>
      <w:r w:rsidR="00B736E2">
        <w:instrText xml:space="preserve"> REF _Ref251679931 \r \h </w:instrText>
      </w:r>
      <w:r w:rsidR="00B736E2">
        <w:fldChar w:fldCharType="separate"/>
      </w:r>
      <w:r w:rsidR="00AF7118">
        <w:t>13</w:t>
      </w:r>
      <w:r w:rsidR="00B736E2">
        <w:fldChar w:fldCharType="end"/>
      </w:r>
      <w:r w:rsidR="00B736E2" w:rsidRPr="00B736E2">
        <w:t>]</w:t>
      </w:r>
      <w:r w:rsidRPr="00C23B4D">
        <w:t>.</w:t>
      </w:r>
    </w:p>
    <w:p w:rsidR="00C23B4D" w:rsidRPr="00C23B4D" w:rsidRDefault="00C23B4D" w:rsidP="00C23B4D">
      <w:pPr>
        <w:autoSpaceDE w:val="0"/>
        <w:autoSpaceDN w:val="0"/>
        <w:adjustRightInd w:val="0"/>
        <w:spacing w:line="360" w:lineRule="auto"/>
        <w:ind w:firstLine="709"/>
        <w:jc w:val="both"/>
      </w:pPr>
      <w:r w:rsidRPr="00C23B4D">
        <w:t>Система внутреннего контроля включает следующие элементы:</w:t>
      </w:r>
    </w:p>
    <w:p w:rsidR="00C23B4D" w:rsidRPr="00C23B4D" w:rsidRDefault="00AD2C4E" w:rsidP="00C23B4D">
      <w:pPr>
        <w:autoSpaceDE w:val="0"/>
        <w:autoSpaceDN w:val="0"/>
        <w:adjustRightInd w:val="0"/>
        <w:spacing w:line="360" w:lineRule="auto"/>
        <w:ind w:firstLine="709"/>
        <w:jc w:val="both"/>
      </w:pPr>
      <w:r>
        <w:t xml:space="preserve"> - </w:t>
      </w:r>
      <w:r w:rsidR="00C23B4D" w:rsidRPr="00C23B4D">
        <w:t>контрольная среда;</w:t>
      </w:r>
    </w:p>
    <w:p w:rsidR="00C23B4D" w:rsidRPr="00C23B4D" w:rsidRDefault="00AD2C4E" w:rsidP="00C23B4D">
      <w:pPr>
        <w:autoSpaceDE w:val="0"/>
        <w:autoSpaceDN w:val="0"/>
        <w:adjustRightInd w:val="0"/>
        <w:spacing w:line="360" w:lineRule="auto"/>
        <w:ind w:firstLine="709"/>
        <w:jc w:val="both"/>
      </w:pPr>
      <w:r>
        <w:t xml:space="preserve"> - </w:t>
      </w:r>
      <w:r w:rsidR="00C23B4D" w:rsidRPr="00C23B4D">
        <w:t>процесс оценки рисков аудируемым лицом;</w:t>
      </w:r>
    </w:p>
    <w:p w:rsidR="00C23B4D" w:rsidRPr="00C23B4D" w:rsidRDefault="00AD2C4E" w:rsidP="00C23B4D">
      <w:pPr>
        <w:autoSpaceDE w:val="0"/>
        <w:autoSpaceDN w:val="0"/>
        <w:adjustRightInd w:val="0"/>
        <w:spacing w:line="360" w:lineRule="auto"/>
        <w:ind w:firstLine="709"/>
        <w:jc w:val="both"/>
      </w:pPr>
      <w:r>
        <w:t xml:space="preserve"> - </w:t>
      </w:r>
      <w:r w:rsidR="00C23B4D" w:rsidRPr="00C23B4D">
        <w:t>информационная система, в том числе связанная с подготовкой финансовой (бухгалтерской) отчетности;</w:t>
      </w:r>
    </w:p>
    <w:p w:rsidR="00C23B4D" w:rsidRPr="00C23B4D" w:rsidRDefault="00AD2C4E" w:rsidP="00C23B4D">
      <w:pPr>
        <w:autoSpaceDE w:val="0"/>
        <w:autoSpaceDN w:val="0"/>
        <w:adjustRightInd w:val="0"/>
        <w:spacing w:line="360" w:lineRule="auto"/>
        <w:ind w:firstLine="709"/>
        <w:jc w:val="both"/>
      </w:pPr>
      <w:r>
        <w:t xml:space="preserve"> - </w:t>
      </w:r>
      <w:r w:rsidR="00C23B4D" w:rsidRPr="00C23B4D">
        <w:t>контрольные действия;</w:t>
      </w:r>
    </w:p>
    <w:p w:rsidR="00C23B4D" w:rsidRPr="00C23B4D" w:rsidRDefault="00AD2C4E" w:rsidP="00C23B4D">
      <w:pPr>
        <w:autoSpaceDE w:val="0"/>
        <w:autoSpaceDN w:val="0"/>
        <w:adjustRightInd w:val="0"/>
        <w:spacing w:line="360" w:lineRule="auto"/>
        <w:ind w:firstLine="709"/>
        <w:jc w:val="both"/>
      </w:pPr>
      <w:r>
        <w:t xml:space="preserve"> - </w:t>
      </w:r>
      <w:r w:rsidR="00C23B4D" w:rsidRPr="00C23B4D">
        <w:t>мониторинг средств контроля</w:t>
      </w:r>
      <w:r w:rsidR="000B6BBD">
        <w:t xml:space="preserve"> </w:t>
      </w:r>
      <w:r w:rsidR="000B6BBD" w:rsidRPr="00AD2C4E">
        <w:t>[</w:t>
      </w:r>
      <w:r w:rsidR="000B6BBD">
        <w:rPr>
          <w:lang w:val="en-US"/>
        </w:rPr>
        <w:fldChar w:fldCharType="begin"/>
      </w:r>
      <w:r w:rsidR="000B6BBD" w:rsidRPr="00AD2C4E">
        <w:instrText xml:space="preserve"> </w:instrText>
      </w:r>
      <w:r w:rsidR="000B6BBD">
        <w:rPr>
          <w:lang w:val="en-US"/>
        </w:rPr>
        <w:instrText>REF</w:instrText>
      </w:r>
      <w:r w:rsidR="000B6BBD" w:rsidRPr="00AD2C4E">
        <w:instrText xml:space="preserve"> _</w:instrText>
      </w:r>
      <w:r w:rsidR="000B6BBD">
        <w:rPr>
          <w:lang w:val="en-US"/>
        </w:rPr>
        <w:instrText>Ref</w:instrText>
      </w:r>
      <w:r w:rsidR="000B6BBD" w:rsidRPr="00AD2C4E">
        <w:instrText>251679931 \</w:instrText>
      </w:r>
      <w:r w:rsidR="000B6BBD">
        <w:rPr>
          <w:lang w:val="en-US"/>
        </w:rPr>
        <w:instrText>r</w:instrText>
      </w:r>
      <w:r w:rsidR="000B6BBD" w:rsidRPr="00AD2C4E">
        <w:instrText xml:space="preserve"> \</w:instrText>
      </w:r>
      <w:r w:rsidR="000B6BBD">
        <w:rPr>
          <w:lang w:val="en-US"/>
        </w:rPr>
        <w:instrText>h</w:instrText>
      </w:r>
      <w:r w:rsidR="000B6BBD" w:rsidRPr="00AD2C4E">
        <w:instrText xml:space="preserve"> </w:instrText>
      </w:r>
      <w:r w:rsidR="000B6BBD">
        <w:rPr>
          <w:lang w:val="en-US"/>
        </w:rPr>
      </w:r>
      <w:r w:rsidR="000B6BBD">
        <w:rPr>
          <w:lang w:val="en-US"/>
        </w:rPr>
        <w:fldChar w:fldCharType="separate"/>
      </w:r>
      <w:r w:rsidR="00AF7118">
        <w:rPr>
          <w:lang w:val="en-US"/>
        </w:rPr>
        <w:t>13</w:t>
      </w:r>
      <w:r w:rsidR="000B6BBD">
        <w:rPr>
          <w:lang w:val="en-US"/>
        </w:rPr>
        <w:fldChar w:fldCharType="end"/>
      </w:r>
      <w:r w:rsidR="000B6BBD" w:rsidRPr="00AD2C4E">
        <w:t>]</w:t>
      </w:r>
      <w:r w:rsidR="00C23B4D" w:rsidRPr="00C23B4D">
        <w:t>.</w:t>
      </w:r>
    </w:p>
    <w:p w:rsidR="00C23B4D" w:rsidRPr="00C23B4D" w:rsidRDefault="00C23B4D" w:rsidP="00C23B4D">
      <w:pPr>
        <w:autoSpaceDE w:val="0"/>
        <w:autoSpaceDN w:val="0"/>
        <w:adjustRightInd w:val="0"/>
        <w:spacing w:line="360" w:lineRule="auto"/>
        <w:ind w:firstLine="709"/>
        <w:jc w:val="both"/>
      </w:pPr>
      <w:r w:rsidRPr="00C23B4D">
        <w:t>Контрольная среда включает позицию, осведомленность и действия представителей собственника и руководства относительно системы внутреннего контроля аудируемого лица, а также понимание значения такой системы для деятельности аудируемого лица. Контрольная среда аудируемого лица оказывает влияние на сознательность сотрудников в отношении контроля. Она является основой для эффективной системы внутреннего контроля, обеспечивающей поддержание дисциплины и порядка.</w:t>
      </w:r>
    </w:p>
    <w:p w:rsidR="00C23B4D" w:rsidRPr="00C23B4D" w:rsidRDefault="00C23B4D" w:rsidP="00C23B4D">
      <w:pPr>
        <w:autoSpaceDE w:val="0"/>
        <w:autoSpaceDN w:val="0"/>
        <w:adjustRightInd w:val="0"/>
        <w:spacing w:line="360" w:lineRule="auto"/>
        <w:ind w:firstLine="709"/>
        <w:jc w:val="both"/>
      </w:pPr>
      <w:r w:rsidRPr="00C23B4D">
        <w:t>Оценка рисков аудируемым лицом - процесс выявления и, по возможности, устранения рисков хозяйственной деятельности, а также их возможных последствий. Для целей финансовой (бухгалтерской) отчетности важен вопрос, каким образом в процессе оценки рисков аудируемым лицом руководство выявляет риски, имеющие отношение к финансовой (бухгалтерской) отчетности, определяет их значение, оценивает вероятность их возникновения и принимает решение относительно того, как управлять ими.</w:t>
      </w:r>
    </w:p>
    <w:p w:rsidR="00C23B4D" w:rsidRPr="00C23B4D" w:rsidRDefault="00C23B4D" w:rsidP="00C23B4D">
      <w:pPr>
        <w:autoSpaceDE w:val="0"/>
        <w:autoSpaceDN w:val="0"/>
        <w:adjustRightInd w:val="0"/>
        <w:spacing w:line="360" w:lineRule="auto"/>
        <w:ind w:firstLine="709"/>
        <w:jc w:val="both"/>
      </w:pPr>
      <w:r w:rsidRPr="00C23B4D">
        <w:t>Контрольные действия включают политику и процедуры, которые помогают удостовериться, что распоряжения руководства выполняются, например, что необходимые меры предприняты в отношении рисков, которые могут препятствовать достижению целей аудируемого лица. Контрольные действия,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w:t>
      </w:r>
    </w:p>
    <w:p w:rsidR="00C23B4D" w:rsidRPr="00C23B4D" w:rsidRDefault="00C23B4D" w:rsidP="00C23B4D">
      <w:pPr>
        <w:autoSpaceDE w:val="0"/>
        <w:autoSpaceDN w:val="0"/>
        <w:adjustRightInd w:val="0"/>
        <w:spacing w:line="360" w:lineRule="auto"/>
        <w:ind w:firstLine="709"/>
        <w:jc w:val="both"/>
      </w:pPr>
      <w:r w:rsidRPr="00C23B4D">
        <w:t>Мониторинг средств контроля включает наблюдение за тем, функционируют ли они и были ли они изменены надлежащим образом в случае необходимости, и может включать такие мероприятия, как наблюдение руководства за тем, своевременно ли подготавливаются выверки расчетов с банками, оценка внутренними аудиторами соответствия действий персонала, занимающегося продажами, политике аудируемого лица в отношении определенных условий договоров с покупателями, осуществление надзора за соответствием действий персонала политике аудируемого лица в области этики или деловой практики.</w:t>
      </w:r>
    </w:p>
    <w:p w:rsidR="008D50FC" w:rsidRPr="008D50FC" w:rsidRDefault="00C23B4D" w:rsidP="00C23B4D">
      <w:pPr>
        <w:pStyle w:val="style1"/>
        <w:spacing w:before="0" w:beforeAutospacing="0" w:after="0" w:afterAutospacing="0" w:line="360" w:lineRule="auto"/>
        <w:ind w:firstLine="709"/>
        <w:jc w:val="both"/>
      </w:pPr>
      <w:r>
        <w:t xml:space="preserve"> </w:t>
      </w:r>
      <w:r w:rsidR="008D50FC">
        <w:t>Таким образом,  в начале своей работы аудитору необходимо получить общее представление о специфике и масштабе деятельности экономического субъекта и системе его бухгалтерского учета.</w:t>
      </w:r>
    </w:p>
    <w:p w:rsidR="007246E1" w:rsidRDefault="007246E1" w:rsidP="008D50FC">
      <w:pPr>
        <w:spacing w:line="360" w:lineRule="auto"/>
        <w:ind w:firstLine="709"/>
        <w:jc w:val="both"/>
      </w:pPr>
      <w:r w:rsidRPr="008027C3">
        <w:t xml:space="preserve">В качестве </w:t>
      </w:r>
      <w:r>
        <w:t xml:space="preserve">объекта исследования </w:t>
      </w:r>
      <w:r w:rsidRPr="008027C3">
        <w:t xml:space="preserve">в курсовой работе </w:t>
      </w:r>
      <w:r>
        <w:t>будет изучено</w:t>
      </w:r>
      <w:r w:rsidRPr="008027C3">
        <w:t xml:space="preserve"> </w:t>
      </w:r>
      <w:r w:rsidR="00AD2C4E">
        <w:t>общество с ограниченной ответственностью «Ярэластомер»</w:t>
      </w:r>
      <w:r w:rsidRPr="008027C3">
        <w:t>.</w:t>
      </w:r>
      <w:r w:rsidR="00DB4615" w:rsidRPr="00DB4615">
        <w:t xml:space="preserve"> </w:t>
      </w:r>
      <w:r w:rsidR="00AD2C4E">
        <w:t>На сегодняшний день ОО</w:t>
      </w:r>
      <w:r>
        <w:t>О «</w:t>
      </w:r>
      <w:r w:rsidR="00AD2C4E">
        <w:t>Ярэластомер</w:t>
      </w:r>
      <w:r>
        <w:t xml:space="preserve">» </w:t>
      </w:r>
      <w:r w:rsidR="00AD2C4E">
        <w:t>занимается оптовой продажей резинотехнических изделий.</w:t>
      </w:r>
    </w:p>
    <w:p w:rsidR="002917C6" w:rsidRPr="00DB4615" w:rsidRDefault="002917C6" w:rsidP="00FE7D80">
      <w:pPr>
        <w:autoSpaceDE w:val="0"/>
        <w:autoSpaceDN w:val="0"/>
        <w:adjustRightInd w:val="0"/>
        <w:spacing w:line="360" w:lineRule="auto"/>
        <w:ind w:firstLine="709"/>
        <w:jc w:val="both"/>
      </w:pPr>
      <w:r>
        <w:t xml:space="preserve">Общие сведения о </w:t>
      </w:r>
      <w:r w:rsidR="00AD2C4E">
        <w:t>ООО «Ярэластомер»</w:t>
      </w:r>
      <w:r>
        <w:t xml:space="preserve"> полученные при ознакомлении аудитором с его деятельностью, отражены в </w:t>
      </w:r>
      <w:r w:rsidR="004214BC">
        <w:t xml:space="preserve">Рабочем документе (РД-1) в </w:t>
      </w:r>
      <w:r>
        <w:t>таблице</w:t>
      </w:r>
      <w:r w:rsidR="004214BC">
        <w:t xml:space="preserve"> (</w:t>
      </w:r>
      <w:r w:rsidR="007707E2">
        <w:t>с</w:t>
      </w:r>
      <w:r w:rsidR="000B6BBD">
        <w:t>м.табл.</w:t>
      </w:r>
      <w:r w:rsidR="000B6BBD" w:rsidRPr="000B6BBD">
        <w:t>4</w:t>
      </w:r>
      <w:r w:rsidR="007707E2">
        <w:t>, с.21-22</w:t>
      </w:r>
      <w:r w:rsidR="004214BC">
        <w:t>)</w:t>
      </w:r>
      <w:r>
        <w:t>.</w:t>
      </w:r>
      <w:r w:rsidR="00DB4615" w:rsidRPr="00DB4615">
        <w:t xml:space="preserve"> </w:t>
      </w:r>
      <w:r w:rsidR="00DB4615">
        <w:t xml:space="preserve">Для составления документа использовалась Учетная политика </w:t>
      </w:r>
      <w:r w:rsidR="00C33A5B">
        <w:t>ООО «Ярэластомер»</w:t>
      </w:r>
      <w:r w:rsidR="00DB4615">
        <w:t xml:space="preserve"> (</w:t>
      </w:r>
      <w:r w:rsidR="00D85471">
        <w:t>см.</w:t>
      </w:r>
      <w:r w:rsidR="00DB4615">
        <w:t>Приложение 2)</w:t>
      </w:r>
    </w:p>
    <w:p w:rsidR="004214BC" w:rsidRPr="004214BC" w:rsidRDefault="000B6BBD" w:rsidP="00E716EC">
      <w:pPr>
        <w:autoSpaceDE w:val="0"/>
        <w:autoSpaceDN w:val="0"/>
        <w:adjustRightInd w:val="0"/>
        <w:spacing w:line="360" w:lineRule="auto"/>
        <w:ind w:firstLine="709"/>
        <w:jc w:val="right"/>
        <w:outlineLvl w:val="0"/>
        <w:rPr>
          <w:b/>
        </w:rPr>
      </w:pPr>
      <w:r>
        <w:rPr>
          <w:b/>
        </w:rPr>
        <w:t>Таблица 4</w:t>
      </w:r>
    </w:p>
    <w:p w:rsidR="004214BC" w:rsidRPr="004214BC" w:rsidRDefault="004214BC" w:rsidP="00E716EC">
      <w:pPr>
        <w:autoSpaceDE w:val="0"/>
        <w:autoSpaceDN w:val="0"/>
        <w:adjustRightInd w:val="0"/>
        <w:spacing w:line="360" w:lineRule="auto"/>
        <w:ind w:firstLine="709"/>
        <w:jc w:val="right"/>
        <w:outlineLvl w:val="0"/>
        <w:rPr>
          <w:b/>
        </w:rPr>
      </w:pPr>
      <w:r w:rsidRPr="004214BC">
        <w:rPr>
          <w:b/>
        </w:rPr>
        <w:t>РД-1</w:t>
      </w:r>
    </w:p>
    <w:p w:rsidR="002917C6" w:rsidRPr="004214BC" w:rsidRDefault="002917C6" w:rsidP="00E716EC">
      <w:pPr>
        <w:ind w:firstLine="567"/>
        <w:jc w:val="center"/>
        <w:outlineLvl w:val="0"/>
        <w:rPr>
          <w:b/>
        </w:rPr>
      </w:pPr>
      <w:r w:rsidRPr="004214BC">
        <w:rPr>
          <w:b/>
        </w:rPr>
        <w:t xml:space="preserve">Общие сведения о </w:t>
      </w:r>
      <w:r w:rsidR="008F32E3">
        <w:rPr>
          <w:b/>
        </w:rPr>
        <w:t>ОО</w:t>
      </w:r>
      <w:r w:rsidR="004214BC" w:rsidRPr="004214BC">
        <w:rPr>
          <w:b/>
        </w:rPr>
        <w:t>О "</w:t>
      </w:r>
      <w:r w:rsidR="008F32E3">
        <w:rPr>
          <w:b/>
        </w:rPr>
        <w:t>Ярэластомер</w:t>
      </w:r>
      <w:r w:rsidR="004214BC" w:rsidRPr="004214BC">
        <w:rPr>
          <w:b/>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729"/>
      </w:tblGrid>
      <w:tr w:rsidR="002917C6" w:rsidRPr="000B3ED2" w:rsidTr="00706AA1">
        <w:tc>
          <w:tcPr>
            <w:tcW w:w="4877" w:type="dxa"/>
            <w:tcMar>
              <w:left w:w="57" w:type="dxa"/>
              <w:right w:w="57" w:type="dxa"/>
            </w:tcMar>
          </w:tcPr>
          <w:p w:rsidR="002917C6" w:rsidRPr="000B3ED2" w:rsidRDefault="002917C6" w:rsidP="00706AA1">
            <w:pPr>
              <w:jc w:val="both"/>
            </w:pPr>
            <w:r w:rsidRPr="000B3ED2">
              <w:t>Показатели</w:t>
            </w:r>
          </w:p>
        </w:tc>
        <w:tc>
          <w:tcPr>
            <w:tcW w:w="4729" w:type="dxa"/>
          </w:tcPr>
          <w:p w:rsidR="002917C6" w:rsidRPr="000B3ED2" w:rsidRDefault="002917C6" w:rsidP="00706AA1">
            <w:pPr>
              <w:jc w:val="both"/>
            </w:pPr>
            <w:r w:rsidRPr="000B3ED2">
              <w:t>Содержание</w:t>
            </w:r>
          </w:p>
        </w:tc>
      </w:tr>
      <w:tr w:rsidR="007A5988" w:rsidRPr="000B3ED2" w:rsidTr="00706AA1">
        <w:tc>
          <w:tcPr>
            <w:tcW w:w="4877" w:type="dxa"/>
            <w:tcMar>
              <w:left w:w="57" w:type="dxa"/>
              <w:right w:w="57" w:type="dxa"/>
            </w:tcMar>
          </w:tcPr>
          <w:p w:rsidR="007A5988" w:rsidRPr="00706AA1" w:rsidRDefault="007A5988" w:rsidP="00706AA1">
            <w:pPr>
              <w:jc w:val="center"/>
              <w:rPr>
                <w:b/>
              </w:rPr>
            </w:pPr>
            <w:r w:rsidRPr="00706AA1">
              <w:rPr>
                <w:b/>
              </w:rPr>
              <w:t>1</w:t>
            </w:r>
          </w:p>
        </w:tc>
        <w:tc>
          <w:tcPr>
            <w:tcW w:w="4729" w:type="dxa"/>
          </w:tcPr>
          <w:p w:rsidR="007A5988" w:rsidRPr="00706AA1" w:rsidRDefault="007A5988" w:rsidP="00706AA1">
            <w:pPr>
              <w:jc w:val="center"/>
              <w:rPr>
                <w:b/>
              </w:rPr>
            </w:pPr>
            <w:r w:rsidRPr="00706AA1">
              <w:rPr>
                <w:b/>
              </w:rPr>
              <w:t>2</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Наименование организации</w:t>
            </w:r>
          </w:p>
        </w:tc>
        <w:tc>
          <w:tcPr>
            <w:tcW w:w="4729" w:type="dxa"/>
          </w:tcPr>
          <w:p w:rsidR="002917C6" w:rsidRPr="000B3ED2" w:rsidRDefault="00C33A5B" w:rsidP="00706AA1">
            <w:pPr>
              <w:jc w:val="both"/>
            </w:pPr>
            <w:r>
              <w:t>Общество с ограниченной ответственностью «Ярэластомер»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 xml:space="preserve">Юридический </w:t>
            </w:r>
            <w:r>
              <w:t xml:space="preserve">и фактический </w:t>
            </w:r>
            <w:r w:rsidRPr="000B3ED2">
              <w:t>адрес</w:t>
            </w:r>
          </w:p>
        </w:tc>
        <w:tc>
          <w:tcPr>
            <w:tcW w:w="4729" w:type="dxa"/>
          </w:tcPr>
          <w:p w:rsidR="002917C6" w:rsidRPr="000B3ED2" w:rsidRDefault="00C33A5B" w:rsidP="00706AA1">
            <w:pPr>
              <w:jc w:val="both"/>
            </w:pPr>
            <w:r>
              <w:t>150044, Ярославль, ул. 2ой Промышленный проезд, д.11</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Ф.И.О. руководителя</w:t>
            </w:r>
          </w:p>
        </w:tc>
        <w:tc>
          <w:tcPr>
            <w:tcW w:w="4729" w:type="dxa"/>
          </w:tcPr>
          <w:p w:rsidR="002917C6" w:rsidRPr="000B3ED2" w:rsidRDefault="00C33A5B" w:rsidP="00706AA1">
            <w:pPr>
              <w:jc w:val="both"/>
            </w:pPr>
            <w:r>
              <w:t>Садилек С.Ю.</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Ф.И.О. главного бухгалтера</w:t>
            </w:r>
          </w:p>
        </w:tc>
        <w:tc>
          <w:tcPr>
            <w:tcW w:w="4729" w:type="dxa"/>
          </w:tcPr>
          <w:p w:rsidR="002917C6" w:rsidRPr="000B3ED2" w:rsidRDefault="00C33A5B" w:rsidP="00706AA1">
            <w:pPr>
              <w:jc w:val="both"/>
            </w:pPr>
            <w:r>
              <w:t>Сергеева Е.Ю.</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Организационно-правовая форма</w:t>
            </w:r>
          </w:p>
        </w:tc>
        <w:tc>
          <w:tcPr>
            <w:tcW w:w="4729" w:type="dxa"/>
          </w:tcPr>
          <w:p w:rsidR="002917C6" w:rsidRPr="000B3ED2" w:rsidRDefault="00C33A5B" w:rsidP="00706AA1">
            <w:pPr>
              <w:jc w:val="both"/>
            </w:pPr>
            <w:r>
              <w:t>Общество с ограниченной ответственностью</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Наличие дочерних организаций</w:t>
            </w:r>
          </w:p>
        </w:tc>
        <w:tc>
          <w:tcPr>
            <w:tcW w:w="4729" w:type="dxa"/>
          </w:tcPr>
          <w:p w:rsidR="002917C6" w:rsidRPr="000B3ED2" w:rsidRDefault="002917C6" w:rsidP="00706AA1">
            <w:pPr>
              <w:jc w:val="both"/>
            </w:pPr>
            <w:r w:rsidRPr="000B3ED2">
              <w:t>Нет</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Отрасли, в рамках которых осуществляется деятельность</w:t>
            </w:r>
          </w:p>
        </w:tc>
        <w:tc>
          <w:tcPr>
            <w:tcW w:w="4729" w:type="dxa"/>
          </w:tcPr>
          <w:p w:rsidR="002917C6" w:rsidRPr="000B3ED2" w:rsidRDefault="00C33A5B" w:rsidP="00706AA1">
            <w:pPr>
              <w:jc w:val="both"/>
            </w:pPr>
            <w:r>
              <w:t>Оптовая торговля резинотехническими изделиями</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 xml:space="preserve"> Основные видя деятельности</w:t>
            </w:r>
          </w:p>
        </w:tc>
        <w:tc>
          <w:tcPr>
            <w:tcW w:w="4729" w:type="dxa"/>
          </w:tcPr>
          <w:p w:rsidR="002917C6" w:rsidRPr="000B3ED2" w:rsidRDefault="00C33A5B" w:rsidP="00C33A5B">
            <w:pPr>
              <w:jc w:val="both"/>
            </w:pPr>
            <w:r>
              <w:t>Продажа резинотехнических изделий для машинного оборудования и двигателей.</w:t>
            </w:r>
            <w:r w:rsidR="002917C6" w:rsidRPr="000B3ED2">
              <w:t xml:space="preserve"> </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 xml:space="preserve"> Номенклатура основной продукции (товаров)</w:t>
            </w:r>
          </w:p>
        </w:tc>
        <w:tc>
          <w:tcPr>
            <w:tcW w:w="4729" w:type="dxa"/>
          </w:tcPr>
          <w:p w:rsidR="002917C6" w:rsidRDefault="00C33A5B" w:rsidP="00706AA1">
            <w:pPr>
              <w:pStyle w:val="a7"/>
              <w:spacing w:before="0" w:beforeAutospacing="0" w:after="0" w:afterAutospacing="0"/>
            </w:pPr>
            <w:r>
              <w:rPr>
                <w:b/>
              </w:rPr>
              <w:t xml:space="preserve"> - </w:t>
            </w:r>
            <w:r w:rsidRPr="00C33A5B">
              <w:t>ремни</w:t>
            </w:r>
          </w:p>
          <w:p w:rsidR="00C33A5B" w:rsidRDefault="00C33A5B" w:rsidP="00706AA1">
            <w:pPr>
              <w:pStyle w:val="a7"/>
              <w:spacing w:before="0" w:beforeAutospacing="0" w:after="0" w:afterAutospacing="0"/>
            </w:pPr>
            <w:r>
              <w:t>- рукава</w:t>
            </w:r>
          </w:p>
          <w:p w:rsidR="00C33A5B" w:rsidRPr="00706AA1" w:rsidRDefault="00C33A5B" w:rsidP="00706AA1">
            <w:pPr>
              <w:pStyle w:val="a7"/>
              <w:spacing w:before="0" w:beforeAutospacing="0" w:after="0" w:afterAutospacing="0"/>
              <w:rPr>
                <w:b/>
              </w:rPr>
            </w:pPr>
            <w:r>
              <w:t>- и т.д.</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Объем выручки (товарооборота) за проверяемый период</w:t>
            </w:r>
          </w:p>
        </w:tc>
        <w:tc>
          <w:tcPr>
            <w:tcW w:w="4729" w:type="dxa"/>
          </w:tcPr>
          <w:p w:rsidR="002917C6" w:rsidRPr="000B3ED2" w:rsidRDefault="00C33A5B" w:rsidP="00706AA1">
            <w:pPr>
              <w:jc w:val="both"/>
            </w:pPr>
            <w:r>
              <w:t>19282</w:t>
            </w:r>
            <w:r w:rsidR="002917C6" w:rsidRPr="000B3ED2">
              <w:t xml:space="preserve"> т.р.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Валюта баланса на отчетную дату</w:t>
            </w:r>
          </w:p>
        </w:tc>
        <w:tc>
          <w:tcPr>
            <w:tcW w:w="4729" w:type="dxa"/>
          </w:tcPr>
          <w:p w:rsidR="002917C6" w:rsidRPr="000B3ED2" w:rsidRDefault="00C33A5B" w:rsidP="00706AA1">
            <w:pPr>
              <w:jc w:val="both"/>
            </w:pPr>
            <w:r>
              <w:t>7018</w:t>
            </w:r>
            <w:r w:rsidR="002917C6" w:rsidRPr="000B3ED2">
              <w:t xml:space="preserve"> т.р.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Собственный капитал на отчетную дату</w:t>
            </w:r>
          </w:p>
        </w:tc>
        <w:tc>
          <w:tcPr>
            <w:tcW w:w="4729" w:type="dxa"/>
          </w:tcPr>
          <w:p w:rsidR="002917C6" w:rsidRPr="000B3ED2" w:rsidRDefault="00AD7DB7" w:rsidP="00706AA1">
            <w:pPr>
              <w:jc w:val="both"/>
            </w:pPr>
            <w:r>
              <w:t>4311</w:t>
            </w:r>
            <w:r w:rsidR="002917C6" w:rsidRPr="000B3ED2">
              <w:t>т.р.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Общие затраты за проверяемый период</w:t>
            </w:r>
          </w:p>
        </w:tc>
        <w:tc>
          <w:tcPr>
            <w:tcW w:w="4729" w:type="dxa"/>
          </w:tcPr>
          <w:p w:rsidR="002917C6" w:rsidRPr="000B3ED2" w:rsidRDefault="008F32E3" w:rsidP="00706AA1">
            <w:pPr>
              <w:jc w:val="both"/>
            </w:pPr>
            <w:r>
              <w:t>18563</w:t>
            </w:r>
            <w:r w:rsidR="002917C6" w:rsidRPr="000B3ED2">
              <w:t>т.р.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Величина дебиторской задолженности на последнюю отчетную дату</w:t>
            </w:r>
          </w:p>
        </w:tc>
        <w:tc>
          <w:tcPr>
            <w:tcW w:w="4729" w:type="dxa"/>
          </w:tcPr>
          <w:p w:rsidR="002917C6" w:rsidRPr="000B3ED2" w:rsidRDefault="00C33A5B" w:rsidP="00706AA1">
            <w:pPr>
              <w:jc w:val="both"/>
            </w:pPr>
            <w:r>
              <w:t>1381</w:t>
            </w:r>
            <w:r w:rsidR="002917C6" w:rsidRPr="000B3ED2">
              <w:t xml:space="preserve"> т.р.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То же в % к сумме всех активов</w:t>
            </w:r>
          </w:p>
        </w:tc>
        <w:tc>
          <w:tcPr>
            <w:tcW w:w="4729" w:type="dxa"/>
          </w:tcPr>
          <w:p w:rsidR="002917C6" w:rsidRPr="000B3ED2" w:rsidRDefault="008F32E3" w:rsidP="00706AA1">
            <w:pPr>
              <w:jc w:val="both"/>
            </w:pPr>
            <w:r>
              <w:t>26.86</w:t>
            </w:r>
            <w:r w:rsidR="002917C6" w:rsidRPr="000B3ED2">
              <w:t xml:space="preserve"> %</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Численность работающих</w:t>
            </w:r>
          </w:p>
        </w:tc>
        <w:tc>
          <w:tcPr>
            <w:tcW w:w="4729" w:type="dxa"/>
          </w:tcPr>
          <w:p w:rsidR="002917C6" w:rsidRPr="000B3ED2" w:rsidRDefault="00C33A5B" w:rsidP="00706AA1">
            <w:pPr>
              <w:jc w:val="both"/>
            </w:pPr>
            <w:r>
              <w:t>9 человек</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Форма организации бухгалтерского учета</w:t>
            </w:r>
          </w:p>
        </w:tc>
        <w:tc>
          <w:tcPr>
            <w:tcW w:w="4729" w:type="dxa"/>
          </w:tcPr>
          <w:p w:rsidR="002917C6" w:rsidRPr="000B3ED2" w:rsidRDefault="002917C6" w:rsidP="00706AA1">
            <w:pPr>
              <w:jc w:val="both"/>
            </w:pPr>
            <w:r>
              <w:t>Ж</w:t>
            </w:r>
            <w:r w:rsidRPr="000B3ED2">
              <w:t>урнально-ордерн</w:t>
            </w:r>
            <w:r>
              <w:t>ая форма</w:t>
            </w:r>
            <w:r w:rsidRPr="000B3ED2">
              <w:t xml:space="preserve"> с применением систем программирования на персональных </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Используемая бухгалтерская компьютерная программа</w:t>
            </w:r>
          </w:p>
        </w:tc>
        <w:tc>
          <w:tcPr>
            <w:tcW w:w="4729" w:type="dxa"/>
          </w:tcPr>
          <w:p w:rsidR="002917C6" w:rsidRPr="000B3ED2" w:rsidRDefault="002917C6" w:rsidP="00706AA1">
            <w:pPr>
              <w:jc w:val="both"/>
            </w:pPr>
            <w:r w:rsidRPr="000B3ED2">
              <w:t>СБИС++</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Численность и структура бухгалтерии</w:t>
            </w:r>
          </w:p>
        </w:tc>
        <w:tc>
          <w:tcPr>
            <w:tcW w:w="4729" w:type="dxa"/>
          </w:tcPr>
          <w:p w:rsidR="002917C6" w:rsidRPr="000B3ED2" w:rsidRDefault="002917C6" w:rsidP="00706AA1">
            <w:pPr>
              <w:jc w:val="both"/>
            </w:pPr>
            <w:r w:rsidRPr="000B3ED2">
              <w:t>главный бухгалтер</w:t>
            </w:r>
          </w:p>
        </w:tc>
      </w:tr>
      <w:tr w:rsidR="002917C6" w:rsidRPr="000B3ED2" w:rsidTr="00706AA1">
        <w:tc>
          <w:tcPr>
            <w:tcW w:w="4877" w:type="dxa"/>
            <w:tcMar>
              <w:left w:w="57" w:type="dxa"/>
              <w:right w:w="57" w:type="dxa"/>
            </w:tcMar>
          </w:tcPr>
          <w:p w:rsidR="002917C6" w:rsidRPr="000B3ED2" w:rsidRDefault="002917C6" w:rsidP="00706AA1">
            <w:pPr>
              <w:numPr>
                <w:ilvl w:val="0"/>
                <w:numId w:val="16"/>
              </w:numPr>
              <w:jc w:val="both"/>
            </w:pPr>
            <w:r w:rsidRPr="000B3ED2">
              <w:t>Метод определения выручки для целей налогообложения</w:t>
            </w:r>
          </w:p>
        </w:tc>
        <w:tc>
          <w:tcPr>
            <w:tcW w:w="4729" w:type="dxa"/>
          </w:tcPr>
          <w:p w:rsidR="002917C6" w:rsidRPr="000B3ED2" w:rsidRDefault="002917C6" w:rsidP="00706AA1">
            <w:pPr>
              <w:jc w:val="both"/>
            </w:pPr>
            <w:r w:rsidRPr="000B3ED2">
              <w:t>Метод начисления</w:t>
            </w:r>
          </w:p>
        </w:tc>
      </w:tr>
    </w:tbl>
    <w:p w:rsidR="002917C6" w:rsidRPr="00B14443" w:rsidRDefault="002917C6" w:rsidP="002917C6">
      <w:pPr>
        <w:rPr>
          <w:sz w:val="28"/>
          <w:szCs w:val="28"/>
        </w:rPr>
      </w:pPr>
    </w:p>
    <w:p w:rsidR="007C6D2F" w:rsidRDefault="007C6D2F" w:rsidP="00FE7D80">
      <w:pPr>
        <w:pStyle w:val="a9"/>
        <w:spacing w:after="0" w:line="360" w:lineRule="auto"/>
        <w:ind w:left="0" w:firstLine="709"/>
      </w:pPr>
      <w:r>
        <w:t>Организация ежемесячно формирует и оформляет в печатном виде следующие виды документов и регистров налогового учета:</w:t>
      </w:r>
    </w:p>
    <w:p w:rsidR="007C6D2F" w:rsidRDefault="007C6D2F" w:rsidP="00FE7D80">
      <w:pPr>
        <w:pStyle w:val="a9"/>
        <w:numPr>
          <w:ilvl w:val="0"/>
          <w:numId w:val="13"/>
        </w:numPr>
        <w:spacing w:after="0" w:line="360" w:lineRule="auto"/>
        <w:ind w:left="0" w:firstLine="709"/>
        <w:jc w:val="both"/>
      </w:pPr>
      <w:r>
        <w:t>вспомогательные и корректировочные справки</w:t>
      </w:r>
    </w:p>
    <w:p w:rsidR="007C6D2F" w:rsidRDefault="007C6D2F" w:rsidP="00FE7D80">
      <w:pPr>
        <w:pStyle w:val="a9"/>
        <w:numPr>
          <w:ilvl w:val="0"/>
          <w:numId w:val="13"/>
        </w:numPr>
        <w:spacing w:after="0" w:line="360" w:lineRule="auto"/>
        <w:ind w:left="0" w:firstLine="709"/>
        <w:jc w:val="both"/>
      </w:pPr>
      <w:r>
        <w:t>регистры учета внереализационных  и операционных доходов и расходов</w:t>
      </w:r>
    </w:p>
    <w:p w:rsidR="007C6D2F" w:rsidRDefault="007C6D2F" w:rsidP="00FE7D80">
      <w:pPr>
        <w:pStyle w:val="a9"/>
        <w:numPr>
          <w:ilvl w:val="0"/>
          <w:numId w:val="13"/>
        </w:numPr>
        <w:spacing w:after="0" w:line="360" w:lineRule="auto"/>
        <w:ind w:left="0" w:firstLine="709"/>
        <w:jc w:val="both"/>
      </w:pPr>
      <w:r>
        <w:t>регистры налоговой амортизации</w:t>
      </w:r>
    </w:p>
    <w:p w:rsidR="007C6D2F" w:rsidRDefault="007C6D2F" w:rsidP="00FE7D80">
      <w:pPr>
        <w:autoSpaceDE w:val="0"/>
        <w:autoSpaceDN w:val="0"/>
        <w:adjustRightInd w:val="0"/>
        <w:spacing w:line="360" w:lineRule="auto"/>
        <w:ind w:firstLine="709"/>
        <w:jc w:val="both"/>
      </w:pPr>
      <w:r>
        <w:t>-  регистры учета прямых расходов, приходящихся на НЗП, остатки на складе готовой продукции</w:t>
      </w:r>
      <w:r w:rsidR="00CA342F">
        <w:t>.</w:t>
      </w:r>
    </w:p>
    <w:p w:rsidR="00CA342F" w:rsidRDefault="00CA342F" w:rsidP="00CA342F">
      <w:pPr>
        <w:spacing w:line="360" w:lineRule="auto"/>
        <w:ind w:left="170" w:right="57" w:firstLine="709"/>
        <w:jc w:val="both"/>
      </w:pPr>
      <w:r>
        <w:t>На предприятии организована система исчисления налоговой базы при расчете налога на прибыль, которая определяется на основе порядка группировки и отражения объектов и хозяйственных операций одновременно и в бухгалтерском и налоговом учете организации.</w:t>
      </w:r>
    </w:p>
    <w:p w:rsidR="007246E1" w:rsidRDefault="008F32E3" w:rsidP="00FE7D80">
      <w:pPr>
        <w:autoSpaceDE w:val="0"/>
        <w:autoSpaceDN w:val="0"/>
        <w:adjustRightInd w:val="0"/>
        <w:spacing w:line="360" w:lineRule="auto"/>
        <w:ind w:firstLine="709"/>
        <w:jc w:val="both"/>
      </w:pPr>
      <w:r>
        <w:t>В</w:t>
      </w:r>
      <w:r w:rsidR="00240A93">
        <w:t xml:space="preserve"> работе </w:t>
      </w:r>
      <w:r w:rsidR="007C6D2F">
        <w:t>рассматривается</w:t>
      </w:r>
      <w:r w:rsidR="00240A93">
        <w:t xml:space="preserve"> аудит формирования финансовых результатов и не затрагивается аспект их распределения и использования.</w:t>
      </w:r>
    </w:p>
    <w:p w:rsidR="00240A93" w:rsidRDefault="00240A93" w:rsidP="00FE7D80">
      <w:pPr>
        <w:pStyle w:val="a9"/>
        <w:spacing w:after="0" w:line="360" w:lineRule="auto"/>
        <w:ind w:left="0" w:firstLine="709"/>
        <w:jc w:val="both"/>
      </w:pPr>
      <w:r>
        <w:t>В связи с необходимостью достоверного отражения имущественного положения и финансовых результатов деятельности, обеспечения требования рациональности учета, организация ведет бухгалтерский учет в соответствии с правилами бухгалтерского учета, определяя доходы и расходы в бухгалтерском учете методом начисления.</w:t>
      </w:r>
    </w:p>
    <w:p w:rsidR="00240A93" w:rsidRDefault="00240A93" w:rsidP="00722760">
      <w:pPr>
        <w:pStyle w:val="a9"/>
        <w:spacing w:after="0" w:line="360" w:lineRule="auto"/>
        <w:ind w:left="0" w:firstLine="709"/>
        <w:jc w:val="both"/>
      </w:pPr>
      <w:r>
        <w:t>В случаях отступления от правил бухгалтерского учета организация раскрывает такие факты в пояснительной записке к бухгалтерской отчетности.</w:t>
      </w:r>
    </w:p>
    <w:p w:rsidR="00AA51DF" w:rsidRPr="00BA7CA3" w:rsidRDefault="00AA51DF" w:rsidP="00722760">
      <w:pPr>
        <w:spacing w:line="360" w:lineRule="auto"/>
        <w:ind w:firstLine="709"/>
        <w:jc w:val="both"/>
      </w:pPr>
      <w:r>
        <w:t xml:space="preserve">После изучения основных особенностей </w:t>
      </w:r>
      <w:r w:rsidR="008F32E3">
        <w:t>ОО</w:t>
      </w:r>
      <w:r>
        <w:t>О "</w:t>
      </w:r>
      <w:r w:rsidR="008F32E3">
        <w:t>Ярэластомер</w:t>
      </w:r>
      <w:r>
        <w:t>", учета хозяйстве</w:t>
      </w:r>
      <w:r w:rsidR="00DB4615">
        <w:t>нных операций в соответствии с У</w:t>
      </w:r>
      <w:r>
        <w:t>четной политикой, можем приступить непосредственно к оценке системы внутреннего контроля.</w:t>
      </w:r>
    </w:p>
    <w:p w:rsidR="008E3E47" w:rsidRDefault="008E3E47" w:rsidP="00722760">
      <w:pPr>
        <w:pStyle w:val="style1"/>
        <w:spacing w:before="0" w:beforeAutospacing="0" w:after="0" w:afterAutospacing="0" w:line="360" w:lineRule="auto"/>
        <w:ind w:firstLine="709"/>
        <w:jc w:val="both"/>
      </w:pPr>
      <w:r>
        <w:t>Чтобы описать СВК и таким образом установить ее запланированную структуру и состояние, аудитор использует в своей работе:</w:t>
      </w:r>
    </w:p>
    <w:p w:rsidR="008E3E47" w:rsidRDefault="008E3E47" w:rsidP="00722760">
      <w:pPr>
        <w:pStyle w:val="style1"/>
        <w:spacing w:before="0" w:beforeAutospacing="0" w:after="0" w:afterAutospacing="0" w:line="360" w:lineRule="auto"/>
        <w:ind w:firstLine="709"/>
        <w:jc w:val="both"/>
      </w:pPr>
      <w:r>
        <w:rPr>
          <w:rStyle w:val="aa"/>
        </w:rPr>
        <w:t>1) сбор информации.</w:t>
      </w:r>
      <w:r>
        <w:t xml:space="preserve"> Аудитор собирает все относящиеся к данному объекту проверки материалы: диаграммы, указания, инструкции, описания и т.д. Обычно он высылает клиенту список необходимых документов до начала проведения проверки, что помогает намного сократить время, а значит, и расходы на проверку;</w:t>
      </w:r>
    </w:p>
    <w:p w:rsidR="008E3E47" w:rsidRDefault="008E3E47" w:rsidP="00722760">
      <w:pPr>
        <w:pStyle w:val="style1"/>
        <w:spacing w:before="0" w:beforeAutospacing="0" w:after="0" w:afterAutospacing="0" w:line="360" w:lineRule="auto"/>
        <w:ind w:firstLine="709"/>
        <w:jc w:val="both"/>
      </w:pPr>
      <w:r>
        <w:rPr>
          <w:rStyle w:val="aa"/>
        </w:rPr>
        <w:t xml:space="preserve">2) вопросные листы. </w:t>
      </w:r>
      <w:r>
        <w:t>Применение вопросных листов - один из наиболее распространенных приемов в деятельности аудитора. С помощью заранее заготовленных вопросов он может получить от клиента более детальную информацию относительно организации и действия внутренних проверок. Вопросные листы могут разрабатываться в закрытой (ответы «да», «нет») или в открытой (описание ответа) формах. Преимущество закрытой формы состоит в том, что аудитор получает конкретный ответ на поставленный вопрос и не оставляет клиенту возможности уйти от ответа. С другой стороны, давая открытые ответы, клиент может затронуть аспекты, упущенные аудитором. Для того чтобы использовать преимущества обоих видов ответов, в вопросных листах планируется одновременное их получение («ответьте «да» или «нет»; «если ваш ответ отрицательный, то приведите его обоснование»).</w:t>
      </w:r>
    </w:p>
    <w:p w:rsidR="008E3E47" w:rsidRDefault="008E3E47" w:rsidP="00722760">
      <w:pPr>
        <w:pStyle w:val="style1"/>
        <w:spacing w:before="0" w:beforeAutospacing="0" w:after="0" w:afterAutospacing="0" w:line="360" w:lineRule="auto"/>
        <w:ind w:firstLine="709"/>
        <w:jc w:val="both"/>
      </w:pPr>
      <w:r>
        <w:rPr>
          <w:rStyle w:val="aa"/>
        </w:rPr>
        <w:t>3) диаграммы и описание рабочих процессов.</w:t>
      </w:r>
      <w:r>
        <w:t xml:space="preserve"> Аудитор самостоятельно составляет диаграммы и описывает рабочие процессы, предусмотренные контрольной деятельностью. Чаще всего они отличаются от подобных документов, составленных клиентом, так как преследуют различные цели: в первом случае это внешняя аудиторская проверка, а во втором - внутренняя организация хозяйственной деятельности предприятия</w:t>
      </w:r>
      <w:r w:rsidR="000B6BBD" w:rsidRPr="000B6BBD">
        <w:t xml:space="preserve"> [</w:t>
      </w:r>
      <w:r w:rsidR="000B6BBD">
        <w:fldChar w:fldCharType="begin"/>
      </w:r>
      <w:r w:rsidR="000B6BBD">
        <w:instrText xml:space="preserve"> REF _Ref251680010 \r \h </w:instrText>
      </w:r>
      <w:r w:rsidR="000B6BBD">
        <w:fldChar w:fldCharType="separate"/>
      </w:r>
      <w:r w:rsidR="00AF7118">
        <w:t>25</w:t>
      </w:r>
      <w:r w:rsidR="000B6BBD">
        <w:fldChar w:fldCharType="end"/>
      </w:r>
      <w:r w:rsidR="000B6BBD">
        <w:t>, с.36</w:t>
      </w:r>
      <w:r w:rsidR="000B6BBD" w:rsidRPr="000B6BBD">
        <w:t>]</w:t>
      </w:r>
      <w:r>
        <w:t>.</w:t>
      </w:r>
    </w:p>
    <w:p w:rsidR="00D85471" w:rsidRDefault="008E3E47" w:rsidP="00D85471">
      <w:pPr>
        <w:tabs>
          <w:tab w:val="left" w:pos="1185"/>
          <w:tab w:val="center" w:pos="5088"/>
        </w:tabs>
        <w:spacing w:line="360" w:lineRule="auto"/>
        <w:ind w:left="170" w:right="57" w:firstLine="709"/>
        <w:jc w:val="both"/>
      </w:pPr>
      <w:r>
        <w:t xml:space="preserve">В данной работе для оценки СВК </w:t>
      </w:r>
      <w:r w:rsidR="008F32E3">
        <w:t>ООО "Ярэластомер"</w:t>
      </w:r>
      <w:r>
        <w:t xml:space="preserve"> мы будем использовать тест-вопросник закрытой формы</w:t>
      </w:r>
      <w:r w:rsidR="000B6BBD">
        <w:t xml:space="preserve"> (см.табл.5</w:t>
      </w:r>
      <w:r w:rsidR="00D85471">
        <w:t>, с.24-26)</w:t>
      </w:r>
      <w:r>
        <w:t>.</w:t>
      </w:r>
    </w:p>
    <w:p w:rsidR="00524D62" w:rsidRPr="004214BC" w:rsidRDefault="00524D62" w:rsidP="00D85471">
      <w:pPr>
        <w:tabs>
          <w:tab w:val="left" w:pos="1185"/>
          <w:tab w:val="center" w:pos="5088"/>
        </w:tabs>
        <w:spacing w:line="360" w:lineRule="auto"/>
        <w:ind w:left="170" w:right="57" w:firstLine="709"/>
        <w:jc w:val="right"/>
        <w:rPr>
          <w:b/>
        </w:rPr>
      </w:pPr>
      <w:r w:rsidRPr="004214BC">
        <w:rPr>
          <w:b/>
        </w:rPr>
        <w:t>Таблица</w:t>
      </w:r>
      <w:r w:rsidR="000B6BBD">
        <w:rPr>
          <w:b/>
        </w:rPr>
        <w:t xml:space="preserve"> 5</w:t>
      </w:r>
    </w:p>
    <w:p w:rsidR="004214BC" w:rsidRPr="004214BC" w:rsidRDefault="004214BC" w:rsidP="00E716EC">
      <w:pPr>
        <w:tabs>
          <w:tab w:val="left" w:pos="1185"/>
          <w:tab w:val="center" w:pos="5088"/>
        </w:tabs>
        <w:spacing w:line="360" w:lineRule="auto"/>
        <w:ind w:left="170" w:right="57" w:firstLine="709"/>
        <w:jc w:val="right"/>
        <w:outlineLvl w:val="0"/>
        <w:rPr>
          <w:b/>
        </w:rPr>
      </w:pPr>
      <w:r w:rsidRPr="004214BC">
        <w:rPr>
          <w:b/>
        </w:rPr>
        <w:t>РД-2</w:t>
      </w:r>
    </w:p>
    <w:p w:rsidR="008E3E47" w:rsidRDefault="008E3E47" w:rsidP="008E3E47">
      <w:pPr>
        <w:tabs>
          <w:tab w:val="left" w:pos="1185"/>
          <w:tab w:val="center" w:pos="5088"/>
        </w:tabs>
        <w:spacing w:line="360" w:lineRule="auto"/>
        <w:ind w:left="170" w:right="57" w:firstLine="709"/>
        <w:jc w:val="center"/>
        <w:rPr>
          <w:b/>
        </w:rPr>
      </w:pPr>
      <w:r w:rsidRPr="00333ED3">
        <w:rPr>
          <w:b/>
        </w:rPr>
        <w:t xml:space="preserve">Тест - вопросник  для  проведения аудита  финансовых результатов деятельности  </w:t>
      </w:r>
      <w:r w:rsidR="008F32E3">
        <w:rPr>
          <w:b/>
        </w:rPr>
        <w:t>ОО</w:t>
      </w:r>
      <w:r>
        <w:rPr>
          <w:b/>
        </w:rPr>
        <w:t>О</w:t>
      </w:r>
      <w:r w:rsidR="008F32E3">
        <w:rPr>
          <w:b/>
        </w:rPr>
        <w:t xml:space="preserve"> «Ярэластомер»</w:t>
      </w:r>
    </w:p>
    <w:tbl>
      <w:tblPr>
        <w:tblW w:w="912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4047"/>
        <w:gridCol w:w="741"/>
        <w:gridCol w:w="741"/>
        <w:gridCol w:w="2972"/>
      </w:tblGrid>
      <w:tr w:rsidR="008E3E47" w:rsidTr="00706AA1">
        <w:tc>
          <w:tcPr>
            <w:tcW w:w="627" w:type="dxa"/>
            <w:vMerge w:val="restart"/>
          </w:tcPr>
          <w:p w:rsidR="008E3E47" w:rsidRPr="00706AA1" w:rsidRDefault="008E3E47" w:rsidP="00706AA1">
            <w:pPr>
              <w:tabs>
                <w:tab w:val="left" w:pos="1185"/>
                <w:tab w:val="center" w:pos="5088"/>
              </w:tabs>
              <w:ind w:right="57"/>
              <w:jc w:val="center"/>
              <w:rPr>
                <w:b/>
              </w:rPr>
            </w:pPr>
            <w:r w:rsidRPr="00706AA1">
              <w:rPr>
                <w:b/>
              </w:rPr>
              <w:t>№ п/п</w:t>
            </w:r>
          </w:p>
        </w:tc>
        <w:tc>
          <w:tcPr>
            <w:tcW w:w="4047" w:type="dxa"/>
            <w:vMerge w:val="restart"/>
          </w:tcPr>
          <w:p w:rsidR="008E3E47" w:rsidRPr="00706AA1" w:rsidRDefault="008E3E47" w:rsidP="00706AA1">
            <w:pPr>
              <w:tabs>
                <w:tab w:val="left" w:pos="1185"/>
                <w:tab w:val="center" w:pos="5088"/>
              </w:tabs>
              <w:ind w:right="57"/>
              <w:jc w:val="center"/>
              <w:rPr>
                <w:b/>
              </w:rPr>
            </w:pPr>
            <w:r w:rsidRPr="00706AA1">
              <w:rPr>
                <w:b/>
              </w:rPr>
              <w:t xml:space="preserve">Вопрос </w:t>
            </w:r>
          </w:p>
        </w:tc>
        <w:tc>
          <w:tcPr>
            <w:tcW w:w="1482" w:type="dxa"/>
            <w:gridSpan w:val="2"/>
          </w:tcPr>
          <w:p w:rsidR="008E3E47" w:rsidRPr="00706AA1" w:rsidRDefault="008E3E47" w:rsidP="00706AA1">
            <w:pPr>
              <w:tabs>
                <w:tab w:val="left" w:pos="1185"/>
                <w:tab w:val="center" w:pos="5088"/>
              </w:tabs>
              <w:ind w:right="57"/>
              <w:jc w:val="center"/>
              <w:rPr>
                <w:b/>
              </w:rPr>
            </w:pPr>
            <w:r w:rsidRPr="00706AA1">
              <w:rPr>
                <w:b/>
              </w:rPr>
              <w:t xml:space="preserve">Ответ </w:t>
            </w:r>
          </w:p>
        </w:tc>
        <w:tc>
          <w:tcPr>
            <w:tcW w:w="2972" w:type="dxa"/>
            <w:vMerge w:val="restart"/>
          </w:tcPr>
          <w:p w:rsidR="008E3E47" w:rsidRPr="00706AA1" w:rsidRDefault="008E3E47" w:rsidP="00706AA1">
            <w:pPr>
              <w:tabs>
                <w:tab w:val="left" w:pos="1185"/>
                <w:tab w:val="center" w:pos="5088"/>
              </w:tabs>
              <w:ind w:right="57"/>
              <w:jc w:val="center"/>
              <w:rPr>
                <w:b/>
              </w:rPr>
            </w:pPr>
            <w:r w:rsidRPr="00706AA1">
              <w:rPr>
                <w:b/>
              </w:rPr>
              <w:t xml:space="preserve">Примечания </w:t>
            </w:r>
          </w:p>
        </w:tc>
      </w:tr>
      <w:tr w:rsidR="008E3E47" w:rsidTr="00706AA1">
        <w:tc>
          <w:tcPr>
            <w:tcW w:w="627" w:type="dxa"/>
            <w:vMerge/>
          </w:tcPr>
          <w:p w:rsidR="008E3E47" w:rsidRDefault="008E3E47" w:rsidP="00706AA1">
            <w:pPr>
              <w:tabs>
                <w:tab w:val="left" w:pos="1185"/>
                <w:tab w:val="center" w:pos="5088"/>
              </w:tabs>
              <w:ind w:right="57"/>
              <w:jc w:val="both"/>
            </w:pPr>
          </w:p>
        </w:tc>
        <w:tc>
          <w:tcPr>
            <w:tcW w:w="4047" w:type="dxa"/>
            <w:vMerge/>
          </w:tcPr>
          <w:p w:rsidR="008E3E47" w:rsidRDefault="008E3E47" w:rsidP="00706AA1">
            <w:pPr>
              <w:tabs>
                <w:tab w:val="left" w:pos="1185"/>
                <w:tab w:val="center" w:pos="5088"/>
              </w:tabs>
              <w:ind w:right="57"/>
              <w:jc w:val="both"/>
            </w:pPr>
          </w:p>
        </w:tc>
        <w:tc>
          <w:tcPr>
            <w:tcW w:w="741" w:type="dxa"/>
          </w:tcPr>
          <w:p w:rsidR="008E3E47" w:rsidRPr="00706AA1" w:rsidRDefault="008E3E47" w:rsidP="00706AA1">
            <w:pPr>
              <w:tabs>
                <w:tab w:val="left" w:pos="1185"/>
                <w:tab w:val="center" w:pos="5088"/>
              </w:tabs>
              <w:ind w:right="57"/>
              <w:jc w:val="both"/>
              <w:rPr>
                <w:b/>
              </w:rPr>
            </w:pPr>
            <w:r w:rsidRPr="00706AA1">
              <w:rPr>
                <w:b/>
              </w:rPr>
              <w:t xml:space="preserve">Да </w:t>
            </w:r>
          </w:p>
        </w:tc>
        <w:tc>
          <w:tcPr>
            <w:tcW w:w="741" w:type="dxa"/>
          </w:tcPr>
          <w:p w:rsidR="008E3E47" w:rsidRPr="00706AA1" w:rsidRDefault="008E3E47" w:rsidP="00706AA1">
            <w:pPr>
              <w:tabs>
                <w:tab w:val="left" w:pos="1185"/>
                <w:tab w:val="center" w:pos="5088"/>
              </w:tabs>
              <w:ind w:right="57"/>
              <w:jc w:val="both"/>
              <w:rPr>
                <w:b/>
              </w:rPr>
            </w:pPr>
            <w:r w:rsidRPr="00706AA1">
              <w:rPr>
                <w:b/>
              </w:rPr>
              <w:t xml:space="preserve">Нет </w:t>
            </w:r>
          </w:p>
        </w:tc>
        <w:tc>
          <w:tcPr>
            <w:tcW w:w="2972" w:type="dxa"/>
            <w:vMerge/>
          </w:tcPr>
          <w:p w:rsidR="008E3E47" w:rsidRDefault="008E3E47" w:rsidP="00706AA1">
            <w:pPr>
              <w:tabs>
                <w:tab w:val="left" w:pos="1185"/>
                <w:tab w:val="center" w:pos="5088"/>
              </w:tabs>
              <w:ind w:right="57"/>
              <w:jc w:val="both"/>
            </w:pPr>
          </w:p>
        </w:tc>
      </w:tr>
      <w:tr w:rsidR="008E3E47" w:rsidTr="00706AA1">
        <w:tc>
          <w:tcPr>
            <w:tcW w:w="627" w:type="dxa"/>
          </w:tcPr>
          <w:p w:rsidR="008E3E47" w:rsidRPr="00706AA1" w:rsidRDefault="008E3E47" w:rsidP="00706AA1">
            <w:pPr>
              <w:tabs>
                <w:tab w:val="left" w:pos="1185"/>
                <w:tab w:val="center" w:pos="5088"/>
              </w:tabs>
              <w:ind w:right="57"/>
              <w:jc w:val="center"/>
              <w:rPr>
                <w:b/>
              </w:rPr>
            </w:pPr>
            <w:r w:rsidRPr="00706AA1">
              <w:rPr>
                <w:b/>
              </w:rPr>
              <w:t>(1)</w:t>
            </w:r>
          </w:p>
        </w:tc>
        <w:tc>
          <w:tcPr>
            <w:tcW w:w="4047" w:type="dxa"/>
          </w:tcPr>
          <w:p w:rsidR="008E3E47" w:rsidRPr="00706AA1" w:rsidRDefault="008E3E47" w:rsidP="00706AA1">
            <w:pPr>
              <w:tabs>
                <w:tab w:val="left" w:pos="1185"/>
                <w:tab w:val="center" w:pos="5088"/>
              </w:tabs>
              <w:ind w:right="57"/>
              <w:jc w:val="center"/>
              <w:rPr>
                <w:b/>
              </w:rPr>
            </w:pPr>
            <w:r w:rsidRPr="00706AA1">
              <w:rPr>
                <w:b/>
              </w:rPr>
              <w:t>(2)</w:t>
            </w:r>
          </w:p>
        </w:tc>
        <w:tc>
          <w:tcPr>
            <w:tcW w:w="741" w:type="dxa"/>
          </w:tcPr>
          <w:p w:rsidR="008E3E47" w:rsidRPr="00706AA1" w:rsidRDefault="008E3E47" w:rsidP="00706AA1">
            <w:pPr>
              <w:tabs>
                <w:tab w:val="left" w:pos="1185"/>
                <w:tab w:val="center" w:pos="5088"/>
              </w:tabs>
              <w:ind w:right="57"/>
              <w:jc w:val="center"/>
              <w:rPr>
                <w:b/>
              </w:rPr>
            </w:pPr>
            <w:r w:rsidRPr="00706AA1">
              <w:rPr>
                <w:b/>
              </w:rPr>
              <w:t>(3)</w:t>
            </w:r>
          </w:p>
        </w:tc>
        <w:tc>
          <w:tcPr>
            <w:tcW w:w="741" w:type="dxa"/>
          </w:tcPr>
          <w:p w:rsidR="008E3E47" w:rsidRPr="00706AA1" w:rsidRDefault="008E3E47" w:rsidP="00706AA1">
            <w:pPr>
              <w:tabs>
                <w:tab w:val="left" w:pos="1185"/>
                <w:tab w:val="center" w:pos="5088"/>
              </w:tabs>
              <w:ind w:right="57"/>
              <w:jc w:val="center"/>
              <w:rPr>
                <w:b/>
              </w:rPr>
            </w:pPr>
            <w:r w:rsidRPr="00706AA1">
              <w:rPr>
                <w:b/>
              </w:rPr>
              <w:t>(4)</w:t>
            </w:r>
          </w:p>
        </w:tc>
        <w:tc>
          <w:tcPr>
            <w:tcW w:w="2972" w:type="dxa"/>
          </w:tcPr>
          <w:p w:rsidR="008E3E47" w:rsidRPr="00706AA1" w:rsidRDefault="008E3E47" w:rsidP="00706AA1">
            <w:pPr>
              <w:tabs>
                <w:tab w:val="left" w:pos="1185"/>
                <w:tab w:val="center" w:pos="5088"/>
              </w:tabs>
              <w:ind w:right="57"/>
              <w:jc w:val="center"/>
              <w:rPr>
                <w:b/>
              </w:rPr>
            </w:pPr>
            <w:r w:rsidRPr="00706AA1">
              <w:rPr>
                <w:b/>
              </w:rPr>
              <w:t>(6)</w:t>
            </w: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Существует ли организационный план и список сотрудников отделов?</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Имеется ли описание и четкое разделение функций каждого сотрудника в форме инструкции и указаний?</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7C6D2F" w:rsidTr="00706AA1">
        <w:tc>
          <w:tcPr>
            <w:tcW w:w="627" w:type="dxa"/>
          </w:tcPr>
          <w:p w:rsidR="007C6D2F" w:rsidRDefault="007C6D2F" w:rsidP="00706AA1">
            <w:pPr>
              <w:numPr>
                <w:ilvl w:val="0"/>
                <w:numId w:val="15"/>
              </w:numPr>
              <w:tabs>
                <w:tab w:val="left" w:pos="1185"/>
                <w:tab w:val="center" w:pos="5088"/>
              </w:tabs>
              <w:ind w:right="57"/>
              <w:jc w:val="center"/>
            </w:pPr>
          </w:p>
        </w:tc>
        <w:tc>
          <w:tcPr>
            <w:tcW w:w="4047" w:type="dxa"/>
          </w:tcPr>
          <w:p w:rsidR="007C6D2F" w:rsidRDefault="007C6D2F" w:rsidP="00706AA1">
            <w:pPr>
              <w:tabs>
                <w:tab w:val="left" w:pos="1185"/>
                <w:tab w:val="center" w:pos="5088"/>
              </w:tabs>
              <w:ind w:right="57"/>
              <w:jc w:val="both"/>
            </w:pPr>
            <w:r>
              <w:t>Существует ли перечень лиц, имеющих право подписи денежных и расчетных документов, финансовых и кредитных обязательств, а также счетов-фактур?</w:t>
            </w:r>
          </w:p>
        </w:tc>
        <w:tc>
          <w:tcPr>
            <w:tcW w:w="741" w:type="dxa"/>
          </w:tcPr>
          <w:p w:rsidR="007C6D2F" w:rsidRDefault="007C6D2F" w:rsidP="00706AA1">
            <w:pPr>
              <w:tabs>
                <w:tab w:val="left" w:pos="1185"/>
                <w:tab w:val="center" w:pos="5088"/>
              </w:tabs>
              <w:ind w:right="57"/>
              <w:jc w:val="center"/>
            </w:pPr>
            <w:r>
              <w:t>Х</w:t>
            </w:r>
          </w:p>
        </w:tc>
        <w:tc>
          <w:tcPr>
            <w:tcW w:w="741" w:type="dxa"/>
          </w:tcPr>
          <w:p w:rsidR="007C6D2F" w:rsidRDefault="007C6D2F" w:rsidP="00706AA1">
            <w:pPr>
              <w:tabs>
                <w:tab w:val="left" w:pos="1185"/>
                <w:tab w:val="center" w:pos="5088"/>
              </w:tabs>
              <w:ind w:right="57"/>
              <w:jc w:val="center"/>
            </w:pPr>
          </w:p>
        </w:tc>
        <w:tc>
          <w:tcPr>
            <w:tcW w:w="2972" w:type="dxa"/>
          </w:tcPr>
          <w:p w:rsidR="007C6D2F" w:rsidRPr="00FE7D80" w:rsidRDefault="00FE7D80" w:rsidP="00706AA1">
            <w:pPr>
              <w:tabs>
                <w:tab w:val="left" w:pos="1185"/>
                <w:tab w:val="center" w:pos="5088"/>
              </w:tabs>
              <w:ind w:right="57"/>
              <w:jc w:val="both"/>
            </w:pPr>
            <w:r>
              <w:t>Перечень зафиксирован в учетной политике</w:t>
            </w: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Существует ли на предприятии отдел внутренней ревизии?</w:t>
            </w:r>
          </w:p>
        </w:tc>
        <w:tc>
          <w:tcPr>
            <w:tcW w:w="741" w:type="dxa"/>
          </w:tcPr>
          <w:p w:rsidR="008E3E47" w:rsidRDefault="008E3E47" w:rsidP="00706AA1">
            <w:pPr>
              <w:tabs>
                <w:tab w:val="left" w:pos="1185"/>
                <w:tab w:val="center" w:pos="5088"/>
              </w:tabs>
              <w:ind w:right="57"/>
              <w:jc w:val="center"/>
            </w:pPr>
          </w:p>
        </w:tc>
        <w:tc>
          <w:tcPr>
            <w:tcW w:w="741" w:type="dxa"/>
          </w:tcPr>
          <w:p w:rsidR="008E3E47" w:rsidRDefault="008E3E47" w:rsidP="00706AA1">
            <w:pPr>
              <w:tabs>
                <w:tab w:val="left" w:pos="1185"/>
                <w:tab w:val="center" w:pos="5088"/>
              </w:tabs>
              <w:ind w:right="57"/>
              <w:jc w:val="center"/>
            </w:pPr>
            <w:r>
              <w:t>Х</w:t>
            </w:r>
          </w:p>
        </w:tc>
        <w:tc>
          <w:tcPr>
            <w:tcW w:w="2972" w:type="dxa"/>
          </w:tcPr>
          <w:p w:rsidR="008E3E47" w:rsidRPr="00706AA1" w:rsidRDefault="008E3E47" w:rsidP="00706AA1">
            <w:pPr>
              <w:tabs>
                <w:tab w:val="left" w:pos="1241"/>
                <w:tab w:val="center" w:pos="5088"/>
              </w:tabs>
              <w:ind w:left="-70" w:right="57"/>
              <w:jc w:val="both"/>
              <w:rPr>
                <w:sz w:val="20"/>
                <w:szCs w:val="20"/>
              </w:rPr>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Разработан ли план проведения специальных внутренних проверок?</w:t>
            </w:r>
          </w:p>
        </w:tc>
        <w:tc>
          <w:tcPr>
            <w:tcW w:w="741" w:type="dxa"/>
          </w:tcPr>
          <w:p w:rsidR="008E3E47" w:rsidRDefault="008E3E47" w:rsidP="00706AA1">
            <w:pPr>
              <w:tabs>
                <w:tab w:val="left" w:pos="1185"/>
                <w:tab w:val="center" w:pos="5088"/>
              </w:tabs>
              <w:ind w:right="57"/>
              <w:jc w:val="center"/>
            </w:pPr>
          </w:p>
        </w:tc>
        <w:tc>
          <w:tcPr>
            <w:tcW w:w="741" w:type="dxa"/>
          </w:tcPr>
          <w:p w:rsidR="008E3E47" w:rsidRDefault="008E3E47" w:rsidP="00706AA1">
            <w:pPr>
              <w:tabs>
                <w:tab w:val="left" w:pos="1185"/>
                <w:tab w:val="center" w:pos="5088"/>
              </w:tabs>
              <w:ind w:right="57"/>
              <w:jc w:val="center"/>
            </w:pPr>
            <w:r>
              <w:t>Х</w:t>
            </w:r>
          </w:p>
        </w:tc>
        <w:tc>
          <w:tcPr>
            <w:tcW w:w="2972" w:type="dxa"/>
          </w:tcPr>
          <w:p w:rsidR="008E3E47" w:rsidRPr="00706AA1" w:rsidRDefault="008E3E47" w:rsidP="00706AA1">
            <w:pPr>
              <w:tabs>
                <w:tab w:val="left" w:pos="1241"/>
                <w:tab w:val="center" w:pos="5088"/>
              </w:tabs>
              <w:ind w:left="-70" w:right="57"/>
              <w:jc w:val="both"/>
              <w:rPr>
                <w:sz w:val="20"/>
                <w:szCs w:val="20"/>
              </w:rPr>
            </w:pPr>
          </w:p>
        </w:tc>
      </w:tr>
      <w:tr w:rsidR="00692998" w:rsidTr="00706AA1">
        <w:tc>
          <w:tcPr>
            <w:tcW w:w="627" w:type="dxa"/>
          </w:tcPr>
          <w:p w:rsidR="00692998" w:rsidRDefault="00692998" w:rsidP="00706AA1">
            <w:pPr>
              <w:numPr>
                <w:ilvl w:val="0"/>
                <w:numId w:val="15"/>
              </w:numPr>
              <w:tabs>
                <w:tab w:val="left" w:pos="1185"/>
                <w:tab w:val="center" w:pos="5088"/>
              </w:tabs>
              <w:ind w:right="57"/>
              <w:jc w:val="center"/>
            </w:pPr>
          </w:p>
        </w:tc>
        <w:tc>
          <w:tcPr>
            <w:tcW w:w="4047" w:type="dxa"/>
          </w:tcPr>
          <w:p w:rsidR="00692998" w:rsidRDefault="007C6D2F" w:rsidP="00706AA1">
            <w:pPr>
              <w:tabs>
                <w:tab w:val="left" w:pos="1185"/>
                <w:tab w:val="center" w:pos="5088"/>
              </w:tabs>
              <w:ind w:right="57"/>
              <w:jc w:val="both"/>
            </w:pPr>
            <w:r>
              <w:t>И</w:t>
            </w:r>
            <w:r w:rsidR="00692998">
              <w:t>спользуются ли в бухгалтерском учете компьютерные программы</w:t>
            </w:r>
          </w:p>
        </w:tc>
        <w:tc>
          <w:tcPr>
            <w:tcW w:w="741" w:type="dxa"/>
          </w:tcPr>
          <w:p w:rsidR="00692998" w:rsidRDefault="00FE7D80" w:rsidP="00706AA1">
            <w:pPr>
              <w:tabs>
                <w:tab w:val="left" w:pos="1185"/>
                <w:tab w:val="center" w:pos="5088"/>
              </w:tabs>
              <w:ind w:right="57"/>
              <w:jc w:val="center"/>
            </w:pPr>
            <w:r>
              <w:t>Х</w:t>
            </w:r>
          </w:p>
        </w:tc>
        <w:tc>
          <w:tcPr>
            <w:tcW w:w="741" w:type="dxa"/>
          </w:tcPr>
          <w:p w:rsidR="00692998" w:rsidRDefault="00692998" w:rsidP="00706AA1">
            <w:pPr>
              <w:tabs>
                <w:tab w:val="left" w:pos="1185"/>
                <w:tab w:val="center" w:pos="5088"/>
              </w:tabs>
              <w:ind w:right="57"/>
              <w:jc w:val="center"/>
            </w:pPr>
          </w:p>
        </w:tc>
        <w:tc>
          <w:tcPr>
            <w:tcW w:w="2972" w:type="dxa"/>
          </w:tcPr>
          <w:p w:rsidR="00692998" w:rsidRPr="00706AA1" w:rsidRDefault="00692998" w:rsidP="00706AA1">
            <w:pPr>
              <w:tabs>
                <w:tab w:val="left" w:pos="1185"/>
                <w:tab w:val="center" w:pos="5088"/>
              </w:tabs>
              <w:ind w:right="57"/>
              <w:jc w:val="both"/>
              <w:rPr>
                <w:sz w:val="20"/>
                <w:szCs w:val="20"/>
              </w:rPr>
            </w:pPr>
            <w:r>
              <w:t>Бухгалтерский учет ведется по журнально-ордерной форме с применением бухгалтерской программы СБИС++</w:t>
            </w: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Проводится ли контроль правильности оформления документов (накладных, счетов-фактур)?</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Pr="00FE7D80" w:rsidRDefault="008E3E47" w:rsidP="00706AA1">
            <w:pPr>
              <w:tabs>
                <w:tab w:val="left" w:pos="1185"/>
                <w:tab w:val="center" w:pos="5088"/>
              </w:tabs>
              <w:ind w:right="57"/>
              <w:jc w:val="both"/>
            </w:pPr>
            <w:r w:rsidRPr="00FE7D80">
              <w:t>Гл. бухгалтер</w:t>
            </w: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Сравниваются ли данные аналитического и синтетического учета?</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Есть ли гарантия того, что все проводки делаются только на основании первичных документов?</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Проводятся ли организацией акты-сверки с другими организациями и сверки с подотчетными лицами?</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Происходит ли исправление ошибочных проводок?</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Информированы ли сотрудники о порядке передачи и приемки дел во время их замены (отпуск, болезнь и т.д.)</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Проводится ли проверка правильности отнесения расходов на затраты?</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 xml:space="preserve">Возможно ли </w:t>
            </w:r>
            <w:r w:rsidR="00692998">
              <w:t>отгрузка продукции</w:t>
            </w:r>
            <w:r>
              <w:t xml:space="preserve"> при наличии значительного риска неплатежа?</w:t>
            </w:r>
          </w:p>
        </w:tc>
        <w:tc>
          <w:tcPr>
            <w:tcW w:w="741" w:type="dxa"/>
          </w:tcPr>
          <w:p w:rsidR="008E3E47" w:rsidRDefault="008E3E47" w:rsidP="00706AA1">
            <w:pPr>
              <w:tabs>
                <w:tab w:val="left" w:pos="1185"/>
                <w:tab w:val="center" w:pos="5088"/>
              </w:tabs>
              <w:ind w:right="57"/>
              <w:jc w:val="center"/>
            </w:pPr>
          </w:p>
        </w:tc>
        <w:tc>
          <w:tcPr>
            <w:tcW w:w="741" w:type="dxa"/>
          </w:tcPr>
          <w:p w:rsidR="008E3E47" w:rsidRDefault="008E3E47" w:rsidP="00706AA1">
            <w:pPr>
              <w:tabs>
                <w:tab w:val="left" w:pos="1185"/>
                <w:tab w:val="center" w:pos="5088"/>
              </w:tabs>
              <w:ind w:right="57"/>
              <w:jc w:val="center"/>
            </w:pPr>
            <w:r>
              <w:t>Х</w:t>
            </w: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Возможно ли неправильное начисление задолженностей</w:t>
            </w:r>
            <w:r w:rsidR="00692998">
              <w:t xml:space="preserve"> (задолженности образуются, но не регистрируются)</w:t>
            </w:r>
            <w:r>
              <w:t>?</w:t>
            </w:r>
          </w:p>
        </w:tc>
        <w:tc>
          <w:tcPr>
            <w:tcW w:w="741" w:type="dxa"/>
          </w:tcPr>
          <w:p w:rsidR="008E3E47" w:rsidRDefault="008E3E47" w:rsidP="00706AA1">
            <w:pPr>
              <w:tabs>
                <w:tab w:val="left" w:pos="1185"/>
                <w:tab w:val="center" w:pos="5088"/>
              </w:tabs>
              <w:ind w:right="57"/>
              <w:jc w:val="center"/>
            </w:pPr>
          </w:p>
        </w:tc>
        <w:tc>
          <w:tcPr>
            <w:tcW w:w="741" w:type="dxa"/>
          </w:tcPr>
          <w:p w:rsidR="008E3E47" w:rsidRDefault="008E3E47" w:rsidP="00706AA1">
            <w:pPr>
              <w:tabs>
                <w:tab w:val="left" w:pos="1185"/>
                <w:tab w:val="center" w:pos="5088"/>
              </w:tabs>
              <w:ind w:right="57"/>
              <w:jc w:val="center"/>
            </w:pPr>
            <w:r>
              <w:t>Х</w:t>
            </w: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Все ли внереализационные доходы, производимые организацией (за исключением поименованных в ст.251 НК РФ), включены при расчете налогооблагаемой базы по налогу на прибыль?</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Соблюдаются ли организацией принципы определения цены товаров, работ, услуг для целей налогообложения в соответствии со ст.40 НК РФ?</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Возможна ли неправильная запись уплаты налогов?</w:t>
            </w:r>
          </w:p>
        </w:tc>
        <w:tc>
          <w:tcPr>
            <w:tcW w:w="741" w:type="dxa"/>
          </w:tcPr>
          <w:p w:rsidR="008E3E47" w:rsidRDefault="008E3E47" w:rsidP="00706AA1">
            <w:pPr>
              <w:tabs>
                <w:tab w:val="left" w:pos="1185"/>
                <w:tab w:val="center" w:pos="5088"/>
              </w:tabs>
              <w:ind w:right="57"/>
              <w:jc w:val="center"/>
            </w:pPr>
          </w:p>
        </w:tc>
        <w:tc>
          <w:tcPr>
            <w:tcW w:w="741" w:type="dxa"/>
          </w:tcPr>
          <w:p w:rsidR="008E3E47" w:rsidRDefault="008E3E47" w:rsidP="00706AA1">
            <w:pPr>
              <w:tabs>
                <w:tab w:val="left" w:pos="1185"/>
                <w:tab w:val="center" w:pos="5088"/>
              </w:tabs>
              <w:ind w:right="57"/>
              <w:jc w:val="center"/>
            </w:pPr>
            <w:r>
              <w:t>Х</w:t>
            </w: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Разделяется ли ведение бухгалтерского и налогового учетов?</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8E3E47" w:rsidTr="00706AA1">
        <w:tc>
          <w:tcPr>
            <w:tcW w:w="627" w:type="dxa"/>
          </w:tcPr>
          <w:p w:rsidR="008E3E47" w:rsidRDefault="008E3E47" w:rsidP="00706AA1">
            <w:pPr>
              <w:numPr>
                <w:ilvl w:val="0"/>
                <w:numId w:val="15"/>
              </w:numPr>
              <w:tabs>
                <w:tab w:val="left" w:pos="1185"/>
                <w:tab w:val="center" w:pos="5088"/>
              </w:tabs>
              <w:ind w:right="57"/>
              <w:jc w:val="center"/>
            </w:pPr>
          </w:p>
        </w:tc>
        <w:tc>
          <w:tcPr>
            <w:tcW w:w="4047" w:type="dxa"/>
          </w:tcPr>
          <w:p w:rsidR="008E3E47" w:rsidRDefault="008E3E47" w:rsidP="00706AA1">
            <w:pPr>
              <w:tabs>
                <w:tab w:val="left" w:pos="1185"/>
                <w:tab w:val="center" w:pos="5088"/>
              </w:tabs>
              <w:ind w:right="57"/>
              <w:jc w:val="both"/>
            </w:pPr>
            <w:r>
              <w:t>В полном ли объеме за отчетный период отражаются все хозяйственные операции по формированию себестоимости, доходов и расходов, учету финансовых результатов?</w:t>
            </w:r>
          </w:p>
        </w:tc>
        <w:tc>
          <w:tcPr>
            <w:tcW w:w="741" w:type="dxa"/>
          </w:tcPr>
          <w:p w:rsidR="008E3E47" w:rsidRDefault="008E3E47" w:rsidP="00706AA1">
            <w:pPr>
              <w:tabs>
                <w:tab w:val="left" w:pos="1185"/>
                <w:tab w:val="center" w:pos="5088"/>
              </w:tabs>
              <w:ind w:right="57"/>
              <w:jc w:val="center"/>
            </w:pPr>
            <w:r>
              <w:t>Х</w:t>
            </w:r>
          </w:p>
        </w:tc>
        <w:tc>
          <w:tcPr>
            <w:tcW w:w="741" w:type="dxa"/>
          </w:tcPr>
          <w:p w:rsidR="008E3E47" w:rsidRDefault="008E3E47" w:rsidP="00706AA1">
            <w:pPr>
              <w:tabs>
                <w:tab w:val="left" w:pos="1185"/>
                <w:tab w:val="center" w:pos="5088"/>
              </w:tabs>
              <w:ind w:right="57"/>
              <w:jc w:val="center"/>
            </w:pPr>
          </w:p>
        </w:tc>
        <w:tc>
          <w:tcPr>
            <w:tcW w:w="2972" w:type="dxa"/>
          </w:tcPr>
          <w:p w:rsidR="008E3E47" w:rsidRDefault="008E3E47" w:rsidP="00706AA1">
            <w:pPr>
              <w:tabs>
                <w:tab w:val="left" w:pos="1185"/>
                <w:tab w:val="center" w:pos="5088"/>
              </w:tabs>
              <w:ind w:right="57"/>
              <w:jc w:val="both"/>
            </w:pPr>
          </w:p>
        </w:tc>
      </w:tr>
      <w:tr w:rsidR="00692998" w:rsidTr="00706AA1">
        <w:tc>
          <w:tcPr>
            <w:tcW w:w="627" w:type="dxa"/>
          </w:tcPr>
          <w:p w:rsidR="00692998" w:rsidRDefault="00692998" w:rsidP="00706AA1">
            <w:pPr>
              <w:numPr>
                <w:ilvl w:val="0"/>
                <w:numId w:val="15"/>
              </w:numPr>
              <w:tabs>
                <w:tab w:val="left" w:pos="1185"/>
                <w:tab w:val="center" w:pos="5088"/>
              </w:tabs>
              <w:ind w:right="57"/>
              <w:jc w:val="center"/>
            </w:pPr>
          </w:p>
        </w:tc>
        <w:tc>
          <w:tcPr>
            <w:tcW w:w="4047" w:type="dxa"/>
          </w:tcPr>
          <w:p w:rsidR="00692998" w:rsidRDefault="00692998" w:rsidP="00706AA1">
            <w:pPr>
              <w:tabs>
                <w:tab w:val="left" w:pos="1185"/>
                <w:tab w:val="center" w:pos="5088"/>
              </w:tabs>
              <w:ind w:right="57"/>
              <w:jc w:val="both"/>
            </w:pPr>
            <w:r w:rsidRPr="00B2551B">
              <w:t>Проводится  ли  независимое сопоставление  журналов</w:t>
            </w:r>
            <w:r>
              <w:t>-</w:t>
            </w:r>
            <w:r w:rsidRPr="00B2551B">
              <w:t>ордеров  и  перенесение  итогов  в  Главную книгу?</w:t>
            </w:r>
          </w:p>
        </w:tc>
        <w:tc>
          <w:tcPr>
            <w:tcW w:w="741" w:type="dxa"/>
          </w:tcPr>
          <w:p w:rsidR="00692998" w:rsidRDefault="00692998" w:rsidP="00706AA1">
            <w:pPr>
              <w:tabs>
                <w:tab w:val="left" w:pos="1185"/>
                <w:tab w:val="center" w:pos="5088"/>
              </w:tabs>
              <w:ind w:right="57"/>
              <w:jc w:val="center"/>
            </w:pPr>
            <w:r>
              <w:t>Х</w:t>
            </w:r>
          </w:p>
        </w:tc>
        <w:tc>
          <w:tcPr>
            <w:tcW w:w="741" w:type="dxa"/>
          </w:tcPr>
          <w:p w:rsidR="00692998" w:rsidRDefault="00692998" w:rsidP="00706AA1">
            <w:pPr>
              <w:tabs>
                <w:tab w:val="left" w:pos="1185"/>
                <w:tab w:val="center" w:pos="5088"/>
              </w:tabs>
              <w:ind w:right="57"/>
              <w:jc w:val="center"/>
            </w:pPr>
          </w:p>
        </w:tc>
        <w:tc>
          <w:tcPr>
            <w:tcW w:w="2972" w:type="dxa"/>
          </w:tcPr>
          <w:p w:rsidR="00692998" w:rsidRDefault="00692998" w:rsidP="00706AA1">
            <w:pPr>
              <w:tabs>
                <w:tab w:val="left" w:pos="1185"/>
                <w:tab w:val="center" w:pos="5088"/>
              </w:tabs>
              <w:ind w:right="57"/>
              <w:jc w:val="both"/>
            </w:pPr>
            <w:r>
              <w:t>Проверку проводит главный бухгалтер</w:t>
            </w:r>
          </w:p>
        </w:tc>
      </w:tr>
      <w:tr w:rsidR="00B3645F" w:rsidTr="00706AA1">
        <w:tc>
          <w:tcPr>
            <w:tcW w:w="627" w:type="dxa"/>
          </w:tcPr>
          <w:p w:rsidR="00B3645F" w:rsidRDefault="00B3645F" w:rsidP="00706AA1">
            <w:pPr>
              <w:numPr>
                <w:ilvl w:val="0"/>
                <w:numId w:val="15"/>
              </w:numPr>
              <w:tabs>
                <w:tab w:val="left" w:pos="1185"/>
                <w:tab w:val="center" w:pos="5088"/>
              </w:tabs>
              <w:ind w:right="57"/>
              <w:jc w:val="center"/>
            </w:pPr>
          </w:p>
        </w:tc>
        <w:tc>
          <w:tcPr>
            <w:tcW w:w="4047" w:type="dxa"/>
          </w:tcPr>
          <w:p w:rsidR="00B3645F" w:rsidRPr="00706AA1" w:rsidRDefault="00B3645F" w:rsidP="00B3645F">
            <w:pPr>
              <w:rPr>
                <w:u w:val="single"/>
              </w:rPr>
            </w:pPr>
            <w:r w:rsidRPr="00940EA5">
              <w:t xml:space="preserve">Посредством использования технических средств при работе руководства и главного бухгалтера </w:t>
            </w:r>
            <w:r>
              <w:t>предприятия</w:t>
            </w:r>
            <w:r w:rsidRPr="00940EA5">
              <w:t xml:space="preserve"> достигается:</w:t>
            </w:r>
          </w:p>
          <w:p w:rsidR="00B3645F" w:rsidRPr="00940EA5" w:rsidRDefault="00B3645F" w:rsidP="00B3645F">
            <w:r w:rsidRPr="00940EA5">
              <w:t>а) ограничение доступа к совершению операций;</w:t>
            </w:r>
          </w:p>
          <w:p w:rsidR="00B3645F" w:rsidRPr="00940EA5" w:rsidRDefault="00B3645F" w:rsidP="00B3645F">
            <w:r w:rsidRPr="00940EA5">
              <w:t>б) конфиденциальность применяемых кодов и паролей;</w:t>
            </w:r>
          </w:p>
          <w:p w:rsidR="00B3645F" w:rsidRPr="00940EA5" w:rsidRDefault="00B3645F" w:rsidP="00B3645F">
            <w:r w:rsidRPr="00940EA5">
              <w:t>в) невозможность использования аналога собственноручной подписи на документах другими лицами;</w:t>
            </w:r>
          </w:p>
          <w:p w:rsidR="00B3645F" w:rsidRPr="00B2551B" w:rsidRDefault="00B3645F" w:rsidP="00706AA1">
            <w:pPr>
              <w:tabs>
                <w:tab w:val="left" w:pos="1185"/>
                <w:tab w:val="center" w:pos="5088"/>
              </w:tabs>
              <w:ind w:right="57"/>
              <w:jc w:val="both"/>
            </w:pPr>
            <w:r w:rsidRPr="00940EA5">
              <w:t>г) применение программного обеспечения, позволяющего своевременно устранять попытки несанкционированного доступа</w:t>
            </w:r>
          </w:p>
        </w:tc>
        <w:tc>
          <w:tcPr>
            <w:tcW w:w="741" w:type="dxa"/>
          </w:tcPr>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r>
              <w:t>Х</w:t>
            </w:r>
          </w:p>
          <w:p w:rsidR="00B3645F" w:rsidRDefault="00B3645F" w:rsidP="00706AA1">
            <w:pPr>
              <w:tabs>
                <w:tab w:val="left" w:pos="1185"/>
                <w:tab w:val="center" w:pos="5088"/>
              </w:tabs>
              <w:ind w:right="57"/>
              <w:jc w:val="center"/>
            </w:pPr>
            <w:r>
              <w:t>Х</w:t>
            </w: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r>
              <w:t>Х</w:t>
            </w:r>
          </w:p>
          <w:p w:rsidR="00B3645F" w:rsidRDefault="00B3645F" w:rsidP="00706AA1">
            <w:pPr>
              <w:tabs>
                <w:tab w:val="left" w:pos="1185"/>
                <w:tab w:val="center" w:pos="5088"/>
              </w:tabs>
              <w:ind w:right="57"/>
              <w:jc w:val="center"/>
            </w:pPr>
          </w:p>
          <w:p w:rsidR="00B3645F" w:rsidRDefault="00B3645F" w:rsidP="00706AA1">
            <w:pPr>
              <w:tabs>
                <w:tab w:val="left" w:pos="1185"/>
                <w:tab w:val="center" w:pos="5088"/>
              </w:tabs>
              <w:ind w:right="57"/>
              <w:jc w:val="center"/>
            </w:pPr>
          </w:p>
        </w:tc>
        <w:tc>
          <w:tcPr>
            <w:tcW w:w="741" w:type="dxa"/>
          </w:tcPr>
          <w:p w:rsidR="00B3645F" w:rsidRDefault="00B3645F"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p>
          <w:p w:rsidR="006170D5" w:rsidRDefault="006170D5" w:rsidP="00706AA1">
            <w:pPr>
              <w:tabs>
                <w:tab w:val="left" w:pos="1185"/>
                <w:tab w:val="center" w:pos="5088"/>
              </w:tabs>
              <w:ind w:right="57"/>
              <w:jc w:val="center"/>
            </w:pPr>
            <w:r>
              <w:t>Х</w:t>
            </w:r>
          </w:p>
        </w:tc>
        <w:tc>
          <w:tcPr>
            <w:tcW w:w="2972" w:type="dxa"/>
          </w:tcPr>
          <w:p w:rsidR="00B3645F" w:rsidRDefault="00B3645F" w:rsidP="00706AA1">
            <w:pPr>
              <w:tabs>
                <w:tab w:val="left" w:pos="1185"/>
                <w:tab w:val="center" w:pos="5088"/>
              </w:tabs>
              <w:ind w:right="57"/>
              <w:jc w:val="both"/>
            </w:pPr>
          </w:p>
        </w:tc>
      </w:tr>
    </w:tbl>
    <w:p w:rsidR="00D42287" w:rsidRDefault="00D42287" w:rsidP="00D42287">
      <w:pPr>
        <w:spacing w:line="360" w:lineRule="auto"/>
        <w:ind w:firstLine="539"/>
        <w:jc w:val="both"/>
      </w:pPr>
      <w:r>
        <w:t>При оценке надежности системы внутреннего контроля в целом, контрольной среды и отдельных средств контроля аудиторская организация обязана использовать не менее трех следующих градаций:</w:t>
      </w:r>
    </w:p>
    <w:p w:rsidR="00D42287" w:rsidRDefault="00D42287" w:rsidP="00D42287">
      <w:pPr>
        <w:spacing w:line="360" w:lineRule="auto"/>
        <w:ind w:firstLine="539"/>
        <w:jc w:val="both"/>
      </w:pPr>
      <w:r>
        <w:t>а) высокая;</w:t>
      </w:r>
    </w:p>
    <w:p w:rsidR="00D42287" w:rsidRDefault="00D42287" w:rsidP="00D42287">
      <w:pPr>
        <w:spacing w:line="360" w:lineRule="auto"/>
        <w:ind w:firstLine="539"/>
        <w:jc w:val="both"/>
      </w:pPr>
      <w:r>
        <w:t>б) средняя;</w:t>
      </w:r>
    </w:p>
    <w:p w:rsidR="00D42287" w:rsidRPr="006170D5" w:rsidRDefault="00D42287" w:rsidP="00D42287">
      <w:pPr>
        <w:pStyle w:val="ConsPlusNormal"/>
        <w:widowControl/>
        <w:spacing w:line="360" w:lineRule="auto"/>
        <w:ind w:firstLine="539"/>
        <w:jc w:val="both"/>
        <w:rPr>
          <w:rFonts w:ascii="Times New Roman" w:hAnsi="Times New Roman" w:cs="Times New Roman"/>
          <w:sz w:val="24"/>
          <w:szCs w:val="24"/>
        </w:rPr>
      </w:pPr>
      <w:r w:rsidRPr="0035195D">
        <w:rPr>
          <w:rFonts w:ascii="Times New Roman" w:hAnsi="Times New Roman" w:cs="Times New Roman"/>
          <w:sz w:val="24"/>
          <w:szCs w:val="24"/>
        </w:rPr>
        <w:t xml:space="preserve">в) низкая. </w:t>
      </w:r>
      <w:r w:rsidRPr="006170D5">
        <w:rPr>
          <w:rFonts w:ascii="Times New Roman" w:hAnsi="Times New Roman" w:cs="Times New Roman"/>
          <w:sz w:val="24"/>
          <w:szCs w:val="24"/>
        </w:rPr>
        <w:t>[</w:t>
      </w:r>
      <w:r w:rsidR="000B6BBD">
        <w:rPr>
          <w:rFonts w:ascii="Times New Roman" w:hAnsi="Times New Roman" w:cs="Times New Roman"/>
          <w:sz w:val="24"/>
          <w:szCs w:val="24"/>
        </w:rPr>
        <w:fldChar w:fldCharType="begin"/>
      </w:r>
      <w:r w:rsidR="000B6BBD">
        <w:rPr>
          <w:rFonts w:ascii="Times New Roman" w:hAnsi="Times New Roman" w:cs="Times New Roman"/>
          <w:sz w:val="24"/>
          <w:szCs w:val="24"/>
        </w:rPr>
        <w:instrText xml:space="preserve"> REF _Ref251679468 \r \h </w:instrText>
      </w:r>
      <w:r w:rsidR="000B6BBD">
        <w:rPr>
          <w:rFonts w:ascii="Times New Roman" w:hAnsi="Times New Roman" w:cs="Times New Roman"/>
          <w:sz w:val="24"/>
          <w:szCs w:val="24"/>
        </w:rPr>
      </w:r>
      <w:r w:rsidR="000B6BBD">
        <w:rPr>
          <w:rFonts w:ascii="Times New Roman" w:hAnsi="Times New Roman" w:cs="Times New Roman"/>
          <w:sz w:val="24"/>
          <w:szCs w:val="24"/>
        </w:rPr>
        <w:fldChar w:fldCharType="separate"/>
      </w:r>
      <w:r w:rsidR="00AF7118">
        <w:rPr>
          <w:rFonts w:ascii="Times New Roman" w:hAnsi="Times New Roman" w:cs="Times New Roman"/>
          <w:sz w:val="24"/>
          <w:szCs w:val="24"/>
        </w:rPr>
        <w:t>30</w:t>
      </w:r>
      <w:r w:rsidR="000B6BBD">
        <w:rPr>
          <w:rFonts w:ascii="Times New Roman" w:hAnsi="Times New Roman" w:cs="Times New Roman"/>
          <w:sz w:val="24"/>
          <w:szCs w:val="24"/>
        </w:rPr>
        <w:fldChar w:fldCharType="end"/>
      </w:r>
      <w:r w:rsidRPr="006170D5">
        <w:rPr>
          <w:rFonts w:ascii="Times New Roman" w:hAnsi="Times New Roman" w:cs="Times New Roman"/>
          <w:sz w:val="24"/>
          <w:szCs w:val="24"/>
        </w:rPr>
        <w:t>,</w:t>
      </w:r>
      <w:r w:rsidR="000B6BBD">
        <w:rPr>
          <w:rFonts w:ascii="Times New Roman" w:hAnsi="Times New Roman" w:cs="Times New Roman"/>
          <w:sz w:val="24"/>
          <w:szCs w:val="24"/>
        </w:rPr>
        <w:t xml:space="preserve"> с.</w:t>
      </w:r>
      <w:r w:rsidRPr="006170D5">
        <w:rPr>
          <w:rFonts w:ascii="Times New Roman" w:hAnsi="Times New Roman" w:cs="Times New Roman"/>
          <w:sz w:val="24"/>
          <w:szCs w:val="24"/>
        </w:rPr>
        <w:t>78]</w:t>
      </w:r>
    </w:p>
    <w:p w:rsidR="00D42287" w:rsidRDefault="006170D5" w:rsidP="00D42287">
      <w:pPr>
        <w:tabs>
          <w:tab w:val="left" w:pos="1185"/>
          <w:tab w:val="center" w:pos="5088"/>
        </w:tabs>
        <w:spacing w:line="360" w:lineRule="auto"/>
        <w:ind w:left="170" w:right="57" w:firstLine="709"/>
        <w:jc w:val="both"/>
      </w:pPr>
      <w:r w:rsidRPr="00DB020E">
        <w:t xml:space="preserve">В ходе оценки системы бухгалтерского учета и </w:t>
      </w:r>
      <w:r>
        <w:t xml:space="preserve">внутреннего контроля  финансовых результатов </w:t>
      </w:r>
      <w:r w:rsidR="0058776B">
        <w:t>ООО "Ярэластомер"</w:t>
      </w:r>
      <w:r>
        <w:t xml:space="preserve"> было выяснено, что </w:t>
      </w:r>
      <w:r w:rsidRPr="00CF36C7">
        <w:t xml:space="preserve">система бухгалтерского учета может считаться </w:t>
      </w:r>
      <w:r w:rsidR="00D42287">
        <w:t xml:space="preserve">относительно </w:t>
      </w:r>
      <w:r w:rsidRPr="00CF36C7">
        <w:t>эффективной.</w:t>
      </w:r>
      <w:r>
        <w:t xml:space="preserve"> </w:t>
      </w:r>
      <w:r w:rsidR="00D42287">
        <w:t xml:space="preserve">Из выше представленного теста-вопросника, проведенного у главного бухгалтера </w:t>
      </w:r>
      <w:r w:rsidR="0058776B">
        <w:t>ООО "Ярэластомер"</w:t>
      </w:r>
      <w:r w:rsidR="00D42287">
        <w:t>, мы можем сделать вывод о том, что система внутреннего контроля на предприятии находится на среднем уровне. На предприятии нет собственного отдела (либо человека), занимающегося оценкой СВК, проверкой соответствия проводимых операций и их отражения в учете в соответствии с законодательством РФ.</w:t>
      </w:r>
    </w:p>
    <w:p w:rsidR="00D42287" w:rsidRDefault="00D42287" w:rsidP="00D42287">
      <w:pPr>
        <w:tabs>
          <w:tab w:val="left" w:pos="1185"/>
          <w:tab w:val="center" w:pos="5088"/>
        </w:tabs>
        <w:spacing w:line="360" w:lineRule="auto"/>
        <w:ind w:left="170" w:right="57" w:firstLine="709"/>
        <w:jc w:val="both"/>
      </w:pPr>
      <w:r>
        <w:t>Но главный бухгалтер сама проводит проверки определенных направлений (правильность отнесения расходов на затраты, правильность оформления документов, своевременность и правильность оформления операций работниками бухгалтерии).</w:t>
      </w:r>
    </w:p>
    <w:p w:rsidR="006170D5" w:rsidRDefault="00D42287" w:rsidP="00D42287">
      <w:pPr>
        <w:tabs>
          <w:tab w:val="left" w:pos="1185"/>
          <w:tab w:val="center" w:pos="5088"/>
        </w:tabs>
        <w:spacing w:line="360" w:lineRule="auto"/>
        <w:ind w:left="170" w:right="57" w:firstLine="709"/>
        <w:jc w:val="both"/>
      </w:pPr>
      <w:r>
        <w:t>Это так же касается проверки правильности формирования и отражения в учете, а также отчетности финансовых результатов. Следует обратить внимание, что все п</w:t>
      </w:r>
      <w:r w:rsidR="006170D5">
        <w:t>ервичные документы оформляются вовремя, все необходимые реквизиты присутствуют</w:t>
      </w:r>
      <w:r>
        <w:t>, н</w:t>
      </w:r>
      <w:r w:rsidR="006170D5">
        <w:t>а предприятии применяется лицензионная автоматизированная система СБИС++.</w:t>
      </w:r>
    </w:p>
    <w:p w:rsidR="006170D5" w:rsidRPr="00D42287" w:rsidRDefault="00D42287" w:rsidP="006170D5">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целом </w:t>
      </w:r>
      <w:r w:rsidR="006170D5">
        <w:rPr>
          <w:rFonts w:ascii="Times New Roman" w:hAnsi="Times New Roman" w:cs="Times New Roman"/>
          <w:sz w:val="24"/>
          <w:szCs w:val="24"/>
        </w:rPr>
        <w:t xml:space="preserve">можно полагаться на систему внутреннего </w:t>
      </w:r>
      <w:r w:rsidR="006170D5" w:rsidRPr="0058776B">
        <w:rPr>
          <w:rFonts w:ascii="Times New Roman" w:hAnsi="Times New Roman" w:cs="Times New Roman"/>
          <w:sz w:val="24"/>
          <w:szCs w:val="24"/>
        </w:rPr>
        <w:t>контроля</w:t>
      </w:r>
      <w:r w:rsidRPr="0058776B">
        <w:rPr>
          <w:rFonts w:ascii="Times New Roman" w:hAnsi="Times New Roman" w:cs="Times New Roman"/>
          <w:sz w:val="24"/>
          <w:szCs w:val="24"/>
        </w:rPr>
        <w:t xml:space="preserve"> </w:t>
      </w:r>
      <w:r w:rsidR="0058776B" w:rsidRPr="0058776B">
        <w:rPr>
          <w:rFonts w:ascii="Times New Roman" w:hAnsi="Times New Roman" w:cs="Times New Roman"/>
          <w:sz w:val="24"/>
          <w:szCs w:val="24"/>
        </w:rPr>
        <w:t>ООО "Ярэластомер"</w:t>
      </w:r>
      <w:r w:rsidR="006170D5" w:rsidRPr="0058776B">
        <w:rPr>
          <w:rFonts w:ascii="Times New Roman" w:hAnsi="Times New Roman" w:cs="Times New Roman"/>
          <w:sz w:val="24"/>
          <w:szCs w:val="24"/>
        </w:rPr>
        <w:t>,</w:t>
      </w:r>
      <w:r w:rsidR="006170D5">
        <w:rPr>
          <w:rFonts w:ascii="Times New Roman" w:hAnsi="Times New Roman" w:cs="Times New Roman"/>
          <w:sz w:val="24"/>
          <w:szCs w:val="24"/>
        </w:rPr>
        <w:t xml:space="preserve"> но</w:t>
      </w:r>
      <w:r w:rsidR="006170D5" w:rsidRPr="00EA29A5">
        <w:rPr>
          <w:rFonts w:ascii="Times New Roman" w:hAnsi="Times New Roman" w:cs="Times New Roman"/>
          <w:sz w:val="24"/>
          <w:szCs w:val="24"/>
        </w:rPr>
        <w:t xml:space="preserve"> не</w:t>
      </w:r>
      <w:r w:rsidR="006170D5">
        <w:rPr>
          <w:rFonts w:ascii="Times New Roman" w:hAnsi="Times New Roman" w:cs="Times New Roman"/>
          <w:sz w:val="24"/>
          <w:szCs w:val="24"/>
        </w:rPr>
        <w:t>льзя</w:t>
      </w:r>
      <w:r w:rsidR="006170D5" w:rsidRPr="00EA29A5">
        <w:rPr>
          <w:rFonts w:ascii="Times New Roman" w:hAnsi="Times New Roman" w:cs="Times New Roman"/>
          <w:sz w:val="24"/>
          <w:szCs w:val="24"/>
        </w:rPr>
        <w:t xml:space="preserve"> доверять системе абсолютно.</w:t>
      </w:r>
    </w:p>
    <w:p w:rsidR="00E9327F" w:rsidRDefault="00E9327F" w:rsidP="00D42287">
      <w:pPr>
        <w:pStyle w:val="a5"/>
        <w:spacing w:after="0" w:line="360" w:lineRule="auto"/>
        <w:ind w:firstLine="709"/>
        <w:jc w:val="both"/>
        <w:rPr>
          <w:bCs/>
          <w:iCs/>
        </w:rPr>
      </w:pPr>
      <w:r w:rsidRPr="00295C8F">
        <w:rPr>
          <w:bCs/>
          <w:iCs/>
        </w:rPr>
        <w:t xml:space="preserve">Формулировка стандартного аудиторского заключения признает отчетность достоверной во всех существенных аспектах. Фраза </w:t>
      </w:r>
      <w:r w:rsidRPr="00295C8F">
        <w:t>“во всех существенных аспектах”</w:t>
      </w:r>
      <w:r w:rsidRPr="00295C8F">
        <w:rPr>
          <w:bCs/>
          <w:iCs/>
        </w:rPr>
        <w:t xml:space="preserve"> должна информировать пользователей о том, что мнение, выраженное аудитором в его заключении, относится исключительно к существенной финансовой информации. </w:t>
      </w:r>
    </w:p>
    <w:p w:rsidR="00295C8F" w:rsidRDefault="00295C8F" w:rsidP="00D42287">
      <w:pPr>
        <w:pStyle w:val="a7"/>
        <w:spacing w:before="0" w:beforeAutospacing="0" w:after="0" w:afterAutospacing="0" w:line="360" w:lineRule="auto"/>
        <w:ind w:firstLine="709"/>
        <w:jc w:val="both"/>
        <w:rPr>
          <w:lang w:val="en-US"/>
        </w:rPr>
      </w:pPr>
      <w:r w:rsidRPr="00FF42AD">
        <w:t xml:space="preserve">Дедуктивный подход </w:t>
      </w:r>
      <w:r w:rsidR="00FF42AD" w:rsidRPr="00FF42AD">
        <w:t xml:space="preserve">определения существенности </w:t>
      </w:r>
      <w:r w:rsidRPr="00FF42AD">
        <w:t>является предпочтительным с теоретической точки зрения. При его использовании можно избежать ситуации, когда сумма оценок существенности по отдельным счетам превышает допустимую величину для отчетности в целом.</w:t>
      </w:r>
    </w:p>
    <w:p w:rsidR="00555B32" w:rsidRPr="004214BC" w:rsidRDefault="00555B32" w:rsidP="00D42287">
      <w:pPr>
        <w:pStyle w:val="a7"/>
        <w:spacing w:before="0" w:beforeAutospacing="0" w:after="0" w:afterAutospacing="0" w:line="360" w:lineRule="auto"/>
        <w:ind w:firstLine="709"/>
        <w:jc w:val="both"/>
      </w:pPr>
      <w:r>
        <w:t xml:space="preserve">Существует несколько методик расчета уровня существенности предприятия. В данной работе к основным показателям предприятия, по которым необходимо производить расчет, мы прибавим статьи баланса, которые </w:t>
      </w:r>
      <w:r w:rsidR="001D22B6">
        <w:t>занимают наибольший удельный вес в валюте (кредиторская и дебиторская задолженность</w:t>
      </w:r>
      <w:r>
        <w:t>, чтобы уровень существенности был отражен верно.</w:t>
      </w:r>
      <w:r w:rsidR="001D22B6">
        <w:t xml:space="preserve"> Верхнюю границу уровня существенности установим 50%.</w:t>
      </w:r>
      <w:r w:rsidR="004214BC">
        <w:t xml:space="preserve"> Расчет уровня существенности произведем в Рабочем доку</w:t>
      </w:r>
      <w:r w:rsidR="002B63B7">
        <w:t>менте (РД-3) в таблице (см.табл.6, с.27-28</w:t>
      </w:r>
      <w:r w:rsidR="004214BC">
        <w:t>)</w:t>
      </w: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AD7DB7" w:rsidRDefault="00AD7DB7" w:rsidP="00E716EC">
      <w:pPr>
        <w:pStyle w:val="FR1"/>
        <w:ind w:left="0"/>
        <w:jc w:val="right"/>
        <w:outlineLvl w:val="0"/>
        <w:rPr>
          <w:rFonts w:ascii="Times New Roman" w:hAnsi="Times New Roman" w:cs="Times New Roman"/>
          <w:b/>
          <w:sz w:val="24"/>
          <w:szCs w:val="24"/>
        </w:rPr>
      </w:pPr>
    </w:p>
    <w:p w:rsidR="00FF42AD" w:rsidRPr="004214BC" w:rsidRDefault="002B63B7" w:rsidP="00E716EC">
      <w:pPr>
        <w:pStyle w:val="FR1"/>
        <w:ind w:left="0"/>
        <w:jc w:val="right"/>
        <w:outlineLvl w:val="0"/>
        <w:rPr>
          <w:rFonts w:ascii="Times New Roman" w:hAnsi="Times New Roman" w:cs="Times New Roman"/>
          <w:b/>
          <w:sz w:val="24"/>
          <w:szCs w:val="24"/>
        </w:rPr>
      </w:pPr>
      <w:r>
        <w:rPr>
          <w:rFonts w:ascii="Times New Roman" w:hAnsi="Times New Roman" w:cs="Times New Roman"/>
          <w:b/>
          <w:sz w:val="24"/>
          <w:szCs w:val="24"/>
        </w:rPr>
        <w:t>Таблица 6</w:t>
      </w:r>
    </w:p>
    <w:p w:rsidR="004214BC" w:rsidRPr="004214BC" w:rsidRDefault="004214BC" w:rsidP="00E716EC">
      <w:pPr>
        <w:pStyle w:val="FR1"/>
        <w:ind w:left="0"/>
        <w:jc w:val="right"/>
        <w:outlineLvl w:val="0"/>
        <w:rPr>
          <w:rFonts w:ascii="Times New Roman" w:hAnsi="Times New Roman" w:cs="Times New Roman"/>
          <w:b/>
          <w:sz w:val="24"/>
          <w:szCs w:val="24"/>
        </w:rPr>
      </w:pPr>
      <w:r w:rsidRPr="004214BC">
        <w:rPr>
          <w:rFonts w:ascii="Times New Roman" w:hAnsi="Times New Roman" w:cs="Times New Roman"/>
          <w:b/>
          <w:sz w:val="24"/>
          <w:szCs w:val="24"/>
        </w:rPr>
        <w:t>РД-3</w:t>
      </w:r>
    </w:p>
    <w:p w:rsidR="00E9327F" w:rsidRPr="00FF42AD" w:rsidRDefault="00E9327F" w:rsidP="00E716EC">
      <w:pPr>
        <w:pStyle w:val="FR1"/>
        <w:ind w:left="0"/>
        <w:jc w:val="center"/>
        <w:outlineLvl w:val="0"/>
        <w:rPr>
          <w:rFonts w:ascii="Times New Roman" w:hAnsi="Times New Roman" w:cs="Times New Roman"/>
          <w:b/>
          <w:sz w:val="24"/>
          <w:szCs w:val="24"/>
        </w:rPr>
      </w:pPr>
      <w:r w:rsidRPr="00FF42AD">
        <w:rPr>
          <w:rFonts w:ascii="Times New Roman" w:hAnsi="Times New Roman" w:cs="Times New Roman"/>
          <w:b/>
          <w:sz w:val="24"/>
          <w:szCs w:val="24"/>
        </w:rPr>
        <w:t>Показатели расчета  единого уровня существенности (ЕУС)</w:t>
      </w:r>
    </w:p>
    <w:tbl>
      <w:tblPr>
        <w:tblW w:w="0" w:type="auto"/>
        <w:tblInd w:w="40" w:type="dxa"/>
        <w:tblLayout w:type="fixed"/>
        <w:tblCellMar>
          <w:left w:w="40" w:type="dxa"/>
          <w:right w:w="40" w:type="dxa"/>
        </w:tblCellMar>
        <w:tblLook w:val="0000" w:firstRow="0" w:lastRow="0" w:firstColumn="0" w:lastColumn="0" w:noHBand="0" w:noVBand="0"/>
      </w:tblPr>
      <w:tblGrid>
        <w:gridCol w:w="2160"/>
        <w:gridCol w:w="2880"/>
        <w:gridCol w:w="900"/>
        <w:gridCol w:w="3420"/>
      </w:tblGrid>
      <w:tr w:rsidR="00E9327F" w:rsidRPr="0063798B">
        <w:trPr>
          <w:trHeight w:hRule="exact" w:val="1512"/>
        </w:trPr>
        <w:tc>
          <w:tcPr>
            <w:tcW w:w="2160" w:type="dxa"/>
            <w:tcBorders>
              <w:top w:val="single" w:sz="6" w:space="0" w:color="auto"/>
              <w:left w:val="single" w:sz="6" w:space="0" w:color="auto"/>
              <w:bottom w:val="single" w:sz="6" w:space="0" w:color="auto"/>
              <w:right w:val="single" w:sz="6" w:space="0" w:color="auto"/>
            </w:tcBorders>
            <w:vAlign w:val="center"/>
          </w:tcPr>
          <w:p w:rsidR="00E9327F" w:rsidRPr="008D2732" w:rsidRDefault="00E9327F" w:rsidP="004F4E19">
            <w:pPr>
              <w:spacing w:before="40"/>
              <w:jc w:val="center"/>
              <w:rPr>
                <w:bCs/>
              </w:rPr>
            </w:pPr>
            <w:r w:rsidRPr="008D2732">
              <w:rPr>
                <w:bCs/>
              </w:rPr>
              <w:t>Наименование базового показателя</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8D2732" w:rsidRDefault="00E9327F" w:rsidP="004F4E19">
            <w:pPr>
              <w:spacing w:before="40"/>
              <w:jc w:val="center"/>
              <w:rPr>
                <w:bCs/>
              </w:rPr>
            </w:pPr>
            <w:r w:rsidRPr="008D2732">
              <w:rPr>
                <w:bCs/>
              </w:rPr>
              <w:t xml:space="preserve">Значение базового показателя бухгалтерской отчетности проверяемого экономического субъекта </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8D2732" w:rsidRDefault="00E9327F" w:rsidP="004F4E19">
            <w:pPr>
              <w:spacing w:before="40"/>
              <w:jc w:val="center"/>
              <w:rPr>
                <w:bCs/>
              </w:rPr>
            </w:pPr>
            <w:r w:rsidRPr="008D2732">
              <w:rPr>
                <w:bCs/>
              </w:rPr>
              <w:t>Доля (%)</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8D2732" w:rsidRDefault="00E9327F" w:rsidP="004F4E19">
            <w:pPr>
              <w:spacing w:before="40"/>
              <w:jc w:val="center"/>
              <w:rPr>
                <w:bCs/>
              </w:rPr>
            </w:pPr>
            <w:r w:rsidRPr="008D2732">
              <w:rPr>
                <w:bCs/>
              </w:rPr>
              <w:t>Значение, применяемое для нахождения уровня существенности  (т.р.)</w:t>
            </w:r>
          </w:p>
        </w:tc>
      </w:tr>
      <w:tr w:rsidR="00E9327F" w:rsidRPr="0063798B">
        <w:trPr>
          <w:trHeight w:hRule="exact" w:val="556"/>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b/>
                <w:bCs/>
              </w:rPr>
            </w:pPr>
            <w:r w:rsidRPr="0063798B">
              <w:rPr>
                <w:b/>
                <w:bCs/>
                <w:noProof/>
              </w:rPr>
              <w:t>1</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b/>
                <w:bCs/>
              </w:rPr>
            </w:pPr>
            <w:r w:rsidRPr="0063798B">
              <w:rPr>
                <w:b/>
                <w:bCs/>
                <w:noProof/>
              </w:rPr>
              <w:t>2</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b/>
                <w:bCs/>
              </w:rPr>
            </w:pPr>
            <w:r w:rsidRPr="0063798B">
              <w:rPr>
                <w:b/>
                <w:bCs/>
                <w:noProof/>
              </w:rPr>
              <w:t>3</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b/>
                <w:bCs/>
              </w:rPr>
            </w:pPr>
            <w:r w:rsidRPr="0063798B">
              <w:rPr>
                <w:b/>
                <w:bCs/>
                <w:noProof/>
              </w:rPr>
              <w:t>4</w:t>
            </w:r>
          </w:p>
        </w:tc>
      </w:tr>
      <w:tr w:rsidR="00E9327F" w:rsidRPr="0063798B">
        <w:trPr>
          <w:trHeight w:hRule="exact" w:val="847"/>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Pr>
                <w:noProof/>
              </w:rPr>
              <w:t>Чистая прибыль (убыток) организации</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877168" w:rsidRDefault="00877168" w:rsidP="004F4E19">
            <w:pPr>
              <w:spacing w:before="20"/>
              <w:jc w:val="center"/>
              <w:rPr>
                <w:noProof/>
              </w:rPr>
            </w:pPr>
            <w:r>
              <w:t>719</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5%</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877168" w:rsidRDefault="00877168" w:rsidP="00877168">
            <w:pPr>
              <w:spacing w:before="20"/>
              <w:jc w:val="center"/>
              <w:rPr>
                <w:noProof/>
              </w:rPr>
            </w:pPr>
            <w:r>
              <w:rPr>
                <w:noProof/>
              </w:rPr>
              <w:t>35,95</w:t>
            </w:r>
          </w:p>
        </w:tc>
      </w:tr>
      <w:tr w:rsidR="00E9327F" w:rsidRPr="0063798B">
        <w:trPr>
          <w:trHeight w:hRule="exact" w:val="874"/>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Pr>
                <w:noProof/>
              </w:rPr>
              <w:t>Выручка от продажи продукции, работ услуг</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63798B" w:rsidRDefault="00877168" w:rsidP="004F4E19">
            <w:pPr>
              <w:spacing w:before="20"/>
              <w:jc w:val="center"/>
              <w:rPr>
                <w:noProof/>
              </w:rPr>
            </w:pPr>
            <w:r>
              <w:t>19282</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2%</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63798B" w:rsidRDefault="00877168" w:rsidP="004F4E19">
            <w:pPr>
              <w:spacing w:before="20"/>
              <w:jc w:val="center"/>
              <w:rPr>
                <w:noProof/>
              </w:rPr>
            </w:pPr>
            <w:r>
              <w:rPr>
                <w:noProof/>
              </w:rPr>
              <w:t>385,64</w:t>
            </w:r>
          </w:p>
        </w:tc>
      </w:tr>
      <w:tr w:rsidR="00E9327F" w:rsidRPr="0063798B">
        <w:trPr>
          <w:trHeight w:hRule="exact" w:val="703"/>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Валюта баланса</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DA059E" w:rsidRDefault="00877168" w:rsidP="004F4E19">
            <w:pPr>
              <w:spacing w:before="20"/>
              <w:jc w:val="center"/>
              <w:rPr>
                <w:noProof/>
              </w:rPr>
            </w:pPr>
            <w:r>
              <w:rPr>
                <w:noProof/>
              </w:rPr>
              <w:t>7018</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2%</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63798B" w:rsidRDefault="00877168" w:rsidP="004F4E19">
            <w:pPr>
              <w:spacing w:before="20"/>
              <w:jc w:val="center"/>
              <w:rPr>
                <w:noProof/>
              </w:rPr>
            </w:pPr>
            <w:r>
              <w:rPr>
                <w:noProof/>
              </w:rPr>
              <w:t>140,36</w:t>
            </w:r>
          </w:p>
        </w:tc>
      </w:tr>
      <w:tr w:rsidR="00E9327F" w:rsidRPr="0063798B">
        <w:trPr>
          <w:trHeight w:hRule="exact" w:val="556"/>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Собственный капитал</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DA059E" w:rsidRDefault="00877168" w:rsidP="00877168">
            <w:pPr>
              <w:spacing w:before="20"/>
              <w:jc w:val="center"/>
              <w:rPr>
                <w:noProof/>
              </w:rPr>
            </w:pPr>
            <w:r>
              <w:rPr>
                <w:noProof/>
              </w:rPr>
              <w:t>4311</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10%</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63798B" w:rsidRDefault="00877168" w:rsidP="004F4E19">
            <w:pPr>
              <w:spacing w:before="20"/>
              <w:jc w:val="center"/>
              <w:rPr>
                <w:noProof/>
              </w:rPr>
            </w:pPr>
            <w:r>
              <w:rPr>
                <w:noProof/>
              </w:rPr>
              <w:t>431,1</w:t>
            </w:r>
          </w:p>
        </w:tc>
      </w:tr>
      <w:tr w:rsidR="00E9327F" w:rsidRPr="0063798B">
        <w:trPr>
          <w:trHeight w:hRule="exact" w:val="556"/>
        </w:trPr>
        <w:tc>
          <w:tcPr>
            <w:tcW w:w="216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Общие затраты предприятия</w:t>
            </w:r>
          </w:p>
        </w:tc>
        <w:tc>
          <w:tcPr>
            <w:tcW w:w="2880" w:type="dxa"/>
            <w:tcBorders>
              <w:top w:val="single" w:sz="6" w:space="0" w:color="auto"/>
              <w:left w:val="single" w:sz="6" w:space="0" w:color="auto"/>
              <w:bottom w:val="single" w:sz="6" w:space="0" w:color="auto"/>
              <w:right w:val="single" w:sz="6" w:space="0" w:color="auto"/>
            </w:tcBorders>
            <w:vAlign w:val="center"/>
          </w:tcPr>
          <w:p w:rsidR="00E9327F" w:rsidRPr="00877168" w:rsidRDefault="00877168" w:rsidP="004F4E19">
            <w:pPr>
              <w:spacing w:before="20"/>
              <w:jc w:val="center"/>
              <w:rPr>
                <w:noProof/>
              </w:rPr>
            </w:pPr>
            <w:r>
              <w:rPr>
                <w:noProof/>
              </w:rPr>
              <w:t>18563</w:t>
            </w:r>
          </w:p>
        </w:tc>
        <w:tc>
          <w:tcPr>
            <w:tcW w:w="900" w:type="dxa"/>
            <w:tcBorders>
              <w:top w:val="single" w:sz="6" w:space="0" w:color="auto"/>
              <w:left w:val="single" w:sz="6" w:space="0" w:color="auto"/>
              <w:bottom w:val="single" w:sz="6" w:space="0" w:color="auto"/>
              <w:right w:val="single" w:sz="6" w:space="0" w:color="auto"/>
            </w:tcBorders>
            <w:vAlign w:val="center"/>
          </w:tcPr>
          <w:p w:rsidR="00E9327F" w:rsidRPr="0063798B" w:rsidRDefault="00E9327F" w:rsidP="004F4E19">
            <w:pPr>
              <w:spacing w:before="20"/>
              <w:jc w:val="center"/>
              <w:rPr>
                <w:noProof/>
              </w:rPr>
            </w:pPr>
            <w:r w:rsidRPr="0063798B">
              <w:rPr>
                <w:noProof/>
              </w:rPr>
              <w:t>2%</w:t>
            </w:r>
          </w:p>
        </w:tc>
        <w:tc>
          <w:tcPr>
            <w:tcW w:w="3420" w:type="dxa"/>
            <w:tcBorders>
              <w:top w:val="single" w:sz="6" w:space="0" w:color="auto"/>
              <w:left w:val="single" w:sz="6" w:space="0" w:color="auto"/>
              <w:bottom w:val="single" w:sz="6" w:space="0" w:color="auto"/>
              <w:right w:val="single" w:sz="6" w:space="0" w:color="auto"/>
            </w:tcBorders>
            <w:vAlign w:val="center"/>
          </w:tcPr>
          <w:p w:rsidR="00E9327F" w:rsidRPr="0063798B" w:rsidRDefault="00877168" w:rsidP="004F4E19">
            <w:pPr>
              <w:spacing w:before="20"/>
              <w:jc w:val="center"/>
              <w:rPr>
                <w:noProof/>
              </w:rPr>
            </w:pPr>
            <w:r>
              <w:rPr>
                <w:noProof/>
              </w:rPr>
              <w:t>371,26</w:t>
            </w:r>
          </w:p>
        </w:tc>
      </w:tr>
      <w:tr w:rsidR="00555B32" w:rsidRPr="0063798B">
        <w:trPr>
          <w:trHeight w:hRule="exact" w:val="556"/>
        </w:trPr>
        <w:tc>
          <w:tcPr>
            <w:tcW w:w="2160" w:type="dxa"/>
            <w:tcBorders>
              <w:top w:val="single" w:sz="6" w:space="0" w:color="auto"/>
              <w:left w:val="single" w:sz="6" w:space="0" w:color="auto"/>
              <w:bottom w:val="single" w:sz="6" w:space="0" w:color="auto"/>
              <w:right w:val="single" w:sz="6" w:space="0" w:color="auto"/>
            </w:tcBorders>
            <w:vAlign w:val="center"/>
          </w:tcPr>
          <w:p w:rsidR="00555B32" w:rsidRPr="0063798B" w:rsidRDefault="00555B32" w:rsidP="004F4E19">
            <w:pPr>
              <w:spacing w:before="20"/>
              <w:jc w:val="center"/>
              <w:rPr>
                <w:noProof/>
              </w:rPr>
            </w:pPr>
            <w:r>
              <w:rPr>
                <w:noProof/>
              </w:rPr>
              <w:t>Дебиторская задолженность</w:t>
            </w:r>
          </w:p>
        </w:tc>
        <w:tc>
          <w:tcPr>
            <w:tcW w:w="2880" w:type="dxa"/>
            <w:tcBorders>
              <w:top w:val="single" w:sz="6" w:space="0" w:color="auto"/>
              <w:left w:val="single" w:sz="6" w:space="0" w:color="auto"/>
              <w:bottom w:val="single" w:sz="6" w:space="0" w:color="auto"/>
              <w:right w:val="single" w:sz="6" w:space="0" w:color="auto"/>
            </w:tcBorders>
            <w:vAlign w:val="center"/>
          </w:tcPr>
          <w:p w:rsidR="00555B32" w:rsidRPr="00555B32" w:rsidRDefault="00877168" w:rsidP="004F4E19">
            <w:pPr>
              <w:spacing w:before="20"/>
              <w:jc w:val="center"/>
              <w:rPr>
                <w:noProof/>
              </w:rPr>
            </w:pPr>
            <w:r>
              <w:rPr>
                <w:noProof/>
              </w:rPr>
              <w:t>2901</w:t>
            </w:r>
          </w:p>
        </w:tc>
        <w:tc>
          <w:tcPr>
            <w:tcW w:w="900" w:type="dxa"/>
            <w:tcBorders>
              <w:top w:val="single" w:sz="6" w:space="0" w:color="auto"/>
              <w:left w:val="single" w:sz="6" w:space="0" w:color="auto"/>
              <w:bottom w:val="single" w:sz="6" w:space="0" w:color="auto"/>
              <w:right w:val="single" w:sz="6" w:space="0" w:color="auto"/>
            </w:tcBorders>
            <w:vAlign w:val="center"/>
          </w:tcPr>
          <w:p w:rsidR="00555B32" w:rsidRPr="0063798B" w:rsidRDefault="00555B32" w:rsidP="004F4E19">
            <w:pPr>
              <w:spacing w:before="20"/>
              <w:jc w:val="center"/>
              <w:rPr>
                <w:noProof/>
              </w:rPr>
            </w:pPr>
            <w:r>
              <w:rPr>
                <w:noProof/>
              </w:rPr>
              <w:t>5 %</w:t>
            </w:r>
          </w:p>
        </w:tc>
        <w:tc>
          <w:tcPr>
            <w:tcW w:w="3420" w:type="dxa"/>
            <w:tcBorders>
              <w:top w:val="single" w:sz="6" w:space="0" w:color="auto"/>
              <w:left w:val="single" w:sz="6" w:space="0" w:color="auto"/>
              <w:bottom w:val="single" w:sz="6" w:space="0" w:color="auto"/>
              <w:right w:val="single" w:sz="6" w:space="0" w:color="auto"/>
            </w:tcBorders>
            <w:vAlign w:val="center"/>
          </w:tcPr>
          <w:p w:rsidR="00555B32" w:rsidRDefault="00877168" w:rsidP="004F4E19">
            <w:pPr>
              <w:spacing w:before="20"/>
              <w:jc w:val="center"/>
              <w:rPr>
                <w:noProof/>
              </w:rPr>
            </w:pPr>
            <w:r>
              <w:rPr>
                <w:noProof/>
              </w:rPr>
              <w:t>145,05</w:t>
            </w:r>
          </w:p>
        </w:tc>
      </w:tr>
      <w:tr w:rsidR="00555B32" w:rsidRPr="0063798B">
        <w:trPr>
          <w:trHeight w:hRule="exact" w:val="556"/>
        </w:trPr>
        <w:tc>
          <w:tcPr>
            <w:tcW w:w="2160" w:type="dxa"/>
            <w:tcBorders>
              <w:top w:val="single" w:sz="6" w:space="0" w:color="auto"/>
              <w:left w:val="single" w:sz="6" w:space="0" w:color="auto"/>
              <w:bottom w:val="single" w:sz="6" w:space="0" w:color="auto"/>
              <w:right w:val="single" w:sz="6" w:space="0" w:color="auto"/>
            </w:tcBorders>
            <w:vAlign w:val="center"/>
          </w:tcPr>
          <w:p w:rsidR="00555B32" w:rsidRDefault="00555B32" w:rsidP="004F4E19">
            <w:pPr>
              <w:spacing w:before="20"/>
              <w:jc w:val="center"/>
              <w:rPr>
                <w:noProof/>
              </w:rPr>
            </w:pPr>
            <w:r>
              <w:rPr>
                <w:noProof/>
              </w:rPr>
              <w:t>Кредиторская задолженность</w:t>
            </w:r>
          </w:p>
        </w:tc>
        <w:tc>
          <w:tcPr>
            <w:tcW w:w="2880" w:type="dxa"/>
            <w:tcBorders>
              <w:top w:val="single" w:sz="6" w:space="0" w:color="auto"/>
              <w:left w:val="single" w:sz="6" w:space="0" w:color="auto"/>
              <w:bottom w:val="single" w:sz="6" w:space="0" w:color="auto"/>
              <w:right w:val="single" w:sz="6" w:space="0" w:color="auto"/>
            </w:tcBorders>
            <w:vAlign w:val="center"/>
          </w:tcPr>
          <w:p w:rsidR="00555B32" w:rsidRDefault="00877168" w:rsidP="004F4E19">
            <w:pPr>
              <w:spacing w:before="20"/>
              <w:jc w:val="center"/>
              <w:rPr>
                <w:noProof/>
              </w:rPr>
            </w:pPr>
            <w:r>
              <w:rPr>
                <w:noProof/>
              </w:rPr>
              <w:t>1707</w:t>
            </w:r>
          </w:p>
        </w:tc>
        <w:tc>
          <w:tcPr>
            <w:tcW w:w="900" w:type="dxa"/>
            <w:tcBorders>
              <w:top w:val="single" w:sz="6" w:space="0" w:color="auto"/>
              <w:left w:val="single" w:sz="6" w:space="0" w:color="auto"/>
              <w:bottom w:val="single" w:sz="6" w:space="0" w:color="auto"/>
              <w:right w:val="single" w:sz="6" w:space="0" w:color="auto"/>
            </w:tcBorders>
            <w:vAlign w:val="center"/>
          </w:tcPr>
          <w:p w:rsidR="00555B32" w:rsidRPr="0063798B" w:rsidRDefault="007F012F" w:rsidP="004F4E19">
            <w:pPr>
              <w:spacing w:before="20"/>
              <w:jc w:val="center"/>
              <w:rPr>
                <w:noProof/>
              </w:rPr>
            </w:pPr>
            <w:r>
              <w:rPr>
                <w:noProof/>
              </w:rPr>
              <w:t>5 %</w:t>
            </w:r>
          </w:p>
        </w:tc>
        <w:tc>
          <w:tcPr>
            <w:tcW w:w="3420" w:type="dxa"/>
            <w:tcBorders>
              <w:top w:val="single" w:sz="6" w:space="0" w:color="auto"/>
              <w:left w:val="single" w:sz="6" w:space="0" w:color="auto"/>
              <w:bottom w:val="single" w:sz="6" w:space="0" w:color="auto"/>
              <w:right w:val="single" w:sz="6" w:space="0" w:color="auto"/>
            </w:tcBorders>
            <w:vAlign w:val="center"/>
          </w:tcPr>
          <w:p w:rsidR="00555B32" w:rsidRDefault="00877168" w:rsidP="004F4E19">
            <w:pPr>
              <w:spacing w:before="20"/>
              <w:jc w:val="center"/>
              <w:rPr>
                <w:noProof/>
              </w:rPr>
            </w:pPr>
            <w:r>
              <w:rPr>
                <w:noProof/>
              </w:rPr>
              <w:t>85,35</w:t>
            </w:r>
          </w:p>
        </w:tc>
      </w:tr>
    </w:tbl>
    <w:p w:rsidR="00E9327F" w:rsidRPr="0063798B" w:rsidRDefault="00E9327F" w:rsidP="00E9327F"/>
    <w:p w:rsidR="00E9327F" w:rsidRDefault="00E9327F" w:rsidP="00E9327F">
      <w:pPr>
        <w:spacing w:line="360" w:lineRule="auto"/>
        <w:ind w:firstLine="709"/>
        <w:jc w:val="both"/>
      </w:pPr>
      <w:r>
        <w:t>(</w:t>
      </w:r>
      <w:r w:rsidR="00877168">
        <w:t>35,95 + 385,64 + 140,36 + 431,1 + 371,26 + 145,05 + 85,35</w:t>
      </w:r>
      <w:r>
        <w:t>)/</w:t>
      </w:r>
      <w:r w:rsidR="00877168">
        <w:t>7</w:t>
      </w:r>
      <w:r>
        <w:t xml:space="preserve"> = </w:t>
      </w:r>
      <w:r w:rsidR="00877168">
        <w:t>227,82</w:t>
      </w:r>
      <w:r w:rsidR="00DA059E">
        <w:t xml:space="preserve"> т.р.</w:t>
      </w:r>
    </w:p>
    <w:p w:rsidR="00E9327F" w:rsidRDefault="00E9327F" w:rsidP="00E9327F">
      <w:pPr>
        <w:spacing w:line="360" w:lineRule="auto"/>
        <w:ind w:firstLine="709"/>
        <w:jc w:val="both"/>
      </w:pPr>
      <w:r>
        <w:t xml:space="preserve">Наименьшее значение отличается от среднего на </w:t>
      </w:r>
    </w:p>
    <w:p w:rsidR="00E9327F" w:rsidRDefault="00E9327F" w:rsidP="00E9327F">
      <w:pPr>
        <w:spacing w:line="360" w:lineRule="auto"/>
        <w:ind w:firstLine="709"/>
        <w:jc w:val="both"/>
      </w:pPr>
      <w:r>
        <w:t>(</w:t>
      </w:r>
      <w:r w:rsidR="00877168">
        <w:t>227,82</w:t>
      </w:r>
      <w:r>
        <w:t xml:space="preserve"> – </w:t>
      </w:r>
      <w:r w:rsidR="00877168">
        <w:t>35,95</w:t>
      </w:r>
      <w:r>
        <w:t xml:space="preserve">)/ </w:t>
      </w:r>
      <w:r w:rsidR="00877168">
        <w:t>227,82</w:t>
      </w:r>
      <w:r>
        <w:t>*100%=</w:t>
      </w:r>
      <w:r w:rsidR="00877168">
        <w:t>84,2</w:t>
      </w:r>
      <w:r>
        <w:t>%</w:t>
      </w:r>
    </w:p>
    <w:p w:rsidR="00E9327F" w:rsidRDefault="00E9327F" w:rsidP="00E9327F">
      <w:pPr>
        <w:spacing w:line="360" w:lineRule="auto"/>
        <w:ind w:firstLine="709"/>
        <w:jc w:val="both"/>
      </w:pPr>
      <w:r>
        <w:t>Наибольшее значение отличается от среднего на</w:t>
      </w:r>
    </w:p>
    <w:p w:rsidR="00E9327F" w:rsidRDefault="00E9327F" w:rsidP="00E9327F">
      <w:pPr>
        <w:spacing w:line="360" w:lineRule="auto"/>
        <w:ind w:firstLine="709"/>
        <w:jc w:val="both"/>
      </w:pPr>
      <w:r>
        <w:t>(</w:t>
      </w:r>
      <w:r w:rsidR="00877168">
        <w:t>431,1</w:t>
      </w:r>
      <w:r>
        <w:t xml:space="preserve">- </w:t>
      </w:r>
      <w:r w:rsidR="00A0000F">
        <w:t>227.82</w:t>
      </w:r>
      <w:r>
        <w:t xml:space="preserve">)/ </w:t>
      </w:r>
      <w:r w:rsidR="00A0000F">
        <w:t>227,82</w:t>
      </w:r>
      <w:r w:rsidR="00DA059E">
        <w:t>*100%=</w:t>
      </w:r>
      <w:r w:rsidR="00A0000F">
        <w:t>89,23</w:t>
      </w:r>
      <w:r>
        <w:t>%</w:t>
      </w:r>
    </w:p>
    <w:p w:rsidR="00295C8F" w:rsidRDefault="00295C8F" w:rsidP="00E9327F">
      <w:pPr>
        <w:spacing w:line="360" w:lineRule="auto"/>
        <w:ind w:firstLine="709"/>
        <w:jc w:val="both"/>
      </w:pPr>
      <w:r>
        <w:t>Отбросим минимальное значение</w:t>
      </w:r>
      <w:r w:rsidR="00FE55EE">
        <w:t xml:space="preserve"> и максимальное значение</w:t>
      </w:r>
      <w:r>
        <w:t>.</w:t>
      </w:r>
    </w:p>
    <w:p w:rsidR="00E9327F" w:rsidRDefault="00E9327F" w:rsidP="00E716EC">
      <w:pPr>
        <w:spacing w:line="360" w:lineRule="auto"/>
        <w:ind w:firstLine="709"/>
        <w:jc w:val="both"/>
        <w:outlineLvl w:val="0"/>
      </w:pPr>
      <w:r>
        <w:t xml:space="preserve">Среднее арифметическое составит </w:t>
      </w:r>
    </w:p>
    <w:p w:rsidR="00E9327F" w:rsidRDefault="00E9327F" w:rsidP="00E9327F">
      <w:pPr>
        <w:spacing w:line="360" w:lineRule="auto"/>
        <w:ind w:firstLine="709"/>
        <w:jc w:val="both"/>
      </w:pPr>
      <w:r>
        <w:t>(</w:t>
      </w:r>
      <w:r w:rsidR="00A0000F">
        <w:rPr>
          <w:noProof/>
        </w:rPr>
        <w:t>140,36</w:t>
      </w:r>
      <w:r w:rsidR="00FE55EE">
        <w:rPr>
          <w:noProof/>
        </w:rPr>
        <w:t xml:space="preserve"> +</w:t>
      </w:r>
      <w:r w:rsidR="00295C8F">
        <w:t xml:space="preserve"> </w:t>
      </w:r>
      <w:r w:rsidR="00A0000F">
        <w:t>385,64</w:t>
      </w:r>
      <w:r w:rsidR="00295C8F">
        <w:t xml:space="preserve"> + </w:t>
      </w:r>
      <w:r w:rsidR="00A0000F">
        <w:t>371,26</w:t>
      </w:r>
      <w:r w:rsidR="00FE55EE">
        <w:t xml:space="preserve"> + </w:t>
      </w:r>
      <w:r w:rsidR="00A0000F">
        <w:t>145,05</w:t>
      </w:r>
      <w:r w:rsidR="00FE55EE">
        <w:t xml:space="preserve"> + </w:t>
      </w:r>
      <w:r w:rsidR="00A0000F">
        <w:t>85,35</w:t>
      </w:r>
      <w:r w:rsidR="001D22B6">
        <w:t>)/5</w:t>
      </w:r>
      <w:r>
        <w:t xml:space="preserve"> =</w:t>
      </w:r>
      <w:r w:rsidR="00A0000F">
        <w:t>225,53</w:t>
      </w:r>
    </w:p>
    <w:p w:rsidR="001D22B6" w:rsidRDefault="001D22B6" w:rsidP="00524D62">
      <w:pPr>
        <w:spacing w:line="360" w:lineRule="auto"/>
        <w:ind w:firstLine="709"/>
        <w:jc w:val="both"/>
      </w:pPr>
      <w:r>
        <w:t>При данном уровне отклонение от минимального уровня составит 37%, а от максимального 49,31%, что удовлетворят нашим требованиям.</w:t>
      </w:r>
    </w:p>
    <w:p w:rsidR="00E9327F" w:rsidRPr="004A002F" w:rsidRDefault="00E9327F" w:rsidP="00524D62">
      <w:pPr>
        <w:spacing w:line="360" w:lineRule="auto"/>
        <w:ind w:firstLine="709"/>
        <w:jc w:val="both"/>
      </w:pPr>
      <w:r w:rsidRPr="004A002F">
        <w:t xml:space="preserve">Полученную </w:t>
      </w:r>
      <w:r w:rsidR="00295C8F">
        <w:t xml:space="preserve">величину допустимо округлить до </w:t>
      </w:r>
      <w:r w:rsidR="00A0000F">
        <w:t>220</w:t>
      </w:r>
      <w:r w:rsidRPr="004A002F">
        <w:t xml:space="preserve"> тыс.руб.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 </w:t>
      </w:r>
    </w:p>
    <w:p w:rsidR="00524D62" w:rsidRDefault="00E9327F" w:rsidP="00524D62">
      <w:pPr>
        <w:pStyle w:val="a7"/>
        <w:tabs>
          <w:tab w:val="left" w:pos="5040"/>
        </w:tabs>
        <w:spacing w:before="0" w:beforeAutospacing="0" w:after="0" w:afterAutospacing="0" w:line="360" w:lineRule="auto"/>
        <w:ind w:firstLine="709"/>
        <w:jc w:val="both"/>
      </w:pPr>
      <w:r w:rsidRPr="004A002F">
        <w:t>(</w:t>
      </w:r>
      <w:r w:rsidR="00A0000F">
        <w:t>225.53</w:t>
      </w:r>
      <w:r>
        <w:t xml:space="preserve"> – </w:t>
      </w:r>
      <w:r w:rsidR="00A0000F">
        <w:t>22</w:t>
      </w:r>
      <w:r w:rsidR="00BE2707">
        <w:t>0</w:t>
      </w:r>
      <w:r w:rsidRPr="004A002F">
        <w:t xml:space="preserve">) / </w:t>
      </w:r>
      <w:r w:rsidR="00A0000F">
        <w:t>225.53</w:t>
      </w:r>
      <w:r>
        <w:t xml:space="preserve">*100% = </w:t>
      </w:r>
      <w:r w:rsidR="00A0000F">
        <w:t>2,45</w:t>
      </w:r>
      <w:r w:rsidR="00295C8F">
        <w:t xml:space="preserve"> </w:t>
      </w:r>
      <w:r w:rsidRPr="004A002F">
        <w:t>%, что находится в пределах 20% Данная величина и является единым показателем уровня существенности, который может использовать аудитор в своей работе.</w:t>
      </w:r>
    </w:p>
    <w:p w:rsidR="002B63B7" w:rsidRDefault="00524D62" w:rsidP="00DA7485">
      <w:pPr>
        <w:pStyle w:val="a7"/>
        <w:tabs>
          <w:tab w:val="left" w:pos="5040"/>
        </w:tabs>
        <w:spacing w:before="0" w:beforeAutospacing="0" w:after="0" w:afterAutospacing="0" w:line="360" w:lineRule="auto"/>
        <w:ind w:firstLine="709"/>
        <w:jc w:val="both"/>
        <w:rPr>
          <w:bCs/>
          <w:iCs/>
        </w:rPr>
      </w:pPr>
      <w:r w:rsidRPr="00524D62">
        <w:rPr>
          <w:bCs/>
          <w:iCs/>
        </w:rPr>
        <w:t>Полученное значение единого уровня существенности распределяется между значимыми статьями бухгалтерского баланса. На практике эта процедура вызывает наибольшую трудность. Как правило, в основу распределения закладывается удельный вес значимых статей бухгалтерского баланса в общем итоге. Допустим, в условном примере единый уровень существенности составил 100 рублей. Его значение распределяется между значимыми статьями актива и пассива бухгалтерского баланса, пропорционально их удельному весу в общем, итоге отобранных для проверки статей (</w:t>
      </w:r>
      <w:r w:rsidR="002B63B7">
        <w:rPr>
          <w:iCs/>
        </w:rPr>
        <w:t>см.табл.7, с.29</w:t>
      </w:r>
      <w:r w:rsidRPr="00524D62">
        <w:rPr>
          <w:bCs/>
          <w:iCs/>
        </w:rPr>
        <w:t xml:space="preserve">). </w:t>
      </w:r>
      <w:r w:rsidR="004214BC">
        <w:rPr>
          <w:bCs/>
          <w:iCs/>
        </w:rPr>
        <w:t>Занесем данные в Рабочий документ (РД-4)</w:t>
      </w:r>
      <w:r w:rsidR="00DA7485">
        <w:rPr>
          <w:bCs/>
          <w:iCs/>
        </w:rPr>
        <w:t>.</w:t>
      </w:r>
    </w:p>
    <w:p w:rsidR="00DA7485" w:rsidRPr="00DA7485" w:rsidRDefault="00DA7485" w:rsidP="00DA7485">
      <w:pPr>
        <w:pStyle w:val="a7"/>
        <w:tabs>
          <w:tab w:val="left" w:pos="5040"/>
        </w:tabs>
        <w:spacing w:before="0" w:beforeAutospacing="0" w:after="0" w:afterAutospacing="0" w:line="360" w:lineRule="auto"/>
        <w:ind w:firstLine="709"/>
        <w:jc w:val="both"/>
        <w:rPr>
          <w:bCs/>
          <w:iCs/>
        </w:rPr>
      </w:pPr>
    </w:p>
    <w:p w:rsidR="00524D62" w:rsidRDefault="002B63B7" w:rsidP="00E716EC">
      <w:pPr>
        <w:pStyle w:val="a7"/>
        <w:spacing w:before="0" w:beforeAutospacing="0" w:after="0" w:afterAutospacing="0" w:line="360" w:lineRule="auto"/>
        <w:jc w:val="right"/>
        <w:outlineLvl w:val="0"/>
        <w:rPr>
          <w:b/>
          <w:bCs/>
        </w:rPr>
      </w:pPr>
      <w:r>
        <w:rPr>
          <w:b/>
          <w:bCs/>
        </w:rPr>
        <w:t>Таблица 7</w:t>
      </w:r>
    </w:p>
    <w:p w:rsidR="004214BC" w:rsidRDefault="004214BC" w:rsidP="00E716EC">
      <w:pPr>
        <w:pStyle w:val="a7"/>
        <w:spacing w:before="0" w:beforeAutospacing="0" w:after="0" w:afterAutospacing="0" w:line="360" w:lineRule="auto"/>
        <w:jc w:val="right"/>
        <w:outlineLvl w:val="0"/>
        <w:rPr>
          <w:b/>
          <w:bCs/>
        </w:rPr>
      </w:pPr>
      <w:r>
        <w:rPr>
          <w:b/>
          <w:bCs/>
        </w:rPr>
        <w:t>РД-4</w:t>
      </w:r>
    </w:p>
    <w:p w:rsidR="00DD4D1E" w:rsidRPr="00524D62" w:rsidRDefault="00DD4D1E" w:rsidP="00E716EC">
      <w:pPr>
        <w:pStyle w:val="a7"/>
        <w:jc w:val="center"/>
        <w:outlineLvl w:val="0"/>
      </w:pPr>
      <w:r w:rsidRPr="00524D62">
        <w:rPr>
          <w:b/>
          <w:bCs/>
        </w:rPr>
        <w:t>Порядок распределения единого показателя уровня существенности</w:t>
      </w:r>
    </w:p>
    <w:tbl>
      <w:tblPr>
        <w:tblW w:w="5216"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677"/>
        <w:gridCol w:w="829"/>
        <w:gridCol w:w="1234"/>
        <w:gridCol w:w="1103"/>
        <w:gridCol w:w="1638"/>
        <w:gridCol w:w="836"/>
        <w:gridCol w:w="1111"/>
        <w:gridCol w:w="1097"/>
      </w:tblGrid>
      <w:tr w:rsidR="000E63C2" w:rsidRPr="002D2C79" w:rsidTr="00DA7485">
        <w:trPr>
          <w:trHeight w:val="870"/>
          <w:tblCellSpacing w:w="0" w:type="dxa"/>
        </w:trPr>
        <w:tc>
          <w:tcPr>
            <w:tcW w:w="880" w:type="pct"/>
            <w:vAlign w:val="center"/>
          </w:tcPr>
          <w:p w:rsidR="00DD4D1E" w:rsidRPr="002D2C79" w:rsidRDefault="00DD4D1E" w:rsidP="00524D62">
            <w:pPr>
              <w:jc w:val="center"/>
            </w:pPr>
            <w:r w:rsidRPr="002D2C79">
              <w:t xml:space="preserve">Активы </w:t>
            </w:r>
          </w:p>
        </w:tc>
        <w:tc>
          <w:tcPr>
            <w:tcW w:w="435" w:type="pct"/>
            <w:vAlign w:val="center"/>
          </w:tcPr>
          <w:p w:rsidR="00DD4D1E" w:rsidRPr="002D2C79" w:rsidRDefault="00DD4D1E" w:rsidP="00524D62">
            <w:pPr>
              <w:jc w:val="center"/>
            </w:pPr>
            <w:r w:rsidRPr="002D2C79">
              <w:t>Сумма,</w:t>
            </w:r>
          </w:p>
        </w:tc>
        <w:tc>
          <w:tcPr>
            <w:tcW w:w="648" w:type="pct"/>
            <w:vAlign w:val="center"/>
          </w:tcPr>
          <w:p w:rsidR="00DD4D1E" w:rsidRPr="002D2C79" w:rsidRDefault="00DD4D1E" w:rsidP="00524D62">
            <w:pPr>
              <w:jc w:val="center"/>
            </w:pPr>
            <w:r w:rsidRPr="002D2C79">
              <w:t xml:space="preserve">Значимые для аудита статьи </w:t>
            </w:r>
          </w:p>
        </w:tc>
        <w:tc>
          <w:tcPr>
            <w:tcW w:w="579" w:type="pct"/>
            <w:vAlign w:val="center"/>
          </w:tcPr>
          <w:p w:rsidR="00DD4D1E" w:rsidRPr="002D2C79" w:rsidRDefault="00C8556C" w:rsidP="00524D62">
            <w:pPr>
              <w:jc w:val="center"/>
            </w:pPr>
            <w:r w:rsidRPr="002D2C79">
              <w:t>Уровень существен</w:t>
            </w:r>
            <w:r w:rsidR="00524D62" w:rsidRPr="002D2C79">
              <w:t>-</w:t>
            </w:r>
            <w:r w:rsidRPr="002D2C79">
              <w:t>ности статей, т.р.</w:t>
            </w:r>
            <w:r w:rsidR="00DD4D1E" w:rsidRPr="002D2C79">
              <w:t xml:space="preserve"> </w:t>
            </w:r>
          </w:p>
        </w:tc>
        <w:tc>
          <w:tcPr>
            <w:tcW w:w="860" w:type="pct"/>
            <w:vAlign w:val="center"/>
          </w:tcPr>
          <w:p w:rsidR="00DD4D1E" w:rsidRPr="002D2C79" w:rsidRDefault="00DD4D1E" w:rsidP="00524D62">
            <w:pPr>
              <w:jc w:val="center"/>
            </w:pPr>
            <w:r w:rsidRPr="002D2C79">
              <w:t xml:space="preserve">Пассивы </w:t>
            </w:r>
          </w:p>
        </w:tc>
        <w:tc>
          <w:tcPr>
            <w:tcW w:w="439" w:type="pct"/>
            <w:vAlign w:val="center"/>
          </w:tcPr>
          <w:p w:rsidR="00DD4D1E" w:rsidRPr="002D2C79" w:rsidRDefault="00DD4D1E" w:rsidP="00524D62">
            <w:pPr>
              <w:jc w:val="center"/>
            </w:pPr>
            <w:r w:rsidRPr="002D2C79">
              <w:t xml:space="preserve">Сумма, рублей </w:t>
            </w:r>
          </w:p>
        </w:tc>
        <w:tc>
          <w:tcPr>
            <w:tcW w:w="583" w:type="pct"/>
            <w:vAlign w:val="center"/>
          </w:tcPr>
          <w:p w:rsidR="00DD4D1E" w:rsidRPr="002D2C79" w:rsidRDefault="00DD4D1E" w:rsidP="00524D62">
            <w:pPr>
              <w:jc w:val="center"/>
            </w:pPr>
            <w:r w:rsidRPr="002D2C79">
              <w:t xml:space="preserve">Значимые для аудита статьи </w:t>
            </w:r>
          </w:p>
        </w:tc>
        <w:tc>
          <w:tcPr>
            <w:tcW w:w="576" w:type="pct"/>
            <w:vAlign w:val="center"/>
          </w:tcPr>
          <w:p w:rsidR="00DD4D1E" w:rsidRPr="002D2C79" w:rsidRDefault="00DD4D1E" w:rsidP="00524D62">
            <w:pPr>
              <w:jc w:val="center"/>
              <w:rPr>
                <w:lang w:val="en-US"/>
              </w:rPr>
            </w:pPr>
            <w:r w:rsidRPr="002D2C79">
              <w:t>Уровень существен</w:t>
            </w:r>
            <w:r w:rsidR="00524D62" w:rsidRPr="002D2C79">
              <w:t>-</w:t>
            </w:r>
            <w:r w:rsidRPr="002D2C79">
              <w:t>ности статей,</w:t>
            </w:r>
          </w:p>
        </w:tc>
      </w:tr>
      <w:tr w:rsidR="002B63B7" w:rsidRPr="002D2C79" w:rsidTr="00DA7485">
        <w:trPr>
          <w:trHeight w:val="401"/>
          <w:tblCellSpacing w:w="0" w:type="dxa"/>
        </w:trPr>
        <w:tc>
          <w:tcPr>
            <w:tcW w:w="880" w:type="pct"/>
            <w:vAlign w:val="center"/>
          </w:tcPr>
          <w:p w:rsidR="002B63B7" w:rsidRPr="002B63B7" w:rsidRDefault="002B63B7" w:rsidP="00524D62">
            <w:pPr>
              <w:jc w:val="center"/>
              <w:rPr>
                <w:b/>
              </w:rPr>
            </w:pPr>
            <w:r w:rsidRPr="002B63B7">
              <w:rPr>
                <w:b/>
              </w:rPr>
              <w:t>1</w:t>
            </w:r>
          </w:p>
        </w:tc>
        <w:tc>
          <w:tcPr>
            <w:tcW w:w="435" w:type="pct"/>
            <w:vAlign w:val="center"/>
          </w:tcPr>
          <w:p w:rsidR="002B63B7" w:rsidRPr="002B63B7" w:rsidRDefault="002B63B7" w:rsidP="00524D62">
            <w:pPr>
              <w:jc w:val="center"/>
              <w:rPr>
                <w:b/>
              </w:rPr>
            </w:pPr>
            <w:r w:rsidRPr="002B63B7">
              <w:rPr>
                <w:b/>
              </w:rPr>
              <w:t>2</w:t>
            </w:r>
          </w:p>
        </w:tc>
        <w:tc>
          <w:tcPr>
            <w:tcW w:w="648" w:type="pct"/>
            <w:vAlign w:val="center"/>
          </w:tcPr>
          <w:p w:rsidR="002B63B7" w:rsidRPr="002B63B7" w:rsidRDefault="002B63B7" w:rsidP="00524D62">
            <w:pPr>
              <w:jc w:val="center"/>
              <w:rPr>
                <w:b/>
              </w:rPr>
            </w:pPr>
            <w:r w:rsidRPr="002B63B7">
              <w:rPr>
                <w:b/>
              </w:rPr>
              <w:t>3</w:t>
            </w:r>
          </w:p>
        </w:tc>
        <w:tc>
          <w:tcPr>
            <w:tcW w:w="579" w:type="pct"/>
            <w:vAlign w:val="center"/>
          </w:tcPr>
          <w:p w:rsidR="002B63B7" w:rsidRPr="002B63B7" w:rsidRDefault="002B63B7" w:rsidP="00524D62">
            <w:pPr>
              <w:jc w:val="center"/>
              <w:rPr>
                <w:b/>
              </w:rPr>
            </w:pPr>
            <w:r w:rsidRPr="002B63B7">
              <w:rPr>
                <w:b/>
              </w:rPr>
              <w:t>4</w:t>
            </w:r>
          </w:p>
        </w:tc>
        <w:tc>
          <w:tcPr>
            <w:tcW w:w="860" w:type="pct"/>
            <w:vAlign w:val="center"/>
          </w:tcPr>
          <w:p w:rsidR="002B63B7" w:rsidRPr="002B63B7" w:rsidRDefault="002B63B7" w:rsidP="00524D62">
            <w:pPr>
              <w:jc w:val="center"/>
              <w:rPr>
                <w:b/>
              </w:rPr>
            </w:pPr>
            <w:r w:rsidRPr="002B63B7">
              <w:rPr>
                <w:b/>
              </w:rPr>
              <w:t>5</w:t>
            </w:r>
          </w:p>
        </w:tc>
        <w:tc>
          <w:tcPr>
            <w:tcW w:w="439" w:type="pct"/>
            <w:vAlign w:val="center"/>
          </w:tcPr>
          <w:p w:rsidR="002B63B7" w:rsidRPr="002B63B7" w:rsidRDefault="002B63B7" w:rsidP="00524D62">
            <w:pPr>
              <w:jc w:val="center"/>
              <w:rPr>
                <w:b/>
              </w:rPr>
            </w:pPr>
            <w:r w:rsidRPr="002B63B7">
              <w:rPr>
                <w:b/>
              </w:rPr>
              <w:t>6</w:t>
            </w:r>
          </w:p>
        </w:tc>
        <w:tc>
          <w:tcPr>
            <w:tcW w:w="583" w:type="pct"/>
            <w:vAlign w:val="center"/>
          </w:tcPr>
          <w:p w:rsidR="002B63B7" w:rsidRPr="002B63B7" w:rsidRDefault="002B63B7" w:rsidP="00524D62">
            <w:pPr>
              <w:jc w:val="center"/>
              <w:rPr>
                <w:b/>
              </w:rPr>
            </w:pPr>
            <w:r w:rsidRPr="002B63B7">
              <w:rPr>
                <w:b/>
              </w:rPr>
              <w:t>7</w:t>
            </w:r>
          </w:p>
        </w:tc>
        <w:tc>
          <w:tcPr>
            <w:tcW w:w="576" w:type="pct"/>
            <w:vAlign w:val="center"/>
          </w:tcPr>
          <w:p w:rsidR="002B63B7" w:rsidRPr="002B63B7" w:rsidRDefault="002B63B7" w:rsidP="00524D62">
            <w:pPr>
              <w:jc w:val="center"/>
              <w:rPr>
                <w:b/>
              </w:rPr>
            </w:pPr>
            <w:r w:rsidRPr="002B63B7">
              <w:rPr>
                <w:b/>
              </w:rPr>
              <w:t>8</w:t>
            </w:r>
          </w:p>
        </w:tc>
      </w:tr>
      <w:tr w:rsidR="000E63C2" w:rsidRPr="002D2C79" w:rsidTr="00DA7485">
        <w:trPr>
          <w:trHeight w:val="570"/>
          <w:tblCellSpacing w:w="0" w:type="dxa"/>
        </w:trPr>
        <w:tc>
          <w:tcPr>
            <w:tcW w:w="880" w:type="pct"/>
            <w:vAlign w:val="center"/>
          </w:tcPr>
          <w:p w:rsidR="00DD4D1E" w:rsidRPr="002D2C79" w:rsidRDefault="00DD4D1E" w:rsidP="00524D62">
            <w:r w:rsidRPr="002D2C79">
              <w:t xml:space="preserve">Основные средства </w:t>
            </w:r>
          </w:p>
        </w:tc>
        <w:tc>
          <w:tcPr>
            <w:tcW w:w="435" w:type="pct"/>
            <w:vAlign w:val="center"/>
          </w:tcPr>
          <w:p w:rsidR="00DD4D1E" w:rsidRPr="002D2C79" w:rsidRDefault="00DA7485" w:rsidP="00524D62">
            <w:pPr>
              <w:jc w:val="center"/>
              <w:rPr>
                <w:sz w:val="22"/>
                <w:szCs w:val="22"/>
              </w:rPr>
            </w:pPr>
            <w:r>
              <w:rPr>
                <w:sz w:val="22"/>
                <w:szCs w:val="22"/>
              </w:rPr>
              <w:t>1</w:t>
            </w:r>
          </w:p>
        </w:tc>
        <w:tc>
          <w:tcPr>
            <w:tcW w:w="648" w:type="pct"/>
            <w:vAlign w:val="center"/>
          </w:tcPr>
          <w:p w:rsidR="00DD4D1E" w:rsidRPr="002D2C79" w:rsidRDefault="00DA7485" w:rsidP="00524D62">
            <w:pPr>
              <w:jc w:val="center"/>
              <w:rPr>
                <w:sz w:val="22"/>
                <w:szCs w:val="22"/>
              </w:rPr>
            </w:pPr>
            <w:r>
              <w:rPr>
                <w:sz w:val="22"/>
                <w:szCs w:val="22"/>
              </w:rPr>
              <w:t>1</w:t>
            </w:r>
          </w:p>
        </w:tc>
        <w:tc>
          <w:tcPr>
            <w:tcW w:w="579" w:type="pct"/>
            <w:vAlign w:val="center"/>
          </w:tcPr>
          <w:p w:rsidR="00DD4D1E" w:rsidRPr="002D2C79" w:rsidRDefault="00DA7485" w:rsidP="00524D62">
            <w:pPr>
              <w:jc w:val="center"/>
              <w:rPr>
                <w:sz w:val="22"/>
                <w:szCs w:val="22"/>
              </w:rPr>
            </w:pPr>
            <w:r>
              <w:rPr>
                <w:sz w:val="22"/>
                <w:szCs w:val="22"/>
              </w:rPr>
              <w:t>0,0245</w:t>
            </w:r>
          </w:p>
        </w:tc>
        <w:tc>
          <w:tcPr>
            <w:tcW w:w="860" w:type="pct"/>
            <w:vAlign w:val="center"/>
          </w:tcPr>
          <w:p w:rsidR="00DD4D1E" w:rsidRPr="002D2C79" w:rsidRDefault="00DD4D1E" w:rsidP="000E63C2">
            <w:pPr>
              <w:ind w:left="123" w:hanging="123"/>
            </w:pPr>
            <w:r w:rsidRPr="002D2C79">
              <w:t xml:space="preserve">Уставный фонд </w:t>
            </w:r>
          </w:p>
        </w:tc>
        <w:tc>
          <w:tcPr>
            <w:tcW w:w="439" w:type="pct"/>
            <w:vAlign w:val="center"/>
          </w:tcPr>
          <w:p w:rsidR="00DD4D1E" w:rsidRPr="002D2C79" w:rsidRDefault="001F3188" w:rsidP="00524D62">
            <w:pPr>
              <w:jc w:val="center"/>
              <w:rPr>
                <w:sz w:val="22"/>
                <w:szCs w:val="22"/>
              </w:rPr>
            </w:pPr>
            <w:r>
              <w:rPr>
                <w:sz w:val="22"/>
                <w:szCs w:val="22"/>
              </w:rPr>
              <w:t>100</w:t>
            </w:r>
            <w:r w:rsidR="00DD4D1E" w:rsidRPr="002D2C79">
              <w:rPr>
                <w:sz w:val="22"/>
                <w:szCs w:val="22"/>
              </w:rPr>
              <w:t xml:space="preserve"> </w:t>
            </w:r>
          </w:p>
        </w:tc>
        <w:tc>
          <w:tcPr>
            <w:tcW w:w="583" w:type="pct"/>
            <w:vAlign w:val="center"/>
          </w:tcPr>
          <w:p w:rsidR="00DD4D1E" w:rsidRPr="002D2C79" w:rsidRDefault="00DD4D1E" w:rsidP="00524D62">
            <w:pPr>
              <w:jc w:val="center"/>
              <w:rPr>
                <w:sz w:val="22"/>
                <w:szCs w:val="22"/>
              </w:rPr>
            </w:pPr>
            <w:r w:rsidRPr="002D2C79">
              <w:rPr>
                <w:sz w:val="22"/>
                <w:szCs w:val="22"/>
              </w:rPr>
              <w:t xml:space="preserve">  </w:t>
            </w:r>
          </w:p>
        </w:tc>
        <w:tc>
          <w:tcPr>
            <w:tcW w:w="576" w:type="pct"/>
            <w:vAlign w:val="center"/>
          </w:tcPr>
          <w:p w:rsidR="00DD4D1E" w:rsidRPr="002D2C79" w:rsidRDefault="00DD4D1E" w:rsidP="00524D62">
            <w:pPr>
              <w:jc w:val="center"/>
              <w:rPr>
                <w:sz w:val="22"/>
                <w:szCs w:val="22"/>
              </w:rPr>
            </w:pPr>
            <w:r w:rsidRPr="002D2C79">
              <w:rPr>
                <w:sz w:val="22"/>
                <w:szCs w:val="22"/>
              </w:rPr>
              <w:t xml:space="preserve">  </w:t>
            </w:r>
          </w:p>
        </w:tc>
      </w:tr>
      <w:tr w:rsidR="00C0186E" w:rsidRPr="002D2C79" w:rsidTr="00C0186E">
        <w:trPr>
          <w:trHeight w:val="746"/>
          <w:tblCellSpacing w:w="0" w:type="dxa"/>
        </w:trPr>
        <w:tc>
          <w:tcPr>
            <w:tcW w:w="880" w:type="pct"/>
            <w:vMerge w:val="restart"/>
            <w:vAlign w:val="center"/>
          </w:tcPr>
          <w:p w:rsidR="00C0186E" w:rsidRPr="002D2C79" w:rsidRDefault="00C0186E" w:rsidP="00524D62">
            <w:r w:rsidRPr="002D2C79">
              <w:t xml:space="preserve">Запасы </w:t>
            </w:r>
          </w:p>
        </w:tc>
        <w:tc>
          <w:tcPr>
            <w:tcW w:w="435" w:type="pct"/>
            <w:vMerge w:val="restart"/>
            <w:vAlign w:val="center"/>
          </w:tcPr>
          <w:p w:rsidR="00C0186E" w:rsidRPr="002D2C79" w:rsidRDefault="00C0186E" w:rsidP="00524D62">
            <w:pPr>
              <w:jc w:val="center"/>
              <w:rPr>
                <w:sz w:val="22"/>
                <w:szCs w:val="22"/>
              </w:rPr>
            </w:pPr>
            <w:r>
              <w:rPr>
                <w:sz w:val="22"/>
                <w:szCs w:val="22"/>
              </w:rPr>
              <w:t>3883</w:t>
            </w:r>
            <w:r w:rsidRPr="002D2C79">
              <w:rPr>
                <w:sz w:val="22"/>
                <w:szCs w:val="22"/>
              </w:rPr>
              <w:t xml:space="preserve"> </w:t>
            </w:r>
          </w:p>
        </w:tc>
        <w:tc>
          <w:tcPr>
            <w:tcW w:w="648" w:type="pct"/>
            <w:vMerge w:val="restart"/>
            <w:vAlign w:val="center"/>
          </w:tcPr>
          <w:p w:rsidR="00C0186E" w:rsidRPr="002D2C79" w:rsidRDefault="00C0186E" w:rsidP="00524D62">
            <w:pPr>
              <w:jc w:val="center"/>
              <w:rPr>
                <w:sz w:val="22"/>
                <w:szCs w:val="22"/>
              </w:rPr>
            </w:pPr>
            <w:r>
              <w:rPr>
                <w:sz w:val="22"/>
                <w:szCs w:val="22"/>
              </w:rPr>
              <w:t>3883</w:t>
            </w:r>
            <w:r w:rsidRPr="002D2C79">
              <w:rPr>
                <w:sz w:val="22"/>
                <w:szCs w:val="22"/>
              </w:rPr>
              <w:t xml:space="preserve">  </w:t>
            </w:r>
          </w:p>
        </w:tc>
        <w:tc>
          <w:tcPr>
            <w:tcW w:w="579" w:type="pct"/>
            <w:vMerge w:val="restart"/>
            <w:vAlign w:val="center"/>
          </w:tcPr>
          <w:p w:rsidR="00C0186E" w:rsidRPr="002D2C79" w:rsidRDefault="00C0186E" w:rsidP="00524D62">
            <w:pPr>
              <w:jc w:val="center"/>
              <w:rPr>
                <w:sz w:val="22"/>
                <w:szCs w:val="22"/>
              </w:rPr>
            </w:pPr>
            <w:r>
              <w:rPr>
                <w:sz w:val="22"/>
                <w:szCs w:val="22"/>
              </w:rPr>
              <w:t>95,13</w:t>
            </w:r>
            <w:r w:rsidRPr="002D2C79">
              <w:rPr>
                <w:sz w:val="22"/>
                <w:szCs w:val="22"/>
              </w:rPr>
              <w:t xml:space="preserve">  </w:t>
            </w:r>
          </w:p>
        </w:tc>
        <w:tc>
          <w:tcPr>
            <w:tcW w:w="860" w:type="pct"/>
            <w:vAlign w:val="center"/>
          </w:tcPr>
          <w:p w:rsidR="00C0186E" w:rsidRPr="002D2C79" w:rsidRDefault="00C0186E" w:rsidP="00524D62">
            <w:r w:rsidRPr="002D2C79">
              <w:t>Нераспределенная прибыль</w:t>
            </w:r>
          </w:p>
        </w:tc>
        <w:tc>
          <w:tcPr>
            <w:tcW w:w="439" w:type="pct"/>
            <w:vAlign w:val="center"/>
          </w:tcPr>
          <w:p w:rsidR="00C0186E" w:rsidRPr="002D2C79" w:rsidRDefault="00C0186E" w:rsidP="00524D62">
            <w:pPr>
              <w:jc w:val="center"/>
              <w:rPr>
                <w:sz w:val="22"/>
                <w:szCs w:val="22"/>
              </w:rPr>
            </w:pPr>
            <w:r>
              <w:rPr>
                <w:sz w:val="22"/>
                <w:szCs w:val="22"/>
              </w:rPr>
              <w:t>4211</w:t>
            </w:r>
          </w:p>
        </w:tc>
        <w:tc>
          <w:tcPr>
            <w:tcW w:w="583" w:type="pct"/>
            <w:vAlign w:val="center"/>
          </w:tcPr>
          <w:p w:rsidR="00C0186E" w:rsidRPr="002D2C79" w:rsidRDefault="00C0186E" w:rsidP="00524D62">
            <w:pPr>
              <w:jc w:val="center"/>
              <w:rPr>
                <w:sz w:val="22"/>
                <w:szCs w:val="22"/>
              </w:rPr>
            </w:pPr>
            <w:r>
              <w:rPr>
                <w:sz w:val="22"/>
                <w:szCs w:val="22"/>
              </w:rPr>
              <w:t>4211</w:t>
            </w:r>
          </w:p>
        </w:tc>
        <w:tc>
          <w:tcPr>
            <w:tcW w:w="576" w:type="pct"/>
            <w:vAlign w:val="center"/>
          </w:tcPr>
          <w:p w:rsidR="00C0186E" w:rsidRPr="002D2C79" w:rsidRDefault="00C0186E" w:rsidP="00524D62">
            <w:pPr>
              <w:jc w:val="center"/>
              <w:rPr>
                <w:sz w:val="22"/>
                <w:szCs w:val="22"/>
              </w:rPr>
            </w:pPr>
            <w:r>
              <w:rPr>
                <w:sz w:val="22"/>
                <w:szCs w:val="22"/>
              </w:rPr>
              <w:t>103,16</w:t>
            </w:r>
          </w:p>
        </w:tc>
      </w:tr>
      <w:tr w:rsidR="00DA7485" w:rsidRPr="002D2C79" w:rsidTr="00DA7485">
        <w:trPr>
          <w:trHeight w:val="570"/>
          <w:tblCellSpacing w:w="0" w:type="dxa"/>
        </w:trPr>
        <w:tc>
          <w:tcPr>
            <w:tcW w:w="880" w:type="pct"/>
            <w:vMerge/>
            <w:vAlign w:val="center"/>
          </w:tcPr>
          <w:p w:rsidR="00DA7485" w:rsidRPr="002D2C79" w:rsidRDefault="00DA7485" w:rsidP="00524D62"/>
        </w:tc>
        <w:tc>
          <w:tcPr>
            <w:tcW w:w="435" w:type="pct"/>
            <w:vMerge/>
            <w:vAlign w:val="center"/>
          </w:tcPr>
          <w:p w:rsidR="00DA7485" w:rsidRPr="002D2C79" w:rsidRDefault="00DA7485" w:rsidP="00524D62">
            <w:pPr>
              <w:jc w:val="center"/>
              <w:rPr>
                <w:sz w:val="22"/>
                <w:szCs w:val="22"/>
              </w:rPr>
            </w:pPr>
          </w:p>
        </w:tc>
        <w:tc>
          <w:tcPr>
            <w:tcW w:w="648" w:type="pct"/>
            <w:vMerge/>
            <w:vAlign w:val="center"/>
          </w:tcPr>
          <w:p w:rsidR="00DA7485" w:rsidRPr="002D2C79" w:rsidRDefault="00DA7485" w:rsidP="00524D62">
            <w:pPr>
              <w:jc w:val="center"/>
              <w:rPr>
                <w:sz w:val="22"/>
                <w:szCs w:val="22"/>
              </w:rPr>
            </w:pPr>
          </w:p>
        </w:tc>
        <w:tc>
          <w:tcPr>
            <w:tcW w:w="579" w:type="pct"/>
            <w:vMerge/>
            <w:vAlign w:val="center"/>
          </w:tcPr>
          <w:p w:rsidR="00DA7485" w:rsidRPr="002D2C79" w:rsidRDefault="00DA7485" w:rsidP="00524D62">
            <w:pPr>
              <w:jc w:val="center"/>
              <w:rPr>
                <w:sz w:val="22"/>
                <w:szCs w:val="22"/>
              </w:rPr>
            </w:pPr>
          </w:p>
        </w:tc>
        <w:tc>
          <w:tcPr>
            <w:tcW w:w="860" w:type="pct"/>
            <w:vAlign w:val="center"/>
          </w:tcPr>
          <w:p w:rsidR="00DA7485" w:rsidRPr="002D2C79" w:rsidRDefault="00DA7485" w:rsidP="00524D62">
            <w:r w:rsidRPr="002D2C79">
              <w:t>Долгосрочные обязательства</w:t>
            </w:r>
          </w:p>
        </w:tc>
        <w:tc>
          <w:tcPr>
            <w:tcW w:w="439" w:type="pct"/>
            <w:vAlign w:val="center"/>
          </w:tcPr>
          <w:p w:rsidR="00DA7485" w:rsidRPr="002D2C79" w:rsidRDefault="00C0186E" w:rsidP="00524D62">
            <w:pPr>
              <w:ind w:left="-162" w:firstLine="162"/>
              <w:jc w:val="center"/>
              <w:rPr>
                <w:sz w:val="22"/>
                <w:szCs w:val="22"/>
              </w:rPr>
            </w:pPr>
            <w:r>
              <w:rPr>
                <w:sz w:val="22"/>
                <w:szCs w:val="22"/>
              </w:rPr>
              <w:t>0</w:t>
            </w:r>
          </w:p>
        </w:tc>
        <w:tc>
          <w:tcPr>
            <w:tcW w:w="583" w:type="pct"/>
            <w:vAlign w:val="center"/>
          </w:tcPr>
          <w:p w:rsidR="00DA7485" w:rsidRPr="002D2C79" w:rsidRDefault="00DA7485" w:rsidP="00524D62">
            <w:pPr>
              <w:jc w:val="center"/>
              <w:rPr>
                <w:sz w:val="22"/>
                <w:szCs w:val="22"/>
              </w:rPr>
            </w:pPr>
          </w:p>
        </w:tc>
        <w:tc>
          <w:tcPr>
            <w:tcW w:w="576" w:type="pct"/>
            <w:vAlign w:val="center"/>
          </w:tcPr>
          <w:p w:rsidR="00DA7485" w:rsidRPr="002D2C79" w:rsidRDefault="00DA7485" w:rsidP="00524D62">
            <w:pPr>
              <w:jc w:val="center"/>
              <w:rPr>
                <w:sz w:val="22"/>
                <w:szCs w:val="22"/>
              </w:rPr>
            </w:pPr>
          </w:p>
        </w:tc>
      </w:tr>
      <w:tr w:rsidR="000E63C2" w:rsidRPr="002D2C79" w:rsidTr="00DA7485">
        <w:trPr>
          <w:trHeight w:val="270"/>
          <w:tblCellSpacing w:w="0" w:type="dxa"/>
        </w:trPr>
        <w:tc>
          <w:tcPr>
            <w:tcW w:w="880" w:type="pct"/>
            <w:vAlign w:val="center"/>
          </w:tcPr>
          <w:p w:rsidR="00DD4D1E" w:rsidRPr="002D2C79" w:rsidRDefault="00DD4D1E" w:rsidP="00524D62">
            <w:r w:rsidRPr="002D2C79">
              <w:t xml:space="preserve">Дебиторы </w:t>
            </w:r>
          </w:p>
        </w:tc>
        <w:tc>
          <w:tcPr>
            <w:tcW w:w="435" w:type="pct"/>
            <w:vAlign w:val="center"/>
          </w:tcPr>
          <w:p w:rsidR="00DD4D1E" w:rsidRPr="002D2C79" w:rsidRDefault="00DA7485" w:rsidP="00524D62">
            <w:pPr>
              <w:jc w:val="center"/>
              <w:rPr>
                <w:sz w:val="22"/>
                <w:szCs w:val="22"/>
              </w:rPr>
            </w:pPr>
            <w:r>
              <w:rPr>
                <w:sz w:val="22"/>
                <w:szCs w:val="22"/>
              </w:rPr>
              <w:t>2901</w:t>
            </w:r>
          </w:p>
        </w:tc>
        <w:tc>
          <w:tcPr>
            <w:tcW w:w="648" w:type="pct"/>
            <w:vAlign w:val="center"/>
          </w:tcPr>
          <w:p w:rsidR="00DD4D1E" w:rsidRPr="002D2C79" w:rsidRDefault="00DA7485" w:rsidP="00524D62">
            <w:pPr>
              <w:jc w:val="center"/>
              <w:rPr>
                <w:sz w:val="22"/>
                <w:szCs w:val="22"/>
              </w:rPr>
            </w:pPr>
            <w:r>
              <w:rPr>
                <w:sz w:val="22"/>
                <w:szCs w:val="22"/>
              </w:rPr>
              <w:t>2901</w:t>
            </w:r>
          </w:p>
        </w:tc>
        <w:tc>
          <w:tcPr>
            <w:tcW w:w="579" w:type="pct"/>
            <w:vAlign w:val="center"/>
          </w:tcPr>
          <w:p w:rsidR="00DA7485" w:rsidRPr="002D2C79" w:rsidRDefault="00DA7485" w:rsidP="00DA7485">
            <w:pPr>
              <w:jc w:val="center"/>
              <w:rPr>
                <w:sz w:val="22"/>
                <w:szCs w:val="22"/>
              </w:rPr>
            </w:pPr>
            <w:r>
              <w:rPr>
                <w:sz w:val="22"/>
                <w:szCs w:val="22"/>
              </w:rPr>
              <w:t>71,08</w:t>
            </w:r>
          </w:p>
        </w:tc>
        <w:tc>
          <w:tcPr>
            <w:tcW w:w="860" w:type="pct"/>
            <w:vAlign w:val="center"/>
          </w:tcPr>
          <w:p w:rsidR="00DD4D1E" w:rsidRPr="002D2C79" w:rsidRDefault="00C8556C" w:rsidP="00524D62">
            <w:r w:rsidRPr="002D2C79">
              <w:t>Займы и кредиты</w:t>
            </w:r>
          </w:p>
        </w:tc>
        <w:tc>
          <w:tcPr>
            <w:tcW w:w="439" w:type="pct"/>
            <w:vAlign w:val="center"/>
          </w:tcPr>
          <w:p w:rsidR="00DD4D1E" w:rsidRPr="002D2C79" w:rsidRDefault="00C0186E" w:rsidP="00524D62">
            <w:pPr>
              <w:jc w:val="center"/>
              <w:rPr>
                <w:sz w:val="22"/>
                <w:szCs w:val="22"/>
              </w:rPr>
            </w:pPr>
            <w:r>
              <w:rPr>
                <w:sz w:val="22"/>
                <w:szCs w:val="22"/>
              </w:rPr>
              <w:t>1000</w:t>
            </w:r>
          </w:p>
        </w:tc>
        <w:tc>
          <w:tcPr>
            <w:tcW w:w="583" w:type="pct"/>
            <w:vAlign w:val="center"/>
          </w:tcPr>
          <w:p w:rsidR="00DD4D1E" w:rsidRPr="002D2C79" w:rsidRDefault="00DD4D1E" w:rsidP="00524D62">
            <w:pPr>
              <w:jc w:val="center"/>
              <w:rPr>
                <w:sz w:val="22"/>
                <w:szCs w:val="22"/>
              </w:rPr>
            </w:pPr>
          </w:p>
        </w:tc>
        <w:tc>
          <w:tcPr>
            <w:tcW w:w="576" w:type="pct"/>
            <w:vAlign w:val="center"/>
          </w:tcPr>
          <w:p w:rsidR="00DD4D1E" w:rsidRPr="002D2C79" w:rsidRDefault="00DD4D1E" w:rsidP="00524D62">
            <w:pPr>
              <w:jc w:val="center"/>
              <w:rPr>
                <w:sz w:val="22"/>
                <w:szCs w:val="22"/>
              </w:rPr>
            </w:pPr>
          </w:p>
        </w:tc>
      </w:tr>
      <w:tr w:rsidR="000E63C2" w:rsidRPr="002D2C79" w:rsidTr="00DA7485">
        <w:trPr>
          <w:trHeight w:val="630"/>
          <w:tblCellSpacing w:w="0" w:type="dxa"/>
        </w:trPr>
        <w:tc>
          <w:tcPr>
            <w:tcW w:w="880" w:type="pct"/>
            <w:vAlign w:val="center"/>
          </w:tcPr>
          <w:p w:rsidR="00DD4D1E" w:rsidRPr="002D2C79" w:rsidRDefault="00DD4D1E" w:rsidP="00524D62">
            <w:r w:rsidRPr="002D2C79">
              <w:t xml:space="preserve">Денежные средства </w:t>
            </w:r>
          </w:p>
        </w:tc>
        <w:tc>
          <w:tcPr>
            <w:tcW w:w="435" w:type="pct"/>
            <w:vAlign w:val="center"/>
          </w:tcPr>
          <w:p w:rsidR="00DD4D1E" w:rsidRPr="002D2C79" w:rsidRDefault="00DA7485" w:rsidP="00524D62">
            <w:pPr>
              <w:jc w:val="center"/>
              <w:rPr>
                <w:sz w:val="22"/>
                <w:szCs w:val="22"/>
              </w:rPr>
            </w:pPr>
            <w:r>
              <w:rPr>
                <w:sz w:val="22"/>
                <w:szCs w:val="22"/>
              </w:rPr>
              <w:t>232</w:t>
            </w:r>
          </w:p>
        </w:tc>
        <w:tc>
          <w:tcPr>
            <w:tcW w:w="648" w:type="pct"/>
            <w:vAlign w:val="center"/>
          </w:tcPr>
          <w:p w:rsidR="00DD4D1E" w:rsidRPr="002D2C79" w:rsidRDefault="00DD4D1E" w:rsidP="00524D62">
            <w:pPr>
              <w:jc w:val="center"/>
              <w:rPr>
                <w:sz w:val="22"/>
                <w:szCs w:val="22"/>
              </w:rPr>
            </w:pPr>
            <w:r w:rsidRPr="002D2C79">
              <w:rPr>
                <w:sz w:val="22"/>
                <w:szCs w:val="22"/>
              </w:rPr>
              <w:t xml:space="preserve">  </w:t>
            </w:r>
          </w:p>
        </w:tc>
        <w:tc>
          <w:tcPr>
            <w:tcW w:w="579" w:type="pct"/>
            <w:vAlign w:val="center"/>
          </w:tcPr>
          <w:p w:rsidR="00DD4D1E" w:rsidRPr="002D2C79" w:rsidRDefault="00DD4D1E" w:rsidP="00524D62">
            <w:pPr>
              <w:jc w:val="center"/>
              <w:rPr>
                <w:sz w:val="22"/>
                <w:szCs w:val="22"/>
              </w:rPr>
            </w:pPr>
          </w:p>
        </w:tc>
        <w:tc>
          <w:tcPr>
            <w:tcW w:w="860" w:type="pct"/>
            <w:vAlign w:val="center"/>
          </w:tcPr>
          <w:p w:rsidR="00DD4D1E" w:rsidRPr="002D2C79" w:rsidRDefault="00C8556C" w:rsidP="00524D62">
            <w:r w:rsidRPr="002D2C79">
              <w:t>Кредиторская задолженность</w:t>
            </w:r>
          </w:p>
        </w:tc>
        <w:tc>
          <w:tcPr>
            <w:tcW w:w="439" w:type="pct"/>
            <w:vAlign w:val="center"/>
          </w:tcPr>
          <w:p w:rsidR="00DD4D1E" w:rsidRPr="002D2C79" w:rsidRDefault="00C0186E" w:rsidP="00524D62">
            <w:pPr>
              <w:jc w:val="center"/>
              <w:rPr>
                <w:sz w:val="22"/>
                <w:szCs w:val="22"/>
              </w:rPr>
            </w:pPr>
            <w:r>
              <w:rPr>
                <w:sz w:val="22"/>
                <w:szCs w:val="22"/>
              </w:rPr>
              <w:t>1707</w:t>
            </w:r>
          </w:p>
        </w:tc>
        <w:tc>
          <w:tcPr>
            <w:tcW w:w="583" w:type="pct"/>
            <w:vAlign w:val="center"/>
          </w:tcPr>
          <w:p w:rsidR="00DD4D1E" w:rsidRPr="002D2C79" w:rsidRDefault="00C0186E" w:rsidP="00524D62">
            <w:pPr>
              <w:jc w:val="center"/>
              <w:rPr>
                <w:sz w:val="22"/>
                <w:szCs w:val="22"/>
              </w:rPr>
            </w:pPr>
            <w:r>
              <w:rPr>
                <w:sz w:val="22"/>
                <w:szCs w:val="22"/>
              </w:rPr>
              <w:t>1707</w:t>
            </w:r>
          </w:p>
        </w:tc>
        <w:tc>
          <w:tcPr>
            <w:tcW w:w="576" w:type="pct"/>
            <w:vAlign w:val="center"/>
          </w:tcPr>
          <w:p w:rsidR="00DD4D1E" w:rsidRPr="002D2C79" w:rsidRDefault="00C0186E" w:rsidP="00524D62">
            <w:pPr>
              <w:jc w:val="center"/>
              <w:rPr>
                <w:sz w:val="22"/>
                <w:szCs w:val="22"/>
              </w:rPr>
            </w:pPr>
            <w:r>
              <w:rPr>
                <w:sz w:val="22"/>
                <w:szCs w:val="22"/>
              </w:rPr>
              <w:t>41.82</w:t>
            </w:r>
          </w:p>
        </w:tc>
      </w:tr>
      <w:tr w:rsidR="000E63C2" w:rsidRPr="002D2C79" w:rsidTr="00DA7485">
        <w:trPr>
          <w:trHeight w:val="315"/>
          <w:tblCellSpacing w:w="0" w:type="dxa"/>
        </w:trPr>
        <w:tc>
          <w:tcPr>
            <w:tcW w:w="880" w:type="pct"/>
            <w:vAlign w:val="center"/>
          </w:tcPr>
          <w:p w:rsidR="00DD4D1E" w:rsidRPr="002D2C79" w:rsidRDefault="00DD4D1E" w:rsidP="00524D62">
            <w:r w:rsidRPr="002D2C79">
              <w:t xml:space="preserve">Итого </w:t>
            </w:r>
          </w:p>
        </w:tc>
        <w:tc>
          <w:tcPr>
            <w:tcW w:w="435" w:type="pct"/>
            <w:vAlign w:val="center"/>
          </w:tcPr>
          <w:p w:rsidR="00DD4D1E" w:rsidRPr="002D2C79" w:rsidRDefault="001F3188" w:rsidP="001F3188">
            <w:pPr>
              <w:jc w:val="center"/>
              <w:rPr>
                <w:sz w:val="22"/>
                <w:szCs w:val="22"/>
              </w:rPr>
            </w:pPr>
            <w:r>
              <w:rPr>
                <w:sz w:val="22"/>
                <w:szCs w:val="22"/>
              </w:rPr>
              <w:t>7016</w:t>
            </w:r>
          </w:p>
        </w:tc>
        <w:tc>
          <w:tcPr>
            <w:tcW w:w="648" w:type="pct"/>
            <w:vAlign w:val="center"/>
          </w:tcPr>
          <w:p w:rsidR="00DD4D1E" w:rsidRPr="002D2C79" w:rsidRDefault="00C0186E" w:rsidP="00524D62">
            <w:pPr>
              <w:jc w:val="center"/>
              <w:rPr>
                <w:sz w:val="22"/>
                <w:szCs w:val="22"/>
              </w:rPr>
            </w:pPr>
            <w:r>
              <w:rPr>
                <w:sz w:val="22"/>
                <w:szCs w:val="22"/>
              </w:rPr>
              <w:t>6785</w:t>
            </w:r>
          </w:p>
        </w:tc>
        <w:tc>
          <w:tcPr>
            <w:tcW w:w="579" w:type="pct"/>
            <w:vAlign w:val="center"/>
          </w:tcPr>
          <w:p w:rsidR="00DD4D1E" w:rsidRPr="001F3188" w:rsidRDefault="001F3188" w:rsidP="00524D62">
            <w:pPr>
              <w:jc w:val="center"/>
              <w:rPr>
                <w:sz w:val="22"/>
                <w:szCs w:val="22"/>
              </w:rPr>
            </w:pPr>
            <w:r>
              <w:rPr>
                <w:sz w:val="22"/>
                <w:szCs w:val="22"/>
              </w:rPr>
              <w:t>220</w:t>
            </w:r>
          </w:p>
        </w:tc>
        <w:tc>
          <w:tcPr>
            <w:tcW w:w="860" w:type="pct"/>
            <w:vAlign w:val="center"/>
          </w:tcPr>
          <w:p w:rsidR="00DD4D1E" w:rsidRPr="002D2C79" w:rsidRDefault="00DD4D1E" w:rsidP="00524D62">
            <w:r w:rsidRPr="002D2C79">
              <w:t xml:space="preserve">Итого </w:t>
            </w:r>
          </w:p>
        </w:tc>
        <w:tc>
          <w:tcPr>
            <w:tcW w:w="439" w:type="pct"/>
            <w:vAlign w:val="center"/>
          </w:tcPr>
          <w:p w:rsidR="00DD4D1E" w:rsidRPr="002D2C79" w:rsidRDefault="00C8556C" w:rsidP="00524D62">
            <w:pPr>
              <w:jc w:val="center"/>
              <w:rPr>
                <w:sz w:val="22"/>
                <w:szCs w:val="22"/>
              </w:rPr>
            </w:pPr>
            <w:r w:rsidRPr="002D2C79">
              <w:rPr>
                <w:sz w:val="22"/>
                <w:szCs w:val="22"/>
              </w:rPr>
              <w:t>263130</w:t>
            </w:r>
          </w:p>
        </w:tc>
        <w:tc>
          <w:tcPr>
            <w:tcW w:w="583" w:type="pct"/>
            <w:vAlign w:val="center"/>
          </w:tcPr>
          <w:p w:rsidR="00DD4D1E" w:rsidRPr="002D2C79" w:rsidRDefault="00C0186E" w:rsidP="00524D62">
            <w:pPr>
              <w:jc w:val="center"/>
              <w:rPr>
                <w:sz w:val="22"/>
                <w:szCs w:val="22"/>
              </w:rPr>
            </w:pPr>
            <w:r>
              <w:rPr>
                <w:sz w:val="22"/>
                <w:szCs w:val="22"/>
              </w:rPr>
              <w:t>5918</w:t>
            </w:r>
          </w:p>
        </w:tc>
        <w:tc>
          <w:tcPr>
            <w:tcW w:w="576" w:type="pct"/>
            <w:vAlign w:val="center"/>
          </w:tcPr>
          <w:p w:rsidR="00DD4D1E" w:rsidRPr="002D2C79" w:rsidRDefault="00C0186E" w:rsidP="00524D62">
            <w:pPr>
              <w:jc w:val="center"/>
              <w:rPr>
                <w:sz w:val="22"/>
                <w:szCs w:val="22"/>
              </w:rPr>
            </w:pPr>
            <w:r>
              <w:rPr>
                <w:sz w:val="22"/>
                <w:szCs w:val="22"/>
              </w:rPr>
              <w:t>220</w:t>
            </w:r>
          </w:p>
        </w:tc>
      </w:tr>
    </w:tbl>
    <w:p w:rsidR="00524D62" w:rsidRDefault="00524D62" w:rsidP="00C0186E">
      <w:pPr>
        <w:pStyle w:val="ab"/>
        <w:rPr>
          <w:b w:val="0"/>
          <w:bCs w:val="0"/>
        </w:rPr>
      </w:pPr>
      <w:r>
        <w:rPr>
          <w:b w:val="0"/>
          <w:bCs w:val="0"/>
        </w:rPr>
        <w:t xml:space="preserve">Итак, из таблицы видно, что уровень существенности по статье нераспределенная прибыль </w:t>
      </w:r>
      <w:r w:rsidR="00C0186E">
        <w:rPr>
          <w:b w:val="0"/>
          <w:bCs w:val="0"/>
        </w:rPr>
        <w:t>103.16</w:t>
      </w:r>
      <w:r>
        <w:rPr>
          <w:b w:val="0"/>
          <w:bCs w:val="0"/>
        </w:rPr>
        <w:t xml:space="preserve"> тысяч рублей, но данный уровень применим к накопленной предприятием прибыли, а не за финансовый результат исследуемого периода, это необходимо учитывать в дальнейшем.</w:t>
      </w:r>
    </w:p>
    <w:p w:rsidR="006170D5" w:rsidRDefault="006170D5" w:rsidP="006170D5">
      <w:pPr>
        <w:pStyle w:val="ab"/>
        <w:rPr>
          <w:b w:val="0"/>
          <w:bCs w:val="0"/>
        </w:rPr>
      </w:pPr>
      <w:r>
        <w:rPr>
          <w:b w:val="0"/>
          <w:bCs w:val="0"/>
        </w:rPr>
        <w:t>Итак, оценив систему бухгалтерского учёта и внутреннего контроля</w:t>
      </w:r>
      <w:r w:rsidR="00295C8F">
        <w:rPr>
          <w:b w:val="0"/>
          <w:bCs w:val="0"/>
        </w:rPr>
        <w:t>, а также определив уровень существенности</w:t>
      </w:r>
      <w:r>
        <w:rPr>
          <w:b w:val="0"/>
          <w:bCs w:val="0"/>
        </w:rPr>
        <w:t>, мы завершили предварительный этап планирования аудиторской проверки. Перейдём к следующим этапам планирования аудита финансовых результатов – составлению плана и программы аудита.</w:t>
      </w:r>
    </w:p>
    <w:p w:rsidR="006170D5" w:rsidRDefault="006170D5" w:rsidP="00204743">
      <w:pPr>
        <w:pStyle w:val="ConsPlusNormal"/>
        <w:widowControl/>
        <w:spacing w:line="360" w:lineRule="auto"/>
        <w:jc w:val="center"/>
        <w:rPr>
          <w:rFonts w:ascii="Times New Roman" w:hAnsi="Times New Roman" w:cs="Times New Roman"/>
          <w:b/>
          <w:sz w:val="24"/>
          <w:szCs w:val="24"/>
        </w:rPr>
      </w:pPr>
    </w:p>
    <w:p w:rsidR="002D2C79" w:rsidRDefault="002D2C79" w:rsidP="00204743">
      <w:pPr>
        <w:pStyle w:val="ConsPlusNormal"/>
        <w:widowControl/>
        <w:spacing w:line="360" w:lineRule="auto"/>
        <w:jc w:val="center"/>
        <w:rPr>
          <w:rFonts w:ascii="Times New Roman" w:hAnsi="Times New Roman" w:cs="Times New Roman"/>
          <w:b/>
          <w:sz w:val="24"/>
          <w:szCs w:val="24"/>
        </w:rPr>
      </w:pPr>
    </w:p>
    <w:p w:rsidR="002B63B7" w:rsidRDefault="002B63B7" w:rsidP="00204743">
      <w:pPr>
        <w:pStyle w:val="ConsPlusNormal"/>
        <w:widowControl/>
        <w:spacing w:line="360" w:lineRule="auto"/>
        <w:jc w:val="center"/>
        <w:rPr>
          <w:rFonts w:ascii="Times New Roman" w:hAnsi="Times New Roman" w:cs="Times New Roman"/>
          <w:b/>
          <w:sz w:val="24"/>
          <w:szCs w:val="24"/>
        </w:rPr>
      </w:pPr>
    </w:p>
    <w:p w:rsidR="00524D62" w:rsidRPr="002B63B7" w:rsidRDefault="00257220" w:rsidP="00257220">
      <w:pPr>
        <w:shd w:val="clear" w:color="auto" w:fill="FFFFFF"/>
        <w:autoSpaceDE w:val="0"/>
        <w:autoSpaceDN w:val="0"/>
        <w:adjustRightInd w:val="0"/>
        <w:ind w:left="993"/>
        <w:jc w:val="center"/>
        <w:rPr>
          <w:rFonts w:ascii="Arial" w:hAnsi="Arial" w:cs="Arial"/>
          <w:b/>
          <w:i/>
          <w:color w:val="000000"/>
        </w:rPr>
      </w:pPr>
      <w:r w:rsidRPr="002B63B7">
        <w:rPr>
          <w:rFonts w:ascii="Arial" w:hAnsi="Arial" w:cs="Arial"/>
          <w:b/>
          <w:i/>
          <w:color w:val="000000"/>
        </w:rPr>
        <w:t xml:space="preserve">2.2 </w:t>
      </w:r>
      <w:r w:rsidR="00204743" w:rsidRPr="002B63B7">
        <w:rPr>
          <w:rFonts w:ascii="Arial" w:hAnsi="Arial" w:cs="Arial"/>
          <w:b/>
          <w:i/>
          <w:color w:val="000000"/>
        </w:rPr>
        <w:t>Общий план и программа аудита финансовы</w:t>
      </w:r>
      <w:r w:rsidR="00C0186E">
        <w:rPr>
          <w:rFonts w:ascii="Arial" w:hAnsi="Arial" w:cs="Arial"/>
          <w:b/>
          <w:i/>
          <w:color w:val="000000"/>
        </w:rPr>
        <w:t>х результатов ОО</w:t>
      </w:r>
      <w:r w:rsidR="00524D62" w:rsidRPr="002B63B7">
        <w:rPr>
          <w:rFonts w:ascii="Arial" w:hAnsi="Arial" w:cs="Arial"/>
          <w:b/>
          <w:i/>
          <w:color w:val="000000"/>
        </w:rPr>
        <w:t>О "</w:t>
      </w:r>
      <w:r w:rsidR="00C0186E">
        <w:rPr>
          <w:rFonts w:ascii="Arial" w:hAnsi="Arial" w:cs="Arial"/>
          <w:b/>
          <w:i/>
          <w:color w:val="000000"/>
        </w:rPr>
        <w:t>Ярэластомер</w:t>
      </w:r>
      <w:r w:rsidR="00524D62" w:rsidRPr="002B63B7">
        <w:rPr>
          <w:rFonts w:ascii="Arial" w:hAnsi="Arial" w:cs="Arial"/>
          <w:b/>
          <w:i/>
          <w:color w:val="000000"/>
        </w:rPr>
        <w:t>"</w:t>
      </w:r>
    </w:p>
    <w:p w:rsidR="00524D62" w:rsidRPr="00204743" w:rsidRDefault="00524D62" w:rsidP="00524D62">
      <w:pPr>
        <w:shd w:val="clear" w:color="auto" w:fill="FFFFFF"/>
        <w:autoSpaceDE w:val="0"/>
        <w:autoSpaceDN w:val="0"/>
        <w:adjustRightInd w:val="0"/>
        <w:jc w:val="center"/>
        <w:rPr>
          <w:b/>
          <w:color w:val="000000"/>
        </w:rPr>
      </w:pPr>
    </w:p>
    <w:p w:rsidR="005E5CB3" w:rsidRPr="000A18BF" w:rsidRDefault="005E5CB3" w:rsidP="005E5CB3">
      <w:pPr>
        <w:shd w:val="clear" w:color="auto" w:fill="FFFFFF"/>
        <w:spacing w:line="360" w:lineRule="auto"/>
        <w:ind w:left="170" w:right="57" w:firstLine="709"/>
        <w:jc w:val="both"/>
        <w:rPr>
          <w:color w:val="000000"/>
          <w:spacing w:val="-3"/>
        </w:rPr>
      </w:pPr>
      <w:r>
        <w:rPr>
          <w:color w:val="000000"/>
          <w:spacing w:val="-3"/>
        </w:rPr>
        <w:t xml:space="preserve">В соответствии с Правилом (стандартом) № 3 «Планирование аудита» </w:t>
      </w:r>
      <w:r w:rsidRPr="000A18BF">
        <w:rPr>
          <w:color w:val="000000"/>
          <w:spacing w:val="-3"/>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w:t>
      </w:r>
      <w:r w:rsidR="002B63B7">
        <w:rPr>
          <w:color w:val="000000"/>
          <w:spacing w:val="-3"/>
        </w:rPr>
        <w:t xml:space="preserve"> </w:t>
      </w:r>
      <w:r w:rsidR="002B63B7" w:rsidRPr="002B63B7">
        <w:rPr>
          <w:color w:val="000000"/>
          <w:spacing w:val="-3"/>
        </w:rPr>
        <w:t>[</w:t>
      </w:r>
      <w:r w:rsidR="002B63B7">
        <w:rPr>
          <w:color w:val="000000"/>
          <w:spacing w:val="-3"/>
        </w:rPr>
        <w:fldChar w:fldCharType="begin"/>
      </w:r>
      <w:r w:rsidR="002B63B7">
        <w:rPr>
          <w:color w:val="000000"/>
          <w:spacing w:val="-3"/>
        </w:rPr>
        <w:instrText xml:space="preserve"> REF _Ref251679931 \r \h </w:instrText>
      </w:r>
      <w:r w:rsidR="002B63B7">
        <w:rPr>
          <w:color w:val="000000"/>
          <w:spacing w:val="-3"/>
        </w:rPr>
      </w:r>
      <w:r w:rsidR="002B63B7">
        <w:rPr>
          <w:color w:val="000000"/>
          <w:spacing w:val="-3"/>
        </w:rPr>
        <w:fldChar w:fldCharType="separate"/>
      </w:r>
      <w:r w:rsidR="00AF7118">
        <w:rPr>
          <w:color w:val="000000"/>
          <w:spacing w:val="-3"/>
        </w:rPr>
        <w:t>13</w:t>
      </w:r>
      <w:r w:rsidR="002B63B7">
        <w:rPr>
          <w:color w:val="000000"/>
          <w:spacing w:val="-3"/>
        </w:rPr>
        <w:fldChar w:fldCharType="end"/>
      </w:r>
      <w:r w:rsidR="002B63B7" w:rsidRPr="002B63B7">
        <w:rPr>
          <w:color w:val="000000"/>
          <w:spacing w:val="-3"/>
        </w:rPr>
        <w:t>]</w:t>
      </w:r>
      <w:r w:rsidR="002B63B7">
        <w:rPr>
          <w:color w:val="000000"/>
          <w:spacing w:val="-3"/>
        </w:rPr>
        <w:t>. Общ</w:t>
      </w:r>
      <w:r w:rsidRPr="000A18BF">
        <w:rPr>
          <w:color w:val="000000"/>
          <w:spacing w:val="-3"/>
        </w:rPr>
        <w:t>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r>
        <w:rPr>
          <w:color w:val="000000"/>
          <w:spacing w:val="-3"/>
        </w:rPr>
        <w:t>.</w:t>
      </w:r>
    </w:p>
    <w:p w:rsidR="005E5CB3" w:rsidRPr="0019101C" w:rsidRDefault="005E5CB3" w:rsidP="005E5CB3">
      <w:pPr>
        <w:shd w:val="clear" w:color="auto" w:fill="FFFFFF"/>
        <w:spacing w:line="360" w:lineRule="auto"/>
        <w:ind w:left="170" w:right="57" w:firstLine="709"/>
        <w:jc w:val="both"/>
        <w:rPr>
          <w:color w:val="000000"/>
          <w:spacing w:val="-3"/>
        </w:rPr>
      </w:pPr>
      <w:r>
        <w:rPr>
          <w:color w:val="000000"/>
          <w:spacing w:val="-3"/>
        </w:rPr>
        <w:t>А</w:t>
      </w:r>
      <w:r w:rsidRPr="0019101C">
        <w:rPr>
          <w:color w:val="000000"/>
          <w:spacing w:val="-3"/>
        </w:rPr>
        <w:t xml:space="preserve">удитору </w:t>
      </w:r>
      <w:r>
        <w:rPr>
          <w:color w:val="000000"/>
          <w:spacing w:val="-3"/>
        </w:rPr>
        <w:t xml:space="preserve">также </w:t>
      </w:r>
      <w:r w:rsidRPr="0019101C">
        <w:rPr>
          <w:color w:val="000000"/>
          <w:spacing w:val="-3"/>
        </w:rPr>
        <w:t xml:space="preserve">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w:t>
      </w:r>
    </w:p>
    <w:p w:rsidR="005E5CB3" w:rsidRDefault="005E5CB3" w:rsidP="005E5CB3">
      <w:pPr>
        <w:shd w:val="clear" w:color="auto" w:fill="FFFFFF"/>
        <w:spacing w:line="360" w:lineRule="auto"/>
        <w:ind w:left="170" w:right="57" w:firstLine="709"/>
        <w:jc w:val="both"/>
      </w:pPr>
      <w:r w:rsidRPr="001666B2">
        <w:t>На этапе планирования производится разработка общего плана</w:t>
      </w:r>
      <w:r w:rsidR="002C07BE">
        <w:t>,</w:t>
      </w:r>
      <w:r w:rsidRPr="001666B2">
        <w:t xml:space="preserve"> на основе которого составл</w:t>
      </w:r>
      <w:r>
        <w:t>яется рабочая программа аудита.</w:t>
      </w:r>
      <w:r w:rsidR="002C07BE">
        <w:t xml:space="preserve"> План аудита оформлен в Раб</w:t>
      </w:r>
      <w:r w:rsidR="002D2C79">
        <w:t>очем докум</w:t>
      </w:r>
      <w:r w:rsidR="002B63B7">
        <w:t>енте (РД-5) в таблице (см.табл.8</w:t>
      </w:r>
      <w:r w:rsidR="002C07BE">
        <w:t>, с.30</w:t>
      </w:r>
      <w:r w:rsidR="002D2C79">
        <w:t>).</w:t>
      </w:r>
    </w:p>
    <w:p w:rsidR="004C6177" w:rsidRDefault="002D2C79" w:rsidP="00E716EC">
      <w:pPr>
        <w:pStyle w:val="ConsPlusNormal"/>
        <w:widowControl/>
        <w:spacing w:line="360" w:lineRule="auto"/>
        <w:jc w:val="right"/>
        <w:outlineLvl w:val="0"/>
        <w:rPr>
          <w:rFonts w:ascii="Times New Roman" w:hAnsi="Times New Roman" w:cs="Times New Roman"/>
          <w:b/>
          <w:sz w:val="24"/>
          <w:szCs w:val="24"/>
        </w:rPr>
      </w:pPr>
      <w:r>
        <w:rPr>
          <w:rFonts w:ascii="Times New Roman" w:hAnsi="Times New Roman" w:cs="Times New Roman"/>
          <w:b/>
          <w:sz w:val="24"/>
          <w:szCs w:val="24"/>
        </w:rPr>
        <w:br w:type="page"/>
      </w:r>
      <w:r w:rsidR="002C07BE">
        <w:rPr>
          <w:rFonts w:ascii="Times New Roman" w:hAnsi="Times New Roman" w:cs="Times New Roman"/>
          <w:b/>
          <w:sz w:val="24"/>
          <w:szCs w:val="24"/>
        </w:rPr>
        <w:t>Таблица 8</w:t>
      </w:r>
    </w:p>
    <w:p w:rsidR="002D2C79" w:rsidRPr="00A14B62" w:rsidRDefault="002D2C79" w:rsidP="00E716EC">
      <w:pPr>
        <w:pStyle w:val="ConsPlusNormal"/>
        <w:widowControl/>
        <w:spacing w:line="360" w:lineRule="auto"/>
        <w:jc w:val="right"/>
        <w:outlineLvl w:val="0"/>
        <w:rPr>
          <w:rFonts w:ascii="Times New Roman" w:hAnsi="Times New Roman" w:cs="Times New Roman"/>
          <w:b/>
          <w:sz w:val="24"/>
          <w:szCs w:val="24"/>
        </w:rPr>
      </w:pPr>
      <w:r>
        <w:rPr>
          <w:rFonts w:ascii="Times New Roman" w:hAnsi="Times New Roman" w:cs="Times New Roman"/>
          <w:b/>
          <w:sz w:val="24"/>
          <w:szCs w:val="24"/>
        </w:rPr>
        <w:t>РД-5</w:t>
      </w:r>
    </w:p>
    <w:p w:rsidR="004C6177" w:rsidRDefault="004C6177" w:rsidP="00E716EC">
      <w:pPr>
        <w:spacing w:line="360" w:lineRule="auto"/>
        <w:jc w:val="center"/>
        <w:outlineLvl w:val="0"/>
        <w:rPr>
          <w:b/>
        </w:rPr>
      </w:pPr>
      <w:r w:rsidRPr="00CB0F37">
        <w:rPr>
          <w:b/>
        </w:rPr>
        <w:t xml:space="preserve">План аудита </w:t>
      </w:r>
      <w:r>
        <w:rPr>
          <w:b/>
        </w:rPr>
        <w:t>финансовых результатов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714"/>
      </w:tblGrid>
      <w:tr w:rsidR="004C6177" w:rsidRPr="002D2C79" w:rsidTr="00706AA1">
        <w:trPr>
          <w:trHeight w:val="311"/>
        </w:trPr>
        <w:tc>
          <w:tcPr>
            <w:tcW w:w="4608" w:type="dxa"/>
          </w:tcPr>
          <w:p w:rsidR="004C6177" w:rsidRPr="00706AA1" w:rsidRDefault="004C6177" w:rsidP="002B63B7">
            <w:pPr>
              <w:pStyle w:val="3"/>
              <w:rPr>
                <w:sz w:val="24"/>
                <w:szCs w:val="24"/>
              </w:rPr>
            </w:pPr>
            <w:r w:rsidRPr="00706AA1">
              <w:rPr>
                <w:sz w:val="24"/>
                <w:szCs w:val="24"/>
              </w:rPr>
              <w:t>Проверяемая организация</w:t>
            </w:r>
          </w:p>
        </w:tc>
        <w:tc>
          <w:tcPr>
            <w:tcW w:w="4714" w:type="dxa"/>
          </w:tcPr>
          <w:p w:rsidR="004C6177" w:rsidRPr="00706AA1" w:rsidRDefault="00C0186E" w:rsidP="002B63B7">
            <w:pPr>
              <w:pStyle w:val="3"/>
              <w:rPr>
                <w:sz w:val="24"/>
                <w:szCs w:val="24"/>
              </w:rPr>
            </w:pPr>
            <w:r>
              <w:rPr>
                <w:sz w:val="24"/>
                <w:szCs w:val="24"/>
              </w:rPr>
              <w:t>ООО «Ярэластомер»</w:t>
            </w:r>
          </w:p>
        </w:tc>
      </w:tr>
      <w:tr w:rsidR="004C6177" w:rsidRPr="002D2C79" w:rsidTr="00706AA1">
        <w:tc>
          <w:tcPr>
            <w:tcW w:w="4608" w:type="dxa"/>
          </w:tcPr>
          <w:p w:rsidR="004C6177" w:rsidRPr="00706AA1" w:rsidRDefault="004C6177" w:rsidP="002B63B7">
            <w:pPr>
              <w:pStyle w:val="3"/>
              <w:rPr>
                <w:sz w:val="24"/>
                <w:szCs w:val="24"/>
              </w:rPr>
            </w:pPr>
            <w:r w:rsidRPr="00706AA1">
              <w:rPr>
                <w:sz w:val="24"/>
                <w:szCs w:val="24"/>
              </w:rPr>
              <w:t>Период аудита</w:t>
            </w:r>
          </w:p>
        </w:tc>
        <w:tc>
          <w:tcPr>
            <w:tcW w:w="4714" w:type="dxa"/>
          </w:tcPr>
          <w:p w:rsidR="004C6177" w:rsidRPr="00706AA1" w:rsidRDefault="004C6177" w:rsidP="002B63B7">
            <w:pPr>
              <w:pStyle w:val="3"/>
              <w:rPr>
                <w:sz w:val="24"/>
                <w:szCs w:val="24"/>
              </w:rPr>
            </w:pPr>
            <w:r w:rsidRPr="00706AA1">
              <w:rPr>
                <w:sz w:val="24"/>
                <w:szCs w:val="24"/>
              </w:rPr>
              <w:t xml:space="preserve">с </w:t>
            </w:r>
            <w:smartTag w:uri="urn:schemas-microsoft-com:office:smarttags" w:element="date">
              <w:smartTagPr>
                <w:attr w:name="Year" w:val="08"/>
                <w:attr w:name="Day" w:val="01"/>
                <w:attr w:name="Month" w:val="01"/>
                <w:attr w:name="ls" w:val="trans"/>
              </w:smartTagPr>
              <w:r w:rsidRPr="00706AA1">
                <w:rPr>
                  <w:sz w:val="24"/>
                  <w:szCs w:val="24"/>
                </w:rPr>
                <w:t>01.0</w:t>
              </w:r>
              <w:r w:rsidR="006E2FA3" w:rsidRPr="00706AA1">
                <w:rPr>
                  <w:sz w:val="24"/>
                  <w:szCs w:val="24"/>
                </w:rPr>
                <w:t>1</w:t>
              </w:r>
              <w:r w:rsidRPr="00706AA1">
                <w:rPr>
                  <w:sz w:val="24"/>
                  <w:szCs w:val="24"/>
                </w:rPr>
                <w:t>.0</w:t>
              </w:r>
              <w:r w:rsidR="006E2FA3" w:rsidRPr="00706AA1">
                <w:rPr>
                  <w:sz w:val="24"/>
                  <w:szCs w:val="24"/>
                </w:rPr>
                <w:t>8</w:t>
              </w:r>
            </w:smartTag>
            <w:r w:rsidRPr="00706AA1">
              <w:rPr>
                <w:sz w:val="24"/>
                <w:szCs w:val="24"/>
              </w:rPr>
              <w:t xml:space="preserve"> по </w:t>
            </w:r>
            <w:smartTag w:uri="urn:schemas-microsoft-com:office:smarttags" w:element="date">
              <w:smartTagPr>
                <w:attr w:name="Year" w:val="08"/>
                <w:attr w:name="Day" w:val="31"/>
                <w:attr w:name="Month" w:val="12"/>
                <w:attr w:name="ls" w:val="trans"/>
              </w:smartTagPr>
              <w:r w:rsidRPr="00706AA1">
                <w:rPr>
                  <w:sz w:val="24"/>
                  <w:szCs w:val="24"/>
                </w:rPr>
                <w:t>3</w:t>
              </w:r>
              <w:r w:rsidR="006E2FA3" w:rsidRPr="00706AA1">
                <w:rPr>
                  <w:sz w:val="24"/>
                  <w:szCs w:val="24"/>
                </w:rPr>
                <w:t>1</w:t>
              </w:r>
              <w:r w:rsidRPr="00706AA1">
                <w:rPr>
                  <w:sz w:val="24"/>
                  <w:szCs w:val="24"/>
                </w:rPr>
                <w:t>.</w:t>
              </w:r>
              <w:r w:rsidR="006E2FA3" w:rsidRPr="00706AA1">
                <w:rPr>
                  <w:sz w:val="24"/>
                  <w:szCs w:val="24"/>
                </w:rPr>
                <w:t>12</w:t>
              </w:r>
              <w:r w:rsidRPr="00706AA1">
                <w:rPr>
                  <w:sz w:val="24"/>
                  <w:szCs w:val="24"/>
                </w:rPr>
                <w:t>.0</w:t>
              </w:r>
              <w:r w:rsidR="006E2FA3" w:rsidRPr="00706AA1">
                <w:rPr>
                  <w:sz w:val="24"/>
                  <w:szCs w:val="24"/>
                </w:rPr>
                <w:t>8</w:t>
              </w:r>
            </w:smartTag>
          </w:p>
        </w:tc>
      </w:tr>
      <w:tr w:rsidR="004C6177" w:rsidRPr="002D2C79" w:rsidTr="00706AA1">
        <w:trPr>
          <w:trHeight w:val="349"/>
        </w:trPr>
        <w:tc>
          <w:tcPr>
            <w:tcW w:w="4608" w:type="dxa"/>
          </w:tcPr>
          <w:p w:rsidR="004C6177" w:rsidRPr="00706AA1" w:rsidRDefault="004C6177" w:rsidP="002B63B7">
            <w:pPr>
              <w:pStyle w:val="3"/>
              <w:rPr>
                <w:sz w:val="24"/>
                <w:szCs w:val="24"/>
              </w:rPr>
            </w:pPr>
            <w:r w:rsidRPr="00706AA1">
              <w:rPr>
                <w:sz w:val="24"/>
                <w:szCs w:val="24"/>
              </w:rPr>
              <w:t>Руководитель аудиторской группы</w:t>
            </w:r>
          </w:p>
        </w:tc>
        <w:tc>
          <w:tcPr>
            <w:tcW w:w="4714" w:type="dxa"/>
          </w:tcPr>
          <w:p w:rsidR="004C6177" w:rsidRPr="00706AA1" w:rsidRDefault="00C0186E" w:rsidP="002B63B7">
            <w:pPr>
              <w:pStyle w:val="3"/>
              <w:rPr>
                <w:sz w:val="24"/>
                <w:szCs w:val="24"/>
              </w:rPr>
            </w:pPr>
            <w:r>
              <w:rPr>
                <w:sz w:val="24"/>
                <w:szCs w:val="24"/>
              </w:rPr>
              <w:t>Павлов Е.Б.</w:t>
            </w:r>
          </w:p>
        </w:tc>
      </w:tr>
      <w:tr w:rsidR="004C6177" w:rsidRPr="002D2C79" w:rsidTr="00706AA1">
        <w:tc>
          <w:tcPr>
            <w:tcW w:w="4608" w:type="dxa"/>
          </w:tcPr>
          <w:p w:rsidR="004C6177" w:rsidRPr="00706AA1" w:rsidRDefault="004C6177" w:rsidP="002B63B7">
            <w:pPr>
              <w:pStyle w:val="3"/>
              <w:rPr>
                <w:sz w:val="24"/>
                <w:szCs w:val="24"/>
              </w:rPr>
            </w:pPr>
            <w:r w:rsidRPr="00706AA1">
              <w:rPr>
                <w:sz w:val="24"/>
                <w:szCs w:val="24"/>
              </w:rPr>
              <w:t>Состав аудиторской группы</w:t>
            </w:r>
          </w:p>
        </w:tc>
        <w:tc>
          <w:tcPr>
            <w:tcW w:w="4714" w:type="dxa"/>
          </w:tcPr>
          <w:p w:rsidR="004C6177" w:rsidRPr="00706AA1" w:rsidRDefault="004C6177" w:rsidP="002B63B7">
            <w:pPr>
              <w:pStyle w:val="3"/>
              <w:rPr>
                <w:sz w:val="24"/>
                <w:szCs w:val="24"/>
              </w:rPr>
            </w:pPr>
          </w:p>
        </w:tc>
      </w:tr>
    </w:tbl>
    <w:p w:rsidR="004C6177" w:rsidRPr="00CB0F37" w:rsidRDefault="004C6177" w:rsidP="004C6177">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727"/>
      </w:tblGrid>
      <w:tr w:rsidR="004C6177" w:rsidTr="00706AA1">
        <w:tc>
          <w:tcPr>
            <w:tcW w:w="0" w:type="auto"/>
          </w:tcPr>
          <w:p w:rsidR="004C6177" w:rsidRPr="00706AA1" w:rsidRDefault="004C6177" w:rsidP="006E2FA3">
            <w:pPr>
              <w:rPr>
                <w:b/>
              </w:rPr>
            </w:pPr>
            <w:r w:rsidRPr="00706AA1">
              <w:rPr>
                <w:b/>
              </w:rPr>
              <w:t>№</w:t>
            </w:r>
          </w:p>
          <w:p w:rsidR="004C6177" w:rsidRPr="00706AA1" w:rsidRDefault="004C6177" w:rsidP="006E2FA3">
            <w:pPr>
              <w:rPr>
                <w:b/>
              </w:rPr>
            </w:pPr>
            <w:r w:rsidRPr="00706AA1">
              <w:rPr>
                <w:b/>
              </w:rPr>
              <w:t xml:space="preserve">п/п </w:t>
            </w:r>
          </w:p>
        </w:tc>
        <w:tc>
          <w:tcPr>
            <w:tcW w:w="0" w:type="auto"/>
          </w:tcPr>
          <w:p w:rsidR="004C6177" w:rsidRPr="00706AA1" w:rsidRDefault="004C6177" w:rsidP="006E2FA3">
            <w:pPr>
              <w:rPr>
                <w:b/>
              </w:rPr>
            </w:pPr>
            <w:r w:rsidRPr="00706AA1">
              <w:rPr>
                <w:b/>
              </w:rPr>
              <w:t>Планируемые виды работ</w:t>
            </w:r>
          </w:p>
        </w:tc>
      </w:tr>
      <w:tr w:rsidR="004C6177" w:rsidTr="00706AA1">
        <w:tc>
          <w:tcPr>
            <w:tcW w:w="0" w:type="auto"/>
          </w:tcPr>
          <w:p w:rsidR="004C6177" w:rsidRDefault="004C6177" w:rsidP="006E2FA3">
            <w:r>
              <w:t>1.</w:t>
            </w:r>
          </w:p>
        </w:tc>
        <w:tc>
          <w:tcPr>
            <w:tcW w:w="0" w:type="auto"/>
          </w:tcPr>
          <w:p w:rsidR="004C6177" w:rsidRDefault="006E2FA3" w:rsidP="006E2FA3">
            <w:r>
              <w:t>Нормативная проверка достоверности отражения финансовых результатов в бухгалтерской отчетности, в том числе по видам прибылей (убытков): валовой прибыли; прибыли (убытка) от продаж; прибыли (убытка) до налогообложения; прибыли (убытка)от обычной деятельности; чистой прибыли (непокрытого убытка)</w:t>
            </w:r>
          </w:p>
        </w:tc>
      </w:tr>
      <w:tr w:rsidR="004C6177" w:rsidTr="00706AA1">
        <w:tc>
          <w:tcPr>
            <w:tcW w:w="0" w:type="auto"/>
          </w:tcPr>
          <w:p w:rsidR="004C6177" w:rsidRDefault="004C6177" w:rsidP="006E2FA3">
            <w:r>
              <w:t>2.</w:t>
            </w:r>
          </w:p>
        </w:tc>
        <w:tc>
          <w:tcPr>
            <w:tcW w:w="0" w:type="auto"/>
          </w:tcPr>
          <w:p w:rsidR="004C6177" w:rsidRDefault="006E2FA3" w:rsidP="00706AA1">
            <w:pPr>
              <w:jc w:val="both"/>
            </w:pPr>
            <w:r>
              <w:t>Арифметическая проверка достоверности отражения финансовых результатов в бухгалтерской отчетности, в том числе по видам прибылей (убытков).</w:t>
            </w:r>
          </w:p>
        </w:tc>
      </w:tr>
      <w:tr w:rsidR="004C6177" w:rsidTr="00706AA1">
        <w:tc>
          <w:tcPr>
            <w:tcW w:w="0" w:type="auto"/>
          </w:tcPr>
          <w:p w:rsidR="004C6177" w:rsidRDefault="004C6177" w:rsidP="006E2FA3">
            <w:r>
              <w:t>3.</w:t>
            </w:r>
          </w:p>
        </w:tc>
        <w:tc>
          <w:tcPr>
            <w:tcW w:w="0" w:type="auto"/>
          </w:tcPr>
          <w:p w:rsidR="004C6177" w:rsidRDefault="006E2FA3" w:rsidP="006E2FA3">
            <w:r>
              <w:t>Встречная проверка достоверности отражения финансовых результатов в бухгалтерской отчетности, в том числе по видам прибылей (убытков).</w:t>
            </w:r>
          </w:p>
        </w:tc>
      </w:tr>
      <w:tr w:rsidR="004C6177" w:rsidTr="00706AA1">
        <w:tc>
          <w:tcPr>
            <w:tcW w:w="0" w:type="auto"/>
          </w:tcPr>
          <w:p w:rsidR="004C6177" w:rsidRDefault="004C6177" w:rsidP="006E2FA3">
            <w:r>
              <w:t>4.</w:t>
            </w:r>
          </w:p>
        </w:tc>
        <w:tc>
          <w:tcPr>
            <w:tcW w:w="0" w:type="auto"/>
          </w:tcPr>
          <w:p w:rsidR="004C6177" w:rsidRPr="009D78F4" w:rsidRDefault="006E2FA3" w:rsidP="006E2FA3">
            <w:r>
              <w:t>Нормативная проверка правильности бухгалтерского учета налога на прибыль в бухгалтерской отчетности (в т.ч. в соответствии с требованиями ПБУ 18/02)</w:t>
            </w:r>
          </w:p>
        </w:tc>
      </w:tr>
      <w:tr w:rsidR="006E2FA3" w:rsidTr="00706AA1">
        <w:tc>
          <w:tcPr>
            <w:tcW w:w="0" w:type="auto"/>
          </w:tcPr>
          <w:p w:rsidR="006E2FA3" w:rsidRDefault="006E2FA3" w:rsidP="006E2FA3"/>
        </w:tc>
        <w:tc>
          <w:tcPr>
            <w:tcW w:w="0" w:type="auto"/>
          </w:tcPr>
          <w:p w:rsidR="006E2FA3" w:rsidRDefault="006E2FA3" w:rsidP="006E2FA3">
            <w:r>
              <w:t>Арифметическая проверка правильности отражения налога на прибыль в бухгалтерской отчетности.</w:t>
            </w:r>
          </w:p>
        </w:tc>
      </w:tr>
      <w:tr w:rsidR="004C6177" w:rsidTr="00706AA1">
        <w:tc>
          <w:tcPr>
            <w:tcW w:w="560" w:type="dxa"/>
          </w:tcPr>
          <w:p w:rsidR="004C6177" w:rsidRDefault="004C6177" w:rsidP="006E2FA3">
            <w:r>
              <w:t xml:space="preserve">5. </w:t>
            </w:r>
          </w:p>
        </w:tc>
        <w:tc>
          <w:tcPr>
            <w:tcW w:w="9011" w:type="dxa"/>
          </w:tcPr>
          <w:p w:rsidR="004C6177" w:rsidRPr="006562B7" w:rsidRDefault="006E2FA3" w:rsidP="006E2FA3">
            <w:r>
              <w:t>Аналитические процедуры оценки структуры и динамики финансовых результатов организации; расчета и оценки показателей рентабельности продукции и капитала.</w:t>
            </w:r>
          </w:p>
        </w:tc>
      </w:tr>
    </w:tbl>
    <w:p w:rsidR="002D2C79" w:rsidRDefault="002D2C79" w:rsidP="008E3E47">
      <w:pPr>
        <w:autoSpaceDE w:val="0"/>
        <w:autoSpaceDN w:val="0"/>
        <w:adjustRightInd w:val="0"/>
        <w:spacing w:line="360" w:lineRule="auto"/>
        <w:ind w:firstLine="709"/>
        <w:jc w:val="both"/>
      </w:pPr>
    </w:p>
    <w:p w:rsidR="002D2C79" w:rsidRDefault="004C6177" w:rsidP="008E3E47">
      <w:pPr>
        <w:autoSpaceDE w:val="0"/>
        <w:autoSpaceDN w:val="0"/>
        <w:adjustRightInd w:val="0"/>
        <w:spacing w:line="360" w:lineRule="auto"/>
        <w:ind w:firstLine="709"/>
        <w:jc w:val="both"/>
      </w:pPr>
      <w:r>
        <w:t xml:space="preserve">После составления общего плана составляется программа аудиторской проверки финансовых результатов. </w:t>
      </w:r>
      <w:r w:rsidRPr="004C6177">
        <w:rPr>
          <w:bCs/>
        </w:rPr>
        <w:t>Программа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Она служит подробной инструкцией ассистентам аудитора и одновременно – средством контроля сроков проведения работы для руководителей аудиторской орг</w:t>
      </w:r>
      <w:r w:rsidR="002C07BE">
        <w:rPr>
          <w:bCs/>
        </w:rPr>
        <w:t xml:space="preserve">анизации и аудиторской группы </w:t>
      </w:r>
      <w:r w:rsidR="002C07BE" w:rsidRPr="002C07BE">
        <w:rPr>
          <w:bCs/>
        </w:rPr>
        <w:t>[</w:t>
      </w:r>
      <w:r w:rsidR="002C07BE">
        <w:rPr>
          <w:bCs/>
        </w:rPr>
        <w:fldChar w:fldCharType="begin"/>
      </w:r>
      <w:r w:rsidR="002C07BE">
        <w:rPr>
          <w:bCs/>
        </w:rPr>
        <w:instrText xml:space="preserve"> REF _Ref251680494 \r \h </w:instrText>
      </w:r>
      <w:r w:rsidR="002C07BE">
        <w:rPr>
          <w:bCs/>
        </w:rPr>
      </w:r>
      <w:r w:rsidR="002C07BE">
        <w:rPr>
          <w:bCs/>
        </w:rPr>
        <w:fldChar w:fldCharType="separate"/>
      </w:r>
      <w:r w:rsidR="00AF7118">
        <w:rPr>
          <w:bCs/>
        </w:rPr>
        <w:t>16</w:t>
      </w:r>
      <w:r w:rsidR="002C07BE">
        <w:rPr>
          <w:bCs/>
        </w:rPr>
        <w:fldChar w:fldCharType="end"/>
      </w:r>
      <w:r w:rsidRPr="004C6177">
        <w:rPr>
          <w:bCs/>
        </w:rPr>
        <w:t xml:space="preserve">, </w:t>
      </w:r>
      <w:r w:rsidR="002C07BE">
        <w:rPr>
          <w:bCs/>
        </w:rPr>
        <w:t>с.</w:t>
      </w:r>
      <w:r w:rsidRPr="004C6177">
        <w:rPr>
          <w:bCs/>
        </w:rPr>
        <w:t>53</w:t>
      </w:r>
      <w:r w:rsidR="002C07BE" w:rsidRPr="002C07BE">
        <w:rPr>
          <w:bCs/>
        </w:rPr>
        <w:t>]</w:t>
      </w:r>
      <w:r w:rsidRPr="004C6177">
        <w:rPr>
          <w:bCs/>
        </w:rPr>
        <w:t xml:space="preserve">. </w:t>
      </w:r>
      <w:r>
        <w:t xml:space="preserve">Программу аудиторской проверки финансовых результатов сформируем в виде таблицы, где также укажем источники информации, подтверждающие ту или иную процедуру проверки, и методы, используемые при проверке. </w:t>
      </w:r>
      <w:r w:rsidR="002D2C79">
        <w:t>П</w:t>
      </w:r>
      <w:r w:rsidR="00C0186E">
        <w:t>рограмма аудиторской проверки ООО «Ярэластомер»</w:t>
      </w:r>
      <w:r w:rsidR="002C07BE">
        <w:t xml:space="preserve"> представлена в Таблице 9 (табл.9, с.32)</w:t>
      </w:r>
      <w:r w:rsidR="002D2C79">
        <w:t xml:space="preserve"> (РД-6)</w:t>
      </w:r>
    </w:p>
    <w:p w:rsidR="002D2C79" w:rsidRPr="00B736E2" w:rsidRDefault="002D2C79" w:rsidP="00E716EC">
      <w:pPr>
        <w:autoSpaceDE w:val="0"/>
        <w:autoSpaceDN w:val="0"/>
        <w:adjustRightInd w:val="0"/>
        <w:spacing w:line="360" w:lineRule="auto"/>
        <w:ind w:firstLine="709"/>
        <w:jc w:val="right"/>
        <w:outlineLvl w:val="0"/>
        <w:rPr>
          <w:b/>
          <w:lang w:val="en-US"/>
        </w:rPr>
      </w:pPr>
      <w:r>
        <w:br w:type="page"/>
      </w:r>
      <w:r w:rsidR="00B736E2">
        <w:rPr>
          <w:b/>
        </w:rPr>
        <w:t xml:space="preserve">Таблица </w:t>
      </w:r>
      <w:r w:rsidR="00B736E2">
        <w:rPr>
          <w:b/>
          <w:lang w:val="en-US"/>
        </w:rPr>
        <w:t>9</w:t>
      </w:r>
    </w:p>
    <w:p w:rsidR="002D2C79" w:rsidRDefault="002D2C79" w:rsidP="00E716EC">
      <w:pPr>
        <w:shd w:val="clear" w:color="auto" w:fill="FFFFFF"/>
        <w:tabs>
          <w:tab w:val="left" w:pos="1197"/>
        </w:tabs>
        <w:spacing w:line="360" w:lineRule="auto"/>
        <w:ind w:left="170" w:right="57" w:firstLine="709"/>
        <w:jc w:val="right"/>
        <w:outlineLvl w:val="0"/>
        <w:rPr>
          <w:b/>
        </w:rPr>
      </w:pPr>
      <w:r>
        <w:rPr>
          <w:b/>
        </w:rPr>
        <w:t>РД-6</w:t>
      </w:r>
    </w:p>
    <w:p w:rsidR="006E2FA3" w:rsidRDefault="006E2FA3" w:rsidP="006E2FA3">
      <w:pPr>
        <w:shd w:val="clear" w:color="auto" w:fill="FFFFFF"/>
        <w:tabs>
          <w:tab w:val="left" w:pos="1197"/>
        </w:tabs>
        <w:spacing w:line="360" w:lineRule="auto"/>
        <w:ind w:left="170" w:right="57" w:firstLine="709"/>
        <w:jc w:val="center"/>
        <w:rPr>
          <w:b/>
        </w:rPr>
      </w:pPr>
      <w:r>
        <w:rPr>
          <w:b/>
        </w:rPr>
        <w:t>Программа аудиторской пр</w:t>
      </w:r>
      <w:r w:rsidR="009B3310">
        <w:rPr>
          <w:b/>
        </w:rPr>
        <w:t>оверки финансовых результатов ООО "Ярэластомер</w:t>
      </w:r>
      <w:r>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040"/>
      </w:tblGrid>
      <w:tr w:rsidR="006E2FA3" w:rsidRPr="002D2C79" w:rsidTr="00706AA1">
        <w:tc>
          <w:tcPr>
            <w:tcW w:w="4608" w:type="dxa"/>
          </w:tcPr>
          <w:p w:rsidR="006E2FA3" w:rsidRPr="00706AA1" w:rsidRDefault="006E2FA3" w:rsidP="00BE2707">
            <w:pPr>
              <w:pStyle w:val="3"/>
              <w:rPr>
                <w:sz w:val="24"/>
                <w:szCs w:val="24"/>
              </w:rPr>
            </w:pPr>
            <w:r w:rsidRPr="00706AA1">
              <w:rPr>
                <w:sz w:val="24"/>
                <w:szCs w:val="24"/>
              </w:rPr>
              <w:t>Проверяемая организация</w:t>
            </w:r>
          </w:p>
        </w:tc>
        <w:tc>
          <w:tcPr>
            <w:tcW w:w="5040" w:type="dxa"/>
          </w:tcPr>
          <w:p w:rsidR="006E2FA3" w:rsidRPr="00706AA1" w:rsidRDefault="009B3310" w:rsidP="009B3310">
            <w:pPr>
              <w:pStyle w:val="3"/>
              <w:rPr>
                <w:sz w:val="24"/>
                <w:szCs w:val="24"/>
              </w:rPr>
            </w:pPr>
            <w:r>
              <w:rPr>
                <w:sz w:val="24"/>
                <w:szCs w:val="24"/>
              </w:rPr>
              <w:t>ООО «Ярэластомер»</w:t>
            </w:r>
          </w:p>
        </w:tc>
      </w:tr>
      <w:tr w:rsidR="006E2FA3" w:rsidRPr="002D2C79" w:rsidTr="00706AA1">
        <w:tc>
          <w:tcPr>
            <w:tcW w:w="4608" w:type="dxa"/>
          </w:tcPr>
          <w:p w:rsidR="006E2FA3" w:rsidRPr="00706AA1" w:rsidRDefault="006E2FA3" w:rsidP="00BE2707">
            <w:pPr>
              <w:pStyle w:val="3"/>
              <w:rPr>
                <w:sz w:val="24"/>
                <w:szCs w:val="24"/>
              </w:rPr>
            </w:pPr>
            <w:r w:rsidRPr="00706AA1">
              <w:rPr>
                <w:sz w:val="24"/>
                <w:szCs w:val="24"/>
              </w:rPr>
              <w:t>Период аудита</w:t>
            </w:r>
          </w:p>
        </w:tc>
        <w:tc>
          <w:tcPr>
            <w:tcW w:w="5040" w:type="dxa"/>
          </w:tcPr>
          <w:p w:rsidR="006E2FA3" w:rsidRPr="00706AA1" w:rsidRDefault="006E2FA3" w:rsidP="00BE2707">
            <w:pPr>
              <w:pStyle w:val="3"/>
              <w:rPr>
                <w:sz w:val="24"/>
                <w:szCs w:val="24"/>
              </w:rPr>
            </w:pPr>
            <w:r w:rsidRPr="00706AA1">
              <w:rPr>
                <w:sz w:val="24"/>
                <w:szCs w:val="24"/>
              </w:rPr>
              <w:t xml:space="preserve">с </w:t>
            </w:r>
            <w:smartTag w:uri="urn:schemas-microsoft-com:office:smarttags" w:element="date">
              <w:smartTagPr>
                <w:attr w:name="Year" w:val="08"/>
                <w:attr w:name="Day" w:val="01"/>
                <w:attr w:name="Month" w:val="01"/>
                <w:attr w:name="ls" w:val="trans"/>
              </w:smartTagPr>
              <w:r w:rsidRPr="00706AA1">
                <w:rPr>
                  <w:sz w:val="24"/>
                  <w:szCs w:val="24"/>
                </w:rPr>
                <w:t>01.01.08</w:t>
              </w:r>
            </w:smartTag>
            <w:r w:rsidRPr="00706AA1">
              <w:rPr>
                <w:sz w:val="24"/>
                <w:szCs w:val="24"/>
              </w:rPr>
              <w:t xml:space="preserve"> по </w:t>
            </w:r>
            <w:smartTag w:uri="urn:schemas-microsoft-com:office:smarttags" w:element="date">
              <w:smartTagPr>
                <w:attr w:name="Year" w:val="08"/>
                <w:attr w:name="Day" w:val="31"/>
                <w:attr w:name="Month" w:val="12"/>
                <w:attr w:name="ls" w:val="trans"/>
              </w:smartTagPr>
              <w:r w:rsidRPr="00706AA1">
                <w:rPr>
                  <w:sz w:val="24"/>
                  <w:szCs w:val="24"/>
                </w:rPr>
                <w:t>31.12.08</w:t>
              </w:r>
            </w:smartTag>
          </w:p>
        </w:tc>
      </w:tr>
      <w:tr w:rsidR="006E2FA3" w:rsidRPr="002D2C79" w:rsidTr="00706AA1">
        <w:tc>
          <w:tcPr>
            <w:tcW w:w="4608" w:type="dxa"/>
          </w:tcPr>
          <w:p w:rsidR="006E2FA3" w:rsidRPr="00706AA1" w:rsidRDefault="006E2FA3" w:rsidP="00BE2707">
            <w:pPr>
              <w:pStyle w:val="3"/>
              <w:rPr>
                <w:sz w:val="24"/>
                <w:szCs w:val="24"/>
              </w:rPr>
            </w:pPr>
            <w:r w:rsidRPr="00706AA1">
              <w:rPr>
                <w:sz w:val="24"/>
                <w:szCs w:val="24"/>
              </w:rPr>
              <w:t>Руководитель аудиторской группы</w:t>
            </w:r>
          </w:p>
        </w:tc>
        <w:tc>
          <w:tcPr>
            <w:tcW w:w="5040" w:type="dxa"/>
          </w:tcPr>
          <w:p w:rsidR="006E2FA3" w:rsidRPr="00706AA1" w:rsidRDefault="009B3310" w:rsidP="00BE2707">
            <w:pPr>
              <w:pStyle w:val="3"/>
              <w:rPr>
                <w:sz w:val="24"/>
                <w:szCs w:val="24"/>
              </w:rPr>
            </w:pPr>
            <w:r>
              <w:rPr>
                <w:sz w:val="24"/>
                <w:szCs w:val="24"/>
              </w:rPr>
              <w:t>Павлов Е.Б.</w:t>
            </w:r>
          </w:p>
        </w:tc>
      </w:tr>
      <w:tr w:rsidR="006E2FA3" w:rsidRPr="002D2C79" w:rsidTr="00706AA1">
        <w:tc>
          <w:tcPr>
            <w:tcW w:w="4608" w:type="dxa"/>
          </w:tcPr>
          <w:p w:rsidR="006E2FA3" w:rsidRPr="00706AA1" w:rsidRDefault="006E2FA3" w:rsidP="00BE2707">
            <w:pPr>
              <w:pStyle w:val="3"/>
              <w:rPr>
                <w:sz w:val="24"/>
                <w:szCs w:val="24"/>
              </w:rPr>
            </w:pPr>
            <w:r w:rsidRPr="00706AA1">
              <w:rPr>
                <w:sz w:val="24"/>
                <w:szCs w:val="24"/>
              </w:rPr>
              <w:t>Состав аудиторской группы</w:t>
            </w:r>
          </w:p>
        </w:tc>
        <w:tc>
          <w:tcPr>
            <w:tcW w:w="5040" w:type="dxa"/>
          </w:tcPr>
          <w:p w:rsidR="006E2FA3" w:rsidRPr="00706AA1" w:rsidRDefault="006E2FA3" w:rsidP="00BE2707">
            <w:pPr>
              <w:pStyle w:val="3"/>
              <w:rPr>
                <w:sz w:val="24"/>
                <w:szCs w:val="24"/>
              </w:rPr>
            </w:pPr>
          </w:p>
        </w:tc>
      </w:tr>
    </w:tbl>
    <w:p w:rsidR="006E2FA3" w:rsidRDefault="006E2FA3" w:rsidP="006E2FA3">
      <w:pPr>
        <w:shd w:val="clear" w:color="auto" w:fill="FFFFFF"/>
        <w:tabs>
          <w:tab w:val="left" w:pos="1197"/>
        </w:tabs>
        <w:spacing w:line="360" w:lineRule="auto"/>
        <w:ind w:left="170" w:right="57" w:firstLine="709"/>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409"/>
      </w:tblGrid>
      <w:tr w:rsidR="006E2FA3" w:rsidTr="00706AA1">
        <w:tc>
          <w:tcPr>
            <w:tcW w:w="3970" w:type="dxa"/>
          </w:tcPr>
          <w:p w:rsidR="006E2FA3" w:rsidRPr="00706AA1" w:rsidRDefault="006E2FA3" w:rsidP="00706AA1">
            <w:pPr>
              <w:tabs>
                <w:tab w:val="left" w:pos="1197"/>
              </w:tabs>
              <w:ind w:right="57"/>
              <w:jc w:val="center"/>
              <w:rPr>
                <w:b/>
              </w:rPr>
            </w:pPr>
            <w:r w:rsidRPr="00706AA1">
              <w:rPr>
                <w:b/>
              </w:rPr>
              <w:t>Аудиторские процедуры</w:t>
            </w:r>
          </w:p>
        </w:tc>
        <w:tc>
          <w:tcPr>
            <w:tcW w:w="3402" w:type="dxa"/>
          </w:tcPr>
          <w:p w:rsidR="006E2FA3" w:rsidRPr="00706AA1" w:rsidRDefault="006E2FA3" w:rsidP="00706AA1">
            <w:pPr>
              <w:tabs>
                <w:tab w:val="left" w:pos="1197"/>
              </w:tabs>
              <w:ind w:right="57"/>
              <w:jc w:val="center"/>
              <w:rPr>
                <w:b/>
              </w:rPr>
            </w:pPr>
            <w:r w:rsidRPr="00706AA1">
              <w:rPr>
                <w:b/>
              </w:rPr>
              <w:t>Документы, задействованные при проверке</w:t>
            </w:r>
          </w:p>
        </w:tc>
        <w:tc>
          <w:tcPr>
            <w:tcW w:w="2409" w:type="dxa"/>
          </w:tcPr>
          <w:p w:rsidR="006E2FA3" w:rsidRPr="00706AA1" w:rsidRDefault="006E2FA3" w:rsidP="00706AA1">
            <w:pPr>
              <w:tabs>
                <w:tab w:val="left" w:pos="1197"/>
              </w:tabs>
              <w:ind w:right="57"/>
              <w:jc w:val="center"/>
              <w:rPr>
                <w:b/>
              </w:rPr>
            </w:pPr>
            <w:r w:rsidRPr="00706AA1">
              <w:rPr>
                <w:b/>
              </w:rPr>
              <w:t>Методы и приемы получения аудиторских доказательств</w:t>
            </w:r>
          </w:p>
        </w:tc>
      </w:tr>
      <w:tr w:rsidR="002C07BE" w:rsidTr="00706AA1">
        <w:tc>
          <w:tcPr>
            <w:tcW w:w="3970" w:type="dxa"/>
          </w:tcPr>
          <w:p w:rsidR="002C07BE" w:rsidRPr="00706AA1" w:rsidRDefault="002C07BE" w:rsidP="00706AA1">
            <w:pPr>
              <w:tabs>
                <w:tab w:val="left" w:pos="1197"/>
              </w:tabs>
              <w:ind w:right="57"/>
              <w:jc w:val="center"/>
              <w:rPr>
                <w:b/>
                <w:lang w:val="en-US"/>
              </w:rPr>
            </w:pPr>
            <w:r w:rsidRPr="00706AA1">
              <w:rPr>
                <w:b/>
                <w:lang w:val="en-US"/>
              </w:rPr>
              <w:t>1</w:t>
            </w:r>
          </w:p>
        </w:tc>
        <w:tc>
          <w:tcPr>
            <w:tcW w:w="3402" w:type="dxa"/>
          </w:tcPr>
          <w:p w:rsidR="002C07BE" w:rsidRPr="00706AA1" w:rsidRDefault="002C07BE" w:rsidP="00706AA1">
            <w:pPr>
              <w:tabs>
                <w:tab w:val="left" w:pos="1197"/>
              </w:tabs>
              <w:ind w:right="57"/>
              <w:jc w:val="center"/>
              <w:rPr>
                <w:b/>
                <w:lang w:val="en-US"/>
              </w:rPr>
            </w:pPr>
            <w:r w:rsidRPr="00706AA1">
              <w:rPr>
                <w:b/>
                <w:lang w:val="en-US"/>
              </w:rPr>
              <w:t>2</w:t>
            </w:r>
          </w:p>
        </w:tc>
        <w:tc>
          <w:tcPr>
            <w:tcW w:w="2409" w:type="dxa"/>
          </w:tcPr>
          <w:p w:rsidR="002C07BE" w:rsidRPr="00706AA1" w:rsidRDefault="002C07BE" w:rsidP="00706AA1">
            <w:pPr>
              <w:tabs>
                <w:tab w:val="left" w:pos="1197"/>
              </w:tabs>
              <w:ind w:right="57"/>
              <w:jc w:val="center"/>
              <w:rPr>
                <w:b/>
                <w:lang w:val="en-US"/>
              </w:rPr>
            </w:pPr>
            <w:r w:rsidRPr="00706AA1">
              <w:rPr>
                <w:b/>
                <w:lang w:val="en-US"/>
              </w:rPr>
              <w:t>3</w:t>
            </w:r>
          </w:p>
        </w:tc>
      </w:tr>
      <w:tr w:rsidR="002D2C79" w:rsidTr="00706AA1">
        <w:tc>
          <w:tcPr>
            <w:tcW w:w="9781" w:type="dxa"/>
            <w:gridSpan w:val="3"/>
          </w:tcPr>
          <w:p w:rsidR="002D2C79" w:rsidRPr="00706AA1" w:rsidRDefault="002D2C79" w:rsidP="00706AA1">
            <w:pPr>
              <w:tabs>
                <w:tab w:val="left" w:pos="1197"/>
              </w:tabs>
              <w:ind w:right="57"/>
              <w:jc w:val="center"/>
              <w:rPr>
                <w:b/>
              </w:rPr>
            </w:pPr>
            <w:r w:rsidRPr="00706AA1">
              <w:rPr>
                <w:b/>
              </w:rPr>
              <w:t>1. Аудит порядка формирования финансовых результатов</w:t>
            </w:r>
          </w:p>
        </w:tc>
      </w:tr>
      <w:tr w:rsidR="006E2FA3" w:rsidTr="00706AA1">
        <w:tc>
          <w:tcPr>
            <w:tcW w:w="3970" w:type="dxa"/>
          </w:tcPr>
          <w:p w:rsidR="006E2FA3" w:rsidRDefault="006E2FA3" w:rsidP="00706AA1">
            <w:pPr>
              <w:tabs>
                <w:tab w:val="left" w:pos="1197"/>
              </w:tabs>
              <w:ind w:right="57"/>
              <w:jc w:val="both"/>
            </w:pPr>
            <w:r>
              <w:t>1.1. Проверка наличия приказа по учетной политике с указанием метода определения выручки от реализации продукции (работ, услуг), прочих доходов и расходов и финансовых результатов</w:t>
            </w:r>
          </w:p>
        </w:tc>
        <w:tc>
          <w:tcPr>
            <w:tcW w:w="3402" w:type="dxa"/>
          </w:tcPr>
          <w:p w:rsidR="006E2FA3" w:rsidRDefault="006E2FA3" w:rsidP="00AD7DB7">
            <w:pPr>
              <w:tabs>
                <w:tab w:val="left" w:pos="1197"/>
              </w:tabs>
              <w:ind w:right="57"/>
              <w:jc w:val="both"/>
            </w:pPr>
            <w:r>
              <w:t>Приказ «</w:t>
            </w:r>
            <w:r w:rsidR="009B3310">
              <w:t>ООО «Ярэластомер»</w:t>
            </w:r>
            <w:r>
              <w:t>, ПБУ 9/99, ПБУ 10/99, ПБУ 18/02</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w:t>
            </w:r>
          </w:p>
        </w:tc>
      </w:tr>
      <w:tr w:rsidR="006E2FA3" w:rsidTr="00706AA1">
        <w:tc>
          <w:tcPr>
            <w:tcW w:w="3970" w:type="dxa"/>
          </w:tcPr>
          <w:p w:rsidR="006E2FA3" w:rsidRDefault="006E2FA3" w:rsidP="00706AA1">
            <w:pPr>
              <w:tabs>
                <w:tab w:val="left" w:pos="1197"/>
              </w:tabs>
              <w:ind w:right="57"/>
              <w:jc w:val="both"/>
            </w:pPr>
            <w:r>
              <w:t>1.2. Проверка правильности формирования и отражения на счетах бухгалтерского учета себестоимости продукции, выполненных работ, услуг</w:t>
            </w:r>
          </w:p>
        </w:tc>
        <w:tc>
          <w:tcPr>
            <w:tcW w:w="3402" w:type="dxa"/>
          </w:tcPr>
          <w:p w:rsidR="006E2FA3" w:rsidRDefault="006E2FA3" w:rsidP="00706AA1">
            <w:pPr>
              <w:tabs>
                <w:tab w:val="left" w:pos="1197"/>
              </w:tabs>
              <w:ind w:right="57"/>
              <w:jc w:val="both"/>
            </w:pPr>
            <w:r>
              <w:t xml:space="preserve">План счетов бухгалтерского учета финансово-хозяйственной деятельности организации и инструкции по его применению, Приказ «Об учетной политике» </w:t>
            </w:r>
            <w:r w:rsidR="009B3310">
              <w:t>ООО «Ярэластомер»</w:t>
            </w:r>
            <w:r w:rsidR="006E4B7C">
              <w:t xml:space="preserve">, </w:t>
            </w:r>
            <w:r>
              <w:t>ПБУ 4/99</w:t>
            </w:r>
            <w:r w:rsidR="002D2C79">
              <w:t>, регистры аналитического и синтетического учета по отражению затрат</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6E2FA3" w:rsidTr="00706AA1">
        <w:tc>
          <w:tcPr>
            <w:tcW w:w="3970" w:type="dxa"/>
          </w:tcPr>
          <w:p w:rsidR="006E2FA3" w:rsidRDefault="006E2FA3" w:rsidP="00706AA1">
            <w:pPr>
              <w:tabs>
                <w:tab w:val="left" w:pos="1197"/>
              </w:tabs>
              <w:ind w:right="57"/>
              <w:jc w:val="both"/>
            </w:pPr>
            <w:r>
              <w:t>1.3. Проверка правильности отражения в учете выручки от реализации продукции (работ, услуг)</w:t>
            </w:r>
          </w:p>
        </w:tc>
        <w:tc>
          <w:tcPr>
            <w:tcW w:w="3402" w:type="dxa"/>
          </w:tcPr>
          <w:p w:rsidR="006E2FA3" w:rsidRDefault="006E2FA3" w:rsidP="00706AA1">
            <w:pPr>
              <w:tabs>
                <w:tab w:val="left" w:pos="1197"/>
              </w:tabs>
              <w:ind w:right="57"/>
              <w:jc w:val="both"/>
            </w:pPr>
            <w:r>
              <w:t xml:space="preserve">План счетов бухгалтерского учета финансово-хозяйственной деятельности организации и инструкции по его применению, Приказ «Об учетной политике» </w:t>
            </w:r>
            <w:r w:rsidR="009B3310">
              <w:t>ООО «Ярэластомер»</w:t>
            </w:r>
            <w:r w:rsidR="002D2C79">
              <w:t>, договоры поставки продукции, регистры учета, отчетность</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6E2FA3" w:rsidTr="00706AA1">
        <w:tc>
          <w:tcPr>
            <w:tcW w:w="3970" w:type="dxa"/>
          </w:tcPr>
          <w:p w:rsidR="006E2FA3" w:rsidRDefault="006E2FA3" w:rsidP="00706AA1">
            <w:pPr>
              <w:tabs>
                <w:tab w:val="left" w:pos="1197"/>
              </w:tabs>
              <w:ind w:right="57"/>
              <w:jc w:val="both"/>
            </w:pPr>
            <w:r>
              <w:t>1.4. Проверка правильности ведения аналитического и синтетического учета по сч.90</w:t>
            </w:r>
          </w:p>
        </w:tc>
        <w:tc>
          <w:tcPr>
            <w:tcW w:w="3402" w:type="dxa"/>
          </w:tcPr>
          <w:p w:rsidR="006E2FA3" w:rsidRDefault="006E2FA3" w:rsidP="00706AA1">
            <w:pPr>
              <w:tabs>
                <w:tab w:val="left" w:pos="1197"/>
              </w:tabs>
              <w:ind w:right="57"/>
              <w:jc w:val="both"/>
            </w:pPr>
            <w:r>
              <w:t xml:space="preserve">План счетов бухгалтерского учета финансово-хозяйственной деятельности организации и инструкции по его применению, Приказ «Об учетной политике» </w:t>
            </w:r>
            <w:r w:rsidR="009B3310">
              <w:t>ООО «Ярэластомер»</w:t>
            </w:r>
            <w:r w:rsidR="002D2C79">
              <w:t>, аналитические и синтетические регистры учета по сч.90, первичные документы по учету выручки.</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2D2C79" w:rsidTr="00706AA1">
        <w:tc>
          <w:tcPr>
            <w:tcW w:w="9781" w:type="dxa"/>
            <w:gridSpan w:val="3"/>
          </w:tcPr>
          <w:p w:rsidR="002D2C79" w:rsidRDefault="002D2C79" w:rsidP="00706AA1">
            <w:pPr>
              <w:tabs>
                <w:tab w:val="left" w:pos="1197"/>
              </w:tabs>
              <w:ind w:right="57"/>
              <w:jc w:val="both"/>
            </w:pPr>
            <w:r w:rsidRPr="00706AA1">
              <w:rPr>
                <w:b/>
              </w:rPr>
              <w:t>2. Аудит правильности учета прочих доходов и расходов</w:t>
            </w:r>
          </w:p>
        </w:tc>
      </w:tr>
      <w:tr w:rsidR="006E2FA3" w:rsidTr="00706AA1">
        <w:tc>
          <w:tcPr>
            <w:tcW w:w="3970" w:type="dxa"/>
          </w:tcPr>
          <w:p w:rsidR="006E2FA3" w:rsidRDefault="006E2FA3" w:rsidP="00706AA1">
            <w:pPr>
              <w:tabs>
                <w:tab w:val="left" w:pos="1197"/>
              </w:tabs>
              <w:ind w:right="57"/>
              <w:jc w:val="both"/>
            </w:pPr>
            <w:r>
              <w:t xml:space="preserve">2.1. Проверка правильности </w:t>
            </w:r>
            <w:r w:rsidR="00F8064D">
              <w:t>учета прочих доходов и расхдов</w:t>
            </w:r>
          </w:p>
        </w:tc>
        <w:tc>
          <w:tcPr>
            <w:tcW w:w="3402" w:type="dxa"/>
          </w:tcPr>
          <w:p w:rsidR="006E2FA3" w:rsidRDefault="006E2FA3" w:rsidP="00706AA1">
            <w:pPr>
              <w:tabs>
                <w:tab w:val="left" w:pos="1197"/>
              </w:tabs>
              <w:ind w:right="57"/>
              <w:jc w:val="both"/>
            </w:pPr>
            <w:r>
              <w:t>ПБУ 9/99, ПБУ 10/99</w:t>
            </w:r>
            <w:r w:rsidR="00F8064D">
              <w:t>, ПБУ 9/99, НК РФ, закон «О бухгалтерском учете», регистры бухгалтерского и налогового учета прочих доходов и расходов, отчетность</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 запрос</w:t>
            </w:r>
          </w:p>
        </w:tc>
      </w:tr>
      <w:tr w:rsidR="006E2FA3" w:rsidTr="00706AA1">
        <w:tc>
          <w:tcPr>
            <w:tcW w:w="3970" w:type="dxa"/>
          </w:tcPr>
          <w:p w:rsidR="006E2FA3" w:rsidRDefault="006E2FA3" w:rsidP="00706AA1">
            <w:pPr>
              <w:tabs>
                <w:tab w:val="left" w:pos="1197"/>
              </w:tabs>
              <w:ind w:right="57"/>
              <w:jc w:val="both"/>
            </w:pPr>
            <w:r>
              <w:t>2.4. Проверка правильности ведения аналитического и синтетического учета по сч.91</w:t>
            </w:r>
          </w:p>
        </w:tc>
        <w:tc>
          <w:tcPr>
            <w:tcW w:w="3402" w:type="dxa"/>
          </w:tcPr>
          <w:p w:rsidR="006E2FA3" w:rsidRDefault="006E2FA3" w:rsidP="00706AA1">
            <w:pPr>
              <w:tabs>
                <w:tab w:val="left" w:pos="1197"/>
              </w:tabs>
              <w:ind w:right="57"/>
              <w:jc w:val="both"/>
            </w:pPr>
            <w:r>
              <w:t xml:space="preserve">Приказ «Об учетной политике» </w:t>
            </w:r>
            <w:r w:rsidR="009B3310">
              <w:t>ООО «Ярэластомер»</w:t>
            </w:r>
            <w:r w:rsidR="00F8064D">
              <w:t>, регистры аналитического и синтетического учета по сч.91</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F8064D" w:rsidTr="00706AA1">
        <w:tc>
          <w:tcPr>
            <w:tcW w:w="9781" w:type="dxa"/>
            <w:gridSpan w:val="3"/>
          </w:tcPr>
          <w:p w:rsidR="00F8064D" w:rsidRDefault="00F8064D" w:rsidP="00706AA1">
            <w:pPr>
              <w:tabs>
                <w:tab w:val="left" w:pos="1197"/>
              </w:tabs>
              <w:ind w:right="57"/>
              <w:jc w:val="both"/>
            </w:pPr>
            <w:r w:rsidRPr="00706AA1">
              <w:rPr>
                <w:b/>
              </w:rPr>
              <w:t>3 Аудит правильности налогообложения прибыли</w:t>
            </w:r>
          </w:p>
        </w:tc>
      </w:tr>
      <w:tr w:rsidR="006E2FA3" w:rsidTr="00706AA1">
        <w:tc>
          <w:tcPr>
            <w:tcW w:w="3970" w:type="dxa"/>
          </w:tcPr>
          <w:p w:rsidR="006E2FA3" w:rsidRDefault="006E2FA3" w:rsidP="00706AA1">
            <w:pPr>
              <w:tabs>
                <w:tab w:val="left" w:pos="1197"/>
              </w:tabs>
              <w:ind w:right="57"/>
              <w:jc w:val="both"/>
            </w:pPr>
            <w:r>
              <w:t>3.1. Проверка правильности начисления и отражения в учете налога на прибыль</w:t>
            </w:r>
            <w:r w:rsidR="00F8064D">
              <w:t xml:space="preserve"> и применения ПБУ 18</w:t>
            </w:r>
          </w:p>
        </w:tc>
        <w:tc>
          <w:tcPr>
            <w:tcW w:w="3402" w:type="dxa"/>
          </w:tcPr>
          <w:p w:rsidR="006E2FA3" w:rsidRDefault="006E2FA3" w:rsidP="00706AA1">
            <w:pPr>
              <w:tabs>
                <w:tab w:val="left" w:pos="1197"/>
              </w:tabs>
              <w:ind w:right="57"/>
              <w:jc w:val="both"/>
            </w:pPr>
            <w:r>
              <w:t xml:space="preserve">НК РФ (гл.25), ПБУ 18/02, План счетов бухгалтерского учета финансово-хозяйственной деятельности организации и инструкции по его применению, Приказ «Об учетной политике» </w:t>
            </w:r>
            <w:r w:rsidR="009B3310">
              <w:t>ООО «Ярэластомер»</w:t>
            </w:r>
            <w:r w:rsidR="00F8064D">
              <w:t>, Регистры налогового учета</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6E2FA3" w:rsidTr="00706AA1">
        <w:tc>
          <w:tcPr>
            <w:tcW w:w="3970" w:type="dxa"/>
          </w:tcPr>
          <w:p w:rsidR="006E2FA3" w:rsidRDefault="006E2FA3" w:rsidP="00706AA1">
            <w:pPr>
              <w:tabs>
                <w:tab w:val="left" w:pos="1197"/>
              </w:tabs>
              <w:ind w:right="57"/>
              <w:jc w:val="both"/>
            </w:pPr>
            <w:r>
              <w:t>3.2. Проверка правильности ведения аналитического и синтетического учета по налогообложению налога на прибыль</w:t>
            </w:r>
          </w:p>
        </w:tc>
        <w:tc>
          <w:tcPr>
            <w:tcW w:w="3402" w:type="dxa"/>
          </w:tcPr>
          <w:p w:rsidR="006E2FA3" w:rsidRDefault="006E2FA3" w:rsidP="00706AA1">
            <w:pPr>
              <w:tabs>
                <w:tab w:val="left" w:pos="1197"/>
              </w:tabs>
              <w:ind w:right="57"/>
              <w:jc w:val="both"/>
            </w:pPr>
            <w:r>
              <w:t xml:space="preserve">НК РФ (гл.25), ПБУ 18/02, План счетов бухгалтерского учета финансово-хозяйственной деятельности организации и инструкции по его применению, Приказ «Об учетной политике» </w:t>
            </w:r>
            <w:r w:rsidR="009B3310">
              <w:t>ООО «Ярэластомер»</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r w:rsidR="00F8064D" w:rsidTr="00706AA1">
        <w:tc>
          <w:tcPr>
            <w:tcW w:w="9781" w:type="dxa"/>
            <w:gridSpan w:val="3"/>
          </w:tcPr>
          <w:p w:rsidR="00F8064D" w:rsidRDefault="00F8064D" w:rsidP="00706AA1">
            <w:pPr>
              <w:tabs>
                <w:tab w:val="left" w:pos="1197"/>
              </w:tabs>
              <w:ind w:right="57"/>
              <w:jc w:val="both"/>
            </w:pPr>
            <w:r w:rsidRPr="00706AA1">
              <w:rPr>
                <w:b/>
              </w:rPr>
              <w:t>4. Проверка и подтверждение отчетности о финансовых результатах</w:t>
            </w:r>
          </w:p>
        </w:tc>
      </w:tr>
      <w:tr w:rsidR="006E2FA3" w:rsidTr="00706AA1">
        <w:tc>
          <w:tcPr>
            <w:tcW w:w="3970" w:type="dxa"/>
          </w:tcPr>
          <w:p w:rsidR="006E2FA3" w:rsidRDefault="00A76764" w:rsidP="00706AA1">
            <w:pPr>
              <w:tabs>
                <w:tab w:val="left" w:pos="1197"/>
              </w:tabs>
              <w:ind w:right="57"/>
              <w:jc w:val="both"/>
            </w:pPr>
            <w:r>
              <w:t>4</w:t>
            </w:r>
            <w:r w:rsidR="006E2FA3">
              <w:t>.1. Проверка правильности формирования показателей ф. №2 по данным Главной книги, регистрам синтетического и аналитического учета</w:t>
            </w:r>
          </w:p>
        </w:tc>
        <w:tc>
          <w:tcPr>
            <w:tcW w:w="3402" w:type="dxa"/>
          </w:tcPr>
          <w:p w:rsidR="006E2FA3" w:rsidRDefault="006E2FA3" w:rsidP="00706AA1">
            <w:pPr>
              <w:tabs>
                <w:tab w:val="left" w:pos="1197"/>
              </w:tabs>
              <w:ind w:right="57"/>
              <w:jc w:val="both"/>
            </w:pPr>
            <w:r>
              <w:t xml:space="preserve">Приказ «Об учетной политике» </w:t>
            </w:r>
            <w:r w:rsidR="009B3310">
              <w:t>ООО «Ярэластомер»</w:t>
            </w:r>
            <w:r>
              <w:t>, ПБУ 4/99, Приказ МФ РФ № 67н Главная книга, журналы ордера, ведомости по сч.20, 90, 91, 99</w:t>
            </w:r>
            <w:r w:rsidR="00F8064D">
              <w:t>, отчетность</w:t>
            </w:r>
          </w:p>
        </w:tc>
        <w:tc>
          <w:tcPr>
            <w:tcW w:w="2409" w:type="dxa"/>
          </w:tcPr>
          <w:p w:rsidR="006E2FA3" w:rsidRDefault="006E2FA3" w:rsidP="00706AA1">
            <w:pPr>
              <w:tabs>
                <w:tab w:val="left" w:pos="1197"/>
              </w:tabs>
              <w:ind w:right="57"/>
              <w:jc w:val="both"/>
            </w:pPr>
            <w:r>
              <w:t>Инспектирование, формальная проверка, нормативная проверка, подтверждение</w:t>
            </w:r>
          </w:p>
        </w:tc>
      </w:tr>
    </w:tbl>
    <w:p w:rsidR="006E2FA3" w:rsidRDefault="006E2FA3" w:rsidP="006E2FA3">
      <w:pPr>
        <w:shd w:val="clear" w:color="auto" w:fill="FFFFFF"/>
        <w:tabs>
          <w:tab w:val="left" w:pos="1197"/>
        </w:tabs>
        <w:spacing w:line="360" w:lineRule="auto"/>
        <w:ind w:left="170" w:right="57" w:firstLine="709"/>
        <w:jc w:val="both"/>
      </w:pPr>
    </w:p>
    <w:p w:rsidR="006E2FA3" w:rsidRDefault="006E2FA3" w:rsidP="006E2FA3">
      <w:pPr>
        <w:pStyle w:val="ab"/>
        <w:rPr>
          <w:b w:val="0"/>
          <w:bCs w:val="0"/>
        </w:rPr>
      </w:pPr>
      <w:r>
        <w:rPr>
          <w:b w:val="0"/>
          <w:bCs w:val="0"/>
        </w:rPr>
        <w:t xml:space="preserve">Итак, завершив процедуру планирования аудита </w:t>
      </w:r>
      <w:r w:rsidRPr="00B81A6C">
        <w:rPr>
          <w:b w:val="0"/>
        </w:rPr>
        <w:t>финансовых результатов</w:t>
      </w:r>
      <w:r>
        <w:rPr>
          <w:b w:val="0"/>
        </w:rPr>
        <w:t xml:space="preserve"> и распределения прибыли,</w:t>
      </w:r>
      <w:r w:rsidRPr="00B81A6C">
        <w:rPr>
          <w:bCs w:val="0"/>
        </w:rPr>
        <w:t xml:space="preserve"> </w:t>
      </w:r>
      <w:r>
        <w:rPr>
          <w:b w:val="0"/>
          <w:bCs w:val="0"/>
        </w:rPr>
        <w:t>перейдем непосредственно к аудиторской проверке по направлениям, выделенным в программе аудита финансовых.</w:t>
      </w:r>
    </w:p>
    <w:p w:rsidR="00CD231B" w:rsidRDefault="00CD231B" w:rsidP="006E2FA3">
      <w:pPr>
        <w:pStyle w:val="ab"/>
        <w:rPr>
          <w:b w:val="0"/>
          <w:bCs w:val="0"/>
        </w:rPr>
      </w:pPr>
    </w:p>
    <w:p w:rsidR="00CD231B" w:rsidRDefault="00CD231B"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AD7DB7" w:rsidRDefault="00AD7DB7" w:rsidP="006E2FA3">
      <w:pPr>
        <w:pStyle w:val="ab"/>
        <w:rPr>
          <w:b w:val="0"/>
          <w:bCs w:val="0"/>
        </w:rPr>
      </w:pPr>
    </w:p>
    <w:p w:rsidR="00695C33" w:rsidRPr="002C07BE" w:rsidRDefault="00695C33" w:rsidP="00695C33">
      <w:pPr>
        <w:spacing w:line="360" w:lineRule="auto"/>
        <w:ind w:left="170" w:right="57"/>
        <w:jc w:val="center"/>
        <w:rPr>
          <w:rFonts w:ascii="Arial" w:hAnsi="Arial" w:cs="Arial"/>
          <w:b/>
        </w:rPr>
      </w:pPr>
      <w:r w:rsidRPr="002C07BE">
        <w:rPr>
          <w:rFonts w:ascii="Arial" w:hAnsi="Arial" w:cs="Arial"/>
          <w:b/>
        </w:rPr>
        <w:t xml:space="preserve">3. Основные направления аудита финансовых результатов на примере </w:t>
      </w:r>
      <w:r w:rsidR="0081637D">
        <w:rPr>
          <w:rFonts w:ascii="Arial" w:hAnsi="Arial" w:cs="Arial"/>
          <w:b/>
        </w:rPr>
        <w:t>ОО</w:t>
      </w:r>
      <w:r w:rsidR="0086368D" w:rsidRPr="002C07BE">
        <w:rPr>
          <w:rFonts w:ascii="Arial" w:hAnsi="Arial" w:cs="Arial"/>
          <w:b/>
        </w:rPr>
        <w:t>О "</w:t>
      </w:r>
      <w:r w:rsidR="0081637D">
        <w:rPr>
          <w:rFonts w:ascii="Arial" w:hAnsi="Arial" w:cs="Arial"/>
          <w:b/>
        </w:rPr>
        <w:t>Ярэластомер</w:t>
      </w:r>
      <w:r w:rsidR="0086368D" w:rsidRPr="002C07BE">
        <w:rPr>
          <w:rFonts w:ascii="Arial" w:hAnsi="Arial" w:cs="Arial"/>
          <w:b/>
        </w:rPr>
        <w:t>"</w:t>
      </w:r>
    </w:p>
    <w:p w:rsidR="00572380" w:rsidRPr="00572380" w:rsidRDefault="00572380" w:rsidP="00695C33">
      <w:pPr>
        <w:spacing w:line="360" w:lineRule="auto"/>
        <w:ind w:left="170" w:right="57"/>
        <w:jc w:val="center"/>
        <w:rPr>
          <w:b/>
        </w:rPr>
      </w:pPr>
    </w:p>
    <w:p w:rsidR="00695C33" w:rsidRPr="002C07BE" w:rsidRDefault="001C6A68" w:rsidP="00695C33">
      <w:pPr>
        <w:spacing w:line="360" w:lineRule="auto"/>
        <w:ind w:left="170" w:right="57"/>
        <w:jc w:val="center"/>
        <w:rPr>
          <w:rFonts w:ascii="Arial" w:hAnsi="Arial" w:cs="Arial"/>
          <w:b/>
          <w:i/>
        </w:rPr>
      </w:pPr>
      <w:r w:rsidRPr="002C07BE">
        <w:rPr>
          <w:rFonts w:ascii="Arial" w:hAnsi="Arial" w:cs="Arial"/>
          <w:b/>
          <w:i/>
        </w:rPr>
        <w:t>3.</w:t>
      </w:r>
      <w:r w:rsidR="00695C33" w:rsidRPr="002C07BE">
        <w:rPr>
          <w:rFonts w:ascii="Arial" w:hAnsi="Arial" w:cs="Arial"/>
          <w:b/>
          <w:i/>
        </w:rPr>
        <w:t xml:space="preserve">1 </w:t>
      </w:r>
      <w:r w:rsidR="0086368D" w:rsidRPr="002C07BE">
        <w:rPr>
          <w:rFonts w:ascii="Arial" w:hAnsi="Arial" w:cs="Arial"/>
          <w:b/>
          <w:i/>
        </w:rPr>
        <w:t>Изучение и оценка основн</w:t>
      </w:r>
      <w:r w:rsidR="0081637D">
        <w:rPr>
          <w:rFonts w:ascii="Arial" w:hAnsi="Arial" w:cs="Arial"/>
          <w:b/>
          <w:i/>
        </w:rPr>
        <w:t>ых положений Учетной политики ООО "Ярэластомер</w:t>
      </w:r>
      <w:r w:rsidR="0086368D" w:rsidRPr="002C07BE">
        <w:rPr>
          <w:rFonts w:ascii="Arial" w:hAnsi="Arial" w:cs="Arial"/>
          <w:b/>
          <w:i/>
        </w:rPr>
        <w:t>"</w:t>
      </w:r>
    </w:p>
    <w:p w:rsidR="00F8064D" w:rsidRPr="00F8064D" w:rsidRDefault="00F8064D" w:rsidP="00695C33">
      <w:pPr>
        <w:spacing w:line="360" w:lineRule="auto"/>
        <w:ind w:left="170" w:right="57"/>
        <w:jc w:val="center"/>
        <w:rPr>
          <w:b/>
        </w:rPr>
      </w:pPr>
    </w:p>
    <w:p w:rsidR="00695C33" w:rsidRDefault="00695C33" w:rsidP="00695C33">
      <w:pPr>
        <w:spacing w:line="360" w:lineRule="auto"/>
        <w:ind w:left="170" w:right="57" w:firstLine="709"/>
        <w:jc w:val="both"/>
      </w:pPr>
      <w:r>
        <w:t>Цель: установить соответствие информации, отраженной в учетной политике, законодательству РФ в области формирования и отражения финансовых результатов.</w:t>
      </w:r>
    </w:p>
    <w:p w:rsidR="00695C33" w:rsidRDefault="00695C33" w:rsidP="00695C33">
      <w:pPr>
        <w:spacing w:line="360" w:lineRule="auto"/>
        <w:ind w:left="170" w:right="57" w:firstLine="709"/>
        <w:jc w:val="both"/>
      </w:pPr>
      <w:r>
        <w:t>Источники информации: Учетная политика</w:t>
      </w:r>
      <w:r w:rsidR="0081637D">
        <w:t xml:space="preserve"> ООО "Ярэластомер</w:t>
      </w:r>
      <w:r w:rsidR="0086368D">
        <w:t>"</w:t>
      </w:r>
      <w:r w:rsidR="00F467B5">
        <w:t>, Приложения к У</w:t>
      </w:r>
      <w:r w:rsidR="000D5DBC">
        <w:t>четной политике.</w:t>
      </w:r>
    </w:p>
    <w:p w:rsidR="00695C33" w:rsidRDefault="00695C33" w:rsidP="00695C33">
      <w:pPr>
        <w:spacing w:line="360" w:lineRule="auto"/>
        <w:ind w:left="170" w:right="57" w:firstLine="709"/>
        <w:jc w:val="both"/>
      </w:pPr>
      <w:r>
        <w:t xml:space="preserve">В </w:t>
      </w:r>
      <w:r w:rsidR="0081637D">
        <w:t>ООО "Ярэластомер"</w:t>
      </w:r>
      <w:r>
        <w:t xml:space="preserve"> существуют </w:t>
      </w:r>
      <w:r w:rsidR="000D5DBC">
        <w:t xml:space="preserve">Приказ "Об утверждении учетной политики общества для целей налогообложения и бухгалтерского учета на 2008 год" </w:t>
      </w:r>
      <w:r>
        <w:t xml:space="preserve">утвержден от </w:t>
      </w:r>
      <w:smartTag w:uri="urn:schemas-microsoft-com:office:smarttags" w:element="date">
        <w:smartTagPr>
          <w:attr w:name="ls" w:val="trans"/>
          <w:attr w:name="Month" w:val="12"/>
          <w:attr w:name="Day" w:val="27"/>
          <w:attr w:name="Year" w:val="2007"/>
        </w:smartTagPr>
        <w:r>
          <w:t>2</w:t>
        </w:r>
        <w:r w:rsidR="000D5DBC">
          <w:t>7</w:t>
        </w:r>
        <w:r>
          <w:t>.12.200</w:t>
        </w:r>
        <w:r w:rsidR="000D5DBC">
          <w:t>7</w:t>
        </w:r>
      </w:smartTag>
      <w:r>
        <w:t xml:space="preserve">г. № </w:t>
      </w:r>
      <w:r w:rsidR="000D5DBC">
        <w:t xml:space="preserve">136 </w:t>
      </w:r>
      <w:r>
        <w:t>(</w:t>
      </w:r>
      <w:r w:rsidR="002C07BE">
        <w:t xml:space="preserve">см. </w:t>
      </w:r>
      <w:r>
        <w:t>Приложение</w:t>
      </w:r>
      <w:r w:rsidR="00B8311E">
        <w:t xml:space="preserve"> 2</w:t>
      </w:r>
      <w:r>
        <w:t>)</w:t>
      </w:r>
    </w:p>
    <w:p w:rsidR="00695C33" w:rsidRDefault="00695C33" w:rsidP="00695C33">
      <w:pPr>
        <w:spacing w:line="360" w:lineRule="auto"/>
        <w:ind w:left="170" w:right="57" w:firstLine="709"/>
        <w:jc w:val="both"/>
      </w:pPr>
      <w:r>
        <w:t xml:space="preserve">Данные учетные политики составлены в соответствии с ФЗ № 129-ФЗ «О бухгалтерском учете» от </w:t>
      </w:r>
      <w:smartTag w:uri="urn:schemas-microsoft-com:office:smarttags" w:element="date">
        <w:smartTagPr>
          <w:attr w:name="ls" w:val="trans"/>
          <w:attr w:name="Month" w:val="11"/>
          <w:attr w:name="Day" w:val="21"/>
          <w:attr w:name="Year" w:val="1996"/>
        </w:smartTagPr>
        <w:r>
          <w:t>21 ноября 1996г.</w:t>
        </w:r>
      </w:smartTag>
      <w:r>
        <w:t xml:space="preserve"> и ПБУ</w:t>
      </w:r>
      <w:r w:rsidR="008916F3">
        <w:t xml:space="preserve"> 1/02</w:t>
      </w:r>
      <w:r>
        <w:t xml:space="preserve"> «У</w:t>
      </w:r>
      <w:r w:rsidR="008916F3">
        <w:t>четная политика организации»</w:t>
      </w:r>
      <w:r w:rsidR="000D5DBC">
        <w:t>,</w:t>
      </w:r>
      <w:r>
        <w:t xml:space="preserve"> а также НК РФ, Ч. 2, гл. 25.</w:t>
      </w:r>
    </w:p>
    <w:p w:rsidR="00695C33" w:rsidRDefault="00695C33" w:rsidP="00695C33">
      <w:pPr>
        <w:spacing w:line="360" w:lineRule="auto"/>
        <w:ind w:left="170" w:right="57" w:firstLine="709"/>
        <w:jc w:val="both"/>
      </w:pPr>
      <w:r>
        <w:t>Степень раскрытия информации о методе определения выручки от реализации продукции (работ, услуг), прочих доходов и расходов и финансовых результатов в учетной политике</w:t>
      </w:r>
      <w:r w:rsidR="000528ED">
        <w:t xml:space="preserve"> </w:t>
      </w:r>
      <w:r w:rsidR="0081637D">
        <w:t>ООО "Ярэластомер"</w:t>
      </w:r>
      <w:r>
        <w:t>, в т</w:t>
      </w:r>
      <w:r w:rsidR="000528ED">
        <w:t>ом числе</w:t>
      </w:r>
      <w:r>
        <w:t xml:space="preserve"> в учетной политике для целей налогообложения, обобщим и о</w:t>
      </w:r>
      <w:r w:rsidR="00F467B5">
        <w:t>тразим в Рабочем документе (РД-7</w:t>
      </w:r>
      <w:r>
        <w:t>) (</w:t>
      </w:r>
      <w:r w:rsidR="002C07BE">
        <w:t>см. табл.10, с.34-35</w:t>
      </w:r>
      <w:r>
        <w:t>).</w:t>
      </w:r>
    </w:p>
    <w:p w:rsidR="0059025A" w:rsidRPr="00B736E2" w:rsidRDefault="00B736E2" w:rsidP="00E716EC">
      <w:pPr>
        <w:spacing w:line="360" w:lineRule="auto"/>
        <w:ind w:left="57" w:right="170" w:firstLine="709"/>
        <w:jc w:val="right"/>
        <w:outlineLvl w:val="0"/>
        <w:rPr>
          <w:b/>
          <w:bCs/>
          <w:snapToGrid w:val="0"/>
          <w:lang w:val="en-US"/>
        </w:rPr>
      </w:pPr>
      <w:r>
        <w:rPr>
          <w:b/>
          <w:bCs/>
          <w:snapToGrid w:val="0"/>
        </w:rPr>
        <w:t xml:space="preserve">Таблица </w:t>
      </w:r>
      <w:r>
        <w:rPr>
          <w:b/>
          <w:bCs/>
          <w:snapToGrid w:val="0"/>
          <w:lang w:val="en-US"/>
        </w:rPr>
        <w:t>10</w:t>
      </w:r>
    </w:p>
    <w:p w:rsidR="00B8311E" w:rsidRPr="00B736E2" w:rsidRDefault="00B8311E" w:rsidP="00E716EC">
      <w:pPr>
        <w:spacing w:line="360" w:lineRule="auto"/>
        <w:ind w:left="57" w:right="170" w:firstLine="709"/>
        <w:jc w:val="right"/>
        <w:outlineLvl w:val="0"/>
        <w:rPr>
          <w:b/>
          <w:i/>
          <w:iCs/>
          <w:snapToGrid w:val="0"/>
          <w:lang w:val="en-US"/>
        </w:rPr>
      </w:pPr>
      <w:r w:rsidRPr="00B8311E">
        <w:rPr>
          <w:b/>
          <w:bCs/>
          <w:snapToGrid w:val="0"/>
        </w:rPr>
        <w:t>РД-</w:t>
      </w:r>
      <w:r w:rsidR="00B736E2">
        <w:rPr>
          <w:b/>
          <w:bCs/>
          <w:snapToGrid w:val="0"/>
          <w:lang w:val="en-US"/>
        </w:rPr>
        <w:t>7</w:t>
      </w:r>
    </w:p>
    <w:p w:rsidR="0059025A" w:rsidRPr="00B8311E" w:rsidRDefault="0059025A" w:rsidP="00E716EC">
      <w:pPr>
        <w:pStyle w:val="a9"/>
        <w:jc w:val="center"/>
        <w:outlineLvl w:val="0"/>
        <w:rPr>
          <w:b/>
          <w:bCs/>
        </w:rPr>
      </w:pPr>
      <w:r w:rsidRPr="00B8311E">
        <w:rPr>
          <w:b/>
          <w:bCs/>
        </w:rPr>
        <w:t xml:space="preserve">Результаты изучения приказа об Учетной политике в части вопросов, </w:t>
      </w:r>
    </w:p>
    <w:p w:rsidR="0059025A" w:rsidRPr="00B8311E" w:rsidRDefault="0059025A" w:rsidP="0059025A">
      <w:pPr>
        <w:pStyle w:val="a9"/>
        <w:jc w:val="center"/>
        <w:rPr>
          <w:b/>
          <w:bCs/>
        </w:rPr>
      </w:pPr>
      <w:r w:rsidRPr="00B8311E">
        <w:rPr>
          <w:b/>
          <w:bCs/>
        </w:rPr>
        <w:t xml:space="preserve">относящихся к учёту </w:t>
      </w:r>
      <w:r w:rsidR="008916F3" w:rsidRPr="00B8311E">
        <w:rPr>
          <w:b/>
          <w:bCs/>
        </w:rPr>
        <w:t>финансовых результатов</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2551"/>
        <w:gridCol w:w="1254"/>
        <w:gridCol w:w="1156"/>
        <w:gridCol w:w="2126"/>
      </w:tblGrid>
      <w:tr w:rsidR="0059025A">
        <w:trPr>
          <w:trHeight w:val="1464"/>
        </w:trPr>
        <w:tc>
          <w:tcPr>
            <w:tcW w:w="2184" w:type="dxa"/>
            <w:tcMar>
              <w:left w:w="57" w:type="dxa"/>
              <w:right w:w="57" w:type="dxa"/>
            </w:tcMar>
          </w:tcPr>
          <w:p w:rsidR="0059025A" w:rsidRDefault="0059025A" w:rsidP="00DB4615">
            <w:pPr>
              <w:pStyle w:val="a9"/>
              <w:spacing w:after="0"/>
              <w:ind w:left="0"/>
              <w:jc w:val="both"/>
              <w:rPr>
                <w:bCs/>
              </w:rPr>
            </w:pPr>
            <w:r>
              <w:rPr>
                <w:bCs/>
              </w:rPr>
              <w:t>Элемент учётной политики</w:t>
            </w:r>
          </w:p>
        </w:tc>
        <w:tc>
          <w:tcPr>
            <w:tcW w:w="2551" w:type="dxa"/>
            <w:tcMar>
              <w:left w:w="57" w:type="dxa"/>
              <w:right w:w="57" w:type="dxa"/>
            </w:tcMar>
          </w:tcPr>
          <w:p w:rsidR="0059025A" w:rsidRDefault="0059025A" w:rsidP="00DB4615">
            <w:pPr>
              <w:pStyle w:val="a9"/>
              <w:spacing w:after="0"/>
              <w:ind w:left="0"/>
              <w:jc w:val="both"/>
              <w:rPr>
                <w:bCs/>
              </w:rPr>
            </w:pPr>
            <w:r>
              <w:rPr>
                <w:bCs/>
              </w:rPr>
              <w:t xml:space="preserve">Возможные варианты </w:t>
            </w:r>
          </w:p>
        </w:tc>
        <w:tc>
          <w:tcPr>
            <w:tcW w:w="1254" w:type="dxa"/>
            <w:tcMar>
              <w:left w:w="57" w:type="dxa"/>
              <w:right w:w="57" w:type="dxa"/>
            </w:tcMar>
          </w:tcPr>
          <w:p w:rsidR="0059025A" w:rsidRDefault="0059025A" w:rsidP="00DB4615">
            <w:pPr>
              <w:jc w:val="both"/>
              <w:rPr>
                <w:szCs w:val="22"/>
              </w:rPr>
            </w:pPr>
            <w:r>
              <w:rPr>
                <w:szCs w:val="22"/>
              </w:rPr>
              <w:t>Вариант</w:t>
            </w:r>
          </w:p>
          <w:p w:rsidR="0059025A" w:rsidRDefault="0059025A" w:rsidP="00DB4615">
            <w:pPr>
              <w:jc w:val="both"/>
              <w:rPr>
                <w:szCs w:val="22"/>
              </w:rPr>
            </w:pPr>
            <w:r>
              <w:rPr>
                <w:szCs w:val="22"/>
              </w:rPr>
              <w:t>учета,</w:t>
            </w:r>
          </w:p>
          <w:p w:rsidR="0059025A" w:rsidRDefault="0059025A" w:rsidP="00DB4615">
            <w:pPr>
              <w:jc w:val="both"/>
            </w:pPr>
            <w:r>
              <w:rPr>
                <w:szCs w:val="22"/>
              </w:rPr>
              <w:t>применя-емый в организации</w:t>
            </w:r>
          </w:p>
        </w:tc>
        <w:tc>
          <w:tcPr>
            <w:tcW w:w="1156" w:type="dxa"/>
            <w:tcMar>
              <w:left w:w="57" w:type="dxa"/>
              <w:right w:w="57" w:type="dxa"/>
            </w:tcMar>
          </w:tcPr>
          <w:p w:rsidR="0059025A" w:rsidRDefault="0059025A" w:rsidP="00DB4615">
            <w:pPr>
              <w:jc w:val="both"/>
              <w:rPr>
                <w:szCs w:val="22"/>
              </w:rPr>
            </w:pPr>
            <w:r>
              <w:rPr>
                <w:szCs w:val="22"/>
              </w:rPr>
              <w:t>Отражено (+),</w:t>
            </w:r>
          </w:p>
          <w:p w:rsidR="0059025A" w:rsidRDefault="0059025A" w:rsidP="00DB4615">
            <w:pPr>
              <w:jc w:val="both"/>
              <w:rPr>
                <w:szCs w:val="22"/>
              </w:rPr>
            </w:pPr>
            <w:r>
              <w:rPr>
                <w:szCs w:val="22"/>
              </w:rPr>
              <w:t>не отражено  (-) в учетной</w:t>
            </w:r>
          </w:p>
          <w:p w:rsidR="0059025A" w:rsidRDefault="0059025A" w:rsidP="00DB4615">
            <w:pPr>
              <w:jc w:val="both"/>
            </w:pPr>
            <w:r>
              <w:rPr>
                <w:szCs w:val="22"/>
              </w:rPr>
              <w:t>политике</w:t>
            </w:r>
          </w:p>
        </w:tc>
        <w:tc>
          <w:tcPr>
            <w:tcW w:w="2126" w:type="dxa"/>
            <w:tcMar>
              <w:left w:w="57" w:type="dxa"/>
              <w:right w:w="57" w:type="dxa"/>
            </w:tcMar>
          </w:tcPr>
          <w:p w:rsidR="0059025A" w:rsidRDefault="0059025A" w:rsidP="00DB4615">
            <w:pPr>
              <w:jc w:val="both"/>
              <w:rPr>
                <w:szCs w:val="22"/>
              </w:rPr>
            </w:pPr>
          </w:p>
          <w:p w:rsidR="0059025A" w:rsidRDefault="0059025A" w:rsidP="00DB4615">
            <w:pPr>
              <w:jc w:val="both"/>
            </w:pPr>
          </w:p>
          <w:p w:rsidR="0059025A" w:rsidRDefault="0059025A" w:rsidP="00DB4615">
            <w:pPr>
              <w:jc w:val="both"/>
            </w:pPr>
            <w:r>
              <w:t>Примечания</w:t>
            </w:r>
          </w:p>
        </w:tc>
      </w:tr>
      <w:tr w:rsidR="0059025A">
        <w:tc>
          <w:tcPr>
            <w:tcW w:w="2184" w:type="dxa"/>
            <w:tcMar>
              <w:left w:w="57" w:type="dxa"/>
              <w:right w:w="57" w:type="dxa"/>
            </w:tcMar>
          </w:tcPr>
          <w:p w:rsidR="0059025A" w:rsidRDefault="00DD0F03" w:rsidP="00DB4615">
            <w:pPr>
              <w:pStyle w:val="a9"/>
              <w:spacing w:after="0"/>
              <w:ind w:left="0"/>
              <w:jc w:val="both"/>
            </w:pPr>
            <w:r>
              <w:rPr>
                <w:sz w:val="22"/>
                <w:szCs w:val="22"/>
              </w:rPr>
              <w:t>Учет себестоимости выполненных работ</w:t>
            </w:r>
          </w:p>
        </w:tc>
        <w:tc>
          <w:tcPr>
            <w:tcW w:w="2551" w:type="dxa"/>
            <w:tcMar>
              <w:left w:w="57" w:type="dxa"/>
              <w:right w:w="57" w:type="dxa"/>
            </w:tcMar>
          </w:tcPr>
          <w:p w:rsidR="0059025A" w:rsidRDefault="0059025A" w:rsidP="00DB4615">
            <w:pPr>
              <w:pStyle w:val="a9"/>
              <w:spacing w:after="0"/>
              <w:ind w:left="0"/>
              <w:jc w:val="both"/>
              <w:rPr>
                <w:bCs/>
              </w:rPr>
            </w:pPr>
            <w:r>
              <w:rPr>
                <w:bCs/>
              </w:rPr>
              <w:t xml:space="preserve">- </w:t>
            </w:r>
            <w:r w:rsidR="00DD0F03">
              <w:rPr>
                <w:bCs/>
              </w:rPr>
              <w:t>по фактической себестоимости</w:t>
            </w:r>
            <w:r w:rsidR="002E4A1D">
              <w:rPr>
                <w:bCs/>
              </w:rPr>
              <w:t xml:space="preserve"> </w:t>
            </w:r>
          </w:p>
          <w:p w:rsidR="00DD0F03" w:rsidRPr="00DD0F03" w:rsidRDefault="00DD0F03" w:rsidP="00DB4615">
            <w:pPr>
              <w:pStyle w:val="a9"/>
              <w:spacing w:after="0"/>
              <w:ind w:left="0"/>
              <w:jc w:val="both"/>
              <w:rPr>
                <w:bCs/>
              </w:rPr>
            </w:pPr>
            <w:r>
              <w:rPr>
                <w:bCs/>
              </w:rPr>
              <w:t xml:space="preserve">- </w:t>
            </w:r>
            <w:r w:rsidR="002E4A1D">
              <w:rPr>
                <w:bCs/>
              </w:rPr>
              <w:t>по плановой себестоимости</w:t>
            </w:r>
          </w:p>
        </w:tc>
        <w:tc>
          <w:tcPr>
            <w:tcW w:w="1254" w:type="dxa"/>
            <w:tcMar>
              <w:left w:w="57" w:type="dxa"/>
              <w:right w:w="57" w:type="dxa"/>
            </w:tcMar>
          </w:tcPr>
          <w:p w:rsidR="0059025A" w:rsidRDefault="0059025A" w:rsidP="00DB4615">
            <w:pPr>
              <w:pStyle w:val="a9"/>
              <w:spacing w:after="0"/>
              <w:ind w:left="0"/>
              <w:jc w:val="both"/>
              <w:rPr>
                <w:bCs/>
              </w:rPr>
            </w:pPr>
            <w:r>
              <w:rPr>
                <w:bCs/>
              </w:rPr>
              <w:t>+</w:t>
            </w:r>
          </w:p>
        </w:tc>
        <w:tc>
          <w:tcPr>
            <w:tcW w:w="1156" w:type="dxa"/>
            <w:tcMar>
              <w:left w:w="57" w:type="dxa"/>
              <w:right w:w="57" w:type="dxa"/>
            </w:tcMar>
          </w:tcPr>
          <w:p w:rsidR="0059025A" w:rsidRDefault="0059025A" w:rsidP="00DB4615">
            <w:pPr>
              <w:pStyle w:val="a9"/>
              <w:spacing w:after="0"/>
              <w:ind w:left="0"/>
              <w:jc w:val="both"/>
              <w:rPr>
                <w:bCs/>
              </w:rPr>
            </w:pPr>
            <w:r>
              <w:rPr>
                <w:bCs/>
              </w:rPr>
              <w:t>+</w:t>
            </w:r>
          </w:p>
        </w:tc>
        <w:tc>
          <w:tcPr>
            <w:tcW w:w="2126" w:type="dxa"/>
            <w:tcMar>
              <w:left w:w="57" w:type="dxa"/>
              <w:right w:w="57" w:type="dxa"/>
            </w:tcMar>
          </w:tcPr>
          <w:p w:rsidR="0059025A" w:rsidRDefault="002E4A1D" w:rsidP="00DB4615">
            <w:pPr>
              <w:pStyle w:val="a9"/>
              <w:spacing w:after="0"/>
              <w:ind w:left="0"/>
              <w:jc w:val="both"/>
              <w:rPr>
                <w:bCs/>
              </w:rPr>
            </w:pPr>
            <w:r>
              <w:rPr>
                <w:bCs/>
              </w:rPr>
              <w:t>Без использования счета 40 "Выпуск продукции"</w:t>
            </w:r>
          </w:p>
        </w:tc>
      </w:tr>
      <w:tr w:rsidR="0059025A">
        <w:tc>
          <w:tcPr>
            <w:tcW w:w="2184" w:type="dxa"/>
            <w:tcMar>
              <w:left w:w="57" w:type="dxa"/>
              <w:right w:w="57" w:type="dxa"/>
            </w:tcMar>
          </w:tcPr>
          <w:p w:rsidR="0059025A" w:rsidRDefault="00DB4615" w:rsidP="00DB4615">
            <w:pPr>
              <w:pStyle w:val="a9"/>
              <w:spacing w:after="0"/>
              <w:ind w:left="0"/>
              <w:jc w:val="both"/>
              <w:rPr>
                <w:bCs/>
              </w:rPr>
            </w:pPr>
            <w:r>
              <w:rPr>
                <w:sz w:val="22"/>
                <w:szCs w:val="22"/>
              </w:rPr>
              <w:t>М</w:t>
            </w:r>
            <w:r w:rsidR="001159A1">
              <w:rPr>
                <w:sz w:val="22"/>
                <w:szCs w:val="22"/>
              </w:rPr>
              <w:t>етод определения выручки от реализации продукции (работ, услуг)</w:t>
            </w:r>
          </w:p>
        </w:tc>
        <w:tc>
          <w:tcPr>
            <w:tcW w:w="2551" w:type="dxa"/>
            <w:tcMar>
              <w:left w:w="57" w:type="dxa"/>
              <w:right w:w="57" w:type="dxa"/>
            </w:tcMar>
          </w:tcPr>
          <w:p w:rsidR="0059025A" w:rsidRDefault="001159A1" w:rsidP="00DB4615">
            <w:pPr>
              <w:pStyle w:val="a9"/>
              <w:spacing w:after="0"/>
              <w:ind w:left="0"/>
              <w:jc w:val="both"/>
            </w:pPr>
            <w:r>
              <w:t>- по моменту оплаты (кассовый метод)</w:t>
            </w:r>
          </w:p>
          <w:p w:rsidR="001159A1" w:rsidRDefault="001159A1" w:rsidP="00DB4615">
            <w:pPr>
              <w:pStyle w:val="a9"/>
              <w:spacing w:after="0"/>
              <w:ind w:left="0"/>
              <w:jc w:val="both"/>
            </w:pPr>
            <w:r>
              <w:t>- по моменту отгрузки (метод начисления)</w:t>
            </w:r>
          </w:p>
          <w:p w:rsidR="0059025A" w:rsidRDefault="0059025A" w:rsidP="00DB4615">
            <w:pPr>
              <w:pStyle w:val="a9"/>
              <w:spacing w:after="0"/>
              <w:ind w:left="0"/>
              <w:jc w:val="both"/>
              <w:rPr>
                <w:bCs/>
              </w:rPr>
            </w:pPr>
          </w:p>
        </w:tc>
        <w:tc>
          <w:tcPr>
            <w:tcW w:w="1254" w:type="dxa"/>
            <w:tcMar>
              <w:left w:w="57" w:type="dxa"/>
              <w:right w:w="57" w:type="dxa"/>
            </w:tcMar>
          </w:tcPr>
          <w:p w:rsidR="001159A1" w:rsidRDefault="001159A1" w:rsidP="00DB4615">
            <w:pPr>
              <w:jc w:val="both"/>
            </w:pPr>
          </w:p>
          <w:p w:rsidR="001159A1" w:rsidRDefault="001159A1" w:rsidP="00DB4615">
            <w:pPr>
              <w:jc w:val="both"/>
            </w:pPr>
          </w:p>
          <w:p w:rsidR="001159A1" w:rsidRDefault="001159A1" w:rsidP="00DB4615">
            <w:pPr>
              <w:jc w:val="both"/>
            </w:pPr>
          </w:p>
          <w:p w:rsidR="0059025A" w:rsidRDefault="0059025A" w:rsidP="00DB4615">
            <w:pPr>
              <w:jc w:val="both"/>
            </w:pPr>
            <w:r>
              <w:t>+</w:t>
            </w:r>
          </w:p>
        </w:tc>
        <w:tc>
          <w:tcPr>
            <w:tcW w:w="1156" w:type="dxa"/>
            <w:tcMar>
              <w:left w:w="57" w:type="dxa"/>
              <w:right w:w="57" w:type="dxa"/>
            </w:tcMar>
          </w:tcPr>
          <w:p w:rsidR="001159A1" w:rsidRDefault="001159A1" w:rsidP="00DB4615">
            <w:pPr>
              <w:jc w:val="both"/>
              <w:rPr>
                <w:bCs/>
              </w:rPr>
            </w:pPr>
          </w:p>
          <w:p w:rsidR="001159A1" w:rsidRDefault="001159A1" w:rsidP="00DB4615">
            <w:pPr>
              <w:jc w:val="both"/>
              <w:rPr>
                <w:bCs/>
              </w:rPr>
            </w:pPr>
          </w:p>
          <w:p w:rsidR="001159A1" w:rsidRDefault="001159A1" w:rsidP="00DB4615">
            <w:pPr>
              <w:jc w:val="both"/>
              <w:rPr>
                <w:bCs/>
              </w:rPr>
            </w:pPr>
          </w:p>
          <w:p w:rsidR="0059025A" w:rsidRDefault="0059025A" w:rsidP="00DB4615">
            <w:pPr>
              <w:jc w:val="both"/>
            </w:pPr>
            <w:r>
              <w:rPr>
                <w:bCs/>
              </w:rPr>
              <w:t>+</w:t>
            </w:r>
          </w:p>
        </w:tc>
        <w:tc>
          <w:tcPr>
            <w:tcW w:w="2126" w:type="dxa"/>
            <w:tcMar>
              <w:left w:w="57" w:type="dxa"/>
              <w:right w:w="57" w:type="dxa"/>
            </w:tcMar>
          </w:tcPr>
          <w:p w:rsidR="0059025A" w:rsidRDefault="0059025A" w:rsidP="00DB4615">
            <w:pPr>
              <w:pStyle w:val="a9"/>
              <w:spacing w:after="0"/>
              <w:ind w:left="0"/>
              <w:jc w:val="both"/>
              <w:rPr>
                <w:bCs/>
              </w:rPr>
            </w:pPr>
          </w:p>
        </w:tc>
      </w:tr>
      <w:tr w:rsidR="0059025A">
        <w:tc>
          <w:tcPr>
            <w:tcW w:w="2184" w:type="dxa"/>
            <w:tcMar>
              <w:left w:w="57" w:type="dxa"/>
              <w:right w:w="57" w:type="dxa"/>
            </w:tcMar>
          </w:tcPr>
          <w:p w:rsidR="0059025A" w:rsidRDefault="004811B4" w:rsidP="00DB4615">
            <w:pPr>
              <w:pStyle w:val="a9"/>
              <w:spacing w:after="0"/>
              <w:ind w:left="0"/>
              <w:jc w:val="both"/>
              <w:rPr>
                <w:bCs/>
              </w:rPr>
            </w:pPr>
            <w:r>
              <w:rPr>
                <w:sz w:val="22"/>
                <w:szCs w:val="22"/>
              </w:rPr>
              <w:t>Формирование и отражение выручки от реализации работ (услуг) на счетах бухгалтерского учета</w:t>
            </w:r>
          </w:p>
        </w:tc>
        <w:tc>
          <w:tcPr>
            <w:tcW w:w="2551" w:type="dxa"/>
            <w:tcMar>
              <w:left w:w="57" w:type="dxa"/>
              <w:right w:w="57" w:type="dxa"/>
            </w:tcMar>
          </w:tcPr>
          <w:p w:rsidR="0059025A" w:rsidRDefault="004811B4" w:rsidP="00DB4615">
            <w:pPr>
              <w:pStyle w:val="a9"/>
              <w:spacing w:after="0"/>
              <w:ind w:left="0"/>
              <w:jc w:val="both"/>
              <w:rPr>
                <w:bCs/>
              </w:rPr>
            </w:pPr>
            <w:r>
              <w:t xml:space="preserve">Доходы от обычных видов деятельности отражаются по кредиту счета 90 «Продажи», </w:t>
            </w:r>
          </w:p>
        </w:tc>
        <w:tc>
          <w:tcPr>
            <w:tcW w:w="1254" w:type="dxa"/>
            <w:tcMar>
              <w:left w:w="57" w:type="dxa"/>
              <w:right w:w="57" w:type="dxa"/>
            </w:tcMar>
          </w:tcPr>
          <w:p w:rsidR="0059025A" w:rsidRDefault="004811B4" w:rsidP="00DB4615">
            <w:pPr>
              <w:pStyle w:val="a9"/>
              <w:spacing w:after="0"/>
              <w:ind w:left="0"/>
              <w:jc w:val="both"/>
              <w:rPr>
                <w:bCs/>
              </w:rPr>
            </w:pPr>
            <w:r>
              <w:rPr>
                <w:bCs/>
              </w:rPr>
              <w:t>+</w:t>
            </w:r>
          </w:p>
        </w:tc>
        <w:tc>
          <w:tcPr>
            <w:tcW w:w="1156" w:type="dxa"/>
            <w:tcMar>
              <w:left w:w="57" w:type="dxa"/>
              <w:right w:w="57" w:type="dxa"/>
            </w:tcMar>
          </w:tcPr>
          <w:p w:rsidR="0059025A" w:rsidRDefault="004811B4" w:rsidP="00DB4615">
            <w:pPr>
              <w:pStyle w:val="a9"/>
              <w:spacing w:after="0"/>
              <w:ind w:left="0"/>
              <w:jc w:val="both"/>
              <w:rPr>
                <w:bCs/>
              </w:rPr>
            </w:pPr>
            <w:r>
              <w:rPr>
                <w:bCs/>
              </w:rPr>
              <w:t>+</w:t>
            </w:r>
          </w:p>
        </w:tc>
        <w:tc>
          <w:tcPr>
            <w:tcW w:w="2126" w:type="dxa"/>
            <w:tcMar>
              <w:left w:w="57" w:type="dxa"/>
              <w:right w:w="57" w:type="dxa"/>
            </w:tcMar>
          </w:tcPr>
          <w:p w:rsidR="0059025A" w:rsidRDefault="0059025A" w:rsidP="00DB4615">
            <w:pPr>
              <w:pStyle w:val="a9"/>
              <w:spacing w:after="0"/>
              <w:ind w:left="0"/>
              <w:jc w:val="both"/>
              <w:rPr>
                <w:bCs/>
              </w:rPr>
            </w:pPr>
          </w:p>
        </w:tc>
      </w:tr>
      <w:tr w:rsidR="0059025A">
        <w:tc>
          <w:tcPr>
            <w:tcW w:w="2184" w:type="dxa"/>
            <w:tcMar>
              <w:left w:w="57" w:type="dxa"/>
              <w:right w:w="57" w:type="dxa"/>
            </w:tcMar>
          </w:tcPr>
          <w:p w:rsidR="0059025A" w:rsidRDefault="004811B4" w:rsidP="00DB4615">
            <w:pPr>
              <w:pStyle w:val="a9"/>
              <w:spacing w:after="0"/>
              <w:ind w:left="0"/>
              <w:jc w:val="both"/>
              <w:rPr>
                <w:bCs/>
              </w:rPr>
            </w:pPr>
            <w:r>
              <w:rPr>
                <w:sz w:val="22"/>
                <w:szCs w:val="22"/>
              </w:rPr>
              <w:t xml:space="preserve">Учет и отражение </w:t>
            </w:r>
            <w:r w:rsidRPr="004A64CC">
              <w:rPr>
                <w:sz w:val="22"/>
                <w:szCs w:val="22"/>
              </w:rPr>
              <w:t>формирования прочих доходов и расходов и результатов от прочей деятельности</w:t>
            </w:r>
          </w:p>
        </w:tc>
        <w:tc>
          <w:tcPr>
            <w:tcW w:w="2551" w:type="dxa"/>
            <w:tcMar>
              <w:left w:w="57" w:type="dxa"/>
              <w:right w:w="57" w:type="dxa"/>
            </w:tcMar>
          </w:tcPr>
          <w:p w:rsidR="0059025A" w:rsidRDefault="004811B4" w:rsidP="00DB4615">
            <w:pPr>
              <w:pStyle w:val="a9"/>
              <w:spacing w:after="0"/>
              <w:ind w:left="0"/>
              <w:jc w:val="both"/>
              <w:rPr>
                <w:bCs/>
              </w:rPr>
            </w:pPr>
            <w:r>
              <w:t>Операционные и внереализационные расходы определяются согласно ПБУ 10 «Расходы организации» и отражаются по дебету счета 91 «Прочие доходы и расходы», а прочие доходы – по кредиту счета 91</w:t>
            </w:r>
          </w:p>
        </w:tc>
        <w:tc>
          <w:tcPr>
            <w:tcW w:w="1254" w:type="dxa"/>
            <w:tcMar>
              <w:left w:w="57" w:type="dxa"/>
              <w:right w:w="57" w:type="dxa"/>
            </w:tcMar>
          </w:tcPr>
          <w:p w:rsidR="0059025A" w:rsidRDefault="004811B4" w:rsidP="00DB4615">
            <w:pPr>
              <w:pStyle w:val="a9"/>
              <w:spacing w:after="0"/>
              <w:ind w:left="0"/>
              <w:jc w:val="both"/>
              <w:rPr>
                <w:bCs/>
              </w:rPr>
            </w:pPr>
            <w:r>
              <w:rPr>
                <w:bCs/>
              </w:rPr>
              <w:t>+</w:t>
            </w:r>
          </w:p>
        </w:tc>
        <w:tc>
          <w:tcPr>
            <w:tcW w:w="1156" w:type="dxa"/>
            <w:tcMar>
              <w:left w:w="57" w:type="dxa"/>
              <w:right w:w="57" w:type="dxa"/>
            </w:tcMar>
          </w:tcPr>
          <w:p w:rsidR="0059025A" w:rsidRDefault="004811B4" w:rsidP="00DB4615">
            <w:pPr>
              <w:pStyle w:val="a9"/>
              <w:spacing w:after="0"/>
              <w:ind w:left="0"/>
              <w:jc w:val="both"/>
              <w:rPr>
                <w:bCs/>
              </w:rPr>
            </w:pPr>
            <w:r>
              <w:rPr>
                <w:bCs/>
              </w:rPr>
              <w:t>+</w:t>
            </w:r>
          </w:p>
        </w:tc>
        <w:tc>
          <w:tcPr>
            <w:tcW w:w="2126" w:type="dxa"/>
            <w:tcMar>
              <w:left w:w="57" w:type="dxa"/>
              <w:right w:w="57" w:type="dxa"/>
            </w:tcMar>
          </w:tcPr>
          <w:p w:rsidR="0059025A" w:rsidRDefault="0059025A" w:rsidP="00DB4615">
            <w:pPr>
              <w:pStyle w:val="a9"/>
              <w:spacing w:after="0"/>
              <w:ind w:left="0"/>
              <w:jc w:val="both"/>
              <w:rPr>
                <w:bCs/>
              </w:rPr>
            </w:pPr>
          </w:p>
        </w:tc>
      </w:tr>
      <w:tr w:rsidR="0059025A">
        <w:tc>
          <w:tcPr>
            <w:tcW w:w="2184" w:type="dxa"/>
            <w:tcMar>
              <w:left w:w="57" w:type="dxa"/>
              <w:right w:w="57" w:type="dxa"/>
            </w:tcMar>
          </w:tcPr>
          <w:p w:rsidR="0059025A" w:rsidRDefault="00D07CBF" w:rsidP="00DB4615">
            <w:pPr>
              <w:pStyle w:val="a9"/>
              <w:spacing w:after="0"/>
              <w:ind w:left="0"/>
              <w:jc w:val="both"/>
              <w:rPr>
                <w:bCs/>
              </w:rPr>
            </w:pPr>
            <w:r>
              <w:t xml:space="preserve">Формирование </w:t>
            </w:r>
            <w:r w:rsidR="00F97064">
              <w:t xml:space="preserve">коммерческих и </w:t>
            </w:r>
            <w:r>
              <w:t xml:space="preserve">управленческих расходов </w:t>
            </w:r>
            <w:r w:rsidR="00F97064">
              <w:t>в Форме № 2</w:t>
            </w:r>
          </w:p>
        </w:tc>
        <w:tc>
          <w:tcPr>
            <w:tcW w:w="2551" w:type="dxa"/>
            <w:tcMar>
              <w:left w:w="57" w:type="dxa"/>
              <w:right w:w="57" w:type="dxa"/>
            </w:tcMar>
          </w:tcPr>
          <w:p w:rsidR="0059025A" w:rsidRDefault="00D07CBF" w:rsidP="00DB4615">
            <w:pPr>
              <w:pStyle w:val="a9"/>
              <w:spacing w:after="0"/>
              <w:ind w:left="0"/>
              <w:jc w:val="both"/>
              <w:rPr>
                <w:bCs/>
              </w:rPr>
            </w:pPr>
            <w:r>
              <w:rPr>
                <w:bCs/>
              </w:rPr>
              <w:t>- формирует отдельными статьями</w:t>
            </w:r>
          </w:p>
          <w:p w:rsidR="00D07CBF" w:rsidRDefault="00D07CBF" w:rsidP="00DB4615">
            <w:pPr>
              <w:pStyle w:val="a9"/>
              <w:spacing w:after="0"/>
              <w:ind w:left="0"/>
              <w:jc w:val="both"/>
              <w:rPr>
                <w:bCs/>
              </w:rPr>
            </w:pPr>
            <w:r>
              <w:rPr>
                <w:bCs/>
              </w:rPr>
              <w:t>- не формирует отдельными статьями</w:t>
            </w:r>
          </w:p>
        </w:tc>
        <w:tc>
          <w:tcPr>
            <w:tcW w:w="1254" w:type="dxa"/>
            <w:tcMar>
              <w:left w:w="57" w:type="dxa"/>
              <w:right w:w="57" w:type="dxa"/>
            </w:tcMar>
          </w:tcPr>
          <w:p w:rsidR="0059025A" w:rsidRDefault="0059025A" w:rsidP="00DB4615">
            <w:pPr>
              <w:pStyle w:val="a9"/>
              <w:spacing w:after="0"/>
              <w:ind w:left="0"/>
              <w:jc w:val="both"/>
              <w:rPr>
                <w:bCs/>
              </w:rPr>
            </w:pPr>
          </w:p>
          <w:p w:rsidR="00F97064" w:rsidRDefault="00F97064" w:rsidP="00DB4615">
            <w:pPr>
              <w:pStyle w:val="a9"/>
              <w:spacing w:after="0"/>
              <w:ind w:left="0"/>
              <w:jc w:val="both"/>
              <w:rPr>
                <w:bCs/>
              </w:rPr>
            </w:pPr>
          </w:p>
          <w:p w:rsidR="00F97064" w:rsidRDefault="00F97064" w:rsidP="00DB4615">
            <w:pPr>
              <w:pStyle w:val="a9"/>
              <w:spacing w:after="0"/>
              <w:ind w:left="0"/>
              <w:jc w:val="both"/>
              <w:rPr>
                <w:bCs/>
              </w:rPr>
            </w:pPr>
            <w:r>
              <w:rPr>
                <w:bCs/>
              </w:rPr>
              <w:t>+</w:t>
            </w:r>
          </w:p>
        </w:tc>
        <w:tc>
          <w:tcPr>
            <w:tcW w:w="1156" w:type="dxa"/>
            <w:tcMar>
              <w:left w:w="57" w:type="dxa"/>
              <w:right w:w="57" w:type="dxa"/>
            </w:tcMar>
          </w:tcPr>
          <w:p w:rsidR="0059025A" w:rsidRDefault="0059025A" w:rsidP="00DB4615">
            <w:pPr>
              <w:pStyle w:val="a9"/>
              <w:spacing w:after="0"/>
              <w:ind w:left="0"/>
              <w:jc w:val="both"/>
              <w:rPr>
                <w:bCs/>
              </w:rPr>
            </w:pPr>
          </w:p>
          <w:p w:rsidR="00F97064" w:rsidRDefault="00F97064" w:rsidP="00DB4615">
            <w:pPr>
              <w:pStyle w:val="a9"/>
              <w:spacing w:after="0"/>
              <w:ind w:left="0"/>
              <w:jc w:val="both"/>
              <w:rPr>
                <w:bCs/>
              </w:rPr>
            </w:pPr>
          </w:p>
          <w:p w:rsidR="00F97064" w:rsidRDefault="00F97064" w:rsidP="00DB4615">
            <w:pPr>
              <w:pStyle w:val="a9"/>
              <w:spacing w:after="0"/>
              <w:ind w:left="0"/>
              <w:jc w:val="both"/>
              <w:rPr>
                <w:bCs/>
              </w:rPr>
            </w:pPr>
            <w:r>
              <w:rPr>
                <w:bCs/>
              </w:rPr>
              <w:t>+</w:t>
            </w:r>
          </w:p>
        </w:tc>
        <w:tc>
          <w:tcPr>
            <w:tcW w:w="2126" w:type="dxa"/>
            <w:tcMar>
              <w:left w:w="57" w:type="dxa"/>
              <w:right w:w="57" w:type="dxa"/>
            </w:tcMar>
          </w:tcPr>
          <w:p w:rsidR="0059025A" w:rsidRDefault="00F97064" w:rsidP="00DB4615">
            <w:pPr>
              <w:pStyle w:val="a9"/>
              <w:spacing w:after="0"/>
              <w:ind w:left="0"/>
              <w:jc w:val="both"/>
              <w:rPr>
                <w:bCs/>
              </w:rPr>
            </w:pPr>
            <w:r>
              <w:t>сумма косвенных расходов на прои</w:t>
            </w:r>
            <w:r w:rsidR="004B64C0">
              <w:t>зводство и реализацию продукции отчетного периода</w:t>
            </w:r>
            <w:r>
              <w:t>, в полном объеме относится к расходам текущего отчетного (налогового) периода</w:t>
            </w:r>
          </w:p>
        </w:tc>
      </w:tr>
      <w:tr w:rsidR="0059025A">
        <w:tc>
          <w:tcPr>
            <w:tcW w:w="2184" w:type="dxa"/>
            <w:tcMar>
              <w:left w:w="57" w:type="dxa"/>
              <w:right w:w="57" w:type="dxa"/>
            </w:tcMar>
          </w:tcPr>
          <w:p w:rsidR="0059025A" w:rsidRPr="00CA342F" w:rsidRDefault="00E04767" w:rsidP="00DB4615">
            <w:pPr>
              <w:pStyle w:val="a9"/>
              <w:spacing w:after="0"/>
              <w:ind w:left="0"/>
              <w:jc w:val="both"/>
              <w:rPr>
                <w:bCs/>
              </w:rPr>
            </w:pPr>
            <w:r w:rsidRPr="00CA342F">
              <w:t>Порядок списания расходов будущих периодов</w:t>
            </w:r>
          </w:p>
        </w:tc>
        <w:tc>
          <w:tcPr>
            <w:tcW w:w="2551" w:type="dxa"/>
            <w:tcMar>
              <w:left w:w="57" w:type="dxa"/>
              <w:right w:w="57" w:type="dxa"/>
            </w:tcMar>
          </w:tcPr>
          <w:p w:rsidR="0059025A" w:rsidRPr="00CA342F" w:rsidRDefault="00E04767" w:rsidP="00DB4615">
            <w:pPr>
              <w:pStyle w:val="a9"/>
              <w:spacing w:after="0"/>
              <w:ind w:left="0"/>
              <w:jc w:val="both"/>
            </w:pPr>
            <w:r w:rsidRPr="00CA342F">
              <w:t>равномерное списание расходов в течение периода, к которому они относятся</w:t>
            </w:r>
          </w:p>
          <w:p w:rsidR="00E04767" w:rsidRPr="00CA342F" w:rsidRDefault="00E04767" w:rsidP="00DB4615">
            <w:pPr>
              <w:pStyle w:val="a9"/>
              <w:spacing w:after="0"/>
              <w:ind w:left="0"/>
              <w:jc w:val="both"/>
              <w:rPr>
                <w:bCs/>
              </w:rPr>
            </w:pPr>
            <w:r w:rsidRPr="00CA342F">
              <w:t>списание расходов пропорционально объему продукции.</w:t>
            </w:r>
          </w:p>
        </w:tc>
        <w:tc>
          <w:tcPr>
            <w:tcW w:w="1254" w:type="dxa"/>
            <w:tcMar>
              <w:left w:w="57" w:type="dxa"/>
              <w:right w:w="57" w:type="dxa"/>
            </w:tcMar>
          </w:tcPr>
          <w:p w:rsidR="0059025A" w:rsidRDefault="00E04767" w:rsidP="00DB4615">
            <w:pPr>
              <w:pStyle w:val="a9"/>
              <w:spacing w:after="0"/>
              <w:ind w:left="0"/>
              <w:jc w:val="both"/>
              <w:rPr>
                <w:bCs/>
              </w:rPr>
            </w:pPr>
            <w:r>
              <w:rPr>
                <w:bCs/>
              </w:rPr>
              <w:t>+</w:t>
            </w:r>
          </w:p>
        </w:tc>
        <w:tc>
          <w:tcPr>
            <w:tcW w:w="1156" w:type="dxa"/>
            <w:tcMar>
              <w:left w:w="57" w:type="dxa"/>
              <w:right w:w="57" w:type="dxa"/>
            </w:tcMar>
          </w:tcPr>
          <w:p w:rsidR="0059025A" w:rsidRDefault="00E04767" w:rsidP="00DB4615">
            <w:pPr>
              <w:pStyle w:val="a9"/>
              <w:spacing w:after="0"/>
              <w:ind w:left="0"/>
              <w:jc w:val="both"/>
              <w:rPr>
                <w:bCs/>
              </w:rPr>
            </w:pPr>
            <w:r>
              <w:rPr>
                <w:bCs/>
              </w:rPr>
              <w:t>+</w:t>
            </w:r>
          </w:p>
        </w:tc>
        <w:tc>
          <w:tcPr>
            <w:tcW w:w="2126" w:type="dxa"/>
            <w:tcMar>
              <w:left w:w="57" w:type="dxa"/>
              <w:right w:w="57" w:type="dxa"/>
            </w:tcMar>
          </w:tcPr>
          <w:p w:rsidR="0059025A" w:rsidRDefault="0059025A" w:rsidP="00DB4615">
            <w:pPr>
              <w:pStyle w:val="a9"/>
              <w:spacing w:after="0"/>
              <w:ind w:left="0"/>
              <w:jc w:val="both"/>
              <w:rPr>
                <w:bCs/>
              </w:rPr>
            </w:pPr>
          </w:p>
        </w:tc>
      </w:tr>
      <w:tr w:rsidR="0059025A">
        <w:tc>
          <w:tcPr>
            <w:tcW w:w="2184" w:type="dxa"/>
            <w:tcMar>
              <w:left w:w="57" w:type="dxa"/>
              <w:right w:w="57" w:type="dxa"/>
            </w:tcMar>
          </w:tcPr>
          <w:p w:rsidR="0059025A" w:rsidRDefault="00B5212A" w:rsidP="00DB4615">
            <w:pPr>
              <w:pStyle w:val="a9"/>
              <w:spacing w:after="0"/>
              <w:ind w:left="0"/>
              <w:jc w:val="both"/>
              <w:rPr>
                <w:bCs/>
              </w:rPr>
            </w:pPr>
            <w:r>
              <w:rPr>
                <w:sz w:val="22"/>
                <w:szCs w:val="22"/>
              </w:rPr>
              <w:t>Отражение и учет «отложенных налоговых активов», «отложенных налоговых обязательств» и «постоянных налоговых активов»</w:t>
            </w:r>
          </w:p>
        </w:tc>
        <w:tc>
          <w:tcPr>
            <w:tcW w:w="2551" w:type="dxa"/>
            <w:tcMar>
              <w:left w:w="57" w:type="dxa"/>
              <w:right w:w="57" w:type="dxa"/>
            </w:tcMar>
          </w:tcPr>
          <w:p w:rsidR="0059025A" w:rsidRDefault="000C7AC6" w:rsidP="00DB4615">
            <w:pPr>
              <w:pStyle w:val="a9"/>
              <w:spacing w:after="0"/>
              <w:ind w:left="0"/>
              <w:jc w:val="both"/>
              <w:rPr>
                <w:bCs/>
              </w:rPr>
            </w:pPr>
            <w:r>
              <w:rPr>
                <w:bCs/>
              </w:rPr>
              <w:t>Ведется в соответствии с ПБУ 18/02</w:t>
            </w:r>
          </w:p>
        </w:tc>
        <w:tc>
          <w:tcPr>
            <w:tcW w:w="1254" w:type="dxa"/>
            <w:tcMar>
              <w:left w:w="57" w:type="dxa"/>
              <w:right w:w="57" w:type="dxa"/>
            </w:tcMar>
          </w:tcPr>
          <w:p w:rsidR="0059025A" w:rsidRDefault="000C7AC6" w:rsidP="00DB4615">
            <w:pPr>
              <w:pStyle w:val="a9"/>
              <w:spacing w:after="0"/>
              <w:ind w:left="0"/>
              <w:jc w:val="both"/>
              <w:rPr>
                <w:bCs/>
              </w:rPr>
            </w:pPr>
            <w:r>
              <w:rPr>
                <w:bCs/>
              </w:rPr>
              <w:t>+</w:t>
            </w:r>
          </w:p>
        </w:tc>
        <w:tc>
          <w:tcPr>
            <w:tcW w:w="1156" w:type="dxa"/>
            <w:tcMar>
              <w:left w:w="57" w:type="dxa"/>
              <w:right w:w="57" w:type="dxa"/>
            </w:tcMar>
          </w:tcPr>
          <w:p w:rsidR="0059025A" w:rsidRDefault="000C7AC6" w:rsidP="00DB4615">
            <w:pPr>
              <w:pStyle w:val="a9"/>
              <w:spacing w:after="0"/>
              <w:ind w:left="0"/>
              <w:jc w:val="both"/>
              <w:rPr>
                <w:bCs/>
              </w:rPr>
            </w:pPr>
            <w:r>
              <w:rPr>
                <w:bCs/>
              </w:rPr>
              <w:t>-</w:t>
            </w:r>
          </w:p>
        </w:tc>
        <w:tc>
          <w:tcPr>
            <w:tcW w:w="2126" w:type="dxa"/>
            <w:tcMar>
              <w:left w:w="57" w:type="dxa"/>
              <w:right w:w="57" w:type="dxa"/>
            </w:tcMar>
          </w:tcPr>
          <w:p w:rsidR="0059025A" w:rsidRDefault="0059025A" w:rsidP="00DB4615">
            <w:pPr>
              <w:pStyle w:val="a9"/>
              <w:spacing w:after="0"/>
              <w:ind w:left="0"/>
              <w:jc w:val="both"/>
              <w:rPr>
                <w:bCs/>
              </w:rPr>
            </w:pPr>
          </w:p>
        </w:tc>
      </w:tr>
    </w:tbl>
    <w:p w:rsidR="0059025A" w:rsidRDefault="0059025A" w:rsidP="00572380">
      <w:pPr>
        <w:pStyle w:val="a9"/>
        <w:spacing w:after="0" w:line="360" w:lineRule="auto"/>
        <w:ind w:left="0" w:firstLine="709"/>
        <w:jc w:val="both"/>
      </w:pPr>
      <w:r>
        <w:rPr>
          <w:bCs/>
          <w:snapToGrid w:val="0"/>
        </w:rPr>
        <w:t xml:space="preserve">Вывод аудитора: На основании изучения приказа об Учётной политике на </w:t>
      </w:r>
      <w:r w:rsidR="0081637D">
        <w:t xml:space="preserve">ООО "Ярэластомер" </w:t>
      </w:r>
      <w:r>
        <w:rPr>
          <w:bCs/>
          <w:snapToGrid w:val="0"/>
        </w:rPr>
        <w:t xml:space="preserve">можем заключить, что в данном документе отражены практически все существенные аспекты, необходимые для рациональной организации учёта затрат. </w:t>
      </w:r>
    </w:p>
    <w:p w:rsidR="0059025A" w:rsidRDefault="0059025A" w:rsidP="00572380">
      <w:pPr>
        <w:pStyle w:val="a9"/>
        <w:spacing w:after="0" w:line="360" w:lineRule="auto"/>
        <w:ind w:left="0" w:firstLine="709"/>
        <w:jc w:val="both"/>
      </w:pPr>
      <w:r>
        <w:t xml:space="preserve">Рекомендации аудитора: внести соответствующие исправления в Учётную политику </w:t>
      </w:r>
      <w:r w:rsidR="0081637D">
        <w:t>ООО "Ярэластомер"</w:t>
      </w:r>
      <w:r w:rsidR="002C07BE">
        <w:t xml:space="preserve">, то есть ввести пункт применения ПБУ 18 в организации, особенности отнесения процентов по кредиту на счета затрат, </w:t>
      </w:r>
      <w:r w:rsidR="00B202F6">
        <w:t>рекомендуется введение пункта «Формирование расходов и финансовых результатов».</w:t>
      </w:r>
    </w:p>
    <w:p w:rsidR="00B202F6" w:rsidRDefault="00B202F6" w:rsidP="00780855">
      <w:pPr>
        <w:widowControl w:val="0"/>
        <w:autoSpaceDE w:val="0"/>
        <w:autoSpaceDN w:val="0"/>
        <w:adjustRightInd w:val="0"/>
        <w:spacing w:line="360" w:lineRule="auto"/>
        <w:ind w:firstLine="709"/>
        <w:jc w:val="both"/>
        <w:rPr>
          <w:b/>
        </w:rPr>
      </w:pPr>
    </w:p>
    <w:p w:rsidR="00B202F6" w:rsidRDefault="00B202F6" w:rsidP="00780855">
      <w:pPr>
        <w:widowControl w:val="0"/>
        <w:autoSpaceDE w:val="0"/>
        <w:autoSpaceDN w:val="0"/>
        <w:adjustRightInd w:val="0"/>
        <w:spacing w:line="360" w:lineRule="auto"/>
        <w:ind w:firstLine="709"/>
        <w:jc w:val="both"/>
        <w:rPr>
          <w:b/>
        </w:rPr>
      </w:pPr>
    </w:p>
    <w:p w:rsidR="001C6A68" w:rsidRPr="00B202F6" w:rsidRDefault="000835DC" w:rsidP="00B202F6">
      <w:pPr>
        <w:widowControl w:val="0"/>
        <w:autoSpaceDE w:val="0"/>
        <w:autoSpaceDN w:val="0"/>
        <w:adjustRightInd w:val="0"/>
        <w:spacing w:line="360" w:lineRule="auto"/>
        <w:ind w:firstLine="709"/>
        <w:jc w:val="center"/>
        <w:rPr>
          <w:rFonts w:ascii="Arial" w:hAnsi="Arial" w:cs="Arial"/>
          <w:b/>
          <w:i/>
        </w:rPr>
      </w:pPr>
      <w:r>
        <w:rPr>
          <w:rFonts w:ascii="Arial" w:hAnsi="Arial" w:cs="Arial"/>
          <w:b/>
          <w:i/>
        </w:rPr>
        <w:t>3.2</w:t>
      </w:r>
      <w:r w:rsidR="001C6A68" w:rsidRPr="00B202F6">
        <w:rPr>
          <w:rFonts w:ascii="Arial" w:hAnsi="Arial" w:cs="Arial"/>
          <w:b/>
          <w:i/>
        </w:rPr>
        <w:t>. Проверка правильности отражения в учете выручки от продажи продукции (работ, услуг)</w:t>
      </w:r>
    </w:p>
    <w:p w:rsidR="001C6A68" w:rsidRDefault="001C6A68" w:rsidP="001C6A68">
      <w:pPr>
        <w:spacing w:line="360" w:lineRule="auto"/>
        <w:ind w:left="170" w:right="57" w:firstLine="709"/>
        <w:jc w:val="both"/>
      </w:pPr>
      <w:r>
        <w:t>Цель: проверка правильности формирования и отражения выручки от реализации продукции (работ, услуг).</w:t>
      </w:r>
    </w:p>
    <w:p w:rsidR="001C6A68" w:rsidRDefault="001C6A68" w:rsidP="001C6A68">
      <w:pPr>
        <w:spacing w:line="360" w:lineRule="auto"/>
        <w:ind w:left="170" w:right="57" w:firstLine="709"/>
        <w:jc w:val="both"/>
      </w:pPr>
      <w:r>
        <w:t xml:space="preserve">Источники информации: Учетная </w:t>
      </w:r>
      <w:r w:rsidRPr="0081637D">
        <w:t xml:space="preserve">политика </w:t>
      </w:r>
      <w:r w:rsidR="0081637D">
        <w:t>ООО "Ярэластомер"</w:t>
      </w:r>
      <w:r>
        <w:t>, Рабочий план счетов, регистры аналитического и синтетического учета по сч.62, 90/1, 90/3 и др., ф. № 2 «Отчет о прибылях и убытках»</w:t>
      </w:r>
      <w:r w:rsidR="00BA7452">
        <w:t>, счета-фактуры, товарно-транспортные накладные, выписки банка, договор</w:t>
      </w:r>
      <w:r>
        <w:t>.</w:t>
      </w:r>
    </w:p>
    <w:p w:rsidR="001C6A68" w:rsidRDefault="001C6A68" w:rsidP="001C6A68">
      <w:pPr>
        <w:spacing w:line="360" w:lineRule="auto"/>
        <w:ind w:left="170" w:right="57" w:firstLine="709"/>
        <w:jc w:val="both"/>
      </w:pPr>
      <w:r>
        <w:t xml:space="preserve">В ходе изучения предоставленных документов по данному вопросу, были рассмотрены Учетная политика </w:t>
      </w:r>
      <w:r w:rsidR="0081637D">
        <w:t>ООО "Ярэластомер"</w:t>
      </w:r>
      <w:r w:rsidR="00780855">
        <w:t>, после чего был составлен РД-7</w:t>
      </w:r>
      <w:r>
        <w:t xml:space="preserve"> (</w:t>
      </w:r>
      <w:r w:rsidR="0079382E">
        <w:t>Таблица</w:t>
      </w:r>
      <w:r w:rsidR="00780855">
        <w:t xml:space="preserve"> 9</w:t>
      </w:r>
      <w:r>
        <w:t xml:space="preserve">). Помимо этого все факты получения выручки </w:t>
      </w:r>
      <w:r w:rsidR="0081637D">
        <w:t>ООО "Ярэластомер"</w:t>
      </w:r>
      <w:r>
        <w:t xml:space="preserve"> документально подтверждены в порядке, установленном законодательством РФ.</w:t>
      </w:r>
    </w:p>
    <w:p w:rsidR="00B202F6" w:rsidRDefault="00A35670" w:rsidP="00B202F6">
      <w:pPr>
        <w:spacing w:line="360" w:lineRule="auto"/>
        <w:ind w:left="170" w:right="57" w:firstLine="709"/>
        <w:jc w:val="both"/>
        <w:rPr>
          <w:color w:val="000000"/>
        </w:rPr>
      </w:pPr>
      <w:r>
        <w:t xml:space="preserve">В ходе аудита отражения выручки от продажи продукции было установлено, что финансовый результат от основной деятельности предприятия </w:t>
      </w:r>
      <w:r w:rsidR="0081637D">
        <w:t>– это реализация покупных товаров</w:t>
      </w:r>
      <w:r>
        <w:t>. Была проведена выборочная проверка оформления первичных документов по реализации услуг, работ, товаров собственного производства.</w:t>
      </w:r>
      <w:r w:rsidR="002C69EA">
        <w:t xml:space="preserve"> </w:t>
      </w:r>
      <w:r w:rsidR="00BA7452">
        <w:t>С организацие</w:t>
      </w:r>
      <w:r w:rsidR="00862246">
        <w:t>й ОА</w:t>
      </w:r>
      <w:r w:rsidR="00A977DB">
        <w:t>О "</w:t>
      </w:r>
      <w:r w:rsidR="00862246">
        <w:t>Уфимский завод эластомерных материалов, изделий и конструкций</w:t>
      </w:r>
      <w:r w:rsidR="00A977DB">
        <w:t>" был заключен Д</w:t>
      </w:r>
      <w:r w:rsidR="00BA7452">
        <w:t>оговор на поставку продукции</w:t>
      </w:r>
      <w:r w:rsidR="00A977DB">
        <w:t xml:space="preserve"> (</w:t>
      </w:r>
      <w:r w:rsidR="00B202F6">
        <w:t>см.</w:t>
      </w:r>
      <w:r w:rsidR="003D4553" w:rsidRPr="003D4553">
        <w:t xml:space="preserve"> </w:t>
      </w:r>
      <w:r w:rsidR="00A977DB">
        <w:t>Приложение 12)</w:t>
      </w:r>
      <w:r w:rsidR="002B32A4">
        <w:t xml:space="preserve">, в котором указаны все необходимые пункты и условия: обязанности сторон, порядок расчетов, цена продукции, </w:t>
      </w:r>
      <w:r w:rsidR="00307632">
        <w:t>переход права собственности на продукцию, ответственность сторон по договору, порядок рассмотрения споров, реквизиты и подписи сторон.</w:t>
      </w:r>
      <w:r w:rsidR="00BA7452">
        <w:t xml:space="preserve"> </w:t>
      </w:r>
      <w:r w:rsidR="00307632">
        <w:t>П</w:t>
      </w:r>
      <w:r w:rsidR="00862246">
        <w:t>о трем</w:t>
      </w:r>
      <w:r w:rsidR="00BA7452">
        <w:t xml:space="preserve"> товарно-транспортным накладным</w:t>
      </w:r>
      <w:r w:rsidR="00A977DB">
        <w:t xml:space="preserve"> (</w:t>
      </w:r>
      <w:r w:rsidR="00B202F6">
        <w:t>см.</w:t>
      </w:r>
      <w:r w:rsidR="003D4553" w:rsidRPr="003D4553">
        <w:t xml:space="preserve"> </w:t>
      </w:r>
      <w:r w:rsidR="00A977DB">
        <w:t>Приложение 10)</w:t>
      </w:r>
      <w:r w:rsidR="00307632">
        <w:t xml:space="preserve"> по отгрузке продукции </w:t>
      </w:r>
      <w:r w:rsidR="00862246">
        <w:t>ОАО "Уфимский завод эластомерных материалов, изделий и конструкций"</w:t>
      </w:r>
      <w:r w:rsidR="00BA7452">
        <w:t xml:space="preserve"> был</w:t>
      </w:r>
      <w:r w:rsidR="00862246">
        <w:t>и</w:t>
      </w:r>
      <w:r w:rsidR="00BA7452">
        <w:t xml:space="preserve"> выставлен</w:t>
      </w:r>
      <w:r w:rsidR="00862246">
        <w:t>ы 3 счет-фактуры</w:t>
      </w:r>
      <w:r w:rsidR="00A977DB">
        <w:t xml:space="preserve"> (</w:t>
      </w:r>
      <w:r w:rsidR="00B202F6">
        <w:t>см.</w:t>
      </w:r>
      <w:r w:rsidR="003D4553" w:rsidRPr="003D4553">
        <w:t xml:space="preserve"> </w:t>
      </w:r>
      <w:r w:rsidR="00A977DB">
        <w:t>Приложение 11)</w:t>
      </w:r>
      <w:r w:rsidR="00BA7452">
        <w:t xml:space="preserve">. </w:t>
      </w:r>
      <w:r w:rsidR="00307632">
        <w:t>При аудите</w:t>
      </w:r>
      <w:r w:rsidR="002C69EA">
        <w:t xml:space="preserve"> были проверены </w:t>
      </w:r>
      <w:r w:rsidR="002C69EA">
        <w:rPr>
          <w:color w:val="000000"/>
        </w:rPr>
        <w:t>первичные документы по реализации продукции на наличие обязательных реквизитов (</w:t>
      </w:r>
      <w:r w:rsidR="00B202F6">
        <w:rPr>
          <w:color w:val="000000"/>
        </w:rPr>
        <w:t>см.табл.11,с.37</w:t>
      </w:r>
      <w:r w:rsidR="002C69EA">
        <w:rPr>
          <w:color w:val="000000"/>
        </w:rPr>
        <w:t>), для этого пров</w:t>
      </w:r>
      <w:r w:rsidR="00A977DB">
        <w:rPr>
          <w:color w:val="000000"/>
        </w:rPr>
        <w:t>ерим соответствующие документы</w:t>
      </w:r>
      <w:r w:rsidR="002C69EA">
        <w:rPr>
          <w:color w:val="000000"/>
        </w:rPr>
        <w:t>.</w:t>
      </w:r>
    </w:p>
    <w:p w:rsidR="00A977DB" w:rsidRPr="00A977DB" w:rsidRDefault="00B202F6" w:rsidP="00B202F6">
      <w:pPr>
        <w:spacing w:line="360" w:lineRule="auto"/>
        <w:ind w:left="170" w:right="57" w:firstLine="709"/>
        <w:jc w:val="right"/>
        <w:rPr>
          <w:b/>
        </w:rPr>
      </w:pPr>
      <w:r>
        <w:rPr>
          <w:b/>
        </w:rPr>
        <w:t>Таблица 11</w:t>
      </w:r>
    </w:p>
    <w:p w:rsidR="002C69EA" w:rsidRPr="00A977DB" w:rsidRDefault="00A72E78" w:rsidP="00E716EC">
      <w:pPr>
        <w:pStyle w:val="1"/>
        <w:rPr>
          <w:bCs w:val="0"/>
          <w:i w:val="0"/>
          <w:iCs w:val="0"/>
        </w:rPr>
      </w:pPr>
      <w:r>
        <w:rPr>
          <w:bCs w:val="0"/>
          <w:i w:val="0"/>
          <w:iCs w:val="0"/>
        </w:rPr>
        <w:t>РД-8</w:t>
      </w:r>
      <w:r w:rsidR="002C69EA" w:rsidRPr="00A977DB">
        <w:rPr>
          <w:bCs w:val="0"/>
          <w:i w:val="0"/>
          <w:iCs w:val="0"/>
        </w:rPr>
        <w:t xml:space="preserve"> </w:t>
      </w:r>
    </w:p>
    <w:p w:rsidR="002C69EA" w:rsidRPr="00A977DB" w:rsidRDefault="002C69EA" w:rsidP="00E716EC">
      <w:pPr>
        <w:ind w:firstLine="839"/>
        <w:jc w:val="center"/>
        <w:outlineLvl w:val="0"/>
        <w:rPr>
          <w:b/>
          <w:szCs w:val="28"/>
        </w:rPr>
      </w:pPr>
      <w:r w:rsidRPr="00A977DB">
        <w:rPr>
          <w:b/>
          <w:szCs w:val="28"/>
        </w:rPr>
        <w:t>Результаты проверки правильности оформления первичных документов</w:t>
      </w:r>
    </w:p>
    <w:p w:rsidR="002C69EA" w:rsidRPr="00A977DB" w:rsidRDefault="002C69EA" w:rsidP="00A977DB">
      <w:pPr>
        <w:spacing w:line="360" w:lineRule="auto"/>
        <w:ind w:left="57" w:right="170" w:firstLine="709"/>
        <w:jc w:val="center"/>
        <w:rPr>
          <w:b/>
        </w:rPr>
      </w:pPr>
      <w:r w:rsidRPr="00A977DB">
        <w:rPr>
          <w:b/>
        </w:rPr>
        <w:t xml:space="preserve">по </w:t>
      </w:r>
      <w:r w:rsidR="00476AAB" w:rsidRPr="00A977DB">
        <w:rPr>
          <w:b/>
        </w:rPr>
        <w:t>отгрузке продукции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805"/>
        <w:gridCol w:w="543"/>
        <w:gridCol w:w="596"/>
        <w:gridCol w:w="467"/>
        <w:gridCol w:w="467"/>
        <w:gridCol w:w="596"/>
        <w:gridCol w:w="658"/>
        <w:gridCol w:w="594"/>
        <w:gridCol w:w="425"/>
        <w:gridCol w:w="720"/>
        <w:gridCol w:w="720"/>
        <w:gridCol w:w="540"/>
        <w:gridCol w:w="904"/>
      </w:tblGrid>
      <w:tr w:rsidR="00B202F6" w:rsidRPr="004341E3">
        <w:trPr>
          <w:cantSplit/>
        </w:trPr>
        <w:tc>
          <w:tcPr>
            <w:tcW w:w="520" w:type="dxa"/>
            <w:vMerge w:val="restart"/>
            <w:tcMar>
              <w:left w:w="57" w:type="dxa"/>
              <w:right w:w="57" w:type="dxa"/>
            </w:tcMar>
          </w:tcPr>
          <w:p w:rsidR="00B202F6" w:rsidRPr="004341E3" w:rsidRDefault="00B202F6" w:rsidP="004341E3">
            <w:pPr>
              <w:autoSpaceDE w:val="0"/>
              <w:autoSpaceDN w:val="0"/>
              <w:adjustRightInd w:val="0"/>
              <w:jc w:val="center"/>
            </w:pPr>
            <w:r w:rsidRPr="004341E3">
              <w:t>№</w:t>
            </w:r>
          </w:p>
          <w:p w:rsidR="00B202F6" w:rsidRPr="004341E3" w:rsidRDefault="00B202F6" w:rsidP="004341E3">
            <w:pPr>
              <w:pStyle w:val="3"/>
              <w:rPr>
                <w:bCs/>
                <w:sz w:val="24"/>
                <w:szCs w:val="24"/>
              </w:rPr>
            </w:pPr>
            <w:r w:rsidRPr="004341E3">
              <w:rPr>
                <w:sz w:val="24"/>
                <w:szCs w:val="24"/>
              </w:rPr>
              <w:t>п/п</w:t>
            </w:r>
          </w:p>
        </w:tc>
        <w:tc>
          <w:tcPr>
            <w:tcW w:w="1805" w:type="dxa"/>
            <w:vMerge w:val="restart"/>
            <w:tcMar>
              <w:left w:w="57" w:type="dxa"/>
              <w:right w:w="57" w:type="dxa"/>
            </w:tcMar>
          </w:tcPr>
          <w:p w:rsidR="00B202F6" w:rsidRPr="004341E3" w:rsidRDefault="00B202F6" w:rsidP="004341E3">
            <w:pPr>
              <w:autoSpaceDE w:val="0"/>
              <w:autoSpaceDN w:val="0"/>
              <w:adjustRightInd w:val="0"/>
              <w:jc w:val="center"/>
            </w:pPr>
            <w:r w:rsidRPr="004341E3">
              <w:t>Название</w:t>
            </w:r>
          </w:p>
          <w:p w:rsidR="00B202F6" w:rsidRPr="004341E3" w:rsidRDefault="00B202F6" w:rsidP="004341E3">
            <w:pPr>
              <w:pStyle w:val="3"/>
              <w:rPr>
                <w:sz w:val="24"/>
                <w:szCs w:val="24"/>
              </w:rPr>
            </w:pPr>
            <w:r w:rsidRPr="004341E3">
              <w:rPr>
                <w:sz w:val="24"/>
                <w:szCs w:val="24"/>
              </w:rPr>
              <w:t>документа</w:t>
            </w:r>
          </w:p>
        </w:tc>
        <w:tc>
          <w:tcPr>
            <w:tcW w:w="7230" w:type="dxa"/>
            <w:gridSpan w:val="12"/>
            <w:tcMar>
              <w:left w:w="57" w:type="dxa"/>
              <w:right w:w="57" w:type="dxa"/>
            </w:tcMar>
          </w:tcPr>
          <w:p w:rsidR="00B202F6" w:rsidRPr="004341E3" w:rsidRDefault="00B202F6" w:rsidP="004341E3">
            <w:pPr>
              <w:pStyle w:val="3"/>
              <w:rPr>
                <w:bCs/>
                <w:sz w:val="24"/>
                <w:szCs w:val="24"/>
              </w:rPr>
            </w:pPr>
            <w:r w:rsidRPr="004341E3">
              <w:rPr>
                <w:sz w:val="24"/>
                <w:szCs w:val="24"/>
              </w:rPr>
              <w:t>Полнота заполнения реквизитов</w:t>
            </w:r>
          </w:p>
        </w:tc>
      </w:tr>
      <w:tr w:rsidR="002C69EA" w:rsidRPr="004341E3">
        <w:trPr>
          <w:cantSplit/>
          <w:trHeight w:val="2262"/>
        </w:trPr>
        <w:tc>
          <w:tcPr>
            <w:tcW w:w="520" w:type="dxa"/>
            <w:vMerge/>
            <w:tcMar>
              <w:left w:w="57" w:type="dxa"/>
              <w:right w:w="57" w:type="dxa"/>
            </w:tcMar>
          </w:tcPr>
          <w:p w:rsidR="002C69EA" w:rsidRPr="004341E3" w:rsidRDefault="002C69EA" w:rsidP="004341E3">
            <w:pPr>
              <w:pStyle w:val="3"/>
              <w:rPr>
                <w:bCs/>
                <w:sz w:val="24"/>
                <w:szCs w:val="24"/>
              </w:rPr>
            </w:pPr>
          </w:p>
        </w:tc>
        <w:tc>
          <w:tcPr>
            <w:tcW w:w="1805" w:type="dxa"/>
            <w:vMerge/>
            <w:tcMar>
              <w:left w:w="57" w:type="dxa"/>
              <w:right w:w="57" w:type="dxa"/>
            </w:tcMar>
          </w:tcPr>
          <w:p w:rsidR="002C69EA" w:rsidRPr="004341E3" w:rsidRDefault="002C69EA" w:rsidP="004341E3">
            <w:pPr>
              <w:pStyle w:val="3"/>
              <w:rPr>
                <w:bCs/>
                <w:sz w:val="24"/>
                <w:szCs w:val="24"/>
              </w:rPr>
            </w:pPr>
          </w:p>
        </w:tc>
        <w:tc>
          <w:tcPr>
            <w:tcW w:w="543" w:type="dxa"/>
            <w:tcMar>
              <w:left w:w="57" w:type="dxa"/>
              <w:right w:w="57" w:type="dxa"/>
            </w:tcMar>
            <w:textDirection w:val="btLr"/>
          </w:tcPr>
          <w:p w:rsidR="002C69EA" w:rsidRPr="004341E3" w:rsidRDefault="002C69EA" w:rsidP="004341E3">
            <w:pPr>
              <w:pStyle w:val="3"/>
              <w:ind w:left="113" w:right="113"/>
              <w:rPr>
                <w:bCs/>
                <w:sz w:val="24"/>
                <w:szCs w:val="24"/>
              </w:rPr>
            </w:pPr>
            <w:r w:rsidRPr="004341E3">
              <w:rPr>
                <w:bCs/>
                <w:sz w:val="24"/>
                <w:szCs w:val="24"/>
              </w:rPr>
              <w:t>Наличие документа</w:t>
            </w:r>
          </w:p>
        </w:tc>
        <w:tc>
          <w:tcPr>
            <w:tcW w:w="596" w:type="dxa"/>
            <w:tcMar>
              <w:left w:w="57" w:type="dxa"/>
              <w:right w:w="57" w:type="dxa"/>
            </w:tcMar>
            <w:textDirection w:val="btLr"/>
          </w:tcPr>
          <w:p w:rsidR="002C69EA" w:rsidRPr="004341E3" w:rsidRDefault="002C69EA" w:rsidP="004341E3">
            <w:pPr>
              <w:pStyle w:val="3"/>
              <w:ind w:left="113" w:right="113"/>
              <w:rPr>
                <w:bCs/>
                <w:sz w:val="24"/>
                <w:szCs w:val="24"/>
              </w:rPr>
            </w:pPr>
            <w:r w:rsidRPr="004341E3">
              <w:rPr>
                <w:bCs/>
                <w:sz w:val="24"/>
                <w:szCs w:val="24"/>
              </w:rPr>
              <w:t>Наименование документа</w:t>
            </w:r>
          </w:p>
        </w:tc>
        <w:tc>
          <w:tcPr>
            <w:tcW w:w="467"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Дата составления</w:t>
            </w:r>
          </w:p>
        </w:tc>
        <w:tc>
          <w:tcPr>
            <w:tcW w:w="467"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Номер документа</w:t>
            </w:r>
          </w:p>
        </w:tc>
        <w:tc>
          <w:tcPr>
            <w:tcW w:w="596"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Наименование организации</w:t>
            </w:r>
          </w:p>
        </w:tc>
        <w:tc>
          <w:tcPr>
            <w:tcW w:w="658"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Наименование матер</w:t>
            </w:r>
            <w:r w:rsidR="005A3FB6">
              <w:t>иалов</w:t>
            </w:r>
          </w:p>
        </w:tc>
        <w:tc>
          <w:tcPr>
            <w:tcW w:w="594"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Содержание хоз-ой операции</w:t>
            </w:r>
          </w:p>
        </w:tc>
        <w:tc>
          <w:tcPr>
            <w:tcW w:w="425"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 xml:space="preserve">Измерители </w:t>
            </w:r>
          </w:p>
        </w:tc>
        <w:tc>
          <w:tcPr>
            <w:tcW w:w="720"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Наименование должностных лиц</w:t>
            </w:r>
          </w:p>
        </w:tc>
        <w:tc>
          <w:tcPr>
            <w:tcW w:w="720"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Подписи долж-х лиц</w:t>
            </w:r>
          </w:p>
        </w:tc>
        <w:tc>
          <w:tcPr>
            <w:tcW w:w="540"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Расшифровка подп.</w:t>
            </w:r>
          </w:p>
        </w:tc>
        <w:tc>
          <w:tcPr>
            <w:tcW w:w="904" w:type="dxa"/>
            <w:tcMar>
              <w:left w:w="57" w:type="dxa"/>
              <w:right w:w="57" w:type="dxa"/>
            </w:tcMar>
            <w:textDirection w:val="btLr"/>
          </w:tcPr>
          <w:p w:rsidR="002C69EA" w:rsidRPr="004341E3" w:rsidRDefault="002C69EA" w:rsidP="004341E3">
            <w:pPr>
              <w:autoSpaceDE w:val="0"/>
              <w:autoSpaceDN w:val="0"/>
              <w:adjustRightInd w:val="0"/>
              <w:ind w:left="113" w:right="113"/>
              <w:jc w:val="center"/>
            </w:pPr>
            <w:r w:rsidRPr="004341E3">
              <w:t>Наличие незавер-х исправлений</w:t>
            </w:r>
          </w:p>
        </w:tc>
      </w:tr>
      <w:tr w:rsidR="002C69EA" w:rsidRPr="004341E3">
        <w:tc>
          <w:tcPr>
            <w:tcW w:w="520" w:type="dxa"/>
            <w:tcMar>
              <w:left w:w="57" w:type="dxa"/>
              <w:right w:w="57" w:type="dxa"/>
            </w:tcMar>
          </w:tcPr>
          <w:p w:rsidR="002C69EA" w:rsidRPr="004341E3" w:rsidRDefault="002C69EA" w:rsidP="004341E3">
            <w:pPr>
              <w:pStyle w:val="3"/>
              <w:jc w:val="both"/>
              <w:rPr>
                <w:bCs/>
                <w:sz w:val="24"/>
                <w:szCs w:val="24"/>
              </w:rPr>
            </w:pPr>
            <w:r w:rsidRPr="004341E3">
              <w:rPr>
                <w:bCs/>
                <w:sz w:val="24"/>
                <w:szCs w:val="24"/>
              </w:rPr>
              <w:t>1</w:t>
            </w:r>
          </w:p>
        </w:tc>
        <w:tc>
          <w:tcPr>
            <w:tcW w:w="1805" w:type="dxa"/>
            <w:tcMar>
              <w:left w:w="57" w:type="dxa"/>
              <w:right w:w="57" w:type="dxa"/>
            </w:tcMar>
          </w:tcPr>
          <w:p w:rsidR="00862246" w:rsidRDefault="002C69EA" w:rsidP="00862246">
            <w:pPr>
              <w:pStyle w:val="3"/>
              <w:jc w:val="both"/>
              <w:rPr>
                <w:bCs/>
                <w:sz w:val="24"/>
                <w:szCs w:val="24"/>
              </w:rPr>
            </w:pPr>
            <w:r w:rsidRPr="004341E3">
              <w:rPr>
                <w:bCs/>
                <w:sz w:val="24"/>
                <w:szCs w:val="24"/>
              </w:rPr>
              <w:t>Счёт</w:t>
            </w:r>
            <w:r w:rsidR="00862246">
              <w:rPr>
                <w:bCs/>
                <w:sz w:val="24"/>
                <w:szCs w:val="24"/>
              </w:rPr>
              <w:t>-фактуры</w:t>
            </w:r>
            <w:r w:rsidRPr="004341E3">
              <w:rPr>
                <w:bCs/>
                <w:sz w:val="24"/>
                <w:szCs w:val="24"/>
              </w:rPr>
              <w:t xml:space="preserve"> №</w:t>
            </w:r>
            <w:r w:rsidR="00862246">
              <w:rPr>
                <w:bCs/>
                <w:sz w:val="24"/>
                <w:szCs w:val="24"/>
              </w:rPr>
              <w:t>5317</w:t>
            </w:r>
            <w:r w:rsidRPr="004341E3">
              <w:rPr>
                <w:bCs/>
                <w:sz w:val="24"/>
                <w:szCs w:val="24"/>
              </w:rPr>
              <w:t xml:space="preserve"> от </w:t>
            </w:r>
            <w:r w:rsidR="00862246">
              <w:rPr>
                <w:bCs/>
                <w:sz w:val="24"/>
                <w:szCs w:val="24"/>
              </w:rPr>
              <w:t>05.06.2008</w:t>
            </w:r>
          </w:p>
          <w:p w:rsidR="00862246" w:rsidRDefault="00862246" w:rsidP="00862246">
            <w:pPr>
              <w:pStyle w:val="3"/>
              <w:jc w:val="both"/>
              <w:rPr>
                <w:bCs/>
                <w:sz w:val="24"/>
                <w:szCs w:val="24"/>
              </w:rPr>
            </w:pPr>
            <w:r>
              <w:rPr>
                <w:bCs/>
                <w:sz w:val="24"/>
                <w:szCs w:val="24"/>
              </w:rPr>
              <w:t>№4155 от 30.04.2008</w:t>
            </w:r>
          </w:p>
          <w:p w:rsidR="002C69EA" w:rsidRPr="004341E3" w:rsidRDefault="00862246" w:rsidP="00862246">
            <w:pPr>
              <w:pStyle w:val="3"/>
              <w:jc w:val="both"/>
              <w:rPr>
                <w:bCs/>
                <w:sz w:val="24"/>
                <w:szCs w:val="24"/>
              </w:rPr>
            </w:pPr>
            <w:r>
              <w:rPr>
                <w:bCs/>
                <w:sz w:val="24"/>
                <w:szCs w:val="24"/>
              </w:rPr>
              <w:t>№2957 от 11.04.2008</w:t>
            </w:r>
            <w:r w:rsidR="002C69EA" w:rsidRPr="004341E3">
              <w:rPr>
                <w:bCs/>
                <w:sz w:val="24"/>
                <w:szCs w:val="24"/>
              </w:rPr>
              <w:t xml:space="preserve"> </w:t>
            </w:r>
          </w:p>
        </w:tc>
        <w:tc>
          <w:tcPr>
            <w:tcW w:w="543" w:type="dxa"/>
            <w:tcMar>
              <w:left w:w="57" w:type="dxa"/>
              <w:right w:w="57" w:type="dxa"/>
            </w:tcMar>
          </w:tcPr>
          <w:p w:rsidR="002C69EA" w:rsidRPr="004341E3" w:rsidRDefault="004341E3" w:rsidP="004341E3">
            <w:pPr>
              <w:pStyle w:val="3"/>
              <w:rPr>
                <w:bCs/>
                <w:sz w:val="24"/>
                <w:szCs w:val="24"/>
              </w:rPr>
            </w:pPr>
            <w:r w:rsidRPr="004341E3">
              <w:rPr>
                <w:bCs/>
                <w:sz w:val="24"/>
                <w:szCs w:val="24"/>
              </w:rPr>
              <w:t>+</w:t>
            </w:r>
          </w:p>
        </w:tc>
        <w:tc>
          <w:tcPr>
            <w:tcW w:w="596"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467"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467"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96"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658"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94" w:type="dxa"/>
            <w:tcMar>
              <w:left w:w="57" w:type="dxa"/>
              <w:right w:w="57" w:type="dxa"/>
            </w:tcMar>
          </w:tcPr>
          <w:p w:rsidR="002C69EA" w:rsidRPr="004341E3" w:rsidRDefault="004341E3" w:rsidP="004341E3">
            <w:pPr>
              <w:pStyle w:val="3"/>
              <w:rPr>
                <w:bCs/>
                <w:sz w:val="24"/>
                <w:szCs w:val="24"/>
              </w:rPr>
            </w:pPr>
            <w:r w:rsidRPr="004341E3">
              <w:rPr>
                <w:bCs/>
                <w:sz w:val="24"/>
                <w:szCs w:val="24"/>
              </w:rPr>
              <w:t>-</w:t>
            </w:r>
          </w:p>
        </w:tc>
        <w:tc>
          <w:tcPr>
            <w:tcW w:w="425"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720"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720"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40"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904"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r>
      <w:tr w:rsidR="002C69EA" w:rsidRPr="004341E3">
        <w:tc>
          <w:tcPr>
            <w:tcW w:w="520" w:type="dxa"/>
            <w:tcMar>
              <w:left w:w="57" w:type="dxa"/>
              <w:right w:w="57" w:type="dxa"/>
            </w:tcMar>
          </w:tcPr>
          <w:p w:rsidR="002C69EA" w:rsidRPr="004341E3" w:rsidRDefault="002C69EA" w:rsidP="004341E3">
            <w:pPr>
              <w:pStyle w:val="3"/>
              <w:jc w:val="both"/>
              <w:rPr>
                <w:bCs/>
                <w:sz w:val="24"/>
                <w:szCs w:val="24"/>
              </w:rPr>
            </w:pPr>
            <w:r w:rsidRPr="004341E3">
              <w:rPr>
                <w:bCs/>
                <w:sz w:val="24"/>
                <w:szCs w:val="24"/>
              </w:rPr>
              <w:t>2</w:t>
            </w:r>
          </w:p>
        </w:tc>
        <w:tc>
          <w:tcPr>
            <w:tcW w:w="1805" w:type="dxa"/>
            <w:tcMar>
              <w:left w:w="57" w:type="dxa"/>
              <w:right w:w="57" w:type="dxa"/>
            </w:tcMar>
          </w:tcPr>
          <w:p w:rsidR="002C69EA" w:rsidRPr="004341E3" w:rsidRDefault="00BA7452" w:rsidP="00862246">
            <w:pPr>
              <w:pStyle w:val="3"/>
              <w:jc w:val="both"/>
              <w:rPr>
                <w:bCs/>
                <w:sz w:val="24"/>
                <w:szCs w:val="24"/>
              </w:rPr>
            </w:pPr>
            <w:r w:rsidRPr="004341E3">
              <w:rPr>
                <w:bCs/>
                <w:sz w:val="24"/>
                <w:szCs w:val="24"/>
              </w:rPr>
              <w:t>Накладные</w:t>
            </w:r>
            <w:r w:rsidR="002C69EA" w:rsidRPr="004341E3">
              <w:rPr>
                <w:bCs/>
                <w:sz w:val="24"/>
                <w:szCs w:val="24"/>
              </w:rPr>
              <w:t xml:space="preserve"> №</w:t>
            </w:r>
            <w:r w:rsidR="00862246">
              <w:rPr>
                <w:bCs/>
                <w:sz w:val="24"/>
                <w:szCs w:val="24"/>
              </w:rPr>
              <w:t>5317</w:t>
            </w:r>
            <w:r w:rsidRPr="004341E3">
              <w:rPr>
                <w:bCs/>
                <w:sz w:val="24"/>
                <w:szCs w:val="24"/>
              </w:rPr>
              <w:t>,</w:t>
            </w:r>
            <w:r w:rsidR="00862246">
              <w:rPr>
                <w:bCs/>
                <w:sz w:val="24"/>
                <w:szCs w:val="24"/>
              </w:rPr>
              <w:t>4155</w:t>
            </w:r>
            <w:r w:rsidRPr="004341E3">
              <w:rPr>
                <w:bCs/>
                <w:sz w:val="24"/>
                <w:szCs w:val="24"/>
              </w:rPr>
              <w:t xml:space="preserve">, </w:t>
            </w:r>
            <w:r w:rsidR="00862246">
              <w:rPr>
                <w:bCs/>
                <w:sz w:val="24"/>
                <w:szCs w:val="24"/>
              </w:rPr>
              <w:t>2957</w:t>
            </w:r>
          </w:p>
        </w:tc>
        <w:tc>
          <w:tcPr>
            <w:tcW w:w="543" w:type="dxa"/>
            <w:tcMar>
              <w:left w:w="57" w:type="dxa"/>
              <w:right w:w="57" w:type="dxa"/>
            </w:tcMar>
          </w:tcPr>
          <w:p w:rsidR="002C69EA" w:rsidRPr="004341E3" w:rsidRDefault="004341E3" w:rsidP="004341E3">
            <w:pPr>
              <w:pStyle w:val="3"/>
              <w:rPr>
                <w:bCs/>
                <w:sz w:val="24"/>
                <w:szCs w:val="24"/>
              </w:rPr>
            </w:pPr>
            <w:r w:rsidRPr="004341E3">
              <w:rPr>
                <w:bCs/>
                <w:sz w:val="24"/>
                <w:szCs w:val="24"/>
              </w:rPr>
              <w:t>+</w:t>
            </w:r>
          </w:p>
        </w:tc>
        <w:tc>
          <w:tcPr>
            <w:tcW w:w="596"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467"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467"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96"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658"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94"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425"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720" w:type="dxa"/>
            <w:tcMar>
              <w:left w:w="57" w:type="dxa"/>
              <w:right w:w="57" w:type="dxa"/>
            </w:tcMar>
          </w:tcPr>
          <w:p w:rsidR="002C69EA" w:rsidRPr="004341E3" w:rsidRDefault="004341E3" w:rsidP="004341E3">
            <w:pPr>
              <w:pStyle w:val="3"/>
              <w:rPr>
                <w:bCs/>
                <w:sz w:val="24"/>
                <w:szCs w:val="24"/>
              </w:rPr>
            </w:pPr>
            <w:r w:rsidRPr="004341E3">
              <w:rPr>
                <w:bCs/>
                <w:sz w:val="24"/>
                <w:szCs w:val="24"/>
              </w:rPr>
              <w:t>+</w:t>
            </w:r>
          </w:p>
        </w:tc>
        <w:tc>
          <w:tcPr>
            <w:tcW w:w="720"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540"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c>
          <w:tcPr>
            <w:tcW w:w="904" w:type="dxa"/>
            <w:tcMar>
              <w:left w:w="57" w:type="dxa"/>
              <w:right w:w="57" w:type="dxa"/>
            </w:tcMar>
          </w:tcPr>
          <w:p w:rsidR="002C69EA" w:rsidRPr="004341E3" w:rsidRDefault="002C69EA" w:rsidP="004341E3">
            <w:pPr>
              <w:pStyle w:val="3"/>
              <w:rPr>
                <w:bCs/>
                <w:sz w:val="24"/>
                <w:szCs w:val="24"/>
              </w:rPr>
            </w:pPr>
            <w:r w:rsidRPr="004341E3">
              <w:rPr>
                <w:bCs/>
                <w:sz w:val="24"/>
                <w:szCs w:val="24"/>
              </w:rPr>
              <w:t>-</w:t>
            </w:r>
          </w:p>
        </w:tc>
      </w:tr>
    </w:tbl>
    <w:p w:rsidR="00A977DB" w:rsidRDefault="00A977DB" w:rsidP="002C69EA">
      <w:pPr>
        <w:pStyle w:val="3"/>
        <w:spacing w:line="360" w:lineRule="auto"/>
        <w:ind w:left="57" w:right="170" w:firstLine="709"/>
        <w:jc w:val="both"/>
        <w:rPr>
          <w:bCs/>
          <w:sz w:val="24"/>
          <w:szCs w:val="24"/>
        </w:rPr>
      </w:pPr>
    </w:p>
    <w:p w:rsidR="002C69EA" w:rsidRPr="004341E3" w:rsidRDefault="00862246" w:rsidP="00B202F6">
      <w:pPr>
        <w:pStyle w:val="3"/>
        <w:spacing w:line="360" w:lineRule="auto"/>
        <w:ind w:left="57" w:right="170" w:firstLine="709"/>
        <w:jc w:val="both"/>
        <w:rPr>
          <w:bCs/>
          <w:sz w:val="24"/>
          <w:szCs w:val="24"/>
        </w:rPr>
      </w:pPr>
      <w:r>
        <w:rPr>
          <w:bCs/>
          <w:sz w:val="24"/>
          <w:szCs w:val="24"/>
        </w:rPr>
        <w:t>Вывод аудитора: на ОО</w:t>
      </w:r>
      <w:r w:rsidR="002C69EA" w:rsidRPr="004341E3">
        <w:rPr>
          <w:bCs/>
          <w:sz w:val="24"/>
          <w:szCs w:val="24"/>
        </w:rPr>
        <w:t>О «</w:t>
      </w:r>
      <w:r>
        <w:rPr>
          <w:bCs/>
          <w:sz w:val="24"/>
          <w:szCs w:val="24"/>
        </w:rPr>
        <w:t>Ярэластомер</w:t>
      </w:r>
      <w:r w:rsidR="002C69EA" w:rsidRPr="004341E3">
        <w:rPr>
          <w:bCs/>
          <w:sz w:val="24"/>
          <w:szCs w:val="24"/>
        </w:rPr>
        <w:t xml:space="preserve">» в первичных документах по учёту </w:t>
      </w:r>
      <w:r w:rsidR="004341E3" w:rsidRPr="004341E3">
        <w:rPr>
          <w:bCs/>
          <w:sz w:val="24"/>
          <w:szCs w:val="24"/>
        </w:rPr>
        <w:t>отгрузки продукции</w:t>
      </w:r>
      <w:r w:rsidR="002C69EA" w:rsidRPr="004341E3">
        <w:rPr>
          <w:bCs/>
          <w:sz w:val="24"/>
          <w:szCs w:val="24"/>
        </w:rPr>
        <w:t xml:space="preserve"> заполняются практически все обязательные реквизиты. </w:t>
      </w:r>
    </w:p>
    <w:p w:rsidR="00A72E78" w:rsidRDefault="00A01335" w:rsidP="00A72E78">
      <w:pPr>
        <w:spacing w:line="360" w:lineRule="auto"/>
        <w:ind w:left="170" w:right="57" w:firstLine="709"/>
        <w:jc w:val="both"/>
      </w:pPr>
      <w:r>
        <w:t>Исходя из</w:t>
      </w:r>
      <w:r w:rsidR="00452714">
        <w:t xml:space="preserve"> устно</w:t>
      </w:r>
      <w:r>
        <w:t>го</w:t>
      </w:r>
      <w:r w:rsidR="00452714">
        <w:t xml:space="preserve"> опро</w:t>
      </w:r>
      <w:r>
        <w:t xml:space="preserve">са </w:t>
      </w:r>
      <w:r w:rsidR="00452714">
        <w:t>работников отдела маркетинга</w:t>
      </w:r>
      <w:r>
        <w:t xml:space="preserve">, </w:t>
      </w:r>
      <w:r w:rsidR="00452714">
        <w:t xml:space="preserve">было </w:t>
      </w:r>
      <w:r>
        <w:t xml:space="preserve">выявлено, что счет организации-покупателю выставляется исходя из следующих позиций: работает ли покупатель по предоплате (полной или частичной), является ли покупатель постоянным, не числится ли на данном покупателе дебиторская задолженность. </w:t>
      </w:r>
      <w:r w:rsidR="00862246">
        <w:t xml:space="preserve">ООО "Ярэластомер" </w:t>
      </w:r>
      <w:r>
        <w:t>работает по предоплате, соответственно ему была предоставлена скидк</w:t>
      </w:r>
      <w:r w:rsidR="00A977DB">
        <w:t>а. В ходе аудиторской проверки Д</w:t>
      </w:r>
      <w:r>
        <w:t>оговора поставки, было выявлено не</w:t>
      </w:r>
      <w:r w:rsidR="00A977DB">
        <w:t>полное отражение необходимой в д</w:t>
      </w:r>
      <w:r>
        <w:t xml:space="preserve">оговоре информации, в том числе касаемо предоставленных скидок покупателю. </w:t>
      </w:r>
      <w:r w:rsidRPr="00A01335">
        <w:t xml:space="preserve">Исходя из этого, было выявлено нарушение, связанное с ненадлежащим образом санкционирования условий продажи продукции уполномоченным на это сотрудником экономического субъекта, так как предоставленная скидка не была указана и утверждена. </w:t>
      </w:r>
      <w:r>
        <w:t>Для этого б</w:t>
      </w:r>
      <w:r w:rsidRPr="00A01335">
        <w:t>ыли проверены соответствующие документы</w:t>
      </w:r>
      <w:r w:rsidR="00A977DB">
        <w:t xml:space="preserve"> и составлен</w:t>
      </w:r>
      <w:r w:rsidR="00A72E78">
        <w:t xml:space="preserve"> Рабочий документ </w:t>
      </w:r>
      <w:r w:rsidR="003D4553">
        <w:t>9 (см.табл.1</w:t>
      </w:r>
      <w:r w:rsidR="003D4553" w:rsidRPr="003D4553">
        <w:t>2</w:t>
      </w:r>
      <w:r w:rsidR="00A72E78">
        <w:t>, с.38</w:t>
      </w:r>
      <w:r w:rsidR="00A977DB">
        <w:t>).</w:t>
      </w:r>
      <w:r w:rsidR="00FE2D4F">
        <w:t xml:space="preserve"> </w:t>
      </w:r>
    </w:p>
    <w:p w:rsidR="00AD7DB7" w:rsidRDefault="00AD7DB7" w:rsidP="00A72E78">
      <w:pPr>
        <w:spacing w:line="360" w:lineRule="auto"/>
        <w:ind w:left="170" w:right="57" w:firstLine="709"/>
        <w:jc w:val="both"/>
      </w:pPr>
    </w:p>
    <w:p w:rsidR="00A977DB" w:rsidRPr="003D4553" w:rsidRDefault="003D4553" w:rsidP="00A72E78">
      <w:pPr>
        <w:spacing w:line="360" w:lineRule="auto"/>
        <w:ind w:left="170" w:right="57" w:firstLine="709"/>
        <w:jc w:val="right"/>
        <w:rPr>
          <w:b/>
          <w:lang w:val="en-US"/>
        </w:rPr>
      </w:pPr>
      <w:r>
        <w:rPr>
          <w:b/>
        </w:rPr>
        <w:t>Таблица 1</w:t>
      </w:r>
      <w:r>
        <w:rPr>
          <w:b/>
          <w:lang w:val="en-US"/>
        </w:rPr>
        <w:t>2</w:t>
      </w:r>
    </w:p>
    <w:p w:rsidR="00A977DB" w:rsidRPr="00A977DB" w:rsidRDefault="00A72E78" w:rsidP="00E716EC">
      <w:pPr>
        <w:spacing w:line="360" w:lineRule="auto"/>
        <w:ind w:left="170" w:right="57" w:firstLine="709"/>
        <w:jc w:val="right"/>
        <w:outlineLvl w:val="0"/>
        <w:rPr>
          <w:b/>
        </w:rPr>
      </w:pPr>
      <w:r>
        <w:rPr>
          <w:b/>
        </w:rPr>
        <w:t>РД-9</w:t>
      </w:r>
    </w:p>
    <w:p w:rsidR="00476AAB" w:rsidRPr="00A01335" w:rsidRDefault="00476AAB" w:rsidP="00A977DB">
      <w:pPr>
        <w:spacing w:line="360" w:lineRule="auto"/>
        <w:ind w:left="170" w:right="57" w:firstLine="709"/>
        <w:jc w:val="center"/>
      </w:pPr>
      <w:r w:rsidRPr="00A977DB">
        <w:rPr>
          <w:b/>
          <w:szCs w:val="28"/>
        </w:rPr>
        <w:t>Результаты проверки правильности отражения цен на отгруженную продукцию</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996"/>
        <w:gridCol w:w="1285"/>
        <w:gridCol w:w="996"/>
        <w:gridCol w:w="1285"/>
        <w:gridCol w:w="1824"/>
        <w:gridCol w:w="1221"/>
      </w:tblGrid>
      <w:tr w:rsidR="00FE2D4F" w:rsidRPr="00FE2D4F" w:rsidTr="00706AA1">
        <w:trPr>
          <w:trHeight w:val="1035"/>
        </w:trPr>
        <w:tc>
          <w:tcPr>
            <w:tcW w:w="1715" w:type="dxa"/>
            <w:vMerge w:val="restart"/>
          </w:tcPr>
          <w:p w:rsidR="00FE2D4F" w:rsidRPr="00FE2D4F" w:rsidRDefault="00FE2D4F" w:rsidP="00706AA1">
            <w:pPr>
              <w:jc w:val="both"/>
            </w:pPr>
            <w:r w:rsidRPr="00FE2D4F">
              <w:t>Наименование продукции</w:t>
            </w:r>
          </w:p>
        </w:tc>
        <w:tc>
          <w:tcPr>
            <w:tcW w:w="2281" w:type="dxa"/>
            <w:gridSpan w:val="2"/>
          </w:tcPr>
          <w:p w:rsidR="00FE2D4F" w:rsidRPr="00FE2D4F" w:rsidRDefault="00FE2D4F" w:rsidP="007A14A3">
            <w:pPr>
              <w:jc w:val="both"/>
            </w:pPr>
            <w:r w:rsidRPr="00FE2D4F">
              <w:t xml:space="preserve">Цена по Товарно-транспортной накладной </w:t>
            </w:r>
            <w:r w:rsidR="007A14A3">
              <w:t>5317</w:t>
            </w:r>
            <w:r>
              <w:t xml:space="preserve"> от </w:t>
            </w:r>
            <w:r w:rsidR="007A14A3">
              <w:t>06.06.2008</w:t>
            </w:r>
            <w:r w:rsidR="00A977DB">
              <w:t>(Приложение 10)</w:t>
            </w:r>
          </w:p>
        </w:tc>
        <w:tc>
          <w:tcPr>
            <w:tcW w:w="2281" w:type="dxa"/>
            <w:gridSpan w:val="2"/>
            <w:shd w:val="clear" w:color="auto" w:fill="auto"/>
          </w:tcPr>
          <w:p w:rsidR="00FE2D4F" w:rsidRPr="00FE2D4F" w:rsidRDefault="00FE2D4F" w:rsidP="00706AA1">
            <w:pPr>
              <w:jc w:val="both"/>
            </w:pPr>
            <w:r w:rsidRPr="00FE2D4F">
              <w:t>Цена по Счету, выставленному покупателю</w:t>
            </w:r>
          </w:p>
        </w:tc>
        <w:tc>
          <w:tcPr>
            <w:tcW w:w="1824" w:type="dxa"/>
            <w:vMerge w:val="restart"/>
          </w:tcPr>
          <w:p w:rsidR="00FE2D4F" w:rsidRPr="00FE2D4F" w:rsidRDefault="00FE2D4F" w:rsidP="00706AA1">
            <w:pPr>
              <w:jc w:val="both"/>
            </w:pPr>
            <w:r w:rsidRPr="00FE2D4F">
              <w:t>Цена по Прайс-листу, утвержденному организаци</w:t>
            </w:r>
            <w:r>
              <w:t xml:space="preserve">ей </w:t>
            </w:r>
            <w:smartTag w:uri="urn:schemas-microsoft-com:office:smarttags" w:element="date">
              <w:smartTagPr>
                <w:attr w:name="Year" w:val="2007"/>
                <w:attr w:name="Day" w:val="15"/>
                <w:attr w:name="Month" w:val="09"/>
                <w:attr w:name="ls" w:val="trans"/>
              </w:smartTagPr>
              <w:r>
                <w:t>15.09.2007</w:t>
              </w:r>
            </w:smartTag>
            <w:r w:rsidR="00A977DB">
              <w:t xml:space="preserve"> (Приложение 13)</w:t>
            </w:r>
          </w:p>
        </w:tc>
        <w:tc>
          <w:tcPr>
            <w:tcW w:w="1221" w:type="dxa"/>
            <w:vMerge w:val="restart"/>
          </w:tcPr>
          <w:p w:rsidR="00FE2D4F" w:rsidRPr="00FE2D4F" w:rsidRDefault="00FE2D4F" w:rsidP="00706AA1">
            <w:pPr>
              <w:jc w:val="both"/>
            </w:pPr>
            <w:r w:rsidRPr="00FE2D4F">
              <w:t>Отклоне</w:t>
            </w:r>
            <w:r w:rsidR="00A72E78">
              <w:t>-</w:t>
            </w:r>
            <w:r w:rsidRPr="00FE2D4F">
              <w:t>ние</w:t>
            </w:r>
          </w:p>
        </w:tc>
      </w:tr>
      <w:tr w:rsidR="002D605E" w:rsidRPr="00FE2D4F" w:rsidTr="00706AA1">
        <w:trPr>
          <w:trHeight w:val="625"/>
        </w:trPr>
        <w:tc>
          <w:tcPr>
            <w:tcW w:w="1715" w:type="dxa"/>
            <w:vMerge/>
          </w:tcPr>
          <w:p w:rsidR="00FE2D4F" w:rsidRPr="00FE2D4F" w:rsidRDefault="00FE2D4F" w:rsidP="00706AA1">
            <w:pPr>
              <w:jc w:val="both"/>
            </w:pPr>
          </w:p>
        </w:tc>
        <w:tc>
          <w:tcPr>
            <w:tcW w:w="996" w:type="dxa"/>
          </w:tcPr>
          <w:p w:rsidR="00FE2D4F" w:rsidRPr="00FE2D4F" w:rsidRDefault="00FE2D4F" w:rsidP="00706AA1">
            <w:pPr>
              <w:jc w:val="both"/>
            </w:pPr>
            <w:r w:rsidRPr="00FE2D4F">
              <w:t>Цена за ед.</w:t>
            </w:r>
          </w:p>
        </w:tc>
        <w:tc>
          <w:tcPr>
            <w:tcW w:w="1285" w:type="dxa"/>
          </w:tcPr>
          <w:p w:rsidR="00FE2D4F" w:rsidRPr="00FE2D4F" w:rsidRDefault="00FE2D4F" w:rsidP="00706AA1">
            <w:pPr>
              <w:jc w:val="both"/>
            </w:pPr>
            <w:r w:rsidRPr="00FE2D4F">
              <w:t>Указанная скидка</w:t>
            </w:r>
          </w:p>
        </w:tc>
        <w:tc>
          <w:tcPr>
            <w:tcW w:w="996" w:type="dxa"/>
            <w:shd w:val="clear" w:color="auto" w:fill="auto"/>
          </w:tcPr>
          <w:p w:rsidR="00FE2D4F" w:rsidRPr="00FE2D4F" w:rsidRDefault="00FE2D4F" w:rsidP="00706AA1">
            <w:pPr>
              <w:jc w:val="both"/>
            </w:pPr>
            <w:r w:rsidRPr="00FE2D4F">
              <w:t>Цена за ед.</w:t>
            </w:r>
          </w:p>
        </w:tc>
        <w:tc>
          <w:tcPr>
            <w:tcW w:w="1285" w:type="dxa"/>
            <w:shd w:val="clear" w:color="auto" w:fill="auto"/>
          </w:tcPr>
          <w:p w:rsidR="00FE2D4F" w:rsidRPr="00FE2D4F" w:rsidRDefault="00FE2D4F" w:rsidP="00706AA1">
            <w:pPr>
              <w:jc w:val="both"/>
            </w:pPr>
            <w:r w:rsidRPr="00FE2D4F">
              <w:t>Указанная сидка</w:t>
            </w:r>
          </w:p>
        </w:tc>
        <w:tc>
          <w:tcPr>
            <w:tcW w:w="1824" w:type="dxa"/>
            <w:vMerge/>
          </w:tcPr>
          <w:p w:rsidR="00FE2D4F" w:rsidRPr="00FE2D4F" w:rsidRDefault="00FE2D4F" w:rsidP="00706AA1">
            <w:pPr>
              <w:jc w:val="both"/>
            </w:pPr>
          </w:p>
        </w:tc>
        <w:tc>
          <w:tcPr>
            <w:tcW w:w="1221" w:type="dxa"/>
            <w:vMerge/>
          </w:tcPr>
          <w:p w:rsidR="00FE2D4F" w:rsidRPr="00FE2D4F" w:rsidRDefault="00FE2D4F" w:rsidP="00706AA1">
            <w:pPr>
              <w:jc w:val="both"/>
            </w:pPr>
          </w:p>
        </w:tc>
      </w:tr>
      <w:tr w:rsidR="002D605E" w:rsidRPr="00FE2D4F" w:rsidTr="00706AA1">
        <w:tc>
          <w:tcPr>
            <w:tcW w:w="1715" w:type="dxa"/>
          </w:tcPr>
          <w:p w:rsidR="00FE2D4F" w:rsidRPr="00FE2D4F" w:rsidRDefault="007A14A3" w:rsidP="00706AA1">
            <w:pPr>
              <w:jc w:val="both"/>
            </w:pPr>
            <w:r>
              <w:t>Ремень клиновой В(Б)-4000</w:t>
            </w:r>
          </w:p>
        </w:tc>
        <w:tc>
          <w:tcPr>
            <w:tcW w:w="996" w:type="dxa"/>
          </w:tcPr>
          <w:p w:rsidR="00FE2D4F" w:rsidRPr="00FE2D4F" w:rsidRDefault="0046360A" w:rsidP="007A14A3">
            <w:pPr>
              <w:jc w:val="both"/>
            </w:pPr>
            <w:r>
              <w:t>79,47</w:t>
            </w:r>
          </w:p>
        </w:tc>
        <w:tc>
          <w:tcPr>
            <w:tcW w:w="1285" w:type="dxa"/>
          </w:tcPr>
          <w:p w:rsidR="00FE2D4F" w:rsidRPr="00FE2D4F" w:rsidRDefault="00FE2D4F" w:rsidP="00706AA1">
            <w:pPr>
              <w:jc w:val="both"/>
            </w:pPr>
            <w:r w:rsidRPr="00FE2D4F">
              <w:t>-</w:t>
            </w:r>
          </w:p>
        </w:tc>
        <w:tc>
          <w:tcPr>
            <w:tcW w:w="996" w:type="dxa"/>
          </w:tcPr>
          <w:p w:rsidR="00FE2D4F" w:rsidRPr="00FE2D4F" w:rsidRDefault="0046360A" w:rsidP="00706AA1">
            <w:pPr>
              <w:jc w:val="both"/>
            </w:pPr>
            <w:r>
              <w:t>79,47</w:t>
            </w:r>
          </w:p>
        </w:tc>
        <w:tc>
          <w:tcPr>
            <w:tcW w:w="1285" w:type="dxa"/>
          </w:tcPr>
          <w:p w:rsidR="00FE2D4F" w:rsidRPr="00FE2D4F" w:rsidRDefault="00FE2D4F" w:rsidP="00706AA1">
            <w:pPr>
              <w:jc w:val="both"/>
            </w:pPr>
            <w:r w:rsidRPr="00FE2D4F">
              <w:t>-</w:t>
            </w:r>
          </w:p>
        </w:tc>
        <w:tc>
          <w:tcPr>
            <w:tcW w:w="1824" w:type="dxa"/>
          </w:tcPr>
          <w:p w:rsidR="00FE2D4F" w:rsidRPr="00FE2D4F" w:rsidRDefault="007A14A3" w:rsidP="00706AA1">
            <w:pPr>
              <w:jc w:val="both"/>
            </w:pPr>
            <w:r>
              <w:t>8</w:t>
            </w:r>
            <w:r w:rsidR="0046360A">
              <w:t>8,87</w:t>
            </w:r>
          </w:p>
        </w:tc>
        <w:tc>
          <w:tcPr>
            <w:tcW w:w="1221" w:type="dxa"/>
          </w:tcPr>
          <w:p w:rsidR="00FE2D4F" w:rsidRPr="00FE2D4F" w:rsidRDefault="0046360A" w:rsidP="007A14A3">
            <w:pPr>
              <w:jc w:val="both"/>
            </w:pPr>
            <w:r>
              <w:t>8,84</w:t>
            </w:r>
          </w:p>
        </w:tc>
      </w:tr>
      <w:tr w:rsidR="002D605E" w:rsidRPr="00FE2D4F" w:rsidTr="00706AA1">
        <w:tc>
          <w:tcPr>
            <w:tcW w:w="1715" w:type="dxa"/>
          </w:tcPr>
          <w:p w:rsidR="002D605E" w:rsidRPr="00FE2D4F" w:rsidRDefault="007A14A3" w:rsidP="00706AA1">
            <w:pPr>
              <w:jc w:val="both"/>
            </w:pPr>
            <w:r>
              <w:t>Ремень вентиляторный</w:t>
            </w:r>
            <w:r w:rsidR="00CE0977">
              <w:t>14х10-887зуб</w:t>
            </w:r>
          </w:p>
        </w:tc>
        <w:tc>
          <w:tcPr>
            <w:tcW w:w="996" w:type="dxa"/>
          </w:tcPr>
          <w:p w:rsidR="002D605E" w:rsidRPr="00FE2D4F" w:rsidRDefault="00CE0977" w:rsidP="00706AA1">
            <w:pPr>
              <w:jc w:val="both"/>
            </w:pPr>
            <w:r>
              <w:t>24.86</w:t>
            </w:r>
          </w:p>
        </w:tc>
        <w:tc>
          <w:tcPr>
            <w:tcW w:w="1285" w:type="dxa"/>
          </w:tcPr>
          <w:p w:rsidR="002D605E" w:rsidRPr="00FE2D4F" w:rsidRDefault="002D605E" w:rsidP="00706AA1">
            <w:pPr>
              <w:jc w:val="both"/>
            </w:pPr>
            <w:r>
              <w:t>-</w:t>
            </w:r>
          </w:p>
        </w:tc>
        <w:tc>
          <w:tcPr>
            <w:tcW w:w="996" w:type="dxa"/>
          </w:tcPr>
          <w:p w:rsidR="002D605E" w:rsidRPr="00FE2D4F" w:rsidRDefault="00CE0977" w:rsidP="00706AA1">
            <w:pPr>
              <w:jc w:val="both"/>
            </w:pPr>
            <w:r>
              <w:t>24.86</w:t>
            </w:r>
          </w:p>
        </w:tc>
        <w:tc>
          <w:tcPr>
            <w:tcW w:w="1285" w:type="dxa"/>
          </w:tcPr>
          <w:p w:rsidR="002D605E" w:rsidRPr="00FE2D4F" w:rsidRDefault="002D605E" w:rsidP="00706AA1">
            <w:pPr>
              <w:jc w:val="both"/>
            </w:pPr>
            <w:r>
              <w:t>-</w:t>
            </w:r>
          </w:p>
        </w:tc>
        <w:tc>
          <w:tcPr>
            <w:tcW w:w="1824" w:type="dxa"/>
          </w:tcPr>
          <w:p w:rsidR="002D605E" w:rsidRDefault="0046360A" w:rsidP="00706AA1">
            <w:pPr>
              <w:jc w:val="both"/>
            </w:pPr>
            <w:r>
              <w:t>27,34</w:t>
            </w:r>
          </w:p>
        </w:tc>
        <w:tc>
          <w:tcPr>
            <w:tcW w:w="1221" w:type="dxa"/>
          </w:tcPr>
          <w:p w:rsidR="002D605E" w:rsidRDefault="0046360A" w:rsidP="00706AA1">
            <w:pPr>
              <w:spacing w:before="240"/>
              <w:jc w:val="both"/>
            </w:pPr>
            <w:r>
              <w:t>2,86</w:t>
            </w:r>
          </w:p>
        </w:tc>
      </w:tr>
      <w:tr w:rsidR="002D605E" w:rsidRPr="00FE2D4F" w:rsidTr="00706AA1">
        <w:tc>
          <w:tcPr>
            <w:tcW w:w="1715" w:type="dxa"/>
          </w:tcPr>
          <w:p w:rsidR="002D605E" w:rsidRPr="00FE2D4F" w:rsidRDefault="00CE0977" w:rsidP="00706AA1">
            <w:pPr>
              <w:jc w:val="both"/>
            </w:pPr>
            <w:r>
              <w:t>Ремень вентиляторный14х10-937зуб</w:t>
            </w:r>
          </w:p>
        </w:tc>
        <w:tc>
          <w:tcPr>
            <w:tcW w:w="996" w:type="dxa"/>
          </w:tcPr>
          <w:p w:rsidR="002D605E" w:rsidRDefault="00CE0977" w:rsidP="00706AA1">
            <w:pPr>
              <w:jc w:val="both"/>
            </w:pPr>
            <w:r>
              <w:t>25,62</w:t>
            </w:r>
          </w:p>
        </w:tc>
        <w:tc>
          <w:tcPr>
            <w:tcW w:w="1285" w:type="dxa"/>
          </w:tcPr>
          <w:p w:rsidR="002D605E" w:rsidRDefault="002D605E" w:rsidP="00706AA1">
            <w:pPr>
              <w:jc w:val="both"/>
            </w:pPr>
            <w:r>
              <w:t>-</w:t>
            </w:r>
          </w:p>
        </w:tc>
        <w:tc>
          <w:tcPr>
            <w:tcW w:w="996" w:type="dxa"/>
          </w:tcPr>
          <w:p w:rsidR="002D605E" w:rsidRDefault="00CE0977" w:rsidP="00706AA1">
            <w:pPr>
              <w:jc w:val="both"/>
            </w:pPr>
            <w:r>
              <w:t>25,62</w:t>
            </w:r>
          </w:p>
        </w:tc>
        <w:tc>
          <w:tcPr>
            <w:tcW w:w="1285" w:type="dxa"/>
          </w:tcPr>
          <w:p w:rsidR="002D605E" w:rsidRDefault="002D605E" w:rsidP="00706AA1">
            <w:pPr>
              <w:jc w:val="both"/>
            </w:pPr>
            <w:r>
              <w:t>-</w:t>
            </w:r>
          </w:p>
        </w:tc>
        <w:tc>
          <w:tcPr>
            <w:tcW w:w="1824" w:type="dxa"/>
          </w:tcPr>
          <w:p w:rsidR="002D605E" w:rsidRDefault="002D605E" w:rsidP="00706AA1">
            <w:pPr>
              <w:jc w:val="both"/>
            </w:pPr>
            <w:r>
              <w:t>-</w:t>
            </w:r>
          </w:p>
        </w:tc>
        <w:tc>
          <w:tcPr>
            <w:tcW w:w="1221" w:type="dxa"/>
          </w:tcPr>
          <w:p w:rsidR="002D605E" w:rsidRDefault="002D605E" w:rsidP="00706AA1">
            <w:pPr>
              <w:spacing w:before="240"/>
              <w:jc w:val="both"/>
            </w:pPr>
            <w:r>
              <w:t>-</w:t>
            </w:r>
          </w:p>
        </w:tc>
      </w:tr>
    </w:tbl>
    <w:p w:rsidR="00476AAB" w:rsidRDefault="002D605E" w:rsidP="001C6A68">
      <w:pPr>
        <w:spacing w:line="360" w:lineRule="auto"/>
        <w:ind w:left="170" w:right="57" w:firstLine="709"/>
        <w:jc w:val="both"/>
      </w:pPr>
      <w:r w:rsidRPr="00476AAB">
        <w:t>Вывод аудитора: Не отражена в доку</w:t>
      </w:r>
      <w:r w:rsidR="00CE0977">
        <w:t>ментах предоставленная скидка 10</w:t>
      </w:r>
      <w:r w:rsidRPr="00476AAB">
        <w:t xml:space="preserve"> % покупателю</w:t>
      </w:r>
      <w:r w:rsidR="00476AAB" w:rsidRPr="00476AAB">
        <w:t xml:space="preserve">. </w:t>
      </w:r>
    </w:p>
    <w:p w:rsidR="00476AAB" w:rsidRPr="00270887" w:rsidRDefault="00476AAB" w:rsidP="00476AAB">
      <w:pPr>
        <w:spacing w:line="360" w:lineRule="auto"/>
        <w:ind w:left="170" w:right="57" w:firstLine="709"/>
        <w:jc w:val="both"/>
      </w:pPr>
      <w:r w:rsidRPr="00270887">
        <w:t>В ходе проверки аудитору также необходимо удостовериться, что н</w:t>
      </w:r>
      <w:r w:rsidRPr="00270887">
        <w:rPr>
          <w:iCs/>
        </w:rPr>
        <w:t>а счетах бухгалтерского учета отражены все реально совершенные сделки по продаже.</w:t>
      </w:r>
      <w:r w:rsidRPr="00270887">
        <w:t xml:space="preserve"> При проведении этого теста необходимо обратить внимание на возможность возникновения двух видов ошибок:</w:t>
      </w:r>
      <w:r w:rsidR="00F4021E">
        <w:t xml:space="preserve"> </w:t>
      </w:r>
      <w:r w:rsidRPr="00270887">
        <w:t>данные по реально совершенным операциям не отражены в учете;</w:t>
      </w:r>
      <w:r w:rsidR="00F4021E">
        <w:t xml:space="preserve"> </w:t>
      </w:r>
      <w:r w:rsidRPr="00270887">
        <w:t>на счетах отражены фиктивные операции.</w:t>
      </w:r>
    </w:p>
    <w:p w:rsidR="00476AAB" w:rsidRDefault="00476AAB" w:rsidP="00476AAB">
      <w:pPr>
        <w:spacing w:line="360" w:lineRule="auto"/>
        <w:ind w:left="170" w:right="57" w:firstLine="709"/>
        <w:jc w:val="both"/>
      </w:pPr>
      <w:r w:rsidRPr="00270887">
        <w:t xml:space="preserve">Подобные ошибки могут приводить соответственно к занижению или завышению </w:t>
      </w:r>
      <w:r w:rsidR="00270887" w:rsidRPr="00270887">
        <w:t>налогооблагаемой базы, что будет считаться неправомерным</w:t>
      </w:r>
      <w:r w:rsidRPr="00270887">
        <w:t>. Проверка полноты и достоверности отражения сумм продажи на счетах бухгалтерского учета является частью проверки эффективности системы внутреннего контроля.</w:t>
      </w:r>
    </w:p>
    <w:p w:rsidR="00270887" w:rsidRDefault="00270887" w:rsidP="00476AAB">
      <w:pPr>
        <w:spacing w:line="360" w:lineRule="auto"/>
        <w:ind w:left="170" w:right="57" w:firstLine="709"/>
        <w:jc w:val="both"/>
      </w:pPr>
      <w:r w:rsidRPr="00307632">
        <w:t>При проверке достоверности отражения сумм от продажи продукции, товаров следует выборочно сверить ряд записей в регистрах учета продаж с данными первичных документов. Для определения достоверности отражения в регистрах правильнее рассмотреть налоговые регистры, суммы по которым в дальнейшем будут составлять налогооблагаемую базу.</w:t>
      </w:r>
      <w:r w:rsidR="00A977DB">
        <w:t xml:space="preserve"> В ходе проверки были проверены суммы по накладным, счету-фактуре и данные Регистра учета доходов текущего периода, и составлен Рабочий документ </w:t>
      </w:r>
      <w:r w:rsidR="003D4553" w:rsidRPr="003D4553">
        <w:t>(</w:t>
      </w:r>
      <w:r w:rsidR="003D4553">
        <w:t>РД-10)</w:t>
      </w:r>
      <w:r w:rsidR="00A977DB">
        <w:t xml:space="preserve"> (</w:t>
      </w:r>
      <w:r w:rsidR="00A72E78">
        <w:t>см.табл.1</w:t>
      </w:r>
      <w:r w:rsidR="003D4553" w:rsidRPr="003D4553">
        <w:t>3</w:t>
      </w:r>
      <w:r w:rsidR="00A72E78">
        <w:t>, с.39</w:t>
      </w:r>
      <w:r w:rsidR="00A977DB">
        <w:t>).</w:t>
      </w:r>
    </w:p>
    <w:p w:rsidR="00A977DB" w:rsidRPr="003D4553" w:rsidRDefault="00A72E78" w:rsidP="00E716EC">
      <w:pPr>
        <w:spacing w:line="360" w:lineRule="auto"/>
        <w:ind w:left="170" w:right="57" w:firstLine="709"/>
        <w:jc w:val="right"/>
        <w:outlineLvl w:val="0"/>
        <w:rPr>
          <w:b/>
          <w:lang w:val="en-US"/>
        </w:rPr>
      </w:pPr>
      <w:r>
        <w:rPr>
          <w:b/>
        </w:rPr>
        <w:t>Таблица 1</w:t>
      </w:r>
      <w:r w:rsidR="003D4553">
        <w:rPr>
          <w:b/>
          <w:lang w:val="en-US"/>
        </w:rPr>
        <w:t>3</w:t>
      </w:r>
    </w:p>
    <w:p w:rsidR="00A977DB" w:rsidRPr="00A977DB" w:rsidRDefault="00A72E78" w:rsidP="00E716EC">
      <w:pPr>
        <w:spacing w:line="360" w:lineRule="auto"/>
        <w:ind w:left="170" w:right="57" w:firstLine="709"/>
        <w:jc w:val="right"/>
        <w:outlineLvl w:val="0"/>
        <w:rPr>
          <w:b/>
        </w:rPr>
      </w:pPr>
      <w:r>
        <w:rPr>
          <w:b/>
        </w:rPr>
        <w:t>РД-10</w:t>
      </w:r>
    </w:p>
    <w:p w:rsidR="00267729" w:rsidRPr="00A977DB" w:rsidRDefault="00267729" w:rsidP="00E716EC">
      <w:pPr>
        <w:spacing w:line="360" w:lineRule="auto"/>
        <w:ind w:left="170" w:right="57" w:firstLine="709"/>
        <w:jc w:val="center"/>
        <w:outlineLvl w:val="0"/>
        <w:rPr>
          <w:b/>
          <w:sz w:val="28"/>
          <w:szCs w:val="28"/>
        </w:rPr>
      </w:pPr>
      <w:r w:rsidRPr="00A977DB">
        <w:rPr>
          <w:b/>
          <w:szCs w:val="28"/>
        </w:rPr>
        <w:t>Результаты проверки полноты и достоверности сумм от продажи продукции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2022"/>
        <w:gridCol w:w="2126"/>
        <w:gridCol w:w="2304"/>
        <w:gridCol w:w="1240"/>
      </w:tblGrid>
      <w:tr w:rsidR="00270887" w:rsidTr="00706AA1">
        <w:tc>
          <w:tcPr>
            <w:tcW w:w="1914" w:type="dxa"/>
          </w:tcPr>
          <w:p w:rsidR="00270887" w:rsidRDefault="00270887" w:rsidP="00706AA1">
            <w:pPr>
              <w:jc w:val="both"/>
            </w:pPr>
            <w:r>
              <w:t>Порядковый номер и дата товарно-транспортной накладной</w:t>
            </w:r>
          </w:p>
        </w:tc>
        <w:tc>
          <w:tcPr>
            <w:tcW w:w="2022" w:type="dxa"/>
          </w:tcPr>
          <w:p w:rsidR="00270887" w:rsidRDefault="00270887" w:rsidP="00706AA1">
            <w:pPr>
              <w:jc w:val="both"/>
            </w:pPr>
            <w:r>
              <w:t>Сумма к оплате согласно Накладной</w:t>
            </w:r>
            <w:r w:rsidR="002B1041">
              <w:t xml:space="preserve"> (Приложение 10)</w:t>
            </w:r>
          </w:p>
        </w:tc>
        <w:tc>
          <w:tcPr>
            <w:tcW w:w="2126" w:type="dxa"/>
          </w:tcPr>
          <w:p w:rsidR="00270887" w:rsidRDefault="00270887" w:rsidP="00AD7DB7">
            <w:pPr>
              <w:jc w:val="both"/>
            </w:pPr>
            <w:r>
              <w:t xml:space="preserve">Сумма </w:t>
            </w:r>
            <w:r w:rsidR="00AD7DB7">
              <w:t xml:space="preserve">без НДС (Согласно Счету-фактуре) </w:t>
            </w:r>
            <w:r w:rsidR="002B1041">
              <w:t>(Приложение 11)</w:t>
            </w:r>
          </w:p>
        </w:tc>
        <w:tc>
          <w:tcPr>
            <w:tcW w:w="2304" w:type="dxa"/>
          </w:tcPr>
          <w:p w:rsidR="00270887" w:rsidRDefault="00270887" w:rsidP="00706AA1">
            <w:pPr>
              <w:jc w:val="both"/>
            </w:pPr>
            <w:r>
              <w:t>Сумма по данным регистра учета доходов текущего периода</w:t>
            </w:r>
            <w:r w:rsidR="002B1041">
              <w:t xml:space="preserve"> (Приложение 14)</w:t>
            </w:r>
          </w:p>
        </w:tc>
        <w:tc>
          <w:tcPr>
            <w:tcW w:w="1240" w:type="dxa"/>
          </w:tcPr>
          <w:p w:rsidR="00270887" w:rsidRDefault="00270887" w:rsidP="00706AA1">
            <w:pPr>
              <w:jc w:val="both"/>
            </w:pPr>
            <w:r>
              <w:t>Отклоне</w:t>
            </w:r>
            <w:r w:rsidR="002B1041">
              <w:t>-</w:t>
            </w:r>
            <w:r>
              <w:t>ния</w:t>
            </w:r>
          </w:p>
        </w:tc>
      </w:tr>
      <w:tr w:rsidR="00A72E78" w:rsidTr="00706AA1">
        <w:tc>
          <w:tcPr>
            <w:tcW w:w="1914" w:type="dxa"/>
          </w:tcPr>
          <w:p w:rsidR="00A72E78" w:rsidRPr="00706AA1" w:rsidRDefault="00A72E78" w:rsidP="00706AA1">
            <w:pPr>
              <w:jc w:val="center"/>
              <w:rPr>
                <w:b/>
              </w:rPr>
            </w:pPr>
            <w:r w:rsidRPr="00706AA1">
              <w:rPr>
                <w:b/>
              </w:rPr>
              <w:t>1</w:t>
            </w:r>
          </w:p>
        </w:tc>
        <w:tc>
          <w:tcPr>
            <w:tcW w:w="2022" w:type="dxa"/>
          </w:tcPr>
          <w:p w:rsidR="00A72E78" w:rsidRPr="00706AA1" w:rsidRDefault="00A72E78" w:rsidP="00706AA1">
            <w:pPr>
              <w:jc w:val="center"/>
              <w:rPr>
                <w:b/>
              </w:rPr>
            </w:pPr>
            <w:r w:rsidRPr="00706AA1">
              <w:rPr>
                <w:b/>
              </w:rPr>
              <w:t>2</w:t>
            </w:r>
          </w:p>
        </w:tc>
        <w:tc>
          <w:tcPr>
            <w:tcW w:w="2126" w:type="dxa"/>
          </w:tcPr>
          <w:p w:rsidR="00A72E78" w:rsidRPr="00706AA1" w:rsidRDefault="00A72E78" w:rsidP="00706AA1">
            <w:pPr>
              <w:jc w:val="center"/>
              <w:rPr>
                <w:b/>
              </w:rPr>
            </w:pPr>
            <w:r w:rsidRPr="00706AA1">
              <w:rPr>
                <w:b/>
              </w:rPr>
              <w:t>3</w:t>
            </w:r>
          </w:p>
        </w:tc>
        <w:tc>
          <w:tcPr>
            <w:tcW w:w="2304" w:type="dxa"/>
          </w:tcPr>
          <w:p w:rsidR="00A72E78" w:rsidRPr="00706AA1" w:rsidRDefault="00A72E78" w:rsidP="00706AA1">
            <w:pPr>
              <w:jc w:val="center"/>
              <w:rPr>
                <w:b/>
              </w:rPr>
            </w:pPr>
            <w:r w:rsidRPr="00706AA1">
              <w:rPr>
                <w:b/>
              </w:rPr>
              <w:t>4</w:t>
            </w:r>
          </w:p>
        </w:tc>
        <w:tc>
          <w:tcPr>
            <w:tcW w:w="1240" w:type="dxa"/>
          </w:tcPr>
          <w:p w:rsidR="00A72E78" w:rsidRPr="00706AA1" w:rsidRDefault="00A72E78" w:rsidP="00706AA1">
            <w:pPr>
              <w:jc w:val="center"/>
              <w:rPr>
                <w:b/>
              </w:rPr>
            </w:pPr>
            <w:r w:rsidRPr="00706AA1">
              <w:rPr>
                <w:b/>
              </w:rPr>
              <w:t>5</w:t>
            </w:r>
          </w:p>
        </w:tc>
      </w:tr>
      <w:tr w:rsidR="00270887" w:rsidTr="00706AA1">
        <w:tc>
          <w:tcPr>
            <w:tcW w:w="1914" w:type="dxa"/>
          </w:tcPr>
          <w:p w:rsidR="00270887" w:rsidRDefault="0046360A" w:rsidP="0046360A">
            <w:pPr>
              <w:jc w:val="both"/>
            </w:pPr>
            <w:r>
              <w:t>5317</w:t>
            </w:r>
          </w:p>
        </w:tc>
        <w:tc>
          <w:tcPr>
            <w:tcW w:w="2022" w:type="dxa"/>
          </w:tcPr>
          <w:p w:rsidR="0046360A" w:rsidRDefault="0046360A" w:rsidP="00706AA1">
            <w:pPr>
              <w:jc w:val="both"/>
            </w:pPr>
            <w:r>
              <w:t>23,586,37</w:t>
            </w:r>
          </w:p>
        </w:tc>
        <w:tc>
          <w:tcPr>
            <w:tcW w:w="2126" w:type="dxa"/>
          </w:tcPr>
          <w:p w:rsidR="00270887" w:rsidRDefault="0046360A" w:rsidP="00706AA1">
            <w:pPr>
              <w:jc w:val="both"/>
            </w:pPr>
            <w:r>
              <w:t>19,998,45</w:t>
            </w:r>
          </w:p>
        </w:tc>
        <w:tc>
          <w:tcPr>
            <w:tcW w:w="2304" w:type="dxa"/>
          </w:tcPr>
          <w:p w:rsidR="00270887" w:rsidRDefault="0046360A" w:rsidP="00706AA1">
            <w:pPr>
              <w:jc w:val="both"/>
            </w:pPr>
            <w:r>
              <w:t>19,998,45</w:t>
            </w:r>
          </w:p>
        </w:tc>
        <w:tc>
          <w:tcPr>
            <w:tcW w:w="1240" w:type="dxa"/>
          </w:tcPr>
          <w:p w:rsidR="00270887" w:rsidRDefault="00050A15" w:rsidP="00706AA1">
            <w:pPr>
              <w:jc w:val="both"/>
            </w:pPr>
            <w:r>
              <w:t>-</w:t>
            </w:r>
          </w:p>
        </w:tc>
      </w:tr>
      <w:tr w:rsidR="00050A15" w:rsidTr="00706AA1">
        <w:tc>
          <w:tcPr>
            <w:tcW w:w="1914" w:type="dxa"/>
          </w:tcPr>
          <w:p w:rsidR="00050A15" w:rsidRDefault="0046360A" w:rsidP="00706AA1">
            <w:pPr>
              <w:jc w:val="both"/>
            </w:pPr>
            <w:r>
              <w:t>4155</w:t>
            </w:r>
          </w:p>
        </w:tc>
        <w:tc>
          <w:tcPr>
            <w:tcW w:w="2022" w:type="dxa"/>
          </w:tcPr>
          <w:p w:rsidR="00050A15" w:rsidRDefault="0046360A" w:rsidP="00706AA1">
            <w:pPr>
              <w:jc w:val="both"/>
            </w:pPr>
            <w:r>
              <w:t>52,479,03</w:t>
            </w:r>
          </w:p>
        </w:tc>
        <w:tc>
          <w:tcPr>
            <w:tcW w:w="2126" w:type="dxa"/>
          </w:tcPr>
          <w:p w:rsidR="00050A15" w:rsidRDefault="0046360A" w:rsidP="00706AA1">
            <w:pPr>
              <w:jc w:val="both"/>
            </w:pPr>
            <w:r>
              <w:t>44,473,75</w:t>
            </w:r>
          </w:p>
        </w:tc>
        <w:tc>
          <w:tcPr>
            <w:tcW w:w="2304" w:type="dxa"/>
          </w:tcPr>
          <w:p w:rsidR="00050A15" w:rsidRDefault="0046360A" w:rsidP="00706AA1">
            <w:pPr>
              <w:jc w:val="both"/>
            </w:pPr>
            <w:r>
              <w:t>44,473,75</w:t>
            </w:r>
          </w:p>
        </w:tc>
        <w:tc>
          <w:tcPr>
            <w:tcW w:w="1240" w:type="dxa"/>
          </w:tcPr>
          <w:p w:rsidR="00050A15" w:rsidRDefault="00050A15" w:rsidP="00706AA1">
            <w:pPr>
              <w:jc w:val="both"/>
            </w:pPr>
            <w:r>
              <w:t>-</w:t>
            </w:r>
          </w:p>
        </w:tc>
      </w:tr>
      <w:tr w:rsidR="00050A15" w:rsidTr="00706AA1">
        <w:trPr>
          <w:trHeight w:val="920"/>
        </w:trPr>
        <w:tc>
          <w:tcPr>
            <w:tcW w:w="1914" w:type="dxa"/>
          </w:tcPr>
          <w:p w:rsidR="00050A15" w:rsidRDefault="001C2DB3" w:rsidP="00706AA1">
            <w:pPr>
              <w:jc w:val="both"/>
            </w:pPr>
            <w:r>
              <w:t>2957</w:t>
            </w:r>
          </w:p>
        </w:tc>
        <w:tc>
          <w:tcPr>
            <w:tcW w:w="2022" w:type="dxa"/>
          </w:tcPr>
          <w:p w:rsidR="00050A15" w:rsidRDefault="0046360A" w:rsidP="00706AA1">
            <w:pPr>
              <w:jc w:val="both"/>
            </w:pPr>
            <w:r>
              <w:t>172,546,97</w:t>
            </w:r>
          </w:p>
        </w:tc>
        <w:tc>
          <w:tcPr>
            <w:tcW w:w="2126" w:type="dxa"/>
          </w:tcPr>
          <w:p w:rsidR="00050A15" w:rsidRDefault="0046360A" w:rsidP="00706AA1">
            <w:pPr>
              <w:jc w:val="both"/>
            </w:pPr>
            <w:r>
              <w:t>146,226,24</w:t>
            </w:r>
          </w:p>
        </w:tc>
        <w:tc>
          <w:tcPr>
            <w:tcW w:w="2304" w:type="dxa"/>
          </w:tcPr>
          <w:p w:rsidR="00050A15" w:rsidRDefault="0046360A" w:rsidP="00706AA1">
            <w:pPr>
              <w:jc w:val="both"/>
            </w:pPr>
            <w:r>
              <w:t>146,226,24</w:t>
            </w:r>
          </w:p>
        </w:tc>
        <w:tc>
          <w:tcPr>
            <w:tcW w:w="1240" w:type="dxa"/>
          </w:tcPr>
          <w:p w:rsidR="00050A15" w:rsidRDefault="00050A15" w:rsidP="00706AA1">
            <w:pPr>
              <w:jc w:val="both"/>
            </w:pPr>
            <w:r>
              <w:t>-</w:t>
            </w:r>
          </w:p>
        </w:tc>
      </w:tr>
    </w:tbl>
    <w:p w:rsidR="00270887" w:rsidRDefault="00267729" w:rsidP="00476AAB">
      <w:pPr>
        <w:spacing w:line="360" w:lineRule="auto"/>
        <w:ind w:left="170" w:right="57" w:firstLine="709"/>
        <w:jc w:val="both"/>
        <w:rPr>
          <w:iCs/>
        </w:rPr>
      </w:pPr>
      <w:r>
        <w:t xml:space="preserve">Вывод: Суммы от продажи продукции в регистрах налогового учета отражены достоверно, отклонений выявлено не было. </w:t>
      </w:r>
      <w:r w:rsidRPr="00267729">
        <w:rPr>
          <w:iCs/>
        </w:rPr>
        <w:t>На счетах бухгалтерского учета отражены все реально совершенные сделки по продаже</w:t>
      </w:r>
      <w:r>
        <w:rPr>
          <w:iCs/>
        </w:rPr>
        <w:t>.</w:t>
      </w:r>
    </w:p>
    <w:p w:rsidR="00267729" w:rsidRPr="00270887" w:rsidRDefault="002B32A4" w:rsidP="00476AAB">
      <w:pPr>
        <w:spacing w:line="360" w:lineRule="auto"/>
        <w:ind w:left="170" w:right="57" w:firstLine="709"/>
        <w:jc w:val="both"/>
      </w:pPr>
      <w:r>
        <w:t xml:space="preserve">По данным проверки установлено, что по данным операциям покупатель внес предоплату в сумме </w:t>
      </w:r>
      <w:r w:rsidR="001C2DB3">
        <w:t>248612,37</w:t>
      </w:r>
      <w:r>
        <w:t xml:space="preserve"> рублей (Согласно Выписке из лицевого счета</w:t>
      </w:r>
      <w:r w:rsidR="002B1041">
        <w:t xml:space="preserve"> (</w:t>
      </w:r>
      <w:r w:rsidR="00A72E78">
        <w:t xml:space="preserve">см. </w:t>
      </w:r>
      <w:r w:rsidR="002B1041">
        <w:t>Приложение 15)</w:t>
      </w:r>
      <w:r>
        <w:t xml:space="preserve"> за </w:t>
      </w:r>
      <w:smartTag w:uri="urn:schemas-microsoft-com:office:smarttags" w:element="date">
        <w:smartTagPr>
          <w:attr w:name="ls" w:val="trans"/>
          <w:attr w:name="Month" w:val="12"/>
          <w:attr w:name="Day" w:val="28"/>
          <w:attr w:name="Year" w:val="2007"/>
        </w:smartTagPr>
        <w:r>
          <w:t>28.12.2007</w:t>
        </w:r>
      </w:smartTag>
      <w:r>
        <w:t>), таким образом, отгруженная продукция была оплач</w:t>
      </w:r>
      <w:r w:rsidR="001C2DB3">
        <w:t>ена заранее, что указано в Счет-фактурах (Приложение 11)</w:t>
      </w:r>
      <w:r>
        <w:t>, то есть оплата продукции отражена верно и полно.</w:t>
      </w:r>
    </w:p>
    <w:p w:rsidR="004F2710" w:rsidRDefault="002D605E" w:rsidP="001C6A68">
      <w:pPr>
        <w:spacing w:line="360" w:lineRule="auto"/>
        <w:ind w:left="170" w:right="57" w:firstLine="709"/>
        <w:jc w:val="both"/>
      </w:pPr>
      <w:r>
        <w:rPr>
          <w:sz w:val="28"/>
          <w:szCs w:val="28"/>
        </w:rPr>
        <w:t xml:space="preserve"> </w:t>
      </w:r>
      <w:r w:rsidR="00A01335">
        <w:rPr>
          <w:sz w:val="28"/>
          <w:szCs w:val="28"/>
        </w:rPr>
        <w:t xml:space="preserve"> </w:t>
      </w:r>
      <w:r w:rsidR="001C6A68">
        <w:t xml:space="preserve">Была проведена проверка наличия документов, подтверждающих своевременность и правильность отражения выручки от основной деятельности </w:t>
      </w:r>
      <w:r w:rsidR="001C2DB3">
        <w:t>ООО «Ярэластомер».</w:t>
      </w:r>
    </w:p>
    <w:p w:rsidR="001C6A68" w:rsidRDefault="001C6A68" w:rsidP="001C6A68">
      <w:pPr>
        <w:spacing w:line="360" w:lineRule="auto"/>
        <w:ind w:left="170" w:right="57" w:firstLine="709"/>
        <w:jc w:val="both"/>
      </w:pPr>
      <w:r>
        <w:t>Проверим правильность отражения выручки на счетах бухгалтерского учета. Выручка формируется на сч.90/1 «Выручка» в корреспонденции со сч.62 «Расчеты с покупателями и заказчиками». Проводка имеет вид: Дебет 90/1 «Выручка», Кредит 62 «Расчеты с покупателями и заказчиками» – на сумму реализации продукции (товаров, услуг).</w:t>
      </w:r>
    </w:p>
    <w:p w:rsidR="001C6A68" w:rsidRDefault="001C6A68" w:rsidP="001C6A68">
      <w:pPr>
        <w:spacing w:line="360" w:lineRule="auto"/>
        <w:ind w:left="170" w:right="57" w:firstLine="709"/>
        <w:jc w:val="both"/>
      </w:pPr>
      <w:r>
        <w:t xml:space="preserve">Проведем арифметическую проверку сформированной выручки по данным аналитического и синтетического учета и отчетности. Полученные результаты  отразим в </w:t>
      </w:r>
      <w:r w:rsidR="002B1041">
        <w:t>Р</w:t>
      </w:r>
      <w:r>
        <w:t xml:space="preserve">абочем документе </w:t>
      </w:r>
      <w:r w:rsidR="00A72E78">
        <w:t xml:space="preserve">(РД-11) </w:t>
      </w:r>
      <w:r w:rsidR="003D4553">
        <w:t>(см.табл.14</w:t>
      </w:r>
      <w:r w:rsidR="004B64C0">
        <w:t>, с.40</w:t>
      </w:r>
      <w:r w:rsidR="00A72E78">
        <w:t>)</w:t>
      </w:r>
    </w:p>
    <w:p w:rsidR="00AD7DB7" w:rsidRDefault="00AD7DB7" w:rsidP="00E716EC">
      <w:pPr>
        <w:spacing w:line="360" w:lineRule="auto"/>
        <w:ind w:left="170" w:right="57" w:firstLine="709"/>
        <w:jc w:val="right"/>
        <w:outlineLvl w:val="0"/>
        <w:rPr>
          <w:b/>
        </w:rPr>
      </w:pPr>
    </w:p>
    <w:p w:rsidR="002B1041" w:rsidRDefault="003D4553" w:rsidP="00E716EC">
      <w:pPr>
        <w:spacing w:line="360" w:lineRule="auto"/>
        <w:ind w:left="170" w:right="57" w:firstLine="709"/>
        <w:jc w:val="right"/>
        <w:outlineLvl w:val="0"/>
        <w:rPr>
          <w:b/>
        </w:rPr>
      </w:pPr>
      <w:r>
        <w:rPr>
          <w:b/>
        </w:rPr>
        <w:t>Таблица 14</w:t>
      </w:r>
    </w:p>
    <w:p w:rsidR="002B1041" w:rsidRDefault="002B1041" w:rsidP="00E716EC">
      <w:pPr>
        <w:spacing w:line="360" w:lineRule="auto"/>
        <w:ind w:left="170" w:right="57" w:firstLine="709"/>
        <w:jc w:val="right"/>
        <w:outlineLvl w:val="0"/>
        <w:rPr>
          <w:b/>
        </w:rPr>
      </w:pPr>
      <w:r>
        <w:rPr>
          <w:b/>
        </w:rPr>
        <w:t>РД-1</w:t>
      </w:r>
      <w:r w:rsidR="00A72E78">
        <w:rPr>
          <w:b/>
        </w:rPr>
        <w:t>1</w:t>
      </w:r>
    </w:p>
    <w:p w:rsidR="001C6A68" w:rsidRPr="00CE0D89" w:rsidRDefault="001C6A68" w:rsidP="001C6A68">
      <w:pPr>
        <w:spacing w:line="360" w:lineRule="auto"/>
        <w:ind w:left="170" w:right="57" w:firstLine="709"/>
        <w:jc w:val="center"/>
        <w:rPr>
          <w:b/>
        </w:rPr>
      </w:pPr>
      <w:r w:rsidRPr="00CE0D89">
        <w:rPr>
          <w:b/>
        </w:rPr>
        <w:t xml:space="preserve">Порядок формирования и арифметическая проверка выручки в </w:t>
      </w:r>
      <w:r w:rsidR="001C2DB3">
        <w:rPr>
          <w:b/>
        </w:rPr>
        <w:t>ООО "Ярэластомер»</w:t>
      </w:r>
      <w:r w:rsidR="0024402B">
        <w:rPr>
          <w:b/>
        </w:rPr>
        <w:t xml:space="preserve"> за 2008 год</w:t>
      </w:r>
    </w:p>
    <w:tbl>
      <w:tblPr>
        <w:tblW w:w="93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538"/>
        <w:gridCol w:w="2011"/>
        <w:gridCol w:w="1892"/>
        <w:gridCol w:w="1717"/>
      </w:tblGrid>
      <w:tr w:rsidR="001C6A68" w:rsidRPr="00706AA1" w:rsidTr="00706AA1">
        <w:tc>
          <w:tcPr>
            <w:tcW w:w="2239" w:type="dxa"/>
            <w:vMerge w:val="restart"/>
          </w:tcPr>
          <w:p w:rsidR="001C6A68" w:rsidRPr="00706AA1" w:rsidRDefault="001C6A68" w:rsidP="00706AA1">
            <w:pPr>
              <w:ind w:right="57"/>
              <w:jc w:val="center"/>
              <w:rPr>
                <w:sz w:val="22"/>
                <w:szCs w:val="22"/>
              </w:rPr>
            </w:pPr>
            <w:r w:rsidRPr="00706AA1">
              <w:rPr>
                <w:sz w:val="22"/>
                <w:szCs w:val="22"/>
              </w:rPr>
              <w:t>Наименование показателя</w:t>
            </w:r>
          </w:p>
        </w:tc>
        <w:tc>
          <w:tcPr>
            <w:tcW w:w="1538" w:type="dxa"/>
            <w:vMerge w:val="restart"/>
          </w:tcPr>
          <w:p w:rsidR="001C6A68" w:rsidRPr="00706AA1" w:rsidRDefault="001C6A68" w:rsidP="00706AA1">
            <w:pPr>
              <w:ind w:right="57"/>
              <w:jc w:val="center"/>
              <w:rPr>
                <w:sz w:val="22"/>
                <w:szCs w:val="22"/>
              </w:rPr>
            </w:pPr>
            <w:r w:rsidRPr="00706AA1">
              <w:rPr>
                <w:sz w:val="22"/>
                <w:szCs w:val="22"/>
              </w:rPr>
              <w:t>Сумма, руб.</w:t>
            </w:r>
          </w:p>
        </w:tc>
        <w:tc>
          <w:tcPr>
            <w:tcW w:w="3903" w:type="dxa"/>
            <w:gridSpan w:val="2"/>
          </w:tcPr>
          <w:p w:rsidR="001C6A68" w:rsidRPr="00706AA1" w:rsidRDefault="001C6A68" w:rsidP="00706AA1">
            <w:pPr>
              <w:ind w:right="57"/>
              <w:jc w:val="center"/>
              <w:rPr>
                <w:sz w:val="22"/>
                <w:szCs w:val="22"/>
                <w:lang w:val="en-US"/>
              </w:rPr>
            </w:pPr>
            <w:r w:rsidRPr="00706AA1">
              <w:rPr>
                <w:sz w:val="22"/>
                <w:szCs w:val="22"/>
              </w:rPr>
              <w:t>Подтверждающий документ</w:t>
            </w:r>
          </w:p>
        </w:tc>
        <w:tc>
          <w:tcPr>
            <w:tcW w:w="1717" w:type="dxa"/>
            <w:vMerge w:val="restart"/>
          </w:tcPr>
          <w:p w:rsidR="001C6A68" w:rsidRPr="00706AA1" w:rsidRDefault="001C6A68" w:rsidP="00706AA1">
            <w:pPr>
              <w:ind w:right="57"/>
              <w:jc w:val="center"/>
              <w:rPr>
                <w:sz w:val="22"/>
                <w:szCs w:val="22"/>
              </w:rPr>
            </w:pPr>
            <w:r w:rsidRPr="00706AA1">
              <w:rPr>
                <w:sz w:val="22"/>
                <w:szCs w:val="22"/>
              </w:rPr>
              <w:t>Соответствие отчетности (ф. № 2)</w:t>
            </w:r>
            <w:r w:rsidR="002B1041" w:rsidRPr="00706AA1">
              <w:rPr>
                <w:sz w:val="22"/>
                <w:szCs w:val="22"/>
              </w:rPr>
              <w:t xml:space="preserve"> (</w:t>
            </w:r>
            <w:r w:rsidR="004B64C0" w:rsidRPr="00706AA1">
              <w:rPr>
                <w:sz w:val="22"/>
                <w:szCs w:val="22"/>
              </w:rPr>
              <w:t>см.</w:t>
            </w:r>
            <w:r w:rsidR="002B1041" w:rsidRPr="00706AA1">
              <w:rPr>
                <w:sz w:val="22"/>
                <w:szCs w:val="22"/>
              </w:rPr>
              <w:t>Прил8)</w:t>
            </w:r>
          </w:p>
        </w:tc>
      </w:tr>
      <w:tr w:rsidR="001C6A68" w:rsidRPr="00706AA1" w:rsidTr="00706AA1">
        <w:tc>
          <w:tcPr>
            <w:tcW w:w="2239" w:type="dxa"/>
            <w:vMerge/>
          </w:tcPr>
          <w:p w:rsidR="001C6A68" w:rsidRPr="00706AA1" w:rsidRDefault="001C6A68" w:rsidP="00706AA1">
            <w:pPr>
              <w:ind w:right="57"/>
              <w:jc w:val="center"/>
              <w:rPr>
                <w:b/>
                <w:sz w:val="22"/>
                <w:szCs w:val="22"/>
              </w:rPr>
            </w:pPr>
          </w:p>
        </w:tc>
        <w:tc>
          <w:tcPr>
            <w:tcW w:w="1538" w:type="dxa"/>
            <w:vMerge/>
          </w:tcPr>
          <w:p w:rsidR="001C6A68" w:rsidRPr="00706AA1" w:rsidRDefault="001C6A68" w:rsidP="00706AA1">
            <w:pPr>
              <w:ind w:right="57"/>
              <w:jc w:val="center"/>
              <w:rPr>
                <w:b/>
                <w:sz w:val="22"/>
                <w:szCs w:val="22"/>
              </w:rPr>
            </w:pPr>
          </w:p>
        </w:tc>
        <w:tc>
          <w:tcPr>
            <w:tcW w:w="2011" w:type="dxa"/>
          </w:tcPr>
          <w:p w:rsidR="001C6A68" w:rsidRPr="00706AA1" w:rsidRDefault="001C6A68" w:rsidP="00706AA1">
            <w:pPr>
              <w:ind w:right="57"/>
              <w:jc w:val="center"/>
              <w:rPr>
                <w:sz w:val="22"/>
                <w:szCs w:val="22"/>
              </w:rPr>
            </w:pPr>
            <w:r w:rsidRPr="00706AA1">
              <w:rPr>
                <w:sz w:val="22"/>
                <w:szCs w:val="22"/>
              </w:rPr>
              <w:t>Аналитического учета</w:t>
            </w:r>
          </w:p>
        </w:tc>
        <w:tc>
          <w:tcPr>
            <w:tcW w:w="1892" w:type="dxa"/>
          </w:tcPr>
          <w:p w:rsidR="001C6A68" w:rsidRPr="00706AA1" w:rsidRDefault="001C6A68" w:rsidP="00706AA1">
            <w:pPr>
              <w:ind w:right="57"/>
              <w:jc w:val="center"/>
              <w:rPr>
                <w:sz w:val="22"/>
                <w:szCs w:val="22"/>
              </w:rPr>
            </w:pPr>
            <w:r w:rsidRPr="00706AA1">
              <w:rPr>
                <w:sz w:val="22"/>
                <w:szCs w:val="22"/>
              </w:rPr>
              <w:t>Синтетического учета</w:t>
            </w:r>
          </w:p>
        </w:tc>
        <w:tc>
          <w:tcPr>
            <w:tcW w:w="1717" w:type="dxa"/>
            <w:vMerge/>
          </w:tcPr>
          <w:p w:rsidR="001C6A68" w:rsidRPr="00706AA1" w:rsidRDefault="001C6A68" w:rsidP="00706AA1">
            <w:pPr>
              <w:ind w:right="57"/>
              <w:jc w:val="center"/>
              <w:rPr>
                <w:b/>
                <w:sz w:val="22"/>
                <w:szCs w:val="22"/>
              </w:rPr>
            </w:pPr>
          </w:p>
        </w:tc>
      </w:tr>
      <w:tr w:rsidR="00A72E78" w:rsidRPr="00706AA1" w:rsidTr="00706AA1">
        <w:tc>
          <w:tcPr>
            <w:tcW w:w="2239" w:type="dxa"/>
          </w:tcPr>
          <w:p w:rsidR="00A72E78" w:rsidRPr="00706AA1" w:rsidRDefault="00A72E78" w:rsidP="00706AA1">
            <w:pPr>
              <w:ind w:right="57"/>
              <w:jc w:val="center"/>
              <w:rPr>
                <w:b/>
                <w:sz w:val="22"/>
                <w:szCs w:val="22"/>
              </w:rPr>
            </w:pPr>
            <w:r w:rsidRPr="00706AA1">
              <w:rPr>
                <w:b/>
                <w:sz w:val="22"/>
                <w:szCs w:val="22"/>
              </w:rPr>
              <w:t>1</w:t>
            </w:r>
          </w:p>
        </w:tc>
        <w:tc>
          <w:tcPr>
            <w:tcW w:w="1538" w:type="dxa"/>
          </w:tcPr>
          <w:p w:rsidR="00A72E78" w:rsidRPr="00706AA1" w:rsidRDefault="00A72E78" w:rsidP="00706AA1">
            <w:pPr>
              <w:ind w:right="57"/>
              <w:jc w:val="center"/>
              <w:rPr>
                <w:b/>
                <w:sz w:val="22"/>
                <w:szCs w:val="22"/>
              </w:rPr>
            </w:pPr>
            <w:r w:rsidRPr="00706AA1">
              <w:rPr>
                <w:b/>
                <w:sz w:val="22"/>
                <w:szCs w:val="22"/>
              </w:rPr>
              <w:t>2</w:t>
            </w:r>
          </w:p>
        </w:tc>
        <w:tc>
          <w:tcPr>
            <w:tcW w:w="2011" w:type="dxa"/>
          </w:tcPr>
          <w:p w:rsidR="00A72E78" w:rsidRPr="00706AA1" w:rsidRDefault="00A72E78" w:rsidP="00706AA1">
            <w:pPr>
              <w:ind w:right="57"/>
              <w:jc w:val="center"/>
              <w:rPr>
                <w:b/>
                <w:sz w:val="22"/>
                <w:szCs w:val="22"/>
              </w:rPr>
            </w:pPr>
            <w:r w:rsidRPr="00706AA1">
              <w:rPr>
                <w:b/>
                <w:sz w:val="22"/>
                <w:szCs w:val="22"/>
              </w:rPr>
              <w:t>3</w:t>
            </w:r>
          </w:p>
        </w:tc>
        <w:tc>
          <w:tcPr>
            <w:tcW w:w="1892" w:type="dxa"/>
          </w:tcPr>
          <w:p w:rsidR="00A72E78" w:rsidRPr="00706AA1" w:rsidRDefault="00A72E78" w:rsidP="00706AA1">
            <w:pPr>
              <w:ind w:right="57"/>
              <w:jc w:val="center"/>
              <w:rPr>
                <w:b/>
                <w:sz w:val="22"/>
                <w:szCs w:val="22"/>
              </w:rPr>
            </w:pPr>
            <w:r w:rsidRPr="00706AA1">
              <w:rPr>
                <w:b/>
                <w:sz w:val="22"/>
                <w:szCs w:val="22"/>
              </w:rPr>
              <w:t>4</w:t>
            </w:r>
          </w:p>
        </w:tc>
        <w:tc>
          <w:tcPr>
            <w:tcW w:w="1717" w:type="dxa"/>
          </w:tcPr>
          <w:p w:rsidR="00A72E78" w:rsidRPr="00706AA1" w:rsidRDefault="00A72E78" w:rsidP="00706AA1">
            <w:pPr>
              <w:ind w:right="57"/>
              <w:jc w:val="center"/>
              <w:rPr>
                <w:b/>
                <w:sz w:val="22"/>
                <w:szCs w:val="22"/>
              </w:rPr>
            </w:pPr>
            <w:r w:rsidRPr="00706AA1">
              <w:rPr>
                <w:b/>
                <w:sz w:val="22"/>
                <w:szCs w:val="22"/>
              </w:rPr>
              <w:t>5</w:t>
            </w:r>
          </w:p>
        </w:tc>
      </w:tr>
      <w:tr w:rsidR="001C6A68" w:rsidRPr="00706AA1" w:rsidTr="00706AA1">
        <w:tc>
          <w:tcPr>
            <w:tcW w:w="2239" w:type="dxa"/>
          </w:tcPr>
          <w:p w:rsidR="001C6A68" w:rsidRPr="00706AA1" w:rsidRDefault="001C6A68" w:rsidP="00706AA1">
            <w:pPr>
              <w:ind w:right="57"/>
              <w:jc w:val="both"/>
              <w:rPr>
                <w:sz w:val="22"/>
                <w:szCs w:val="22"/>
              </w:rPr>
            </w:pPr>
            <w:r w:rsidRPr="00706AA1">
              <w:rPr>
                <w:sz w:val="22"/>
                <w:szCs w:val="22"/>
              </w:rPr>
              <w:t>1. Выручка от продажи товаров, продукции, работ, услуг</w:t>
            </w:r>
          </w:p>
        </w:tc>
        <w:tc>
          <w:tcPr>
            <w:tcW w:w="1538" w:type="dxa"/>
          </w:tcPr>
          <w:p w:rsidR="001C6A68" w:rsidRPr="00706AA1" w:rsidRDefault="004F20B1" w:rsidP="00706AA1">
            <w:pPr>
              <w:ind w:right="57"/>
              <w:jc w:val="center"/>
              <w:rPr>
                <w:sz w:val="22"/>
                <w:szCs w:val="22"/>
              </w:rPr>
            </w:pPr>
            <w:r>
              <w:rPr>
                <w:sz w:val="22"/>
                <w:szCs w:val="22"/>
              </w:rPr>
              <w:t>22752650,73</w:t>
            </w:r>
          </w:p>
        </w:tc>
        <w:tc>
          <w:tcPr>
            <w:tcW w:w="2011" w:type="dxa"/>
          </w:tcPr>
          <w:p w:rsidR="001C6A68" w:rsidRPr="00706AA1" w:rsidRDefault="001C6A68" w:rsidP="00706AA1">
            <w:pPr>
              <w:ind w:right="57"/>
              <w:jc w:val="both"/>
              <w:rPr>
                <w:sz w:val="22"/>
                <w:szCs w:val="22"/>
              </w:rPr>
            </w:pPr>
            <w:r w:rsidRPr="00706AA1">
              <w:rPr>
                <w:sz w:val="22"/>
                <w:szCs w:val="22"/>
              </w:rPr>
              <w:t>Оборотно-сальдовая ведомость по</w:t>
            </w:r>
            <w:r w:rsidR="002600FD" w:rsidRPr="00706AA1">
              <w:rPr>
                <w:sz w:val="22"/>
                <w:szCs w:val="22"/>
              </w:rPr>
              <w:t xml:space="preserve"> сч.90-1 "Выручка" </w:t>
            </w:r>
            <w:r w:rsidRPr="00706AA1">
              <w:rPr>
                <w:sz w:val="22"/>
                <w:szCs w:val="22"/>
              </w:rPr>
              <w:t>за 200</w:t>
            </w:r>
            <w:r w:rsidR="002600FD" w:rsidRPr="00706AA1">
              <w:rPr>
                <w:sz w:val="22"/>
                <w:szCs w:val="22"/>
              </w:rPr>
              <w:t>8</w:t>
            </w:r>
            <w:r w:rsidRPr="00706AA1">
              <w:rPr>
                <w:sz w:val="22"/>
                <w:szCs w:val="22"/>
              </w:rPr>
              <w:t xml:space="preserve">г. (Приложение </w:t>
            </w:r>
            <w:r w:rsidR="002B1041" w:rsidRPr="00706AA1">
              <w:rPr>
                <w:sz w:val="22"/>
                <w:szCs w:val="22"/>
              </w:rPr>
              <w:t>9</w:t>
            </w:r>
            <w:r w:rsidRPr="00706AA1">
              <w:rPr>
                <w:sz w:val="22"/>
                <w:szCs w:val="22"/>
              </w:rPr>
              <w:t>)</w:t>
            </w:r>
          </w:p>
        </w:tc>
        <w:tc>
          <w:tcPr>
            <w:tcW w:w="1892" w:type="dxa"/>
          </w:tcPr>
          <w:p w:rsidR="001C6A68" w:rsidRPr="00706AA1" w:rsidRDefault="002600FD" w:rsidP="0024402B">
            <w:pPr>
              <w:rPr>
                <w:sz w:val="22"/>
                <w:szCs w:val="22"/>
              </w:rPr>
            </w:pPr>
            <w:r w:rsidRPr="00706AA1">
              <w:rPr>
                <w:sz w:val="22"/>
                <w:szCs w:val="22"/>
              </w:rPr>
              <w:t xml:space="preserve">Главная книга </w:t>
            </w:r>
            <w:r w:rsidR="001C6A68" w:rsidRPr="00706AA1">
              <w:rPr>
                <w:sz w:val="22"/>
                <w:szCs w:val="22"/>
              </w:rPr>
              <w:t xml:space="preserve"> по сч.90 </w:t>
            </w:r>
            <w:r w:rsidRPr="00706AA1">
              <w:rPr>
                <w:sz w:val="22"/>
                <w:szCs w:val="22"/>
              </w:rPr>
              <w:t xml:space="preserve">"Продажи" </w:t>
            </w:r>
            <w:r w:rsidR="001C6A68" w:rsidRPr="00706AA1">
              <w:rPr>
                <w:sz w:val="22"/>
                <w:szCs w:val="22"/>
              </w:rPr>
              <w:t>за 200</w:t>
            </w:r>
            <w:r w:rsidRPr="00706AA1">
              <w:rPr>
                <w:sz w:val="22"/>
                <w:szCs w:val="22"/>
              </w:rPr>
              <w:t>8</w:t>
            </w:r>
            <w:r w:rsidR="001C6A68" w:rsidRPr="00706AA1">
              <w:rPr>
                <w:sz w:val="22"/>
                <w:szCs w:val="22"/>
              </w:rPr>
              <w:t xml:space="preserve">г. (Приложение </w:t>
            </w:r>
            <w:r w:rsidR="002B1041" w:rsidRPr="00706AA1">
              <w:rPr>
                <w:sz w:val="22"/>
                <w:szCs w:val="22"/>
              </w:rPr>
              <w:t>7</w:t>
            </w:r>
            <w:r w:rsidR="001C6A68" w:rsidRPr="00706AA1">
              <w:rPr>
                <w:sz w:val="22"/>
                <w:szCs w:val="22"/>
              </w:rPr>
              <w:t>)</w:t>
            </w:r>
          </w:p>
        </w:tc>
        <w:tc>
          <w:tcPr>
            <w:tcW w:w="1717" w:type="dxa"/>
          </w:tcPr>
          <w:p w:rsidR="001C6A68" w:rsidRPr="00706AA1" w:rsidRDefault="001C6A68" w:rsidP="00706AA1">
            <w:pPr>
              <w:pBdr>
                <w:bottom w:val="single" w:sz="12" w:space="1" w:color="auto"/>
              </w:pBdr>
              <w:ind w:right="57"/>
              <w:jc w:val="center"/>
              <w:rPr>
                <w:sz w:val="22"/>
                <w:szCs w:val="22"/>
              </w:rPr>
            </w:pPr>
          </w:p>
          <w:p w:rsidR="001C6A68" w:rsidRPr="00706AA1" w:rsidRDefault="001C6A68" w:rsidP="00706AA1">
            <w:pPr>
              <w:ind w:right="57"/>
              <w:jc w:val="center"/>
              <w:rPr>
                <w:sz w:val="22"/>
                <w:szCs w:val="22"/>
              </w:rPr>
            </w:pPr>
          </w:p>
        </w:tc>
      </w:tr>
      <w:tr w:rsidR="001C6A68" w:rsidRPr="00706AA1" w:rsidTr="00706AA1">
        <w:tc>
          <w:tcPr>
            <w:tcW w:w="2239" w:type="dxa"/>
          </w:tcPr>
          <w:p w:rsidR="001C6A68" w:rsidRPr="00706AA1" w:rsidRDefault="001C6A68" w:rsidP="00706AA1">
            <w:pPr>
              <w:ind w:right="57"/>
              <w:jc w:val="both"/>
              <w:rPr>
                <w:sz w:val="22"/>
                <w:szCs w:val="22"/>
              </w:rPr>
            </w:pPr>
            <w:r w:rsidRPr="00706AA1">
              <w:rPr>
                <w:sz w:val="22"/>
                <w:szCs w:val="22"/>
              </w:rPr>
              <w:t>2. НДС, акцизы и аналогичные обязательные платежи</w:t>
            </w:r>
          </w:p>
        </w:tc>
        <w:tc>
          <w:tcPr>
            <w:tcW w:w="1538" w:type="dxa"/>
          </w:tcPr>
          <w:p w:rsidR="001C6A68" w:rsidRPr="00706AA1" w:rsidRDefault="004F20B1" w:rsidP="00706AA1">
            <w:pPr>
              <w:ind w:right="57"/>
              <w:jc w:val="center"/>
              <w:rPr>
                <w:sz w:val="22"/>
                <w:szCs w:val="22"/>
              </w:rPr>
            </w:pPr>
            <w:r>
              <w:rPr>
                <w:sz w:val="22"/>
                <w:szCs w:val="22"/>
              </w:rPr>
              <w:t>3470746,99</w:t>
            </w:r>
          </w:p>
        </w:tc>
        <w:tc>
          <w:tcPr>
            <w:tcW w:w="2011" w:type="dxa"/>
          </w:tcPr>
          <w:p w:rsidR="001C6A68" w:rsidRPr="00706AA1" w:rsidRDefault="001C6A68" w:rsidP="00706AA1">
            <w:pPr>
              <w:ind w:right="57"/>
              <w:jc w:val="both"/>
              <w:rPr>
                <w:sz w:val="22"/>
                <w:szCs w:val="22"/>
              </w:rPr>
            </w:pPr>
            <w:r w:rsidRPr="00706AA1">
              <w:rPr>
                <w:sz w:val="22"/>
                <w:szCs w:val="22"/>
              </w:rPr>
              <w:t xml:space="preserve">Оборотно-сальдовая ведомость по сч.90.3 за 2007г. (Приложение </w:t>
            </w:r>
            <w:r w:rsidR="002B1041" w:rsidRPr="00706AA1">
              <w:rPr>
                <w:sz w:val="22"/>
                <w:szCs w:val="22"/>
                <w:lang w:val="en-US"/>
              </w:rPr>
              <w:t>9</w:t>
            </w:r>
            <w:r w:rsidRPr="00706AA1">
              <w:rPr>
                <w:sz w:val="22"/>
                <w:szCs w:val="22"/>
              </w:rPr>
              <w:t>)</w:t>
            </w:r>
          </w:p>
        </w:tc>
        <w:tc>
          <w:tcPr>
            <w:tcW w:w="1892" w:type="dxa"/>
          </w:tcPr>
          <w:p w:rsidR="001C6A68" w:rsidRPr="00706AA1" w:rsidRDefault="002600FD" w:rsidP="0024402B">
            <w:pPr>
              <w:rPr>
                <w:sz w:val="22"/>
                <w:szCs w:val="22"/>
              </w:rPr>
            </w:pPr>
            <w:r w:rsidRPr="00706AA1">
              <w:rPr>
                <w:sz w:val="22"/>
                <w:szCs w:val="22"/>
              </w:rPr>
              <w:t>Главная книга по сч. 90 "Продажи" за 2008</w:t>
            </w:r>
            <w:r w:rsidR="001C6A68" w:rsidRPr="00706AA1">
              <w:rPr>
                <w:sz w:val="22"/>
                <w:szCs w:val="22"/>
              </w:rPr>
              <w:t xml:space="preserve">г. (Приложение </w:t>
            </w:r>
            <w:r w:rsidR="002B1041" w:rsidRPr="00706AA1">
              <w:rPr>
                <w:sz w:val="22"/>
                <w:szCs w:val="22"/>
                <w:lang w:val="en-US"/>
              </w:rPr>
              <w:t>7</w:t>
            </w:r>
            <w:r w:rsidR="001C6A68" w:rsidRPr="00706AA1">
              <w:rPr>
                <w:sz w:val="22"/>
                <w:szCs w:val="22"/>
              </w:rPr>
              <w:t>)</w:t>
            </w:r>
          </w:p>
        </w:tc>
        <w:tc>
          <w:tcPr>
            <w:tcW w:w="1717" w:type="dxa"/>
          </w:tcPr>
          <w:p w:rsidR="001C6A68" w:rsidRPr="00706AA1" w:rsidRDefault="001C6A68" w:rsidP="00706AA1">
            <w:pPr>
              <w:pBdr>
                <w:bottom w:val="single" w:sz="12" w:space="1" w:color="auto"/>
              </w:pBdr>
              <w:ind w:right="57"/>
              <w:jc w:val="center"/>
              <w:rPr>
                <w:sz w:val="22"/>
                <w:szCs w:val="22"/>
              </w:rPr>
            </w:pPr>
          </w:p>
          <w:p w:rsidR="001C6A68" w:rsidRPr="00706AA1" w:rsidRDefault="001C6A68" w:rsidP="00706AA1">
            <w:pPr>
              <w:ind w:right="57"/>
              <w:jc w:val="center"/>
              <w:rPr>
                <w:sz w:val="22"/>
                <w:szCs w:val="22"/>
              </w:rPr>
            </w:pPr>
          </w:p>
        </w:tc>
      </w:tr>
      <w:tr w:rsidR="001C6A68" w:rsidRPr="00706AA1" w:rsidTr="00706AA1">
        <w:tc>
          <w:tcPr>
            <w:tcW w:w="2239" w:type="dxa"/>
          </w:tcPr>
          <w:p w:rsidR="001C6A68" w:rsidRPr="00706AA1" w:rsidRDefault="001C6A68" w:rsidP="00706AA1">
            <w:pPr>
              <w:ind w:right="57"/>
              <w:jc w:val="both"/>
              <w:rPr>
                <w:sz w:val="22"/>
                <w:szCs w:val="22"/>
              </w:rPr>
            </w:pPr>
            <w:r w:rsidRPr="00706AA1">
              <w:rPr>
                <w:sz w:val="22"/>
                <w:szCs w:val="22"/>
              </w:rPr>
              <w:t>3. Выручка (нетто) от продажи товаров, продукции, работ, услуг (за минусом НДС, акцизов и аналогичных обязательных платежей) (стр.1 – стр. 2).</w:t>
            </w:r>
          </w:p>
        </w:tc>
        <w:tc>
          <w:tcPr>
            <w:tcW w:w="1538" w:type="dxa"/>
          </w:tcPr>
          <w:p w:rsidR="001C6A68" w:rsidRPr="00706AA1" w:rsidRDefault="004F20B1" w:rsidP="00706AA1">
            <w:pPr>
              <w:ind w:right="57"/>
              <w:jc w:val="center"/>
              <w:rPr>
                <w:sz w:val="22"/>
                <w:szCs w:val="22"/>
              </w:rPr>
            </w:pPr>
            <w:r>
              <w:rPr>
                <w:sz w:val="22"/>
                <w:szCs w:val="22"/>
              </w:rPr>
              <w:t>19281903,74</w:t>
            </w:r>
          </w:p>
        </w:tc>
        <w:tc>
          <w:tcPr>
            <w:tcW w:w="2011" w:type="dxa"/>
          </w:tcPr>
          <w:p w:rsidR="001C6A68" w:rsidRPr="00706AA1" w:rsidRDefault="001C6A68" w:rsidP="00706AA1">
            <w:pPr>
              <w:ind w:right="57"/>
              <w:jc w:val="both"/>
              <w:rPr>
                <w:sz w:val="22"/>
                <w:szCs w:val="22"/>
              </w:rPr>
            </w:pPr>
            <w:r w:rsidRPr="00706AA1">
              <w:rPr>
                <w:sz w:val="22"/>
                <w:szCs w:val="22"/>
              </w:rPr>
              <w:t xml:space="preserve">Отчет о прибылях и убытках, ф. №2, стр. 010 (Приложение </w:t>
            </w:r>
            <w:r w:rsidR="002B1041" w:rsidRPr="00706AA1">
              <w:rPr>
                <w:sz w:val="22"/>
                <w:szCs w:val="22"/>
              </w:rPr>
              <w:t>8</w:t>
            </w:r>
            <w:r w:rsidRPr="00706AA1">
              <w:rPr>
                <w:sz w:val="22"/>
                <w:szCs w:val="22"/>
              </w:rPr>
              <w:t>)</w:t>
            </w:r>
          </w:p>
        </w:tc>
        <w:tc>
          <w:tcPr>
            <w:tcW w:w="1892" w:type="dxa"/>
          </w:tcPr>
          <w:p w:rsidR="001C6A68" w:rsidRPr="00706AA1" w:rsidRDefault="001C6A68" w:rsidP="00706AA1">
            <w:pPr>
              <w:pBdr>
                <w:bottom w:val="single" w:sz="12" w:space="1" w:color="auto"/>
              </w:pBdr>
              <w:ind w:right="57"/>
              <w:jc w:val="center"/>
              <w:rPr>
                <w:sz w:val="22"/>
                <w:szCs w:val="22"/>
              </w:rPr>
            </w:pPr>
          </w:p>
          <w:p w:rsidR="001C6A68" w:rsidRPr="00706AA1" w:rsidRDefault="001C6A68" w:rsidP="00706AA1">
            <w:pPr>
              <w:ind w:right="57"/>
              <w:jc w:val="center"/>
              <w:rPr>
                <w:sz w:val="22"/>
                <w:szCs w:val="22"/>
              </w:rPr>
            </w:pPr>
          </w:p>
        </w:tc>
        <w:tc>
          <w:tcPr>
            <w:tcW w:w="1717" w:type="dxa"/>
          </w:tcPr>
          <w:p w:rsidR="001C6A68" w:rsidRPr="004F20B1" w:rsidRDefault="004F20B1" w:rsidP="00706AA1">
            <w:pPr>
              <w:ind w:right="57"/>
              <w:jc w:val="center"/>
              <w:rPr>
                <w:b/>
                <w:sz w:val="22"/>
                <w:szCs w:val="22"/>
              </w:rPr>
            </w:pPr>
            <w:r w:rsidRPr="004F20B1">
              <w:rPr>
                <w:b/>
                <w:sz w:val="22"/>
                <w:szCs w:val="22"/>
              </w:rPr>
              <w:t>___________</w:t>
            </w:r>
          </w:p>
        </w:tc>
      </w:tr>
    </w:tbl>
    <w:p w:rsidR="001C6A68" w:rsidRPr="00D40410" w:rsidRDefault="001C6A68" w:rsidP="001C6A68">
      <w:pPr>
        <w:spacing w:line="360" w:lineRule="auto"/>
        <w:ind w:left="170" w:right="57" w:firstLine="709"/>
        <w:jc w:val="both"/>
      </w:pPr>
      <w:r>
        <w:t>Из выше представленной таблицы видно, что</w:t>
      </w:r>
      <w:r w:rsidRPr="00C95278">
        <w:t xml:space="preserve"> </w:t>
      </w:r>
      <w:r>
        <w:t>арифметическая проверка не выявила отклонений. Отсюда следует вывод о правильности формирования и отражения на счетах выручки от реализации продукции (услуг) и, следовательно, правильного отражения в отчетности, что не приводит к искажению информации. Но для более точного заключения необходимо более глубокое изучение и более детальная проверка сумм формирования выручки от продаж, работ, услуг.</w:t>
      </w:r>
      <w:r w:rsidR="00D40410" w:rsidRPr="00D40410">
        <w:t xml:space="preserve"> </w:t>
      </w:r>
    </w:p>
    <w:p w:rsidR="00D40410" w:rsidRPr="00D40410" w:rsidRDefault="00D40410" w:rsidP="001C6A68">
      <w:pPr>
        <w:spacing w:line="360" w:lineRule="auto"/>
        <w:ind w:left="170" w:right="57" w:firstLine="709"/>
        <w:jc w:val="both"/>
      </w:pPr>
      <w:r>
        <w:t>Корреспонденция счетов на предприятии отражена корректно, суммы по соответствующим счетам совпадают. Отраженная выручка на счете 62 "Расчеты с покупателями и заказчиками" (</w:t>
      </w:r>
      <w:r w:rsidR="003D4553">
        <w:t xml:space="preserve">см. </w:t>
      </w:r>
      <w:r w:rsidR="002B1041">
        <w:t>Приложение 16</w:t>
      </w:r>
      <w:r>
        <w:t xml:space="preserve">) соответствует отражению по счету 90 "Выручка". То есть арифметических и методологических ошибок </w:t>
      </w:r>
      <w:r w:rsidR="00030ED6">
        <w:t xml:space="preserve">в </w:t>
      </w:r>
      <w:r>
        <w:t>учете выручки на предприятии не выявлено.</w:t>
      </w:r>
    </w:p>
    <w:p w:rsidR="00EE24A7" w:rsidRDefault="00EE24A7" w:rsidP="00EE24A7">
      <w:pPr>
        <w:spacing w:line="360" w:lineRule="auto"/>
        <w:ind w:left="170" w:right="57" w:firstLine="709"/>
        <w:jc w:val="both"/>
      </w:pPr>
      <w:r>
        <w:t>В конце каждого месяца на сч.90 выявляется финансовый результат (прибыль или убыток) от продажи товаров, продукции, работ, услуг, для чего сумму выручки от продаж за отчетный месяц (кредит сч.90-1) сравнивают с себестоимостью продаж (дебетовый оборот по сч.90-2). Выявленный таким образом финансовый результат отражается на сч.90-9 «Прибыль (убыток) от продаж».</w:t>
      </w:r>
    </w:p>
    <w:p w:rsidR="00EE24A7" w:rsidRPr="002261C2" w:rsidRDefault="00EE24A7" w:rsidP="00EE24A7">
      <w:pPr>
        <w:spacing w:line="360" w:lineRule="auto"/>
        <w:ind w:left="170" w:right="57" w:firstLine="709"/>
        <w:jc w:val="both"/>
      </w:pPr>
      <w:r>
        <w:t xml:space="preserve">В соответствии с предложенной методикой отражения результатов от обычной деятельности за 2008 год организация получила прибыль, отражаемый проводкой </w:t>
      </w:r>
      <w:r w:rsidRPr="002B32A4">
        <w:t>Дебет сч.90-9 «Прибыль (убыток) от продаж», Кредит сч.99 «Прибыли и убытки»–</w:t>
      </w:r>
      <w:r>
        <w:rPr>
          <w:b/>
        </w:rPr>
        <w:t xml:space="preserve"> </w:t>
      </w:r>
      <w:r>
        <w:t>на сумму 73675 тыс. руб. (Главная книга по счету 90 (</w:t>
      </w:r>
      <w:r w:rsidR="003D4553">
        <w:t xml:space="preserve">см. </w:t>
      </w:r>
      <w:r>
        <w:t xml:space="preserve">Приложение </w:t>
      </w:r>
      <w:r w:rsidR="007E3B88">
        <w:t>7</w:t>
      </w:r>
      <w:r>
        <w:t>))</w:t>
      </w:r>
    </w:p>
    <w:p w:rsidR="00AD7DB7" w:rsidRDefault="00EE24A7" w:rsidP="00AD7DB7">
      <w:pPr>
        <w:spacing w:line="360" w:lineRule="auto"/>
        <w:ind w:left="170" w:right="57" w:firstLine="709"/>
        <w:jc w:val="both"/>
        <w:rPr>
          <w:b/>
        </w:rPr>
      </w:pPr>
      <w:r>
        <w:t xml:space="preserve">Проведем арифметическую проверку </w:t>
      </w:r>
      <w:r w:rsidR="00BA4E2A">
        <w:t xml:space="preserve">тождественности показателей аналитического и синтетического учета </w:t>
      </w:r>
      <w:r>
        <w:t>между регистрами по сч.90, результаты</w:t>
      </w:r>
      <w:r w:rsidR="004B64C0">
        <w:t xml:space="preserve"> отразим в Рабочем документе (РД-12)</w:t>
      </w:r>
      <w:r>
        <w:t xml:space="preserve"> (</w:t>
      </w:r>
      <w:r w:rsidR="004B64C0">
        <w:t>см.табл.1</w:t>
      </w:r>
      <w:r w:rsidR="003D4553">
        <w:t>5</w:t>
      </w:r>
      <w:r w:rsidR="004B64C0">
        <w:t>, с.42</w:t>
      </w:r>
      <w:r>
        <w:t>).</w:t>
      </w:r>
    </w:p>
    <w:p w:rsidR="00AD7DB7" w:rsidRDefault="00AD7DB7" w:rsidP="00AD7DB7">
      <w:pPr>
        <w:spacing w:line="360" w:lineRule="auto"/>
        <w:ind w:left="170" w:right="57" w:firstLine="709"/>
        <w:jc w:val="right"/>
        <w:rPr>
          <w:b/>
        </w:rPr>
      </w:pPr>
    </w:p>
    <w:p w:rsidR="00EE24A7" w:rsidRPr="00AD7DB7" w:rsidRDefault="00EE24A7" w:rsidP="00AD7DB7">
      <w:pPr>
        <w:spacing w:line="360" w:lineRule="auto"/>
        <w:ind w:left="170" w:right="57" w:firstLine="709"/>
        <w:jc w:val="right"/>
      </w:pPr>
      <w:r w:rsidRPr="007E3B88">
        <w:rPr>
          <w:b/>
        </w:rPr>
        <w:t xml:space="preserve">Таблица </w:t>
      </w:r>
      <w:r w:rsidR="003D4553">
        <w:rPr>
          <w:b/>
        </w:rPr>
        <w:t>15</w:t>
      </w:r>
    </w:p>
    <w:p w:rsidR="007E3B88" w:rsidRPr="007E3B88" w:rsidRDefault="004B64C0" w:rsidP="00E716EC">
      <w:pPr>
        <w:spacing w:line="360" w:lineRule="auto"/>
        <w:ind w:left="170" w:right="57" w:firstLine="709"/>
        <w:jc w:val="right"/>
        <w:outlineLvl w:val="0"/>
        <w:rPr>
          <w:b/>
        </w:rPr>
      </w:pPr>
      <w:r>
        <w:rPr>
          <w:b/>
        </w:rPr>
        <w:t>РД-12</w:t>
      </w:r>
    </w:p>
    <w:p w:rsidR="00EE24A7" w:rsidRPr="00B97360" w:rsidRDefault="00EE24A7" w:rsidP="00EE24A7">
      <w:pPr>
        <w:spacing w:line="360" w:lineRule="auto"/>
        <w:ind w:left="170" w:right="57" w:firstLine="709"/>
        <w:jc w:val="center"/>
        <w:rPr>
          <w:b/>
        </w:rPr>
      </w:pPr>
      <w:r w:rsidRPr="00B97360">
        <w:rPr>
          <w:b/>
        </w:rPr>
        <w:t>Проверка данных аналитического и синтетического учета формирования результата от основной деятельности на сч.90/9</w:t>
      </w:r>
    </w:p>
    <w:tbl>
      <w:tblPr>
        <w:tblW w:w="94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89"/>
        <w:gridCol w:w="475"/>
        <w:gridCol w:w="579"/>
        <w:gridCol w:w="741"/>
        <w:gridCol w:w="676"/>
        <w:gridCol w:w="741"/>
        <w:gridCol w:w="741"/>
        <w:gridCol w:w="448"/>
        <w:gridCol w:w="622"/>
        <w:gridCol w:w="768"/>
        <w:gridCol w:w="684"/>
        <w:gridCol w:w="741"/>
        <w:gridCol w:w="798"/>
      </w:tblGrid>
      <w:tr w:rsidR="00EE24A7" w:rsidRPr="00706AA1" w:rsidTr="00706AA1">
        <w:tc>
          <w:tcPr>
            <w:tcW w:w="1389" w:type="dxa"/>
            <w:vMerge w:val="restart"/>
          </w:tcPr>
          <w:p w:rsidR="00EE24A7" w:rsidRPr="00706AA1" w:rsidRDefault="00EE24A7" w:rsidP="00706AA1">
            <w:pPr>
              <w:pStyle w:val="a9"/>
              <w:ind w:left="0"/>
              <w:jc w:val="center"/>
              <w:rPr>
                <w:sz w:val="22"/>
                <w:szCs w:val="22"/>
              </w:rPr>
            </w:pPr>
            <w:r w:rsidRPr="00706AA1">
              <w:rPr>
                <w:sz w:val="22"/>
                <w:szCs w:val="22"/>
              </w:rPr>
              <w:t>Коррес-понди-рующий счет</w:t>
            </w:r>
          </w:p>
        </w:tc>
        <w:tc>
          <w:tcPr>
            <w:tcW w:w="3953" w:type="dxa"/>
            <w:gridSpan w:val="6"/>
          </w:tcPr>
          <w:p w:rsidR="00EE24A7" w:rsidRPr="00706AA1" w:rsidRDefault="00EE24A7" w:rsidP="00706AA1">
            <w:pPr>
              <w:pStyle w:val="a9"/>
              <w:ind w:left="0"/>
              <w:jc w:val="center"/>
              <w:rPr>
                <w:b/>
                <w:sz w:val="22"/>
                <w:szCs w:val="22"/>
              </w:rPr>
            </w:pPr>
            <w:r w:rsidRPr="00706AA1">
              <w:rPr>
                <w:b/>
              </w:rPr>
              <w:t>Оборотн</w:t>
            </w:r>
            <w:r w:rsidR="00312A36">
              <w:rPr>
                <w:b/>
              </w:rPr>
              <w:t>о-сальдовая ведомость по сч.90</w:t>
            </w:r>
            <w:r w:rsidR="002D2DD9" w:rsidRPr="00706AA1">
              <w:rPr>
                <w:b/>
              </w:rPr>
              <w:t xml:space="preserve"> (</w:t>
            </w:r>
            <w:r w:rsidR="003D4553" w:rsidRPr="00706AA1">
              <w:rPr>
                <w:b/>
              </w:rPr>
              <w:t>см.</w:t>
            </w:r>
            <w:r w:rsidR="002D2DD9" w:rsidRPr="00706AA1">
              <w:rPr>
                <w:b/>
              </w:rPr>
              <w:t>Приложение 9)</w:t>
            </w:r>
          </w:p>
        </w:tc>
        <w:tc>
          <w:tcPr>
            <w:tcW w:w="4061" w:type="dxa"/>
            <w:gridSpan w:val="6"/>
          </w:tcPr>
          <w:p w:rsidR="00EE24A7" w:rsidRPr="00706AA1" w:rsidRDefault="0024402B" w:rsidP="00706AA1">
            <w:pPr>
              <w:pStyle w:val="a9"/>
              <w:ind w:left="0"/>
              <w:jc w:val="center"/>
              <w:rPr>
                <w:b/>
                <w:sz w:val="22"/>
                <w:szCs w:val="22"/>
              </w:rPr>
            </w:pPr>
            <w:r w:rsidRPr="00706AA1">
              <w:rPr>
                <w:b/>
              </w:rPr>
              <w:t>Главная книга</w:t>
            </w:r>
            <w:r w:rsidR="00EE24A7" w:rsidRPr="00706AA1">
              <w:rPr>
                <w:b/>
              </w:rPr>
              <w:t xml:space="preserve"> по сч.90</w:t>
            </w:r>
            <w:r w:rsidR="002D2DD9" w:rsidRPr="00706AA1">
              <w:rPr>
                <w:b/>
              </w:rPr>
              <w:t xml:space="preserve"> в корреспонденции со счетами 62 и счетами затрат (</w:t>
            </w:r>
            <w:r w:rsidR="003D4553" w:rsidRPr="00706AA1">
              <w:rPr>
                <w:b/>
              </w:rPr>
              <w:t>см.</w:t>
            </w:r>
            <w:r w:rsidR="002D2DD9" w:rsidRPr="00706AA1">
              <w:rPr>
                <w:b/>
              </w:rPr>
              <w:t>Приложение 7)</w:t>
            </w:r>
          </w:p>
        </w:tc>
      </w:tr>
      <w:tr w:rsidR="00EE24A7" w:rsidRPr="00706AA1" w:rsidTr="00706AA1">
        <w:tc>
          <w:tcPr>
            <w:tcW w:w="1389" w:type="dxa"/>
            <w:vMerge/>
          </w:tcPr>
          <w:p w:rsidR="00EE24A7" w:rsidRPr="00706AA1" w:rsidRDefault="00EE24A7" w:rsidP="00706AA1">
            <w:pPr>
              <w:pStyle w:val="a9"/>
              <w:ind w:left="0"/>
              <w:jc w:val="center"/>
              <w:rPr>
                <w:sz w:val="22"/>
                <w:szCs w:val="22"/>
              </w:rPr>
            </w:pPr>
          </w:p>
        </w:tc>
        <w:tc>
          <w:tcPr>
            <w:tcW w:w="1054" w:type="dxa"/>
            <w:gridSpan w:val="2"/>
          </w:tcPr>
          <w:p w:rsidR="00EE24A7" w:rsidRPr="00706AA1" w:rsidRDefault="00EE24A7" w:rsidP="00706AA1">
            <w:pPr>
              <w:pStyle w:val="a9"/>
              <w:ind w:left="0"/>
              <w:jc w:val="center"/>
              <w:rPr>
                <w:sz w:val="22"/>
                <w:szCs w:val="22"/>
              </w:rPr>
            </w:pPr>
            <w:r w:rsidRPr="00706AA1">
              <w:rPr>
                <w:sz w:val="22"/>
                <w:szCs w:val="22"/>
              </w:rPr>
              <w:t>Сальдо на начало, тыс.р.</w:t>
            </w:r>
          </w:p>
        </w:tc>
        <w:tc>
          <w:tcPr>
            <w:tcW w:w="1417" w:type="dxa"/>
            <w:gridSpan w:val="2"/>
          </w:tcPr>
          <w:p w:rsidR="00EE24A7" w:rsidRPr="00706AA1" w:rsidRDefault="00EE24A7" w:rsidP="00706AA1">
            <w:pPr>
              <w:pStyle w:val="a9"/>
              <w:ind w:left="0"/>
              <w:jc w:val="center"/>
              <w:rPr>
                <w:sz w:val="22"/>
                <w:szCs w:val="22"/>
              </w:rPr>
            </w:pPr>
            <w:r w:rsidRPr="00706AA1">
              <w:rPr>
                <w:sz w:val="22"/>
                <w:szCs w:val="22"/>
              </w:rPr>
              <w:t>Обороты, тыс.руб.</w:t>
            </w:r>
          </w:p>
        </w:tc>
        <w:tc>
          <w:tcPr>
            <w:tcW w:w="1482" w:type="dxa"/>
            <w:gridSpan w:val="2"/>
          </w:tcPr>
          <w:p w:rsidR="00EE24A7" w:rsidRPr="00706AA1" w:rsidRDefault="00EE24A7" w:rsidP="00706AA1">
            <w:pPr>
              <w:pStyle w:val="a9"/>
              <w:ind w:left="0"/>
              <w:jc w:val="center"/>
              <w:rPr>
                <w:sz w:val="22"/>
                <w:szCs w:val="22"/>
              </w:rPr>
            </w:pPr>
            <w:r w:rsidRPr="00706AA1">
              <w:rPr>
                <w:sz w:val="22"/>
                <w:szCs w:val="22"/>
              </w:rPr>
              <w:t>Сальдо на конец, тыс.руб.</w:t>
            </w:r>
          </w:p>
        </w:tc>
        <w:tc>
          <w:tcPr>
            <w:tcW w:w="1070" w:type="dxa"/>
            <w:gridSpan w:val="2"/>
          </w:tcPr>
          <w:p w:rsidR="00EE24A7" w:rsidRPr="00706AA1" w:rsidRDefault="00EE24A7" w:rsidP="00706AA1">
            <w:pPr>
              <w:pStyle w:val="a9"/>
              <w:ind w:left="0"/>
              <w:jc w:val="center"/>
              <w:rPr>
                <w:sz w:val="22"/>
                <w:szCs w:val="22"/>
              </w:rPr>
            </w:pPr>
            <w:r w:rsidRPr="00706AA1">
              <w:rPr>
                <w:sz w:val="22"/>
                <w:szCs w:val="22"/>
              </w:rPr>
              <w:t>Сальдо на начало, тыс.руб.</w:t>
            </w:r>
          </w:p>
        </w:tc>
        <w:tc>
          <w:tcPr>
            <w:tcW w:w="1452" w:type="dxa"/>
            <w:gridSpan w:val="2"/>
          </w:tcPr>
          <w:p w:rsidR="00EE24A7" w:rsidRPr="00706AA1" w:rsidRDefault="00EE24A7" w:rsidP="00706AA1">
            <w:pPr>
              <w:pStyle w:val="a9"/>
              <w:ind w:left="0"/>
              <w:jc w:val="center"/>
              <w:rPr>
                <w:sz w:val="22"/>
                <w:szCs w:val="22"/>
              </w:rPr>
            </w:pPr>
            <w:r w:rsidRPr="00706AA1">
              <w:rPr>
                <w:sz w:val="22"/>
                <w:szCs w:val="22"/>
              </w:rPr>
              <w:t>Обороты, тыс.руб.</w:t>
            </w:r>
          </w:p>
        </w:tc>
        <w:tc>
          <w:tcPr>
            <w:tcW w:w="1539" w:type="dxa"/>
            <w:gridSpan w:val="2"/>
          </w:tcPr>
          <w:p w:rsidR="00EE24A7" w:rsidRPr="00706AA1" w:rsidRDefault="00EE24A7" w:rsidP="00706AA1">
            <w:pPr>
              <w:pStyle w:val="a9"/>
              <w:ind w:left="0"/>
              <w:jc w:val="center"/>
              <w:rPr>
                <w:sz w:val="22"/>
                <w:szCs w:val="22"/>
              </w:rPr>
            </w:pPr>
            <w:r w:rsidRPr="00706AA1">
              <w:rPr>
                <w:sz w:val="22"/>
                <w:szCs w:val="22"/>
              </w:rPr>
              <w:t>Сальдо на конец, тыс.руб.</w:t>
            </w:r>
          </w:p>
        </w:tc>
      </w:tr>
      <w:tr w:rsidR="00EE24A7" w:rsidRPr="00706AA1" w:rsidTr="00706AA1">
        <w:tc>
          <w:tcPr>
            <w:tcW w:w="1389" w:type="dxa"/>
            <w:vMerge/>
          </w:tcPr>
          <w:p w:rsidR="00EE24A7" w:rsidRPr="00706AA1" w:rsidRDefault="00EE24A7" w:rsidP="00706AA1">
            <w:pPr>
              <w:pStyle w:val="a9"/>
              <w:ind w:left="0"/>
              <w:jc w:val="center"/>
              <w:rPr>
                <w:sz w:val="22"/>
                <w:szCs w:val="22"/>
              </w:rPr>
            </w:pPr>
          </w:p>
        </w:tc>
        <w:tc>
          <w:tcPr>
            <w:tcW w:w="475" w:type="dxa"/>
          </w:tcPr>
          <w:p w:rsidR="00EE24A7" w:rsidRPr="00706AA1" w:rsidRDefault="00EE24A7" w:rsidP="00706AA1">
            <w:pPr>
              <w:pStyle w:val="a9"/>
              <w:ind w:left="0"/>
              <w:jc w:val="center"/>
              <w:rPr>
                <w:sz w:val="18"/>
              </w:rPr>
            </w:pPr>
            <w:r w:rsidRPr="00706AA1">
              <w:rPr>
                <w:sz w:val="18"/>
              </w:rPr>
              <w:t>Дт</w:t>
            </w:r>
          </w:p>
        </w:tc>
        <w:tc>
          <w:tcPr>
            <w:tcW w:w="579" w:type="dxa"/>
          </w:tcPr>
          <w:p w:rsidR="00EE24A7" w:rsidRPr="00706AA1" w:rsidRDefault="00EE24A7" w:rsidP="00706AA1">
            <w:pPr>
              <w:pStyle w:val="a9"/>
              <w:ind w:left="0"/>
              <w:jc w:val="center"/>
              <w:rPr>
                <w:sz w:val="18"/>
              </w:rPr>
            </w:pPr>
            <w:r w:rsidRPr="00706AA1">
              <w:rPr>
                <w:sz w:val="18"/>
              </w:rPr>
              <w:t>Кт</w:t>
            </w:r>
          </w:p>
        </w:tc>
        <w:tc>
          <w:tcPr>
            <w:tcW w:w="741" w:type="dxa"/>
          </w:tcPr>
          <w:p w:rsidR="00EE24A7" w:rsidRPr="00706AA1" w:rsidRDefault="00EE24A7" w:rsidP="00706AA1">
            <w:pPr>
              <w:pStyle w:val="a9"/>
              <w:ind w:left="0"/>
              <w:jc w:val="center"/>
              <w:rPr>
                <w:sz w:val="18"/>
              </w:rPr>
            </w:pPr>
            <w:r w:rsidRPr="00706AA1">
              <w:rPr>
                <w:sz w:val="18"/>
              </w:rPr>
              <w:t>Дт</w:t>
            </w:r>
          </w:p>
        </w:tc>
        <w:tc>
          <w:tcPr>
            <w:tcW w:w="676" w:type="dxa"/>
          </w:tcPr>
          <w:p w:rsidR="00EE24A7" w:rsidRPr="00706AA1" w:rsidRDefault="00EE24A7" w:rsidP="00706AA1">
            <w:pPr>
              <w:pStyle w:val="a9"/>
              <w:ind w:left="0"/>
              <w:jc w:val="center"/>
              <w:rPr>
                <w:sz w:val="18"/>
              </w:rPr>
            </w:pPr>
            <w:r w:rsidRPr="00706AA1">
              <w:rPr>
                <w:sz w:val="18"/>
              </w:rPr>
              <w:t>Кт</w:t>
            </w:r>
          </w:p>
        </w:tc>
        <w:tc>
          <w:tcPr>
            <w:tcW w:w="741" w:type="dxa"/>
          </w:tcPr>
          <w:p w:rsidR="00EE24A7" w:rsidRPr="00706AA1" w:rsidRDefault="00EE24A7" w:rsidP="00706AA1">
            <w:pPr>
              <w:pStyle w:val="a9"/>
              <w:ind w:left="0"/>
              <w:jc w:val="center"/>
              <w:rPr>
                <w:sz w:val="18"/>
              </w:rPr>
            </w:pPr>
            <w:r w:rsidRPr="00706AA1">
              <w:rPr>
                <w:sz w:val="18"/>
              </w:rPr>
              <w:t>Дт</w:t>
            </w:r>
          </w:p>
        </w:tc>
        <w:tc>
          <w:tcPr>
            <w:tcW w:w="741" w:type="dxa"/>
          </w:tcPr>
          <w:p w:rsidR="00EE24A7" w:rsidRPr="00706AA1" w:rsidRDefault="00EE24A7" w:rsidP="00706AA1">
            <w:pPr>
              <w:pStyle w:val="a9"/>
              <w:ind w:left="0"/>
              <w:jc w:val="center"/>
              <w:rPr>
                <w:sz w:val="18"/>
              </w:rPr>
            </w:pPr>
            <w:r w:rsidRPr="00706AA1">
              <w:rPr>
                <w:sz w:val="18"/>
              </w:rPr>
              <w:t>Кт</w:t>
            </w:r>
          </w:p>
        </w:tc>
        <w:tc>
          <w:tcPr>
            <w:tcW w:w="448" w:type="dxa"/>
          </w:tcPr>
          <w:p w:rsidR="00EE24A7" w:rsidRPr="00706AA1" w:rsidRDefault="00EE24A7" w:rsidP="00706AA1">
            <w:pPr>
              <w:pStyle w:val="a9"/>
              <w:ind w:left="0"/>
              <w:jc w:val="center"/>
              <w:rPr>
                <w:sz w:val="18"/>
              </w:rPr>
            </w:pPr>
            <w:r w:rsidRPr="00706AA1">
              <w:rPr>
                <w:sz w:val="18"/>
              </w:rPr>
              <w:t>Дт</w:t>
            </w:r>
          </w:p>
        </w:tc>
        <w:tc>
          <w:tcPr>
            <w:tcW w:w="622" w:type="dxa"/>
          </w:tcPr>
          <w:p w:rsidR="00EE24A7" w:rsidRPr="00706AA1" w:rsidRDefault="00EE24A7" w:rsidP="00706AA1">
            <w:pPr>
              <w:pStyle w:val="a9"/>
              <w:ind w:left="0"/>
              <w:jc w:val="center"/>
              <w:rPr>
                <w:sz w:val="18"/>
              </w:rPr>
            </w:pPr>
            <w:r w:rsidRPr="00706AA1">
              <w:rPr>
                <w:sz w:val="18"/>
              </w:rPr>
              <w:t>Кт</w:t>
            </w:r>
          </w:p>
        </w:tc>
        <w:tc>
          <w:tcPr>
            <w:tcW w:w="768" w:type="dxa"/>
          </w:tcPr>
          <w:p w:rsidR="00EE24A7" w:rsidRPr="00706AA1" w:rsidRDefault="00EE24A7" w:rsidP="00706AA1">
            <w:pPr>
              <w:pStyle w:val="a9"/>
              <w:ind w:left="0"/>
              <w:jc w:val="center"/>
              <w:rPr>
                <w:sz w:val="18"/>
              </w:rPr>
            </w:pPr>
            <w:r w:rsidRPr="00706AA1">
              <w:rPr>
                <w:sz w:val="18"/>
              </w:rPr>
              <w:t>Дт</w:t>
            </w:r>
          </w:p>
        </w:tc>
        <w:tc>
          <w:tcPr>
            <w:tcW w:w="684" w:type="dxa"/>
          </w:tcPr>
          <w:p w:rsidR="00EE24A7" w:rsidRPr="00706AA1" w:rsidRDefault="00EE24A7" w:rsidP="00706AA1">
            <w:pPr>
              <w:pStyle w:val="a9"/>
              <w:ind w:left="0"/>
              <w:jc w:val="center"/>
              <w:rPr>
                <w:sz w:val="18"/>
              </w:rPr>
            </w:pPr>
            <w:r w:rsidRPr="00706AA1">
              <w:rPr>
                <w:sz w:val="18"/>
              </w:rPr>
              <w:t>Кт</w:t>
            </w:r>
          </w:p>
        </w:tc>
        <w:tc>
          <w:tcPr>
            <w:tcW w:w="741" w:type="dxa"/>
          </w:tcPr>
          <w:p w:rsidR="00EE24A7" w:rsidRPr="00706AA1" w:rsidRDefault="00EE24A7" w:rsidP="00706AA1">
            <w:pPr>
              <w:pStyle w:val="a9"/>
              <w:ind w:left="0"/>
              <w:jc w:val="center"/>
              <w:rPr>
                <w:sz w:val="18"/>
              </w:rPr>
            </w:pPr>
            <w:r w:rsidRPr="00706AA1">
              <w:rPr>
                <w:sz w:val="18"/>
              </w:rPr>
              <w:t>Дт</w:t>
            </w:r>
          </w:p>
        </w:tc>
        <w:tc>
          <w:tcPr>
            <w:tcW w:w="798" w:type="dxa"/>
          </w:tcPr>
          <w:p w:rsidR="00EE24A7" w:rsidRPr="00706AA1" w:rsidRDefault="00EE24A7" w:rsidP="00706AA1">
            <w:pPr>
              <w:pStyle w:val="a9"/>
              <w:ind w:left="0"/>
              <w:jc w:val="center"/>
              <w:rPr>
                <w:sz w:val="18"/>
              </w:rPr>
            </w:pPr>
            <w:r w:rsidRPr="00706AA1">
              <w:rPr>
                <w:sz w:val="18"/>
              </w:rPr>
              <w:t>Кт</w:t>
            </w:r>
          </w:p>
        </w:tc>
      </w:tr>
      <w:tr w:rsidR="00EE24A7" w:rsidRPr="00706AA1" w:rsidTr="00706AA1">
        <w:tc>
          <w:tcPr>
            <w:tcW w:w="1389" w:type="dxa"/>
          </w:tcPr>
          <w:p w:rsidR="00EE24A7" w:rsidRPr="00706AA1" w:rsidRDefault="00EE24A7" w:rsidP="00706AA1">
            <w:pPr>
              <w:pStyle w:val="a9"/>
              <w:ind w:left="0"/>
              <w:jc w:val="center"/>
              <w:rPr>
                <w:b/>
                <w:sz w:val="22"/>
                <w:szCs w:val="22"/>
              </w:rPr>
            </w:pPr>
            <w:r w:rsidRPr="00706AA1">
              <w:rPr>
                <w:b/>
                <w:sz w:val="22"/>
                <w:szCs w:val="22"/>
              </w:rPr>
              <w:t>1</w:t>
            </w:r>
          </w:p>
        </w:tc>
        <w:tc>
          <w:tcPr>
            <w:tcW w:w="475" w:type="dxa"/>
          </w:tcPr>
          <w:p w:rsidR="00EE24A7" w:rsidRPr="00706AA1" w:rsidRDefault="00EE24A7" w:rsidP="00706AA1">
            <w:pPr>
              <w:pStyle w:val="a9"/>
              <w:ind w:left="0"/>
              <w:jc w:val="center"/>
              <w:rPr>
                <w:b/>
                <w:sz w:val="22"/>
                <w:szCs w:val="22"/>
              </w:rPr>
            </w:pPr>
            <w:r w:rsidRPr="00706AA1">
              <w:rPr>
                <w:b/>
                <w:sz w:val="22"/>
                <w:szCs w:val="22"/>
              </w:rPr>
              <w:t>2</w:t>
            </w:r>
          </w:p>
        </w:tc>
        <w:tc>
          <w:tcPr>
            <w:tcW w:w="579" w:type="dxa"/>
          </w:tcPr>
          <w:p w:rsidR="00EE24A7" w:rsidRPr="00706AA1" w:rsidRDefault="00EE24A7" w:rsidP="00706AA1">
            <w:pPr>
              <w:pStyle w:val="a9"/>
              <w:ind w:left="0"/>
              <w:jc w:val="center"/>
              <w:rPr>
                <w:b/>
                <w:sz w:val="22"/>
                <w:szCs w:val="22"/>
              </w:rPr>
            </w:pPr>
            <w:r w:rsidRPr="00706AA1">
              <w:rPr>
                <w:b/>
                <w:sz w:val="22"/>
                <w:szCs w:val="22"/>
              </w:rPr>
              <w:t>3</w:t>
            </w:r>
          </w:p>
        </w:tc>
        <w:tc>
          <w:tcPr>
            <w:tcW w:w="741" w:type="dxa"/>
          </w:tcPr>
          <w:p w:rsidR="00EE24A7" w:rsidRPr="00706AA1" w:rsidRDefault="00EE24A7" w:rsidP="00706AA1">
            <w:pPr>
              <w:pStyle w:val="a9"/>
              <w:ind w:left="0"/>
              <w:jc w:val="center"/>
              <w:rPr>
                <w:b/>
                <w:sz w:val="22"/>
                <w:szCs w:val="22"/>
              </w:rPr>
            </w:pPr>
            <w:r w:rsidRPr="00706AA1">
              <w:rPr>
                <w:b/>
                <w:sz w:val="22"/>
                <w:szCs w:val="22"/>
              </w:rPr>
              <w:t>4</w:t>
            </w:r>
          </w:p>
        </w:tc>
        <w:tc>
          <w:tcPr>
            <w:tcW w:w="676" w:type="dxa"/>
          </w:tcPr>
          <w:p w:rsidR="00EE24A7" w:rsidRPr="00706AA1" w:rsidRDefault="00EE24A7" w:rsidP="00706AA1">
            <w:pPr>
              <w:pStyle w:val="a9"/>
              <w:ind w:left="0"/>
              <w:jc w:val="center"/>
              <w:rPr>
                <w:b/>
                <w:sz w:val="22"/>
                <w:szCs w:val="22"/>
              </w:rPr>
            </w:pPr>
            <w:r w:rsidRPr="00706AA1">
              <w:rPr>
                <w:b/>
                <w:sz w:val="22"/>
                <w:szCs w:val="22"/>
              </w:rPr>
              <w:t>5</w:t>
            </w:r>
          </w:p>
        </w:tc>
        <w:tc>
          <w:tcPr>
            <w:tcW w:w="741" w:type="dxa"/>
          </w:tcPr>
          <w:p w:rsidR="00EE24A7" w:rsidRPr="00706AA1" w:rsidRDefault="00EE24A7" w:rsidP="00706AA1">
            <w:pPr>
              <w:pStyle w:val="a9"/>
              <w:ind w:left="0"/>
              <w:jc w:val="center"/>
              <w:rPr>
                <w:b/>
                <w:sz w:val="22"/>
                <w:szCs w:val="22"/>
              </w:rPr>
            </w:pPr>
            <w:r w:rsidRPr="00706AA1">
              <w:rPr>
                <w:b/>
                <w:sz w:val="22"/>
                <w:szCs w:val="22"/>
              </w:rPr>
              <w:t>6</w:t>
            </w:r>
          </w:p>
        </w:tc>
        <w:tc>
          <w:tcPr>
            <w:tcW w:w="741" w:type="dxa"/>
          </w:tcPr>
          <w:p w:rsidR="00EE24A7" w:rsidRPr="00706AA1" w:rsidRDefault="00EE24A7" w:rsidP="00706AA1">
            <w:pPr>
              <w:pStyle w:val="a9"/>
              <w:ind w:left="0"/>
              <w:jc w:val="center"/>
              <w:rPr>
                <w:b/>
                <w:sz w:val="22"/>
                <w:szCs w:val="22"/>
              </w:rPr>
            </w:pPr>
            <w:r w:rsidRPr="00706AA1">
              <w:rPr>
                <w:b/>
                <w:sz w:val="22"/>
                <w:szCs w:val="22"/>
              </w:rPr>
              <w:t>7</w:t>
            </w:r>
          </w:p>
        </w:tc>
        <w:tc>
          <w:tcPr>
            <w:tcW w:w="448" w:type="dxa"/>
          </w:tcPr>
          <w:p w:rsidR="00EE24A7" w:rsidRPr="00706AA1" w:rsidRDefault="00EE24A7" w:rsidP="00706AA1">
            <w:pPr>
              <w:pStyle w:val="a9"/>
              <w:ind w:left="0"/>
              <w:jc w:val="center"/>
              <w:rPr>
                <w:b/>
                <w:sz w:val="22"/>
                <w:szCs w:val="22"/>
              </w:rPr>
            </w:pPr>
            <w:r w:rsidRPr="00706AA1">
              <w:rPr>
                <w:b/>
                <w:sz w:val="22"/>
                <w:szCs w:val="22"/>
              </w:rPr>
              <w:t>8</w:t>
            </w:r>
          </w:p>
        </w:tc>
        <w:tc>
          <w:tcPr>
            <w:tcW w:w="622" w:type="dxa"/>
          </w:tcPr>
          <w:p w:rsidR="00EE24A7" w:rsidRPr="00706AA1" w:rsidRDefault="00EE24A7" w:rsidP="00706AA1">
            <w:pPr>
              <w:pStyle w:val="a9"/>
              <w:ind w:left="0"/>
              <w:jc w:val="center"/>
              <w:rPr>
                <w:b/>
                <w:sz w:val="22"/>
                <w:szCs w:val="22"/>
              </w:rPr>
            </w:pPr>
            <w:r w:rsidRPr="00706AA1">
              <w:rPr>
                <w:b/>
                <w:sz w:val="22"/>
                <w:szCs w:val="22"/>
              </w:rPr>
              <w:t>9</w:t>
            </w:r>
          </w:p>
        </w:tc>
        <w:tc>
          <w:tcPr>
            <w:tcW w:w="768" w:type="dxa"/>
          </w:tcPr>
          <w:p w:rsidR="00EE24A7" w:rsidRPr="00706AA1" w:rsidRDefault="00EE24A7" w:rsidP="00706AA1">
            <w:pPr>
              <w:pStyle w:val="a9"/>
              <w:ind w:left="0"/>
              <w:jc w:val="center"/>
              <w:rPr>
                <w:b/>
                <w:sz w:val="22"/>
                <w:szCs w:val="22"/>
              </w:rPr>
            </w:pPr>
            <w:r w:rsidRPr="00706AA1">
              <w:rPr>
                <w:b/>
                <w:sz w:val="22"/>
                <w:szCs w:val="22"/>
              </w:rPr>
              <w:t>10</w:t>
            </w:r>
          </w:p>
        </w:tc>
        <w:tc>
          <w:tcPr>
            <w:tcW w:w="684" w:type="dxa"/>
          </w:tcPr>
          <w:p w:rsidR="00EE24A7" w:rsidRPr="00706AA1" w:rsidRDefault="00EE24A7" w:rsidP="00706AA1">
            <w:pPr>
              <w:pStyle w:val="a9"/>
              <w:ind w:left="0"/>
              <w:jc w:val="center"/>
              <w:rPr>
                <w:b/>
                <w:sz w:val="22"/>
                <w:szCs w:val="22"/>
              </w:rPr>
            </w:pPr>
            <w:r w:rsidRPr="00706AA1">
              <w:rPr>
                <w:b/>
                <w:sz w:val="22"/>
                <w:szCs w:val="22"/>
              </w:rPr>
              <w:t>11</w:t>
            </w:r>
          </w:p>
        </w:tc>
        <w:tc>
          <w:tcPr>
            <w:tcW w:w="741" w:type="dxa"/>
          </w:tcPr>
          <w:p w:rsidR="00EE24A7" w:rsidRPr="00706AA1" w:rsidRDefault="00EE24A7" w:rsidP="00706AA1">
            <w:pPr>
              <w:pStyle w:val="a9"/>
              <w:ind w:left="0"/>
              <w:jc w:val="center"/>
              <w:rPr>
                <w:b/>
                <w:sz w:val="22"/>
                <w:szCs w:val="22"/>
              </w:rPr>
            </w:pPr>
            <w:r w:rsidRPr="00706AA1">
              <w:rPr>
                <w:b/>
                <w:sz w:val="22"/>
                <w:szCs w:val="22"/>
              </w:rPr>
              <w:t>12</w:t>
            </w:r>
          </w:p>
        </w:tc>
        <w:tc>
          <w:tcPr>
            <w:tcW w:w="798" w:type="dxa"/>
          </w:tcPr>
          <w:p w:rsidR="00EE24A7" w:rsidRPr="00706AA1" w:rsidRDefault="00EE24A7" w:rsidP="00706AA1">
            <w:pPr>
              <w:pStyle w:val="a9"/>
              <w:ind w:left="0"/>
              <w:jc w:val="center"/>
              <w:rPr>
                <w:b/>
                <w:sz w:val="22"/>
                <w:szCs w:val="22"/>
              </w:rPr>
            </w:pPr>
            <w:r w:rsidRPr="00706AA1">
              <w:rPr>
                <w:b/>
                <w:sz w:val="22"/>
                <w:szCs w:val="22"/>
              </w:rPr>
              <w:t>13</w:t>
            </w:r>
          </w:p>
        </w:tc>
      </w:tr>
      <w:tr w:rsidR="00EE24A7" w:rsidRPr="00706AA1" w:rsidTr="00706AA1">
        <w:tc>
          <w:tcPr>
            <w:tcW w:w="1389" w:type="dxa"/>
          </w:tcPr>
          <w:p w:rsidR="00EE24A7" w:rsidRPr="00706AA1" w:rsidRDefault="00212748" w:rsidP="00706AA1">
            <w:pPr>
              <w:pStyle w:val="a9"/>
              <w:ind w:left="0"/>
              <w:jc w:val="center"/>
              <w:rPr>
                <w:sz w:val="22"/>
                <w:szCs w:val="22"/>
              </w:rPr>
            </w:pPr>
            <w:r>
              <w:rPr>
                <w:sz w:val="22"/>
                <w:szCs w:val="22"/>
              </w:rPr>
              <w:t>90</w:t>
            </w:r>
          </w:p>
        </w:tc>
        <w:tc>
          <w:tcPr>
            <w:tcW w:w="475" w:type="dxa"/>
          </w:tcPr>
          <w:p w:rsidR="00EE24A7" w:rsidRPr="00706AA1" w:rsidRDefault="00212748" w:rsidP="00706AA1">
            <w:pPr>
              <w:pStyle w:val="a9"/>
              <w:ind w:left="0"/>
              <w:jc w:val="center"/>
              <w:rPr>
                <w:sz w:val="18"/>
              </w:rPr>
            </w:pPr>
            <w:r>
              <w:rPr>
                <w:sz w:val="18"/>
              </w:rPr>
              <w:t>-</w:t>
            </w:r>
          </w:p>
        </w:tc>
        <w:tc>
          <w:tcPr>
            <w:tcW w:w="579" w:type="dxa"/>
          </w:tcPr>
          <w:p w:rsidR="00EE24A7" w:rsidRPr="00706AA1" w:rsidRDefault="00EE24A7" w:rsidP="00706AA1">
            <w:pPr>
              <w:pStyle w:val="a9"/>
              <w:ind w:left="0"/>
              <w:jc w:val="center"/>
              <w:rPr>
                <w:sz w:val="18"/>
              </w:rPr>
            </w:pPr>
            <w:r w:rsidRPr="00706AA1">
              <w:rPr>
                <w:sz w:val="18"/>
              </w:rPr>
              <w:t>-</w:t>
            </w:r>
          </w:p>
        </w:tc>
        <w:tc>
          <w:tcPr>
            <w:tcW w:w="741" w:type="dxa"/>
          </w:tcPr>
          <w:p w:rsidR="00EE24A7" w:rsidRPr="00706AA1" w:rsidRDefault="00212748" w:rsidP="00706AA1">
            <w:pPr>
              <w:pStyle w:val="a9"/>
              <w:ind w:left="0"/>
              <w:jc w:val="center"/>
              <w:rPr>
                <w:sz w:val="18"/>
              </w:rPr>
            </w:pPr>
            <w:r>
              <w:rPr>
                <w:sz w:val="18"/>
              </w:rPr>
              <w:t>22752650,73</w:t>
            </w:r>
          </w:p>
        </w:tc>
        <w:tc>
          <w:tcPr>
            <w:tcW w:w="676" w:type="dxa"/>
          </w:tcPr>
          <w:p w:rsidR="00EE24A7" w:rsidRPr="00706AA1" w:rsidRDefault="00212748" w:rsidP="00706AA1">
            <w:pPr>
              <w:pStyle w:val="a9"/>
              <w:ind w:left="0"/>
              <w:jc w:val="center"/>
              <w:rPr>
                <w:sz w:val="18"/>
              </w:rPr>
            </w:pPr>
            <w:r>
              <w:rPr>
                <w:sz w:val="18"/>
              </w:rPr>
              <w:t>22752650,73</w:t>
            </w:r>
          </w:p>
        </w:tc>
        <w:tc>
          <w:tcPr>
            <w:tcW w:w="741" w:type="dxa"/>
          </w:tcPr>
          <w:p w:rsidR="00EE24A7" w:rsidRPr="00706AA1" w:rsidRDefault="00EE24A7" w:rsidP="00706AA1">
            <w:pPr>
              <w:pStyle w:val="a9"/>
              <w:ind w:left="0"/>
              <w:jc w:val="center"/>
              <w:rPr>
                <w:sz w:val="18"/>
              </w:rPr>
            </w:pPr>
            <w:r w:rsidRPr="00706AA1">
              <w:rPr>
                <w:sz w:val="18"/>
              </w:rPr>
              <w:t>-</w:t>
            </w:r>
          </w:p>
        </w:tc>
        <w:tc>
          <w:tcPr>
            <w:tcW w:w="741" w:type="dxa"/>
          </w:tcPr>
          <w:p w:rsidR="00EE24A7" w:rsidRPr="00706AA1" w:rsidRDefault="00915C91" w:rsidP="00706AA1">
            <w:pPr>
              <w:pStyle w:val="a9"/>
              <w:ind w:left="0"/>
              <w:jc w:val="center"/>
              <w:rPr>
                <w:sz w:val="18"/>
              </w:rPr>
            </w:pPr>
            <w:r w:rsidRPr="00706AA1">
              <w:rPr>
                <w:sz w:val="18"/>
              </w:rPr>
              <w:t>-</w:t>
            </w:r>
          </w:p>
        </w:tc>
        <w:tc>
          <w:tcPr>
            <w:tcW w:w="448" w:type="dxa"/>
          </w:tcPr>
          <w:p w:rsidR="00EE24A7" w:rsidRPr="00706AA1" w:rsidRDefault="00212748" w:rsidP="00212748">
            <w:pPr>
              <w:pStyle w:val="a9"/>
              <w:ind w:left="0"/>
              <w:rPr>
                <w:sz w:val="18"/>
              </w:rPr>
            </w:pPr>
            <w:r>
              <w:rPr>
                <w:sz w:val="18"/>
              </w:rPr>
              <w:t>2154,67</w:t>
            </w:r>
          </w:p>
        </w:tc>
        <w:tc>
          <w:tcPr>
            <w:tcW w:w="622" w:type="dxa"/>
          </w:tcPr>
          <w:p w:rsidR="00EE24A7" w:rsidRPr="00706AA1" w:rsidRDefault="00EE24A7" w:rsidP="00706AA1">
            <w:pPr>
              <w:pStyle w:val="a9"/>
              <w:ind w:left="0"/>
              <w:jc w:val="center"/>
              <w:rPr>
                <w:sz w:val="18"/>
              </w:rPr>
            </w:pPr>
            <w:r w:rsidRPr="00706AA1">
              <w:rPr>
                <w:sz w:val="18"/>
              </w:rPr>
              <w:t>-</w:t>
            </w:r>
          </w:p>
        </w:tc>
        <w:tc>
          <w:tcPr>
            <w:tcW w:w="768" w:type="dxa"/>
          </w:tcPr>
          <w:p w:rsidR="00EE24A7" w:rsidRPr="00706AA1" w:rsidRDefault="00EE24A7" w:rsidP="00706AA1">
            <w:pPr>
              <w:pStyle w:val="a9"/>
              <w:ind w:left="0"/>
              <w:jc w:val="center"/>
              <w:rPr>
                <w:sz w:val="18"/>
              </w:rPr>
            </w:pPr>
            <w:r w:rsidRPr="00706AA1">
              <w:rPr>
                <w:sz w:val="18"/>
              </w:rPr>
              <w:t>-</w:t>
            </w:r>
          </w:p>
        </w:tc>
        <w:tc>
          <w:tcPr>
            <w:tcW w:w="684" w:type="dxa"/>
          </w:tcPr>
          <w:p w:rsidR="00EE24A7" w:rsidRPr="00706AA1" w:rsidRDefault="00212748" w:rsidP="00706AA1">
            <w:pPr>
              <w:pStyle w:val="a9"/>
              <w:ind w:left="0"/>
              <w:jc w:val="center"/>
              <w:rPr>
                <w:sz w:val="18"/>
              </w:rPr>
            </w:pPr>
            <w:r>
              <w:rPr>
                <w:sz w:val="18"/>
              </w:rPr>
              <w:t>22752650,73</w:t>
            </w:r>
          </w:p>
        </w:tc>
        <w:tc>
          <w:tcPr>
            <w:tcW w:w="741" w:type="dxa"/>
          </w:tcPr>
          <w:p w:rsidR="00EE24A7" w:rsidRPr="00706AA1" w:rsidRDefault="00EE24A7" w:rsidP="00706AA1">
            <w:pPr>
              <w:pStyle w:val="a9"/>
              <w:ind w:left="0"/>
              <w:jc w:val="center"/>
              <w:rPr>
                <w:sz w:val="18"/>
              </w:rPr>
            </w:pPr>
            <w:r w:rsidRPr="00706AA1">
              <w:rPr>
                <w:sz w:val="18"/>
              </w:rPr>
              <w:t>-</w:t>
            </w:r>
          </w:p>
        </w:tc>
        <w:tc>
          <w:tcPr>
            <w:tcW w:w="798" w:type="dxa"/>
          </w:tcPr>
          <w:p w:rsidR="00EE24A7" w:rsidRPr="00706AA1" w:rsidRDefault="00915C91" w:rsidP="00706AA1">
            <w:pPr>
              <w:pStyle w:val="a9"/>
              <w:ind w:left="0"/>
              <w:jc w:val="center"/>
              <w:rPr>
                <w:sz w:val="18"/>
              </w:rPr>
            </w:pPr>
            <w:r w:rsidRPr="00706AA1">
              <w:rPr>
                <w:sz w:val="18"/>
              </w:rPr>
              <w:t>-</w:t>
            </w:r>
          </w:p>
        </w:tc>
      </w:tr>
    </w:tbl>
    <w:p w:rsidR="00EE24A7" w:rsidRDefault="00EE24A7" w:rsidP="00EE24A7">
      <w:pPr>
        <w:spacing w:line="360" w:lineRule="auto"/>
        <w:ind w:left="170" w:right="57" w:firstLine="709"/>
        <w:jc w:val="both"/>
      </w:pPr>
    </w:p>
    <w:p w:rsidR="000835DC" w:rsidRDefault="00EE24A7" w:rsidP="000835DC">
      <w:pPr>
        <w:spacing w:line="360" w:lineRule="auto"/>
        <w:ind w:left="170" w:right="57" w:firstLine="709"/>
        <w:jc w:val="both"/>
      </w:pPr>
      <w:r>
        <w:t>Арифметическая проверка данных регистров аналитического и синтетического учета по сч.90 «Продажи»</w:t>
      </w:r>
      <w:r w:rsidR="00915C91">
        <w:t xml:space="preserve"> выявила нарушение методологии </w:t>
      </w:r>
      <w:r w:rsidR="00F4021E">
        <w:t xml:space="preserve">ведения учета в части отражения </w:t>
      </w:r>
      <w:r w:rsidR="00915C91">
        <w:t>финансового результата от обычных видов деятельности в Оборотно-сальдовой ведомости по счету 90 "Продажи". Необходимо скорректировать записи, так как на счете 90-9 необходимо отразить Прибыль от продаж (</w:t>
      </w:r>
      <w:r w:rsidR="00312A36" w:rsidRPr="00312A36">
        <w:t>2154,67</w:t>
      </w:r>
      <w:r w:rsidR="00915C91">
        <w:t>.), то есть из выручки вычесть себестоимость проданной продукции и НДС.</w:t>
      </w:r>
      <w:r w:rsidR="0024402B">
        <w:t xml:space="preserve"> Тем не менее, в Главной книге по счетам 90 и 99 верно отражены суммы финансового результата по обычным видам деятельности.</w:t>
      </w:r>
      <w:r>
        <w:t xml:space="preserve"> </w:t>
      </w:r>
    </w:p>
    <w:p w:rsidR="004B64C0" w:rsidRDefault="004B64C0" w:rsidP="00EE24A7">
      <w:pPr>
        <w:spacing w:line="360" w:lineRule="auto"/>
        <w:ind w:left="170" w:right="57" w:firstLine="709"/>
        <w:jc w:val="both"/>
      </w:pPr>
    </w:p>
    <w:p w:rsidR="00B202F6" w:rsidRPr="004B64C0" w:rsidRDefault="00B202F6" w:rsidP="00B202F6">
      <w:pPr>
        <w:spacing w:line="360" w:lineRule="auto"/>
        <w:ind w:left="170" w:right="57"/>
        <w:jc w:val="center"/>
        <w:rPr>
          <w:rFonts w:ascii="Arial" w:hAnsi="Arial" w:cs="Arial"/>
          <w:b/>
          <w:i/>
        </w:rPr>
      </w:pPr>
      <w:r w:rsidRPr="004B64C0">
        <w:rPr>
          <w:rFonts w:ascii="Arial" w:hAnsi="Arial" w:cs="Arial"/>
          <w:b/>
          <w:i/>
        </w:rPr>
        <w:t>3.</w:t>
      </w:r>
      <w:r w:rsidR="00524036">
        <w:rPr>
          <w:rFonts w:ascii="Arial" w:hAnsi="Arial" w:cs="Arial"/>
          <w:b/>
          <w:i/>
        </w:rPr>
        <w:t>3</w:t>
      </w:r>
      <w:r w:rsidRPr="004B64C0">
        <w:rPr>
          <w:rFonts w:ascii="Arial" w:hAnsi="Arial" w:cs="Arial"/>
          <w:b/>
          <w:i/>
        </w:rPr>
        <w:t>. Проверка правильности формирования и отражения на счетах бухгалтерского учета себестоимости продукции, выполненных работ, услуг</w:t>
      </w:r>
    </w:p>
    <w:p w:rsidR="00B202F6" w:rsidRPr="00B8311E" w:rsidRDefault="00B202F6" w:rsidP="00B202F6">
      <w:pPr>
        <w:spacing w:line="360" w:lineRule="auto"/>
        <w:ind w:left="170" w:right="57"/>
        <w:jc w:val="center"/>
        <w:rPr>
          <w:b/>
        </w:rPr>
      </w:pPr>
    </w:p>
    <w:p w:rsidR="00B202F6" w:rsidRDefault="00B202F6" w:rsidP="00B202F6">
      <w:pPr>
        <w:tabs>
          <w:tab w:val="left" w:pos="1080"/>
        </w:tabs>
        <w:spacing w:line="360" w:lineRule="auto"/>
        <w:ind w:left="170" w:right="57" w:firstLine="709"/>
        <w:jc w:val="both"/>
      </w:pPr>
      <w:r>
        <w:t>Цель: проверка правильности отнесения расходов на статьи затрат, проверка правильности формирования и отражения на счетах бухгалтерского учета себестоимости продук</w:t>
      </w:r>
      <w:r w:rsidR="00312A36">
        <w:t>ции, выполненных работ, услуг ООО "Ярэластомер</w:t>
      </w:r>
      <w:r>
        <w:t>".</w:t>
      </w:r>
    </w:p>
    <w:p w:rsidR="00B202F6" w:rsidRDefault="00B202F6" w:rsidP="00B202F6">
      <w:pPr>
        <w:tabs>
          <w:tab w:val="left" w:pos="1080"/>
        </w:tabs>
        <w:spacing w:line="360" w:lineRule="auto"/>
        <w:ind w:left="170" w:right="57" w:firstLine="709"/>
        <w:jc w:val="both"/>
      </w:pPr>
      <w:r>
        <w:t xml:space="preserve">Источники информации: Учетная политика </w:t>
      </w:r>
      <w:r w:rsidR="00312A36">
        <w:t>ООО "Ярэластомер"</w:t>
      </w:r>
      <w:r>
        <w:t>, Рабочий план счетов (</w:t>
      </w:r>
      <w:r w:rsidR="003D4553">
        <w:t xml:space="preserve">см. </w:t>
      </w:r>
      <w:r>
        <w:t>Приложение 1) , калькуляции себестоимости продукции, регистры, журнал-ордер № 10, главная книга по счету 20, 23, 25, 26, 90, Декларация по налогу на прибыль, № 2 «Отчет о прибылях и убытках», ф. № 5 «Приложение к бухгалтерскому балансу».</w:t>
      </w:r>
    </w:p>
    <w:p w:rsidR="00B202F6" w:rsidRDefault="00B202F6" w:rsidP="00B202F6">
      <w:pPr>
        <w:tabs>
          <w:tab w:val="left" w:pos="1080"/>
        </w:tabs>
        <w:spacing w:line="360" w:lineRule="auto"/>
        <w:ind w:left="170" w:right="57" w:firstLine="709"/>
        <w:jc w:val="both"/>
      </w:pPr>
      <w:r>
        <w:t>При формировании показателя себестоимости учитываются расходы по обычным видам деятельности, то есть расходы, связанные с изготовлением и продажей продукции, приобретением и продажей товаров, осуществленные в связи с выполнением работ, оказанием услуг.</w:t>
      </w:r>
      <w:r w:rsidRPr="009511D7">
        <w:t xml:space="preserve"> </w:t>
      </w:r>
      <w:r>
        <w:t>Формируется показатель исходя из суммы затрат на производство продукции, работ, услуг в доле, относящейся к проданным в отчетном периоде продукции, работам, услугам.</w:t>
      </w:r>
    </w:p>
    <w:p w:rsidR="00B202F6" w:rsidRDefault="00B202F6" w:rsidP="00B202F6">
      <w:pPr>
        <w:pStyle w:val="a9"/>
        <w:spacing w:after="0" w:line="360" w:lineRule="auto"/>
        <w:ind w:left="0" w:firstLine="709"/>
        <w:jc w:val="both"/>
      </w:pPr>
      <w:r>
        <w:t>Для налогового учета 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НЗП. 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НЗП), и суммой прямых затрат, приходящейся на отгруженную в текущем месяце продукцию.</w:t>
      </w:r>
    </w:p>
    <w:p w:rsidR="00B202F6" w:rsidRDefault="00B202F6" w:rsidP="00B202F6">
      <w:pPr>
        <w:pStyle w:val="a9"/>
        <w:spacing w:after="0" w:line="360" w:lineRule="auto"/>
        <w:ind w:left="0" w:firstLine="709"/>
        <w:jc w:val="both"/>
        <w:rPr>
          <w:color w:val="FF0000"/>
        </w:rPr>
      </w:pPr>
      <w:r>
        <w:t>Отгруженная покупателям и выбывшая готовая продукция отражается в бухгалтерском учете по средней стоимости.</w:t>
      </w:r>
    </w:p>
    <w:p w:rsidR="00B202F6" w:rsidRDefault="00B202F6" w:rsidP="00B202F6">
      <w:pPr>
        <w:pStyle w:val="a9"/>
        <w:spacing w:after="0" w:line="360" w:lineRule="auto"/>
        <w:ind w:left="0" w:firstLine="709"/>
        <w:jc w:val="both"/>
      </w:pPr>
      <w:r>
        <w:t>Организация разделяет:</w:t>
      </w:r>
    </w:p>
    <w:p w:rsidR="00B202F6" w:rsidRDefault="00B202F6" w:rsidP="00B202F6">
      <w:pPr>
        <w:pStyle w:val="a9"/>
        <w:numPr>
          <w:ilvl w:val="0"/>
          <w:numId w:val="13"/>
        </w:numPr>
        <w:spacing w:after="0" w:line="360" w:lineRule="auto"/>
        <w:ind w:left="0" w:firstLine="709"/>
        <w:jc w:val="both"/>
      </w:pPr>
      <w:r>
        <w:t>складской брак, учитываемый в бухгалтерском учете на счете 43 «Готовая продукция», потери от которого  списываются на счет 91 «Прочие доходы и расходы», субсчет 91-2 «Прочие расходы». Складские потери от брака рассчитываются как разница между фактической себестоимостью готового изделия, сложившаяся по данным бухгалтерского учета на начало месяца, в котором произошло бракование, и ценой возможной реализации забракованного изделия. Финансовый результат  для налогового учета формируется в момент продажи;</w:t>
      </w:r>
    </w:p>
    <w:p w:rsidR="00B202F6" w:rsidRDefault="00B202F6" w:rsidP="00B202F6">
      <w:pPr>
        <w:pStyle w:val="a9"/>
        <w:spacing w:after="0" w:line="360" w:lineRule="auto"/>
        <w:ind w:left="0" w:firstLine="709"/>
        <w:jc w:val="both"/>
      </w:pPr>
      <w:r>
        <w:t>- нестандартная продукция учитывается на отдельном субсчете 43-1 «Готовая продукция пониженной сортности» по цене возможной реализации.</w:t>
      </w:r>
    </w:p>
    <w:p w:rsidR="00B202F6" w:rsidRDefault="00B202F6" w:rsidP="00B202F6">
      <w:pPr>
        <w:spacing w:line="360" w:lineRule="auto"/>
        <w:ind w:firstLine="709"/>
      </w:pPr>
      <w:r>
        <w:t>Калькуляция себестоимости продукции и учет затрат на производство в организации ведется п</w:t>
      </w:r>
      <w:r w:rsidRPr="00760050">
        <w:t>о видам затрат</w:t>
      </w:r>
      <w:r>
        <w:t>, п</w:t>
      </w:r>
      <w:r w:rsidRPr="00760050">
        <w:t>о видам выпускаемой продукции</w:t>
      </w:r>
      <w:r>
        <w:t xml:space="preserve">, </w:t>
      </w:r>
      <w:r w:rsidRPr="00760050">
        <w:t>по местам возникновения</w:t>
      </w:r>
      <w:r w:rsidR="00312A36">
        <w:t>.</w:t>
      </w:r>
    </w:p>
    <w:p w:rsidR="004B64C0" w:rsidRDefault="00B202F6" w:rsidP="004B64C0">
      <w:pPr>
        <w:spacing w:line="360" w:lineRule="auto"/>
        <w:ind w:firstLine="709"/>
        <w:jc w:val="both"/>
      </w:pPr>
      <w:r>
        <w:t xml:space="preserve">Проведем проверку </w:t>
      </w:r>
      <w:r w:rsidRPr="00174805">
        <w:t>затрат по экономическим элементам</w:t>
      </w:r>
      <w:r>
        <w:t>. Основными источниками информации являются Калькуляция себестоимости продукции, журнал-ордер № 10, а так же Главная книга по счетам 20, 90 (</w:t>
      </w:r>
      <w:r w:rsidR="004B64C0">
        <w:t xml:space="preserve">см. </w:t>
      </w:r>
      <w:r>
        <w:t>Приложения 4, 5, 6, 7), а также ф. №2 «Отчет о прибылях и убытках» (</w:t>
      </w:r>
      <w:r w:rsidR="004B64C0">
        <w:t xml:space="preserve">см. </w:t>
      </w:r>
      <w:r>
        <w:t>Приложение 8). Проведем арифметическую проверку соответствия данных регистров синтетического и аналитического учета и отчетности. При свер</w:t>
      </w:r>
      <w:r w:rsidR="004B64C0">
        <w:t xml:space="preserve">ке данных аналитического учета </w:t>
      </w:r>
      <w:r>
        <w:t>и отчетности (форма № 5) использовался метод пересчета</w:t>
      </w:r>
      <w:r w:rsidR="004B64C0">
        <w:t xml:space="preserve"> (РД-13)</w:t>
      </w:r>
      <w:r>
        <w:t>, суммирования показателей элементов затрат за каждый месяц (</w:t>
      </w:r>
      <w:r w:rsidR="003D4553">
        <w:t>см.табл.16</w:t>
      </w:r>
      <w:r w:rsidR="004B64C0">
        <w:t>, с.44</w:t>
      </w:r>
      <w:r>
        <w:t>).</w:t>
      </w:r>
    </w:p>
    <w:p w:rsidR="00B202F6" w:rsidRPr="00780855" w:rsidRDefault="003D4553" w:rsidP="004B64C0">
      <w:pPr>
        <w:spacing w:line="360" w:lineRule="auto"/>
        <w:ind w:firstLine="709"/>
        <w:jc w:val="right"/>
        <w:rPr>
          <w:b/>
        </w:rPr>
      </w:pPr>
      <w:r>
        <w:rPr>
          <w:b/>
        </w:rPr>
        <w:t>Таблица 16</w:t>
      </w:r>
    </w:p>
    <w:p w:rsidR="00B202F6" w:rsidRPr="00780855" w:rsidRDefault="00B202F6" w:rsidP="00B202F6">
      <w:pPr>
        <w:spacing w:line="360" w:lineRule="auto"/>
        <w:ind w:left="170" w:right="57" w:firstLine="709"/>
        <w:jc w:val="right"/>
        <w:outlineLvl w:val="0"/>
        <w:rPr>
          <w:b/>
        </w:rPr>
      </w:pPr>
      <w:r w:rsidRPr="00780855">
        <w:rPr>
          <w:b/>
        </w:rPr>
        <w:t>РД-</w:t>
      </w:r>
      <w:r w:rsidR="004B64C0">
        <w:rPr>
          <w:b/>
        </w:rPr>
        <w:t>13</w:t>
      </w:r>
    </w:p>
    <w:p w:rsidR="00B202F6" w:rsidRPr="00EB07F6" w:rsidRDefault="00B202F6" w:rsidP="00B202F6">
      <w:pPr>
        <w:tabs>
          <w:tab w:val="left" w:pos="1197"/>
        </w:tabs>
        <w:spacing w:line="360" w:lineRule="auto"/>
        <w:ind w:left="170" w:right="64" w:firstLine="709"/>
        <w:jc w:val="center"/>
        <w:rPr>
          <w:b/>
        </w:rPr>
      </w:pPr>
      <w:r>
        <w:rPr>
          <w:b/>
        </w:rPr>
        <w:t>Структура расходов</w:t>
      </w:r>
      <w:r w:rsidRPr="00EB07F6">
        <w:rPr>
          <w:b/>
        </w:rPr>
        <w:t xml:space="preserve"> по </w:t>
      </w:r>
      <w:r w:rsidR="00996C05">
        <w:rPr>
          <w:b/>
        </w:rPr>
        <w:t>элементам ООО "Ярэластомер</w:t>
      </w:r>
      <w:r>
        <w:rPr>
          <w:b/>
        </w:rPr>
        <w:t xml:space="preserve">" на </w:t>
      </w:r>
      <w:smartTag w:uri="urn:schemas-microsoft-com:office:smarttags" w:element="date">
        <w:smartTagPr>
          <w:attr w:name="ls" w:val="trans"/>
          <w:attr w:name="Month" w:val="1"/>
          <w:attr w:name="Day" w:val="1"/>
          <w:attr w:name="Year" w:val="2009"/>
        </w:smartTagPr>
        <w:r>
          <w:rPr>
            <w:b/>
          </w:rPr>
          <w:t>1 января 2009г.</w:t>
        </w:r>
      </w:smartTag>
      <w:r>
        <w:rPr>
          <w:b/>
        </w:rPr>
        <w:t xml:space="preserve"> и соответствие данных ф. №5 регистрам аналитического учета</w:t>
      </w:r>
    </w:p>
    <w:tbl>
      <w:tblPr>
        <w:tblW w:w="9327" w:type="dxa"/>
        <w:tblInd w:w="279" w:type="dxa"/>
        <w:tblLayout w:type="fixed"/>
        <w:tblLook w:val="0000" w:firstRow="0" w:lastRow="0" w:firstColumn="0" w:lastColumn="0" w:noHBand="0" w:noVBand="0"/>
      </w:tblPr>
      <w:tblGrid>
        <w:gridCol w:w="3078"/>
        <w:gridCol w:w="1767"/>
        <w:gridCol w:w="2922"/>
        <w:gridCol w:w="1560"/>
      </w:tblGrid>
      <w:tr w:rsidR="00B202F6" w:rsidRPr="00780855">
        <w:trPr>
          <w:trHeight w:val="708"/>
        </w:trPr>
        <w:tc>
          <w:tcPr>
            <w:tcW w:w="3078" w:type="dxa"/>
            <w:tcBorders>
              <w:top w:val="single" w:sz="4" w:space="0" w:color="auto"/>
              <w:left w:val="single" w:sz="4" w:space="0" w:color="auto"/>
              <w:bottom w:val="single" w:sz="4" w:space="0" w:color="auto"/>
              <w:right w:val="single" w:sz="4" w:space="0" w:color="auto"/>
            </w:tcBorders>
            <w:shd w:val="clear" w:color="auto" w:fill="auto"/>
          </w:tcPr>
          <w:p w:rsidR="00B202F6" w:rsidRPr="00780855" w:rsidRDefault="00B202F6" w:rsidP="00B202F6">
            <w:pPr>
              <w:jc w:val="center"/>
              <w:rPr>
                <w:b/>
                <w:bCs/>
              </w:rPr>
            </w:pPr>
            <w:r w:rsidRPr="00780855">
              <w:rPr>
                <w:b/>
                <w:bCs/>
              </w:rPr>
              <w:t>Наименование показателя</w:t>
            </w:r>
          </w:p>
        </w:tc>
        <w:tc>
          <w:tcPr>
            <w:tcW w:w="1767" w:type="dxa"/>
            <w:tcBorders>
              <w:top w:val="single" w:sz="4" w:space="0" w:color="auto"/>
              <w:left w:val="nil"/>
              <w:bottom w:val="single" w:sz="4" w:space="0" w:color="auto"/>
              <w:right w:val="single" w:sz="4" w:space="0" w:color="auto"/>
            </w:tcBorders>
            <w:shd w:val="clear" w:color="auto" w:fill="auto"/>
          </w:tcPr>
          <w:p w:rsidR="00B202F6" w:rsidRPr="00780855" w:rsidRDefault="00B202F6" w:rsidP="00B202F6">
            <w:pPr>
              <w:jc w:val="center"/>
              <w:rPr>
                <w:b/>
                <w:bCs/>
              </w:rPr>
            </w:pPr>
            <w:r w:rsidRPr="00780855">
              <w:rPr>
                <w:b/>
                <w:bCs/>
              </w:rPr>
              <w:t xml:space="preserve">Данные по ф. 5 </w:t>
            </w:r>
            <w:r>
              <w:rPr>
                <w:b/>
                <w:bCs/>
              </w:rPr>
              <w:t>(Приложение 3)</w:t>
            </w:r>
          </w:p>
        </w:tc>
        <w:tc>
          <w:tcPr>
            <w:tcW w:w="2922" w:type="dxa"/>
            <w:tcBorders>
              <w:top w:val="single" w:sz="4" w:space="0" w:color="auto"/>
              <w:left w:val="nil"/>
              <w:bottom w:val="single" w:sz="4" w:space="0" w:color="auto"/>
              <w:right w:val="single" w:sz="4" w:space="0" w:color="auto"/>
            </w:tcBorders>
            <w:shd w:val="clear" w:color="auto" w:fill="auto"/>
          </w:tcPr>
          <w:p w:rsidR="00B202F6" w:rsidRPr="00780855" w:rsidRDefault="00B202F6" w:rsidP="00B202F6">
            <w:pPr>
              <w:ind w:left="-51"/>
              <w:jc w:val="center"/>
              <w:rPr>
                <w:b/>
                <w:bCs/>
              </w:rPr>
            </w:pPr>
            <w:r w:rsidRPr="00780855">
              <w:rPr>
                <w:b/>
                <w:bCs/>
              </w:rPr>
              <w:t xml:space="preserve">Данные по </w:t>
            </w:r>
            <w:r>
              <w:rPr>
                <w:b/>
                <w:bCs/>
              </w:rPr>
              <w:t xml:space="preserve">Журналу-ордеру № 10 (Приложение 5) </w:t>
            </w:r>
            <w:r w:rsidRPr="00780855">
              <w:rPr>
                <w:b/>
                <w:bCs/>
              </w:rPr>
              <w:t>Калькуляции себестоимости (за 12 месяцев)</w:t>
            </w:r>
            <w:r>
              <w:rPr>
                <w:b/>
                <w:bCs/>
              </w:rPr>
              <w:t xml:space="preserve"> (Приложение 4)</w:t>
            </w:r>
          </w:p>
        </w:tc>
        <w:tc>
          <w:tcPr>
            <w:tcW w:w="1560" w:type="dxa"/>
            <w:tcBorders>
              <w:top w:val="single" w:sz="4" w:space="0" w:color="auto"/>
              <w:left w:val="nil"/>
              <w:bottom w:val="single" w:sz="4" w:space="0" w:color="auto"/>
              <w:right w:val="single" w:sz="4" w:space="0" w:color="auto"/>
            </w:tcBorders>
          </w:tcPr>
          <w:p w:rsidR="00B202F6" w:rsidRPr="00780855" w:rsidRDefault="00B202F6" w:rsidP="00B202F6">
            <w:pPr>
              <w:ind w:left="-51"/>
              <w:jc w:val="center"/>
              <w:rPr>
                <w:b/>
                <w:bCs/>
              </w:rPr>
            </w:pPr>
            <w:r w:rsidRPr="00780855">
              <w:rPr>
                <w:b/>
                <w:bCs/>
              </w:rPr>
              <w:t>Отклонение (+/-)</w:t>
            </w:r>
          </w:p>
        </w:tc>
      </w:tr>
      <w:tr w:rsidR="00B202F6" w:rsidRPr="00780855">
        <w:trPr>
          <w:trHeight w:val="255"/>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center"/>
              <w:rPr>
                <w:b/>
                <w:bCs/>
              </w:rPr>
            </w:pPr>
            <w:r w:rsidRPr="00780855">
              <w:rPr>
                <w:b/>
                <w:bCs/>
              </w:rPr>
              <w:t>А</w:t>
            </w:r>
          </w:p>
        </w:tc>
        <w:tc>
          <w:tcPr>
            <w:tcW w:w="1767" w:type="dxa"/>
            <w:tcBorders>
              <w:top w:val="nil"/>
              <w:left w:val="nil"/>
              <w:bottom w:val="single" w:sz="4" w:space="0" w:color="auto"/>
              <w:right w:val="single" w:sz="4" w:space="0" w:color="auto"/>
            </w:tcBorders>
            <w:shd w:val="clear" w:color="auto" w:fill="auto"/>
          </w:tcPr>
          <w:p w:rsidR="00B202F6" w:rsidRPr="00780855" w:rsidRDefault="00B202F6" w:rsidP="00B202F6">
            <w:pPr>
              <w:jc w:val="center"/>
              <w:rPr>
                <w:b/>
                <w:bCs/>
              </w:rPr>
            </w:pPr>
            <w:r w:rsidRPr="00780855">
              <w:rPr>
                <w:b/>
                <w:bCs/>
              </w:rPr>
              <w:t>1</w:t>
            </w:r>
          </w:p>
        </w:tc>
        <w:tc>
          <w:tcPr>
            <w:tcW w:w="2922" w:type="dxa"/>
            <w:tcBorders>
              <w:top w:val="nil"/>
              <w:left w:val="nil"/>
              <w:bottom w:val="single" w:sz="4" w:space="0" w:color="auto"/>
              <w:right w:val="single" w:sz="4" w:space="0" w:color="auto"/>
            </w:tcBorders>
            <w:shd w:val="clear" w:color="auto" w:fill="auto"/>
          </w:tcPr>
          <w:p w:rsidR="00B202F6" w:rsidRPr="00780855" w:rsidRDefault="00B202F6" w:rsidP="00B202F6">
            <w:pPr>
              <w:ind w:left="-51"/>
              <w:jc w:val="center"/>
              <w:rPr>
                <w:b/>
                <w:bCs/>
              </w:rPr>
            </w:pPr>
            <w:r w:rsidRPr="00780855">
              <w:rPr>
                <w:b/>
                <w:bCs/>
              </w:rPr>
              <w:t>2</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rPr>
                <w:b/>
                <w:bCs/>
              </w:rPr>
            </w:pPr>
            <w:r w:rsidRPr="00780855">
              <w:rPr>
                <w:b/>
                <w:bCs/>
              </w:rPr>
              <w:t>3</w:t>
            </w:r>
          </w:p>
        </w:tc>
      </w:tr>
      <w:tr w:rsidR="00B202F6" w:rsidRPr="00780855">
        <w:trPr>
          <w:trHeight w:val="272"/>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pPr>
            <w:r w:rsidRPr="00780855">
              <w:t>Материальные затраты</w:t>
            </w:r>
          </w:p>
        </w:tc>
        <w:tc>
          <w:tcPr>
            <w:tcW w:w="1767" w:type="dxa"/>
            <w:tcBorders>
              <w:top w:val="nil"/>
              <w:left w:val="nil"/>
              <w:bottom w:val="single" w:sz="4" w:space="0" w:color="auto"/>
              <w:right w:val="single" w:sz="4" w:space="0" w:color="auto"/>
            </w:tcBorders>
            <w:shd w:val="clear" w:color="auto" w:fill="auto"/>
          </w:tcPr>
          <w:p w:rsidR="00B202F6" w:rsidRPr="00780855" w:rsidRDefault="00312A36" w:rsidP="00B202F6">
            <w:pPr>
              <w:jc w:val="center"/>
            </w:pPr>
            <w:r>
              <w:t>35034.11</w:t>
            </w:r>
          </w:p>
        </w:tc>
        <w:tc>
          <w:tcPr>
            <w:tcW w:w="2922" w:type="dxa"/>
            <w:tcBorders>
              <w:top w:val="nil"/>
              <w:left w:val="nil"/>
              <w:bottom w:val="single" w:sz="4" w:space="0" w:color="auto"/>
              <w:right w:val="single" w:sz="4" w:space="0" w:color="auto"/>
            </w:tcBorders>
            <w:shd w:val="clear" w:color="auto" w:fill="auto"/>
          </w:tcPr>
          <w:p w:rsidR="00B202F6" w:rsidRPr="00780855" w:rsidRDefault="00312A36" w:rsidP="00B202F6">
            <w:pPr>
              <w:ind w:left="-51"/>
              <w:jc w:val="center"/>
            </w:pPr>
            <w:r>
              <w:t>35034.11</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pPr>
            <w:r w:rsidRPr="00780855">
              <w:t>+</w:t>
            </w:r>
          </w:p>
        </w:tc>
      </w:tr>
      <w:tr w:rsidR="00B202F6" w:rsidRPr="00780855">
        <w:trPr>
          <w:trHeight w:val="356"/>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pPr>
            <w:r w:rsidRPr="00780855">
              <w:t>Затраты на оплату труда</w:t>
            </w:r>
          </w:p>
        </w:tc>
        <w:tc>
          <w:tcPr>
            <w:tcW w:w="1767" w:type="dxa"/>
            <w:tcBorders>
              <w:top w:val="nil"/>
              <w:left w:val="nil"/>
              <w:bottom w:val="single" w:sz="4" w:space="0" w:color="auto"/>
              <w:right w:val="single" w:sz="4" w:space="0" w:color="auto"/>
            </w:tcBorders>
            <w:shd w:val="clear" w:color="auto" w:fill="auto"/>
          </w:tcPr>
          <w:p w:rsidR="00B202F6" w:rsidRPr="00780855" w:rsidRDefault="00312A36" w:rsidP="00B202F6">
            <w:pPr>
              <w:jc w:val="center"/>
            </w:pPr>
            <w:r>
              <w:t>123450</w:t>
            </w:r>
          </w:p>
        </w:tc>
        <w:tc>
          <w:tcPr>
            <w:tcW w:w="2922" w:type="dxa"/>
            <w:tcBorders>
              <w:top w:val="nil"/>
              <w:left w:val="nil"/>
              <w:bottom w:val="single" w:sz="4" w:space="0" w:color="auto"/>
              <w:right w:val="single" w:sz="4" w:space="0" w:color="auto"/>
            </w:tcBorders>
            <w:shd w:val="clear" w:color="auto" w:fill="auto"/>
          </w:tcPr>
          <w:p w:rsidR="00B202F6" w:rsidRPr="00780855" w:rsidRDefault="00312A36" w:rsidP="00B202F6">
            <w:pPr>
              <w:ind w:left="-51"/>
              <w:jc w:val="center"/>
            </w:pPr>
            <w:r>
              <w:t>123450</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pPr>
            <w:r w:rsidRPr="00780855">
              <w:t>+</w:t>
            </w:r>
          </w:p>
        </w:tc>
      </w:tr>
      <w:tr w:rsidR="00B202F6" w:rsidRPr="00780855">
        <w:trPr>
          <w:trHeight w:val="518"/>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pPr>
            <w:r w:rsidRPr="00780855">
              <w:t>Отчисления на социальные нужды</w:t>
            </w:r>
          </w:p>
        </w:tc>
        <w:tc>
          <w:tcPr>
            <w:tcW w:w="1767" w:type="dxa"/>
            <w:tcBorders>
              <w:top w:val="nil"/>
              <w:left w:val="nil"/>
              <w:bottom w:val="single" w:sz="4" w:space="0" w:color="auto"/>
              <w:right w:val="single" w:sz="4" w:space="0" w:color="auto"/>
            </w:tcBorders>
            <w:shd w:val="clear" w:color="auto" w:fill="auto"/>
          </w:tcPr>
          <w:p w:rsidR="00B202F6" w:rsidRPr="00780855" w:rsidRDefault="00B202F6" w:rsidP="00B202F6">
            <w:pPr>
              <w:jc w:val="center"/>
            </w:pPr>
            <w:r w:rsidRPr="00780855">
              <w:t>13563</w:t>
            </w:r>
          </w:p>
        </w:tc>
        <w:tc>
          <w:tcPr>
            <w:tcW w:w="2922" w:type="dxa"/>
            <w:tcBorders>
              <w:top w:val="nil"/>
              <w:left w:val="nil"/>
              <w:bottom w:val="single" w:sz="4" w:space="0" w:color="auto"/>
              <w:right w:val="single" w:sz="4" w:space="0" w:color="auto"/>
            </w:tcBorders>
            <w:shd w:val="clear" w:color="auto" w:fill="auto"/>
          </w:tcPr>
          <w:p w:rsidR="00B202F6" w:rsidRPr="00780855" w:rsidRDefault="00B202F6" w:rsidP="00B202F6">
            <w:pPr>
              <w:ind w:left="-51"/>
              <w:jc w:val="center"/>
            </w:pPr>
            <w:r w:rsidRPr="00780855">
              <w:t>13563</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pPr>
            <w:r w:rsidRPr="00780855">
              <w:t>+</w:t>
            </w:r>
          </w:p>
        </w:tc>
      </w:tr>
      <w:tr w:rsidR="00B202F6" w:rsidRPr="00780855">
        <w:trPr>
          <w:trHeight w:val="300"/>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pPr>
            <w:r w:rsidRPr="00780855">
              <w:t>Амортизация</w:t>
            </w:r>
          </w:p>
        </w:tc>
        <w:tc>
          <w:tcPr>
            <w:tcW w:w="1767" w:type="dxa"/>
            <w:tcBorders>
              <w:top w:val="nil"/>
              <w:left w:val="nil"/>
              <w:bottom w:val="single" w:sz="4" w:space="0" w:color="auto"/>
              <w:right w:val="single" w:sz="4" w:space="0" w:color="auto"/>
            </w:tcBorders>
            <w:shd w:val="clear" w:color="auto" w:fill="auto"/>
          </w:tcPr>
          <w:p w:rsidR="00B202F6" w:rsidRPr="00780855" w:rsidRDefault="00B202F6" w:rsidP="00B202F6">
            <w:pPr>
              <w:jc w:val="center"/>
            </w:pPr>
            <w:r w:rsidRPr="00780855">
              <w:t>7011</w:t>
            </w:r>
          </w:p>
        </w:tc>
        <w:tc>
          <w:tcPr>
            <w:tcW w:w="2922" w:type="dxa"/>
            <w:tcBorders>
              <w:top w:val="nil"/>
              <w:left w:val="nil"/>
              <w:bottom w:val="single" w:sz="4" w:space="0" w:color="auto"/>
              <w:right w:val="single" w:sz="4" w:space="0" w:color="auto"/>
            </w:tcBorders>
            <w:shd w:val="clear" w:color="auto" w:fill="auto"/>
          </w:tcPr>
          <w:p w:rsidR="00B202F6" w:rsidRPr="00780855" w:rsidRDefault="00B202F6" w:rsidP="00B202F6">
            <w:pPr>
              <w:ind w:left="-51"/>
              <w:jc w:val="center"/>
            </w:pPr>
            <w:r w:rsidRPr="00780855">
              <w:t>7011</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pPr>
            <w:r w:rsidRPr="00780855">
              <w:t>+</w:t>
            </w:r>
          </w:p>
        </w:tc>
      </w:tr>
      <w:tr w:rsidR="00B202F6" w:rsidRPr="00780855">
        <w:trPr>
          <w:trHeight w:val="300"/>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pPr>
            <w:r w:rsidRPr="00780855">
              <w:t>Прочие затраты</w:t>
            </w:r>
          </w:p>
        </w:tc>
        <w:tc>
          <w:tcPr>
            <w:tcW w:w="1767" w:type="dxa"/>
            <w:tcBorders>
              <w:top w:val="nil"/>
              <w:left w:val="nil"/>
              <w:bottom w:val="single" w:sz="4" w:space="0" w:color="auto"/>
              <w:right w:val="single" w:sz="4" w:space="0" w:color="auto"/>
            </w:tcBorders>
            <w:shd w:val="clear" w:color="auto" w:fill="auto"/>
          </w:tcPr>
          <w:p w:rsidR="00B202F6" w:rsidRPr="00780855" w:rsidRDefault="00B202F6" w:rsidP="00B202F6">
            <w:pPr>
              <w:jc w:val="center"/>
            </w:pPr>
            <w:r w:rsidRPr="00780855">
              <w:t>39980</w:t>
            </w:r>
          </w:p>
        </w:tc>
        <w:tc>
          <w:tcPr>
            <w:tcW w:w="2922" w:type="dxa"/>
            <w:tcBorders>
              <w:top w:val="nil"/>
              <w:left w:val="nil"/>
              <w:bottom w:val="single" w:sz="4" w:space="0" w:color="auto"/>
              <w:right w:val="single" w:sz="4" w:space="0" w:color="auto"/>
            </w:tcBorders>
            <w:shd w:val="clear" w:color="auto" w:fill="auto"/>
          </w:tcPr>
          <w:p w:rsidR="00B202F6" w:rsidRPr="00780855" w:rsidRDefault="00B202F6" w:rsidP="00B202F6">
            <w:pPr>
              <w:ind w:left="-51"/>
              <w:jc w:val="center"/>
            </w:pPr>
            <w:r w:rsidRPr="00780855">
              <w:t>39980</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pPr>
            <w:r w:rsidRPr="00780855">
              <w:t>+</w:t>
            </w:r>
          </w:p>
        </w:tc>
      </w:tr>
      <w:tr w:rsidR="00B202F6" w:rsidRPr="00780855">
        <w:trPr>
          <w:trHeight w:val="283"/>
        </w:trPr>
        <w:tc>
          <w:tcPr>
            <w:tcW w:w="3078" w:type="dxa"/>
            <w:tcBorders>
              <w:top w:val="nil"/>
              <w:left w:val="single" w:sz="4" w:space="0" w:color="auto"/>
              <w:bottom w:val="single" w:sz="4" w:space="0" w:color="auto"/>
              <w:right w:val="single" w:sz="4" w:space="0" w:color="auto"/>
            </w:tcBorders>
            <w:shd w:val="clear" w:color="auto" w:fill="auto"/>
          </w:tcPr>
          <w:p w:rsidR="00B202F6" w:rsidRPr="00780855" w:rsidRDefault="00B202F6" w:rsidP="00B202F6">
            <w:pPr>
              <w:jc w:val="both"/>
              <w:rPr>
                <w:b/>
              </w:rPr>
            </w:pPr>
            <w:r w:rsidRPr="00780855">
              <w:rPr>
                <w:b/>
              </w:rPr>
              <w:t>Итого по элементам</w:t>
            </w:r>
          </w:p>
        </w:tc>
        <w:tc>
          <w:tcPr>
            <w:tcW w:w="1767" w:type="dxa"/>
            <w:tcBorders>
              <w:top w:val="nil"/>
              <w:left w:val="nil"/>
              <w:bottom w:val="single" w:sz="4" w:space="0" w:color="auto"/>
              <w:right w:val="single" w:sz="4" w:space="0" w:color="auto"/>
            </w:tcBorders>
            <w:shd w:val="clear" w:color="auto" w:fill="auto"/>
          </w:tcPr>
          <w:p w:rsidR="00B202F6" w:rsidRPr="00780855" w:rsidRDefault="00312A36" w:rsidP="00B202F6">
            <w:pPr>
              <w:jc w:val="center"/>
              <w:rPr>
                <w:b/>
              </w:rPr>
            </w:pPr>
            <w:r>
              <w:rPr>
                <w:b/>
              </w:rPr>
              <w:t>219038,11</w:t>
            </w:r>
          </w:p>
        </w:tc>
        <w:tc>
          <w:tcPr>
            <w:tcW w:w="2922" w:type="dxa"/>
            <w:tcBorders>
              <w:top w:val="nil"/>
              <w:left w:val="nil"/>
              <w:bottom w:val="single" w:sz="4" w:space="0" w:color="auto"/>
              <w:right w:val="single" w:sz="4" w:space="0" w:color="auto"/>
            </w:tcBorders>
            <w:shd w:val="clear" w:color="auto" w:fill="auto"/>
          </w:tcPr>
          <w:p w:rsidR="00B202F6" w:rsidRPr="00780855" w:rsidRDefault="00312A36" w:rsidP="00B202F6">
            <w:pPr>
              <w:ind w:left="-51"/>
              <w:jc w:val="center"/>
              <w:rPr>
                <w:b/>
              </w:rPr>
            </w:pPr>
            <w:r>
              <w:rPr>
                <w:b/>
              </w:rPr>
              <w:t>219038,11</w:t>
            </w:r>
          </w:p>
        </w:tc>
        <w:tc>
          <w:tcPr>
            <w:tcW w:w="1560" w:type="dxa"/>
            <w:tcBorders>
              <w:top w:val="nil"/>
              <w:left w:val="nil"/>
              <w:bottom w:val="single" w:sz="4" w:space="0" w:color="auto"/>
              <w:right w:val="single" w:sz="4" w:space="0" w:color="auto"/>
            </w:tcBorders>
          </w:tcPr>
          <w:p w:rsidR="00B202F6" w:rsidRPr="00780855" w:rsidRDefault="00B202F6" w:rsidP="00B202F6">
            <w:pPr>
              <w:ind w:left="-51"/>
              <w:jc w:val="center"/>
              <w:rPr>
                <w:b/>
              </w:rPr>
            </w:pPr>
            <w:r w:rsidRPr="00780855">
              <w:rPr>
                <w:b/>
              </w:rPr>
              <w:t>+</w:t>
            </w:r>
          </w:p>
        </w:tc>
      </w:tr>
    </w:tbl>
    <w:p w:rsidR="00B202F6" w:rsidRDefault="00B202F6" w:rsidP="00B202F6">
      <w:pPr>
        <w:tabs>
          <w:tab w:val="left" w:pos="1080"/>
        </w:tabs>
        <w:spacing w:line="360" w:lineRule="auto"/>
        <w:ind w:left="170" w:right="57" w:firstLine="709"/>
        <w:jc w:val="both"/>
      </w:pPr>
    </w:p>
    <w:p w:rsidR="00B202F6" w:rsidRDefault="00B202F6" w:rsidP="00B202F6">
      <w:pPr>
        <w:tabs>
          <w:tab w:val="left" w:pos="1080"/>
        </w:tabs>
        <w:spacing w:line="360" w:lineRule="auto"/>
        <w:ind w:left="170" w:right="57" w:firstLine="709"/>
        <w:jc w:val="both"/>
      </w:pPr>
      <w:r>
        <w:t>Вывод аудитора: себестоимость продукции отражена верно, отклонений и нарушений, а также несоответствий с Учетной политикой организации в отношении учета затрат не вывялено.</w:t>
      </w:r>
      <w:r w:rsidRPr="00E121AB">
        <w:t xml:space="preserve"> </w:t>
      </w:r>
      <w:r>
        <w:t xml:space="preserve">Однако, следует обратить внимание, на не корректное отражение элементов затрат в журнале-ордере № 10, так как четко не определено, какая часть затрат к какому элементу относится (услуги промышленного характера,  тепловая энергия и др.). </w:t>
      </w:r>
    </w:p>
    <w:p w:rsidR="00B202F6" w:rsidRDefault="00B202F6" w:rsidP="00B202F6">
      <w:pPr>
        <w:widowControl w:val="0"/>
        <w:autoSpaceDE w:val="0"/>
        <w:autoSpaceDN w:val="0"/>
        <w:adjustRightInd w:val="0"/>
        <w:spacing w:line="360" w:lineRule="auto"/>
        <w:ind w:firstLine="709"/>
        <w:jc w:val="both"/>
        <w:rPr>
          <w:color w:val="000000"/>
        </w:rPr>
      </w:pPr>
      <w:r>
        <w:t xml:space="preserve">При сравнении данных синтетического  и  аналитического учета при сверке суммы общих затрат на производство отклонений так же не было выявлено. Следует обратить внимание, что согласно Учетной политике организации </w:t>
      </w:r>
      <w:r>
        <w:rPr>
          <w:color w:val="000000"/>
        </w:rPr>
        <w:t>д</w:t>
      </w:r>
      <w:r w:rsidRPr="00F75D6A">
        <w:rPr>
          <w:color w:val="000000"/>
        </w:rPr>
        <w:t>ля целей налогообложения сумма косвенных расходов на производство и реализацию продукции,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НК РФ. Сумма прямых расходов, осуществленных в отчетном (налоговом) периоде, также относится к расходам текущего отчетного (налогового) периода, за исключением сумм прямых расходов, распределяемых на остатки незавершенного производства и готовой продукции на складе.</w:t>
      </w:r>
      <w:r>
        <w:rPr>
          <w:color w:val="000000"/>
        </w:rPr>
        <w:t xml:space="preserve"> Таким образом, сумма затрат на оплату труда, отчисления на социальные нужды и амортизация в полной сумме затрат на производство в журнале-ордере № 10 переносится в бухгалтерскую отчетность предприятия (форма № 5), а материальные затраты и часть прочих затрат, являющихся прямыми, переносятся только в сумме, относящейся к проданной продукции.</w:t>
      </w:r>
    </w:p>
    <w:p w:rsidR="00B202F6" w:rsidRPr="004F2710" w:rsidRDefault="00B202F6" w:rsidP="00B202F6">
      <w:pPr>
        <w:spacing w:line="360" w:lineRule="auto"/>
        <w:ind w:firstLine="709"/>
        <w:jc w:val="both"/>
        <w:rPr>
          <w:color w:val="000000"/>
        </w:rPr>
      </w:pPr>
      <w:r w:rsidRPr="004F2710">
        <w:rPr>
          <w:color w:val="000000"/>
        </w:rPr>
        <w:t>На каждое наименование продукции бухгалтерия открывает карточку складского учета и выдает ее работнику склада под расписку. Карточки размещаются в картотеке склада по номенклатурным номерам продукции. Материально ответственное лицо производит записи 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p>
    <w:p w:rsidR="00B202F6" w:rsidRPr="004F2710" w:rsidRDefault="00B202F6" w:rsidP="00B202F6">
      <w:pPr>
        <w:spacing w:line="360" w:lineRule="auto"/>
        <w:ind w:firstLine="709"/>
        <w:jc w:val="both"/>
        <w:rPr>
          <w:color w:val="000000"/>
        </w:rPr>
      </w:pPr>
      <w:r w:rsidRPr="004F2710">
        <w:rPr>
          <w:color w:val="000000"/>
        </w:rPr>
        <w:t>Работник бухгалтерии 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своевременно устраняются.</w:t>
      </w:r>
    </w:p>
    <w:p w:rsidR="00B202F6" w:rsidRDefault="00B202F6" w:rsidP="00B202F6">
      <w:pPr>
        <w:spacing w:line="360" w:lineRule="auto"/>
        <w:ind w:firstLine="709"/>
        <w:jc w:val="both"/>
        <w:rPr>
          <w:color w:val="000000"/>
        </w:rPr>
      </w:pPr>
      <w:r w:rsidRPr="004F2710">
        <w:rPr>
          <w:color w:val="000000"/>
        </w:rPr>
        <w:t>Остатки готовой продукции на начало следующего месяца переносятся из карточек складского учета в ведомость остатков (сальдовую книгу) по складу. Ее итоги сверяют с данными бухгалтерии.</w:t>
      </w:r>
    </w:p>
    <w:p w:rsidR="003F7F2E" w:rsidRPr="00443BC6" w:rsidRDefault="003F7F2E" w:rsidP="003F7F2E">
      <w:pPr>
        <w:spacing w:line="360" w:lineRule="auto"/>
        <w:ind w:left="170" w:right="57" w:firstLine="709"/>
        <w:jc w:val="both"/>
      </w:pPr>
      <w:r>
        <w:t>В заключении аудита учета выручк</w:t>
      </w:r>
      <w:r w:rsidR="00312A36">
        <w:t>и и себестоимости продукции в ОО</w:t>
      </w:r>
      <w:r>
        <w:t>О "</w:t>
      </w:r>
      <w:r w:rsidR="00312A36">
        <w:t>Ярэластомер</w:t>
      </w:r>
      <w:r>
        <w:t>", необходимо выполнить</w:t>
      </w:r>
      <w:r w:rsidRPr="008C5CD6">
        <w:t xml:space="preserve"> </w:t>
      </w:r>
      <w:r>
        <w:t>проверку</w:t>
      </w:r>
      <w:r w:rsidRPr="006562B7">
        <w:t xml:space="preserve"> типовой схемы корреспонденции с</w:t>
      </w:r>
      <w:r>
        <w:t>четов (по дебету и кредиту сч.90</w:t>
      </w:r>
      <w:r w:rsidRPr="006562B7">
        <w:t>) для отражения хозяйственных операций, разработанной на предприятии</w:t>
      </w:r>
      <w:r>
        <w:t>.  Для данной проверки используем п</w:t>
      </w:r>
      <w:r w:rsidRPr="00443BC6">
        <w:t>роцедур</w:t>
      </w:r>
      <w:r>
        <w:t>у</w:t>
      </w:r>
      <w:r w:rsidRPr="00443BC6">
        <w:t xml:space="preserve"> –  проверка типовой схемы корреспонденции сче</w:t>
      </w:r>
      <w:r>
        <w:t>тов (по дебету и кредиту счета 90</w:t>
      </w:r>
      <w:r w:rsidRPr="00443BC6">
        <w:t>) для отражения хозяйственных операций, разработанной на предприятии. Результаты данной процедуры приведены в рабочем документе РД-</w:t>
      </w:r>
      <w:r>
        <w:t>14</w:t>
      </w:r>
      <w:r w:rsidRPr="00443BC6">
        <w:t xml:space="preserve"> (</w:t>
      </w:r>
      <w:r w:rsidR="00124639">
        <w:t>см.</w:t>
      </w:r>
      <w:r w:rsidRPr="00443BC6">
        <w:t>табл</w:t>
      </w:r>
      <w:r w:rsidR="00124639">
        <w:t>.</w:t>
      </w:r>
      <w:r>
        <w:t xml:space="preserve"> 17</w:t>
      </w:r>
      <w:r w:rsidR="00124639">
        <w:t>, с.47</w:t>
      </w:r>
      <w:r w:rsidRPr="00443BC6">
        <w:t>).</w:t>
      </w:r>
    </w:p>
    <w:p w:rsidR="003F7F2E" w:rsidRPr="00443BC6" w:rsidRDefault="003F7F2E" w:rsidP="003F7F2E">
      <w:pPr>
        <w:pStyle w:val="a9"/>
        <w:ind w:left="0" w:firstLine="567"/>
        <w:jc w:val="right"/>
        <w:rPr>
          <w:b/>
        </w:rPr>
      </w:pPr>
      <w:r w:rsidRPr="00443BC6">
        <w:rPr>
          <w:b/>
        </w:rPr>
        <w:t xml:space="preserve">Таблица </w:t>
      </w:r>
      <w:r>
        <w:rPr>
          <w:b/>
        </w:rPr>
        <w:t>17</w:t>
      </w:r>
    </w:p>
    <w:p w:rsidR="003F7F2E" w:rsidRPr="00443BC6" w:rsidRDefault="003F7F2E" w:rsidP="003F7F2E">
      <w:pPr>
        <w:pStyle w:val="a9"/>
        <w:tabs>
          <w:tab w:val="left" w:pos="8265"/>
          <w:tab w:val="right" w:pos="9354"/>
        </w:tabs>
        <w:ind w:left="0" w:firstLine="567"/>
        <w:rPr>
          <w:b/>
        </w:rPr>
      </w:pPr>
      <w:r>
        <w:rPr>
          <w:b/>
        </w:rPr>
        <w:tab/>
      </w:r>
      <w:r w:rsidRPr="00443BC6">
        <w:rPr>
          <w:b/>
        </w:rPr>
        <w:t>РД-</w:t>
      </w:r>
      <w:r>
        <w:rPr>
          <w:b/>
        </w:rPr>
        <w:t>14</w:t>
      </w:r>
    </w:p>
    <w:p w:rsidR="003F7F2E" w:rsidRPr="00443BC6" w:rsidRDefault="003F7F2E" w:rsidP="003F7F2E">
      <w:pPr>
        <w:pStyle w:val="a9"/>
        <w:ind w:left="0" w:firstLine="567"/>
        <w:jc w:val="center"/>
        <w:rPr>
          <w:b/>
        </w:rPr>
      </w:pPr>
      <w:r w:rsidRPr="00443BC6">
        <w:rPr>
          <w:b/>
        </w:rPr>
        <w:t>Проверка правильности составления корреспонденции сче</w:t>
      </w:r>
      <w:r>
        <w:rPr>
          <w:b/>
        </w:rPr>
        <w:t>тов по дебету и кредиту счета 90</w:t>
      </w:r>
    </w:p>
    <w:tbl>
      <w:tblPr>
        <w:tblW w:w="89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108"/>
        <w:gridCol w:w="2160"/>
        <w:gridCol w:w="720"/>
        <w:gridCol w:w="805"/>
        <w:gridCol w:w="1620"/>
      </w:tblGrid>
      <w:tr w:rsidR="003F7F2E" w:rsidRPr="00706AA1" w:rsidTr="00706AA1">
        <w:tc>
          <w:tcPr>
            <w:tcW w:w="540" w:type="dxa"/>
            <w:vMerge w:val="restart"/>
            <w:vAlign w:val="center"/>
          </w:tcPr>
          <w:p w:rsidR="003F7F2E" w:rsidRPr="00706AA1" w:rsidRDefault="003F7F2E" w:rsidP="00400DBF">
            <w:pPr>
              <w:rPr>
                <w:b/>
                <w:sz w:val="22"/>
                <w:szCs w:val="22"/>
              </w:rPr>
            </w:pPr>
            <w:r w:rsidRPr="00706AA1">
              <w:rPr>
                <w:b/>
                <w:sz w:val="22"/>
                <w:szCs w:val="22"/>
              </w:rPr>
              <w:t>№</w:t>
            </w:r>
          </w:p>
          <w:p w:rsidR="003F7F2E" w:rsidRPr="00706AA1" w:rsidRDefault="003F7F2E" w:rsidP="00400DBF">
            <w:pPr>
              <w:rPr>
                <w:b/>
                <w:sz w:val="22"/>
                <w:szCs w:val="22"/>
              </w:rPr>
            </w:pPr>
            <w:r w:rsidRPr="00706AA1">
              <w:rPr>
                <w:b/>
                <w:sz w:val="22"/>
                <w:szCs w:val="22"/>
              </w:rPr>
              <w:t>п.п</w:t>
            </w:r>
          </w:p>
        </w:tc>
        <w:tc>
          <w:tcPr>
            <w:tcW w:w="3108" w:type="dxa"/>
            <w:vMerge w:val="restart"/>
            <w:vAlign w:val="center"/>
          </w:tcPr>
          <w:p w:rsidR="003F7F2E" w:rsidRPr="00706AA1" w:rsidRDefault="003F7F2E" w:rsidP="00400DBF">
            <w:pPr>
              <w:rPr>
                <w:b/>
                <w:sz w:val="22"/>
                <w:szCs w:val="22"/>
              </w:rPr>
            </w:pPr>
            <w:r w:rsidRPr="00706AA1">
              <w:rPr>
                <w:b/>
                <w:sz w:val="22"/>
                <w:szCs w:val="22"/>
              </w:rPr>
              <w:t>Содержание хозяйственной операции</w:t>
            </w:r>
          </w:p>
        </w:tc>
        <w:tc>
          <w:tcPr>
            <w:tcW w:w="2160" w:type="dxa"/>
            <w:vMerge w:val="restart"/>
            <w:vAlign w:val="center"/>
          </w:tcPr>
          <w:p w:rsidR="003F7F2E" w:rsidRPr="00706AA1" w:rsidRDefault="003F7F2E" w:rsidP="00400DBF">
            <w:pPr>
              <w:rPr>
                <w:b/>
                <w:sz w:val="22"/>
                <w:szCs w:val="22"/>
              </w:rPr>
            </w:pPr>
            <w:r w:rsidRPr="00706AA1">
              <w:rPr>
                <w:b/>
                <w:sz w:val="22"/>
                <w:szCs w:val="22"/>
              </w:rPr>
              <w:t>Проверяемые документы</w:t>
            </w:r>
          </w:p>
        </w:tc>
        <w:tc>
          <w:tcPr>
            <w:tcW w:w="1525" w:type="dxa"/>
            <w:gridSpan w:val="2"/>
          </w:tcPr>
          <w:p w:rsidR="003F7F2E" w:rsidRPr="00706AA1" w:rsidRDefault="003F7F2E" w:rsidP="00706AA1">
            <w:pPr>
              <w:jc w:val="center"/>
              <w:rPr>
                <w:b/>
                <w:sz w:val="22"/>
                <w:szCs w:val="22"/>
              </w:rPr>
            </w:pPr>
            <w:r w:rsidRPr="00706AA1">
              <w:rPr>
                <w:b/>
                <w:sz w:val="22"/>
                <w:szCs w:val="22"/>
              </w:rPr>
              <w:t>Корреспон дирующие счета</w:t>
            </w:r>
          </w:p>
        </w:tc>
        <w:tc>
          <w:tcPr>
            <w:tcW w:w="1620" w:type="dxa"/>
            <w:vMerge w:val="restart"/>
            <w:vAlign w:val="center"/>
          </w:tcPr>
          <w:p w:rsidR="003F7F2E" w:rsidRPr="00706AA1" w:rsidRDefault="003F7F2E" w:rsidP="00400DBF">
            <w:pPr>
              <w:rPr>
                <w:b/>
                <w:sz w:val="22"/>
                <w:szCs w:val="22"/>
              </w:rPr>
            </w:pPr>
            <w:r w:rsidRPr="00706AA1">
              <w:rPr>
                <w:b/>
                <w:sz w:val="22"/>
                <w:szCs w:val="22"/>
              </w:rPr>
              <w:t>Верная (+) или неверная (-) корреспонденция счетов</w:t>
            </w:r>
          </w:p>
        </w:tc>
      </w:tr>
      <w:tr w:rsidR="003F7F2E" w:rsidRPr="00706AA1" w:rsidTr="00706AA1">
        <w:trPr>
          <w:trHeight w:val="263"/>
        </w:trPr>
        <w:tc>
          <w:tcPr>
            <w:tcW w:w="540" w:type="dxa"/>
            <w:vMerge/>
          </w:tcPr>
          <w:p w:rsidR="003F7F2E" w:rsidRPr="00706AA1" w:rsidRDefault="003F7F2E" w:rsidP="00400DBF">
            <w:pPr>
              <w:rPr>
                <w:sz w:val="22"/>
                <w:szCs w:val="22"/>
              </w:rPr>
            </w:pPr>
          </w:p>
        </w:tc>
        <w:tc>
          <w:tcPr>
            <w:tcW w:w="3108" w:type="dxa"/>
            <w:vMerge/>
          </w:tcPr>
          <w:p w:rsidR="003F7F2E" w:rsidRPr="00706AA1" w:rsidRDefault="003F7F2E" w:rsidP="00400DBF">
            <w:pPr>
              <w:rPr>
                <w:sz w:val="22"/>
                <w:szCs w:val="22"/>
              </w:rPr>
            </w:pPr>
          </w:p>
        </w:tc>
        <w:tc>
          <w:tcPr>
            <w:tcW w:w="2160" w:type="dxa"/>
            <w:vMerge/>
            <w:vAlign w:val="center"/>
          </w:tcPr>
          <w:p w:rsidR="003F7F2E" w:rsidRPr="00706AA1" w:rsidRDefault="003F7F2E" w:rsidP="00400DBF">
            <w:pPr>
              <w:rPr>
                <w:sz w:val="22"/>
                <w:szCs w:val="22"/>
              </w:rPr>
            </w:pPr>
          </w:p>
        </w:tc>
        <w:tc>
          <w:tcPr>
            <w:tcW w:w="720" w:type="dxa"/>
            <w:vAlign w:val="center"/>
          </w:tcPr>
          <w:p w:rsidR="003F7F2E" w:rsidRPr="00706AA1" w:rsidRDefault="003F7F2E" w:rsidP="00400DBF">
            <w:pPr>
              <w:rPr>
                <w:b/>
                <w:sz w:val="22"/>
                <w:szCs w:val="22"/>
                <w:vertAlign w:val="superscript"/>
              </w:rPr>
            </w:pPr>
            <w:r w:rsidRPr="00706AA1">
              <w:rPr>
                <w:b/>
                <w:sz w:val="22"/>
                <w:szCs w:val="22"/>
              </w:rPr>
              <w:t>Д</w:t>
            </w:r>
            <w:r w:rsidRPr="00706AA1">
              <w:rPr>
                <w:b/>
                <w:sz w:val="22"/>
                <w:szCs w:val="22"/>
                <w:vertAlign w:val="superscript"/>
              </w:rPr>
              <w:t>т</w:t>
            </w:r>
          </w:p>
        </w:tc>
        <w:tc>
          <w:tcPr>
            <w:tcW w:w="805" w:type="dxa"/>
            <w:vAlign w:val="center"/>
          </w:tcPr>
          <w:p w:rsidR="003F7F2E" w:rsidRPr="00706AA1" w:rsidRDefault="003F7F2E" w:rsidP="00400DBF">
            <w:pPr>
              <w:rPr>
                <w:b/>
                <w:sz w:val="22"/>
                <w:szCs w:val="22"/>
                <w:vertAlign w:val="superscript"/>
              </w:rPr>
            </w:pPr>
            <w:r w:rsidRPr="00706AA1">
              <w:rPr>
                <w:b/>
                <w:sz w:val="22"/>
                <w:szCs w:val="22"/>
              </w:rPr>
              <w:t>К</w:t>
            </w:r>
            <w:r w:rsidRPr="00706AA1">
              <w:rPr>
                <w:b/>
                <w:sz w:val="22"/>
                <w:szCs w:val="22"/>
                <w:vertAlign w:val="superscript"/>
              </w:rPr>
              <w:t>т</w:t>
            </w:r>
          </w:p>
        </w:tc>
        <w:tc>
          <w:tcPr>
            <w:tcW w:w="1620" w:type="dxa"/>
            <w:vMerge/>
            <w:vAlign w:val="center"/>
          </w:tcPr>
          <w:p w:rsidR="003F7F2E" w:rsidRPr="00706AA1" w:rsidRDefault="003F7F2E" w:rsidP="00400DBF">
            <w:pPr>
              <w:rPr>
                <w:b/>
                <w:sz w:val="22"/>
                <w:szCs w:val="22"/>
              </w:rPr>
            </w:pPr>
          </w:p>
        </w:tc>
      </w:tr>
      <w:tr w:rsidR="00400DBF" w:rsidRPr="00706AA1" w:rsidTr="00706AA1">
        <w:trPr>
          <w:trHeight w:val="263"/>
        </w:trPr>
        <w:tc>
          <w:tcPr>
            <w:tcW w:w="540" w:type="dxa"/>
          </w:tcPr>
          <w:p w:rsidR="00400DBF" w:rsidRPr="00706AA1" w:rsidRDefault="00400DBF" w:rsidP="00706AA1">
            <w:pPr>
              <w:spacing w:after="120"/>
              <w:jc w:val="center"/>
              <w:rPr>
                <w:b/>
                <w:sz w:val="22"/>
                <w:szCs w:val="22"/>
              </w:rPr>
            </w:pPr>
            <w:r w:rsidRPr="00706AA1">
              <w:rPr>
                <w:b/>
                <w:sz w:val="22"/>
                <w:szCs w:val="22"/>
              </w:rPr>
              <w:t>1</w:t>
            </w:r>
          </w:p>
        </w:tc>
        <w:tc>
          <w:tcPr>
            <w:tcW w:w="3108" w:type="dxa"/>
          </w:tcPr>
          <w:p w:rsidR="00400DBF" w:rsidRPr="00706AA1" w:rsidRDefault="00400DBF" w:rsidP="00706AA1">
            <w:pPr>
              <w:spacing w:after="120"/>
              <w:jc w:val="center"/>
              <w:rPr>
                <w:b/>
                <w:sz w:val="22"/>
                <w:szCs w:val="22"/>
              </w:rPr>
            </w:pPr>
            <w:r w:rsidRPr="00706AA1">
              <w:rPr>
                <w:b/>
                <w:sz w:val="22"/>
                <w:szCs w:val="22"/>
              </w:rPr>
              <w:t>2</w:t>
            </w:r>
          </w:p>
        </w:tc>
        <w:tc>
          <w:tcPr>
            <w:tcW w:w="2160" w:type="dxa"/>
            <w:vAlign w:val="center"/>
          </w:tcPr>
          <w:p w:rsidR="00400DBF" w:rsidRPr="00706AA1" w:rsidRDefault="00400DBF" w:rsidP="00706AA1">
            <w:pPr>
              <w:spacing w:after="120"/>
              <w:jc w:val="center"/>
              <w:rPr>
                <w:b/>
                <w:sz w:val="22"/>
                <w:szCs w:val="22"/>
              </w:rPr>
            </w:pPr>
            <w:r w:rsidRPr="00706AA1">
              <w:rPr>
                <w:b/>
                <w:sz w:val="22"/>
                <w:szCs w:val="22"/>
              </w:rPr>
              <w:t>3</w:t>
            </w:r>
          </w:p>
        </w:tc>
        <w:tc>
          <w:tcPr>
            <w:tcW w:w="720" w:type="dxa"/>
            <w:vAlign w:val="center"/>
          </w:tcPr>
          <w:p w:rsidR="00400DBF" w:rsidRPr="00706AA1" w:rsidRDefault="00400DBF" w:rsidP="00706AA1">
            <w:pPr>
              <w:spacing w:after="120"/>
              <w:jc w:val="center"/>
              <w:rPr>
                <w:b/>
                <w:sz w:val="22"/>
                <w:szCs w:val="22"/>
              </w:rPr>
            </w:pPr>
            <w:r w:rsidRPr="00706AA1">
              <w:rPr>
                <w:b/>
                <w:sz w:val="22"/>
                <w:szCs w:val="22"/>
              </w:rPr>
              <w:t>4</w:t>
            </w:r>
          </w:p>
        </w:tc>
        <w:tc>
          <w:tcPr>
            <w:tcW w:w="805" w:type="dxa"/>
            <w:vAlign w:val="center"/>
          </w:tcPr>
          <w:p w:rsidR="00400DBF" w:rsidRPr="00706AA1" w:rsidRDefault="00400DBF" w:rsidP="00706AA1">
            <w:pPr>
              <w:spacing w:after="120"/>
              <w:jc w:val="center"/>
              <w:rPr>
                <w:b/>
                <w:sz w:val="22"/>
                <w:szCs w:val="22"/>
              </w:rPr>
            </w:pPr>
            <w:r w:rsidRPr="00706AA1">
              <w:rPr>
                <w:b/>
                <w:sz w:val="22"/>
                <w:szCs w:val="22"/>
              </w:rPr>
              <w:t>5</w:t>
            </w:r>
          </w:p>
        </w:tc>
        <w:tc>
          <w:tcPr>
            <w:tcW w:w="1620" w:type="dxa"/>
            <w:vAlign w:val="center"/>
          </w:tcPr>
          <w:p w:rsidR="00400DBF" w:rsidRPr="00706AA1" w:rsidRDefault="00400DBF" w:rsidP="00706AA1">
            <w:pPr>
              <w:spacing w:after="120"/>
              <w:jc w:val="center"/>
              <w:rPr>
                <w:b/>
                <w:sz w:val="22"/>
                <w:szCs w:val="22"/>
              </w:rPr>
            </w:pPr>
            <w:r w:rsidRPr="00706AA1">
              <w:rPr>
                <w:b/>
                <w:sz w:val="22"/>
                <w:szCs w:val="22"/>
              </w:rPr>
              <w:t>6</w:t>
            </w:r>
          </w:p>
        </w:tc>
      </w:tr>
      <w:tr w:rsidR="003F7F2E" w:rsidRPr="00706AA1" w:rsidTr="00706AA1">
        <w:tc>
          <w:tcPr>
            <w:tcW w:w="540" w:type="dxa"/>
            <w:vAlign w:val="center"/>
          </w:tcPr>
          <w:p w:rsidR="003F7F2E" w:rsidRPr="00706AA1" w:rsidRDefault="003F7F2E" w:rsidP="00400DBF">
            <w:pPr>
              <w:rPr>
                <w:b/>
                <w:sz w:val="22"/>
                <w:szCs w:val="22"/>
              </w:rPr>
            </w:pPr>
            <w:r w:rsidRPr="00706AA1">
              <w:rPr>
                <w:b/>
                <w:sz w:val="22"/>
                <w:szCs w:val="22"/>
              </w:rPr>
              <w:t>1</w:t>
            </w:r>
          </w:p>
        </w:tc>
        <w:tc>
          <w:tcPr>
            <w:tcW w:w="3108" w:type="dxa"/>
          </w:tcPr>
          <w:p w:rsidR="003F7F2E" w:rsidRPr="00706AA1" w:rsidRDefault="003F7F2E" w:rsidP="00706AA1">
            <w:pPr>
              <w:jc w:val="both"/>
              <w:rPr>
                <w:sz w:val="22"/>
                <w:szCs w:val="22"/>
              </w:rPr>
            </w:pPr>
            <w:r w:rsidRPr="00706AA1">
              <w:rPr>
                <w:sz w:val="22"/>
                <w:szCs w:val="22"/>
              </w:rPr>
              <w:t>Отражена выручка от продажи продукции, товаров</w:t>
            </w:r>
          </w:p>
        </w:tc>
        <w:tc>
          <w:tcPr>
            <w:tcW w:w="2160" w:type="dxa"/>
            <w:vAlign w:val="center"/>
          </w:tcPr>
          <w:p w:rsidR="003F7F2E" w:rsidRPr="00706AA1" w:rsidRDefault="003F7F2E" w:rsidP="00400DBF">
            <w:pPr>
              <w:rPr>
                <w:sz w:val="22"/>
                <w:szCs w:val="22"/>
              </w:rPr>
            </w:pPr>
            <w:r w:rsidRPr="00706AA1">
              <w:rPr>
                <w:sz w:val="22"/>
                <w:szCs w:val="22"/>
              </w:rPr>
              <w:t xml:space="preserve">Договор поставки   </w:t>
            </w:r>
            <w:r w:rsidR="00400DBF" w:rsidRPr="00706AA1">
              <w:rPr>
                <w:sz w:val="22"/>
                <w:szCs w:val="22"/>
              </w:rPr>
              <w:t>(см.Прил.12),</w:t>
            </w:r>
            <w:r w:rsidRPr="00706AA1">
              <w:rPr>
                <w:sz w:val="22"/>
                <w:szCs w:val="22"/>
              </w:rPr>
              <w:t xml:space="preserve"> </w:t>
            </w:r>
            <w:r w:rsidRPr="00706AA1">
              <w:rPr>
                <w:bCs/>
                <w:sz w:val="22"/>
                <w:szCs w:val="22"/>
              </w:rPr>
              <w:t xml:space="preserve">Накладные </w:t>
            </w:r>
            <w:r w:rsidR="00400DBF" w:rsidRPr="00706AA1">
              <w:rPr>
                <w:bCs/>
                <w:sz w:val="22"/>
                <w:szCs w:val="22"/>
              </w:rPr>
              <w:t>(см.Прил.11)</w:t>
            </w:r>
          </w:p>
          <w:p w:rsidR="003F7F2E" w:rsidRPr="00706AA1" w:rsidRDefault="008D45B0" w:rsidP="00706AA1">
            <w:pPr>
              <w:pStyle w:val="3"/>
              <w:spacing w:after="0"/>
              <w:jc w:val="both"/>
              <w:rPr>
                <w:bCs/>
                <w:sz w:val="22"/>
                <w:szCs w:val="22"/>
              </w:rPr>
            </w:pPr>
            <w:r>
              <w:rPr>
                <w:bCs/>
                <w:sz w:val="22"/>
                <w:szCs w:val="22"/>
              </w:rPr>
              <w:t>Счёт-фактуры</w:t>
            </w:r>
            <w:r w:rsidR="003F7F2E" w:rsidRPr="00706AA1">
              <w:rPr>
                <w:bCs/>
                <w:sz w:val="22"/>
                <w:szCs w:val="22"/>
              </w:rPr>
              <w:t xml:space="preserve"> </w:t>
            </w:r>
            <w:r w:rsidR="00400DBF" w:rsidRPr="00706AA1">
              <w:rPr>
                <w:bCs/>
                <w:sz w:val="22"/>
                <w:szCs w:val="22"/>
              </w:rPr>
              <w:t>(см.Прил.10)</w:t>
            </w:r>
          </w:p>
          <w:p w:rsidR="003F7F2E" w:rsidRPr="00706AA1" w:rsidRDefault="003F7F2E" w:rsidP="00400DBF">
            <w:pPr>
              <w:rPr>
                <w:sz w:val="22"/>
                <w:szCs w:val="22"/>
              </w:rPr>
            </w:pPr>
            <w:r w:rsidRPr="00706AA1">
              <w:rPr>
                <w:sz w:val="22"/>
                <w:szCs w:val="22"/>
              </w:rPr>
              <w:t>Главная книга по сч.90.1</w:t>
            </w:r>
            <w:r w:rsidR="00400DBF" w:rsidRPr="00706AA1">
              <w:rPr>
                <w:sz w:val="22"/>
                <w:szCs w:val="22"/>
              </w:rPr>
              <w:t xml:space="preserve"> (см.Прил.7)</w:t>
            </w:r>
          </w:p>
        </w:tc>
        <w:tc>
          <w:tcPr>
            <w:tcW w:w="720" w:type="dxa"/>
            <w:vAlign w:val="center"/>
          </w:tcPr>
          <w:p w:rsidR="003F7F2E" w:rsidRPr="00706AA1" w:rsidRDefault="003F7F2E" w:rsidP="00706AA1">
            <w:pPr>
              <w:jc w:val="center"/>
              <w:rPr>
                <w:sz w:val="22"/>
                <w:szCs w:val="22"/>
              </w:rPr>
            </w:pPr>
            <w:r w:rsidRPr="00706AA1">
              <w:rPr>
                <w:sz w:val="22"/>
                <w:szCs w:val="22"/>
              </w:rPr>
              <w:t>62</w:t>
            </w:r>
          </w:p>
        </w:tc>
        <w:tc>
          <w:tcPr>
            <w:tcW w:w="805" w:type="dxa"/>
            <w:vAlign w:val="center"/>
          </w:tcPr>
          <w:p w:rsidR="003F7F2E" w:rsidRPr="00706AA1" w:rsidRDefault="003F7F2E" w:rsidP="00706AA1">
            <w:pPr>
              <w:jc w:val="center"/>
              <w:rPr>
                <w:sz w:val="22"/>
                <w:szCs w:val="22"/>
              </w:rPr>
            </w:pPr>
            <w:r w:rsidRPr="00706AA1">
              <w:rPr>
                <w:sz w:val="22"/>
                <w:szCs w:val="22"/>
              </w:rPr>
              <w:t>90</w:t>
            </w:r>
          </w:p>
        </w:tc>
        <w:tc>
          <w:tcPr>
            <w:tcW w:w="1620" w:type="dxa"/>
            <w:vAlign w:val="center"/>
          </w:tcPr>
          <w:p w:rsidR="003F7F2E" w:rsidRPr="00706AA1" w:rsidRDefault="003F7F2E" w:rsidP="00706AA1">
            <w:pPr>
              <w:jc w:val="center"/>
              <w:rPr>
                <w:b/>
                <w:sz w:val="22"/>
                <w:szCs w:val="22"/>
              </w:rPr>
            </w:pPr>
            <w:r w:rsidRPr="00706AA1">
              <w:rPr>
                <w:b/>
                <w:sz w:val="22"/>
                <w:szCs w:val="22"/>
              </w:rPr>
              <w:t>+</w:t>
            </w:r>
          </w:p>
        </w:tc>
      </w:tr>
      <w:tr w:rsidR="003F7F2E" w:rsidRPr="00706AA1" w:rsidTr="00706AA1">
        <w:trPr>
          <w:trHeight w:val="403"/>
        </w:trPr>
        <w:tc>
          <w:tcPr>
            <w:tcW w:w="540" w:type="dxa"/>
            <w:vAlign w:val="center"/>
          </w:tcPr>
          <w:p w:rsidR="003F7F2E" w:rsidRPr="00706AA1" w:rsidRDefault="003F7F2E" w:rsidP="00400DBF">
            <w:pPr>
              <w:rPr>
                <w:b/>
                <w:sz w:val="22"/>
                <w:szCs w:val="22"/>
              </w:rPr>
            </w:pPr>
            <w:r w:rsidRPr="00706AA1">
              <w:rPr>
                <w:b/>
                <w:sz w:val="22"/>
                <w:szCs w:val="22"/>
              </w:rPr>
              <w:t>2</w:t>
            </w:r>
          </w:p>
        </w:tc>
        <w:tc>
          <w:tcPr>
            <w:tcW w:w="3108" w:type="dxa"/>
          </w:tcPr>
          <w:p w:rsidR="003F7F2E" w:rsidRPr="00706AA1" w:rsidRDefault="003F7F2E" w:rsidP="00AF7118">
            <w:pPr>
              <w:jc w:val="both"/>
              <w:rPr>
                <w:sz w:val="22"/>
                <w:szCs w:val="22"/>
              </w:rPr>
            </w:pPr>
            <w:r w:rsidRPr="00706AA1">
              <w:rPr>
                <w:sz w:val="22"/>
                <w:szCs w:val="22"/>
              </w:rPr>
              <w:t xml:space="preserve">Учтен НДС, подлежащий уплате поставщику </w:t>
            </w:r>
          </w:p>
        </w:tc>
        <w:tc>
          <w:tcPr>
            <w:tcW w:w="2160" w:type="dxa"/>
            <w:vAlign w:val="center"/>
          </w:tcPr>
          <w:p w:rsidR="003F7F2E" w:rsidRPr="00706AA1" w:rsidRDefault="008D45B0" w:rsidP="00706AA1">
            <w:pPr>
              <w:pStyle w:val="3"/>
              <w:spacing w:after="0"/>
              <w:jc w:val="both"/>
              <w:rPr>
                <w:bCs/>
                <w:sz w:val="22"/>
                <w:szCs w:val="22"/>
              </w:rPr>
            </w:pPr>
            <w:r>
              <w:rPr>
                <w:bCs/>
                <w:sz w:val="22"/>
                <w:szCs w:val="22"/>
              </w:rPr>
              <w:t>Счёт-фактуры</w:t>
            </w:r>
            <w:r w:rsidR="003F7F2E" w:rsidRPr="00706AA1">
              <w:rPr>
                <w:bCs/>
                <w:sz w:val="22"/>
                <w:szCs w:val="22"/>
              </w:rPr>
              <w:t xml:space="preserve"> </w:t>
            </w:r>
            <w:r>
              <w:rPr>
                <w:bCs/>
                <w:sz w:val="22"/>
                <w:szCs w:val="22"/>
              </w:rPr>
              <w:t>(см.Прил 11)</w:t>
            </w:r>
          </w:p>
          <w:p w:rsidR="003F7F2E" w:rsidRPr="00706AA1" w:rsidRDefault="003F7F2E" w:rsidP="00400DBF">
            <w:pPr>
              <w:rPr>
                <w:sz w:val="22"/>
                <w:szCs w:val="22"/>
              </w:rPr>
            </w:pPr>
            <w:r w:rsidRPr="00706AA1">
              <w:rPr>
                <w:sz w:val="22"/>
                <w:szCs w:val="22"/>
              </w:rPr>
              <w:t>Главная книга по сч., 90.3</w:t>
            </w:r>
          </w:p>
        </w:tc>
        <w:tc>
          <w:tcPr>
            <w:tcW w:w="720" w:type="dxa"/>
            <w:vAlign w:val="center"/>
          </w:tcPr>
          <w:p w:rsidR="003F7F2E" w:rsidRPr="00706AA1" w:rsidRDefault="003F7F2E" w:rsidP="00706AA1">
            <w:pPr>
              <w:jc w:val="center"/>
              <w:rPr>
                <w:sz w:val="22"/>
                <w:szCs w:val="22"/>
              </w:rPr>
            </w:pPr>
            <w:r w:rsidRPr="00706AA1">
              <w:rPr>
                <w:sz w:val="22"/>
                <w:szCs w:val="22"/>
              </w:rPr>
              <w:t>90.3</w:t>
            </w:r>
          </w:p>
        </w:tc>
        <w:tc>
          <w:tcPr>
            <w:tcW w:w="805" w:type="dxa"/>
            <w:vAlign w:val="center"/>
          </w:tcPr>
          <w:p w:rsidR="003F7F2E" w:rsidRPr="00706AA1" w:rsidRDefault="003F7F2E" w:rsidP="00706AA1">
            <w:pPr>
              <w:jc w:val="center"/>
              <w:rPr>
                <w:sz w:val="22"/>
                <w:szCs w:val="22"/>
              </w:rPr>
            </w:pPr>
            <w:r w:rsidRPr="00706AA1">
              <w:rPr>
                <w:sz w:val="22"/>
                <w:szCs w:val="22"/>
              </w:rPr>
              <w:t>60</w:t>
            </w:r>
          </w:p>
        </w:tc>
        <w:tc>
          <w:tcPr>
            <w:tcW w:w="1620" w:type="dxa"/>
            <w:vAlign w:val="center"/>
          </w:tcPr>
          <w:p w:rsidR="003F7F2E" w:rsidRPr="00706AA1" w:rsidRDefault="003F7F2E" w:rsidP="00706AA1">
            <w:pPr>
              <w:jc w:val="center"/>
              <w:rPr>
                <w:b/>
                <w:sz w:val="22"/>
                <w:szCs w:val="22"/>
              </w:rPr>
            </w:pPr>
            <w:r w:rsidRPr="00706AA1">
              <w:rPr>
                <w:b/>
                <w:sz w:val="22"/>
                <w:szCs w:val="22"/>
              </w:rPr>
              <w:t>+</w:t>
            </w:r>
          </w:p>
        </w:tc>
      </w:tr>
      <w:tr w:rsidR="003F7F2E" w:rsidRPr="00706AA1" w:rsidTr="00706AA1">
        <w:trPr>
          <w:trHeight w:val="403"/>
        </w:trPr>
        <w:tc>
          <w:tcPr>
            <w:tcW w:w="540" w:type="dxa"/>
            <w:vAlign w:val="center"/>
          </w:tcPr>
          <w:p w:rsidR="003F7F2E" w:rsidRPr="00706AA1" w:rsidRDefault="003F7F2E" w:rsidP="00400DBF">
            <w:pPr>
              <w:rPr>
                <w:b/>
                <w:sz w:val="22"/>
                <w:szCs w:val="22"/>
              </w:rPr>
            </w:pPr>
            <w:r w:rsidRPr="00706AA1">
              <w:rPr>
                <w:b/>
                <w:sz w:val="22"/>
                <w:szCs w:val="22"/>
              </w:rPr>
              <w:t>3</w:t>
            </w:r>
          </w:p>
        </w:tc>
        <w:tc>
          <w:tcPr>
            <w:tcW w:w="3108" w:type="dxa"/>
          </w:tcPr>
          <w:p w:rsidR="003F7F2E" w:rsidRPr="00706AA1" w:rsidRDefault="003F7F2E" w:rsidP="00706AA1">
            <w:pPr>
              <w:jc w:val="both"/>
              <w:rPr>
                <w:sz w:val="22"/>
                <w:szCs w:val="22"/>
              </w:rPr>
            </w:pPr>
            <w:r w:rsidRPr="00706AA1">
              <w:rPr>
                <w:sz w:val="22"/>
                <w:szCs w:val="22"/>
              </w:rPr>
              <w:t>Списана себестоимость проданной продукции, товаров</w:t>
            </w:r>
          </w:p>
        </w:tc>
        <w:tc>
          <w:tcPr>
            <w:tcW w:w="2160" w:type="dxa"/>
            <w:vAlign w:val="center"/>
          </w:tcPr>
          <w:p w:rsidR="003F7F2E" w:rsidRPr="00706AA1" w:rsidRDefault="002835A1" w:rsidP="008D45B0">
            <w:pPr>
              <w:pStyle w:val="3"/>
              <w:spacing w:after="0"/>
              <w:jc w:val="both"/>
              <w:rPr>
                <w:bCs/>
                <w:sz w:val="22"/>
                <w:szCs w:val="22"/>
              </w:rPr>
            </w:pPr>
            <w:r w:rsidRPr="00706AA1">
              <w:rPr>
                <w:bCs/>
                <w:sz w:val="22"/>
                <w:szCs w:val="22"/>
              </w:rPr>
              <w:t xml:space="preserve">Накладные </w:t>
            </w:r>
            <w:r w:rsidR="008D45B0">
              <w:rPr>
                <w:bCs/>
                <w:sz w:val="22"/>
                <w:szCs w:val="22"/>
              </w:rPr>
              <w:t>(см.Прил.10</w:t>
            </w:r>
            <w:r w:rsidRPr="00706AA1">
              <w:rPr>
                <w:bCs/>
                <w:sz w:val="22"/>
                <w:szCs w:val="22"/>
              </w:rPr>
              <w:t>)</w:t>
            </w:r>
          </w:p>
        </w:tc>
        <w:tc>
          <w:tcPr>
            <w:tcW w:w="720" w:type="dxa"/>
            <w:vAlign w:val="center"/>
          </w:tcPr>
          <w:p w:rsidR="003F7F2E" w:rsidRPr="00706AA1" w:rsidRDefault="003F7F2E" w:rsidP="00706AA1">
            <w:pPr>
              <w:jc w:val="center"/>
              <w:rPr>
                <w:sz w:val="22"/>
                <w:szCs w:val="22"/>
              </w:rPr>
            </w:pPr>
            <w:r w:rsidRPr="00706AA1">
              <w:rPr>
                <w:sz w:val="22"/>
                <w:szCs w:val="22"/>
              </w:rPr>
              <w:t>90.2</w:t>
            </w:r>
          </w:p>
        </w:tc>
        <w:tc>
          <w:tcPr>
            <w:tcW w:w="805" w:type="dxa"/>
            <w:vAlign w:val="center"/>
          </w:tcPr>
          <w:p w:rsidR="003F7F2E" w:rsidRPr="00706AA1" w:rsidRDefault="003F7F2E" w:rsidP="00706AA1">
            <w:pPr>
              <w:jc w:val="center"/>
              <w:rPr>
                <w:sz w:val="22"/>
                <w:szCs w:val="22"/>
              </w:rPr>
            </w:pPr>
            <w:r w:rsidRPr="00706AA1">
              <w:rPr>
                <w:sz w:val="22"/>
                <w:szCs w:val="22"/>
              </w:rPr>
              <w:t>43, 41, 23, 20</w:t>
            </w:r>
          </w:p>
        </w:tc>
        <w:tc>
          <w:tcPr>
            <w:tcW w:w="1620" w:type="dxa"/>
            <w:vAlign w:val="center"/>
          </w:tcPr>
          <w:p w:rsidR="003F7F2E" w:rsidRPr="00706AA1" w:rsidRDefault="00400DBF" w:rsidP="00706AA1">
            <w:pPr>
              <w:jc w:val="center"/>
              <w:rPr>
                <w:b/>
                <w:sz w:val="22"/>
                <w:szCs w:val="22"/>
              </w:rPr>
            </w:pPr>
            <w:r w:rsidRPr="00706AA1">
              <w:rPr>
                <w:b/>
                <w:sz w:val="22"/>
                <w:szCs w:val="22"/>
              </w:rPr>
              <w:t>+</w:t>
            </w:r>
          </w:p>
        </w:tc>
      </w:tr>
      <w:tr w:rsidR="003F7F2E" w:rsidRPr="00706AA1" w:rsidTr="00706AA1">
        <w:trPr>
          <w:trHeight w:val="480"/>
        </w:trPr>
        <w:tc>
          <w:tcPr>
            <w:tcW w:w="540" w:type="dxa"/>
            <w:vAlign w:val="center"/>
          </w:tcPr>
          <w:p w:rsidR="003F7F2E" w:rsidRPr="00706AA1" w:rsidRDefault="003F7F2E" w:rsidP="00400DBF">
            <w:pPr>
              <w:rPr>
                <w:b/>
                <w:sz w:val="22"/>
                <w:szCs w:val="22"/>
              </w:rPr>
            </w:pPr>
            <w:r w:rsidRPr="00706AA1">
              <w:rPr>
                <w:b/>
                <w:sz w:val="22"/>
                <w:szCs w:val="22"/>
              </w:rPr>
              <w:t>4</w:t>
            </w:r>
          </w:p>
        </w:tc>
        <w:tc>
          <w:tcPr>
            <w:tcW w:w="3108" w:type="dxa"/>
          </w:tcPr>
          <w:p w:rsidR="003F7F2E" w:rsidRPr="00706AA1" w:rsidRDefault="003F7F2E" w:rsidP="00706AA1">
            <w:pPr>
              <w:jc w:val="both"/>
              <w:rPr>
                <w:sz w:val="22"/>
                <w:szCs w:val="22"/>
              </w:rPr>
            </w:pPr>
            <w:r w:rsidRPr="00706AA1">
              <w:rPr>
                <w:sz w:val="22"/>
                <w:szCs w:val="22"/>
              </w:rPr>
              <w:t>Перечислены от покупателя денежные средства на расчетного счета</w:t>
            </w:r>
          </w:p>
        </w:tc>
        <w:tc>
          <w:tcPr>
            <w:tcW w:w="2160" w:type="dxa"/>
            <w:vAlign w:val="center"/>
          </w:tcPr>
          <w:p w:rsidR="003F7F2E" w:rsidRPr="00706AA1" w:rsidRDefault="003F7F2E" w:rsidP="00400DBF">
            <w:pPr>
              <w:rPr>
                <w:sz w:val="22"/>
                <w:szCs w:val="22"/>
              </w:rPr>
            </w:pPr>
            <w:r w:rsidRPr="00706AA1">
              <w:rPr>
                <w:sz w:val="22"/>
                <w:szCs w:val="22"/>
              </w:rPr>
              <w:t>Платежное поручение, выписка банка</w:t>
            </w:r>
            <w:r w:rsidR="00400DBF" w:rsidRPr="00706AA1">
              <w:rPr>
                <w:sz w:val="22"/>
                <w:szCs w:val="22"/>
              </w:rPr>
              <w:t xml:space="preserve"> (см. Прил.15)</w:t>
            </w:r>
          </w:p>
        </w:tc>
        <w:tc>
          <w:tcPr>
            <w:tcW w:w="720" w:type="dxa"/>
            <w:vAlign w:val="center"/>
          </w:tcPr>
          <w:p w:rsidR="003F7F2E" w:rsidRPr="00706AA1" w:rsidRDefault="003F7F2E" w:rsidP="00706AA1">
            <w:pPr>
              <w:jc w:val="center"/>
              <w:rPr>
                <w:sz w:val="22"/>
                <w:szCs w:val="22"/>
              </w:rPr>
            </w:pPr>
            <w:r w:rsidRPr="00706AA1">
              <w:rPr>
                <w:sz w:val="22"/>
                <w:szCs w:val="22"/>
              </w:rPr>
              <w:t>51</w:t>
            </w:r>
          </w:p>
        </w:tc>
        <w:tc>
          <w:tcPr>
            <w:tcW w:w="805" w:type="dxa"/>
            <w:vAlign w:val="center"/>
          </w:tcPr>
          <w:p w:rsidR="003F7F2E" w:rsidRPr="00706AA1" w:rsidRDefault="003F7F2E" w:rsidP="00706AA1">
            <w:pPr>
              <w:jc w:val="center"/>
              <w:rPr>
                <w:sz w:val="22"/>
                <w:szCs w:val="22"/>
              </w:rPr>
            </w:pPr>
            <w:r w:rsidRPr="00706AA1">
              <w:rPr>
                <w:sz w:val="22"/>
                <w:szCs w:val="22"/>
              </w:rPr>
              <w:t>62</w:t>
            </w:r>
          </w:p>
        </w:tc>
        <w:tc>
          <w:tcPr>
            <w:tcW w:w="1620" w:type="dxa"/>
            <w:vAlign w:val="center"/>
          </w:tcPr>
          <w:p w:rsidR="003F7F2E" w:rsidRPr="00706AA1" w:rsidRDefault="003F7F2E" w:rsidP="00706AA1">
            <w:pPr>
              <w:jc w:val="center"/>
              <w:rPr>
                <w:b/>
                <w:sz w:val="22"/>
                <w:szCs w:val="22"/>
              </w:rPr>
            </w:pPr>
            <w:r w:rsidRPr="00706AA1">
              <w:rPr>
                <w:b/>
                <w:sz w:val="22"/>
                <w:szCs w:val="22"/>
              </w:rPr>
              <w:t>+</w:t>
            </w:r>
          </w:p>
        </w:tc>
      </w:tr>
    </w:tbl>
    <w:p w:rsidR="003F7F2E" w:rsidRPr="004F2710" w:rsidRDefault="003F7F2E" w:rsidP="00B202F6">
      <w:pPr>
        <w:spacing w:line="360" w:lineRule="auto"/>
        <w:ind w:firstLine="709"/>
        <w:jc w:val="both"/>
        <w:rPr>
          <w:color w:val="000000"/>
        </w:rPr>
      </w:pPr>
      <w:r w:rsidRPr="00443BC6">
        <w:t>По результатам проверки можно сделать вывод, что разработанная на предприятии типовая схемы корреспонденции сче</w:t>
      </w:r>
      <w:r w:rsidR="00124639">
        <w:t>тов по дебету и кредиту счета 90 в части отражения выручки и списания себестоимости</w:t>
      </w:r>
      <w:r w:rsidRPr="00443BC6">
        <w:t xml:space="preserve"> для отражения хозяйственных операций соответствует нормам законодательства, регулирующим бухгалтерский учет в части отражения хозяйственных операций по расчетам с </w:t>
      </w:r>
      <w:r w:rsidR="00124639">
        <w:t>покупателями и заказчиками и списания себестоимости проданной продукции.</w:t>
      </w:r>
    </w:p>
    <w:p w:rsidR="002B32A4" w:rsidRDefault="002B32A4" w:rsidP="00EE24A7">
      <w:pPr>
        <w:spacing w:line="360" w:lineRule="auto"/>
        <w:ind w:left="170" w:right="57" w:firstLine="709"/>
        <w:jc w:val="both"/>
      </w:pPr>
    </w:p>
    <w:p w:rsidR="00B47615" w:rsidRPr="00124639" w:rsidRDefault="00B47615" w:rsidP="00B47615">
      <w:pPr>
        <w:spacing w:line="360" w:lineRule="auto"/>
        <w:ind w:left="170" w:right="57"/>
        <w:jc w:val="center"/>
        <w:rPr>
          <w:rFonts w:ascii="Arial" w:hAnsi="Arial" w:cs="Arial"/>
          <w:b/>
          <w:i/>
        </w:rPr>
      </w:pPr>
      <w:r w:rsidRPr="00124639">
        <w:rPr>
          <w:rFonts w:ascii="Arial" w:hAnsi="Arial" w:cs="Arial"/>
          <w:b/>
          <w:i/>
        </w:rPr>
        <w:t>3.</w:t>
      </w:r>
      <w:r w:rsidR="00257220" w:rsidRPr="00124639">
        <w:rPr>
          <w:rFonts w:ascii="Arial" w:hAnsi="Arial" w:cs="Arial"/>
          <w:b/>
          <w:i/>
        </w:rPr>
        <w:t>4</w:t>
      </w:r>
      <w:r w:rsidRPr="00124639">
        <w:rPr>
          <w:rFonts w:ascii="Arial" w:hAnsi="Arial" w:cs="Arial"/>
          <w:b/>
          <w:i/>
        </w:rPr>
        <w:t xml:space="preserve">. Проверка правильности учета прочих </w:t>
      </w:r>
      <w:r w:rsidR="00931442" w:rsidRPr="00124639">
        <w:rPr>
          <w:rFonts w:ascii="Arial" w:hAnsi="Arial" w:cs="Arial"/>
          <w:b/>
          <w:i/>
        </w:rPr>
        <w:t xml:space="preserve">доходов и </w:t>
      </w:r>
      <w:r w:rsidRPr="00124639">
        <w:rPr>
          <w:rFonts w:ascii="Arial" w:hAnsi="Arial" w:cs="Arial"/>
          <w:b/>
          <w:i/>
        </w:rPr>
        <w:t>расходов, произведенных организацией</w:t>
      </w:r>
    </w:p>
    <w:p w:rsidR="00B47615" w:rsidRDefault="00B47615" w:rsidP="00B47615">
      <w:pPr>
        <w:spacing w:line="360" w:lineRule="auto"/>
        <w:ind w:left="170" w:right="57" w:firstLine="709"/>
        <w:jc w:val="both"/>
      </w:pPr>
      <w:r>
        <w:t>Цель: формирование мнения о правильности учета прочих доходов и расходов.</w:t>
      </w:r>
    </w:p>
    <w:p w:rsidR="00B47615" w:rsidRDefault="00B47615" w:rsidP="00B47615">
      <w:pPr>
        <w:spacing w:line="360" w:lineRule="auto"/>
        <w:ind w:left="170" w:right="57" w:firstLine="709"/>
        <w:jc w:val="both"/>
      </w:pPr>
      <w:r>
        <w:t xml:space="preserve">Источники информации: Учетная политика </w:t>
      </w:r>
      <w:r w:rsidR="008D45B0" w:rsidRPr="008D45B0">
        <w:t>ООО «Ярэластомер»</w:t>
      </w:r>
      <w:r w:rsidRPr="008D45B0">
        <w:t>,</w:t>
      </w:r>
      <w:r>
        <w:t xml:space="preserve"> Рабочий план счетов, регистры аналитического и синтетического учета по сч.91/2.</w:t>
      </w:r>
    </w:p>
    <w:p w:rsidR="00B47615" w:rsidRDefault="00B47615" w:rsidP="00B47615">
      <w:pPr>
        <w:spacing w:line="360" w:lineRule="auto"/>
        <w:ind w:left="170" w:right="57" w:firstLine="709"/>
        <w:jc w:val="both"/>
      </w:pPr>
      <w:r>
        <w:t>Согласно Рабочего плана счетов и Учетной политики организации для учета прочих расходов организации предусмотрен счет 91-2 "Прочие расходы" и счет 91-3 "НДС".</w:t>
      </w:r>
    </w:p>
    <w:p w:rsidR="000151FA" w:rsidRDefault="000151FA" w:rsidP="00B47615">
      <w:pPr>
        <w:spacing w:line="360" w:lineRule="auto"/>
        <w:ind w:left="170" w:right="57" w:firstLine="709"/>
        <w:jc w:val="both"/>
        <w:rPr>
          <w:lang w:val="en-US"/>
        </w:rPr>
      </w:pPr>
      <w:r>
        <w:t>В ходе проверки было установлено, что прочие расходы организации состоят из следующих групп: проценты по долговым обязательствам, просроченная дебиторская задолженность и прочие внереализационные расходы.</w:t>
      </w:r>
    </w:p>
    <w:p w:rsidR="000D2647" w:rsidRDefault="000D2647" w:rsidP="00B47615">
      <w:pPr>
        <w:spacing w:line="360" w:lineRule="auto"/>
        <w:ind w:left="170" w:right="57" w:firstLine="709"/>
        <w:jc w:val="both"/>
      </w:pPr>
      <w:r>
        <w:t xml:space="preserve">При проверке </w:t>
      </w:r>
      <w:r w:rsidR="00030ED6">
        <w:t xml:space="preserve">внереализационных </w:t>
      </w:r>
      <w:r>
        <w:t xml:space="preserve"> расходов было выявлено, что в их состав входят только проценты по долговым обязательствам</w:t>
      </w:r>
      <w:r w:rsidR="00B70F08">
        <w:t>, в которые включаются:</w:t>
      </w:r>
      <w:r w:rsidR="00B70F08">
        <w:br/>
        <w:t>- проценты банку за ведение расчетного счета</w:t>
      </w:r>
    </w:p>
    <w:p w:rsidR="00B70F08" w:rsidRDefault="00B70F08" w:rsidP="00B47615">
      <w:pPr>
        <w:spacing w:line="360" w:lineRule="auto"/>
        <w:ind w:left="170" w:right="57" w:firstLine="709"/>
        <w:jc w:val="both"/>
      </w:pPr>
      <w:r>
        <w:t>- проценты банка за услуги клиент-банк</w:t>
      </w:r>
    </w:p>
    <w:p w:rsidR="00B70F08" w:rsidRDefault="00B70F08" w:rsidP="00B47615">
      <w:pPr>
        <w:spacing w:line="360" w:lineRule="auto"/>
        <w:ind w:left="170" w:right="57" w:firstLine="709"/>
        <w:jc w:val="both"/>
      </w:pPr>
      <w:r>
        <w:t>- проценты банку по кредиту.</w:t>
      </w:r>
    </w:p>
    <w:p w:rsidR="00B70F08" w:rsidRDefault="00B70F08" w:rsidP="00B47615">
      <w:pPr>
        <w:spacing w:line="360" w:lineRule="auto"/>
        <w:ind w:left="170" w:right="57" w:firstLine="709"/>
        <w:jc w:val="both"/>
      </w:pPr>
      <w:r>
        <w:t xml:space="preserve">Наибольшую долю в статье "Проценты по долговым обязательствам" занимают проценты по кредиту. В ходе аудита установлено, что проценты в пределах ставки рефинансирования ЦБ РФ на дату уплаты процентов могут уменьшать налогооблагаемую базу по налогу на прибыль, а свыше ставки рефинансирования – относятся на прочие расходы без ее уменьшения. </w:t>
      </w:r>
    </w:p>
    <w:p w:rsidR="00B70F08" w:rsidRDefault="00B70F08" w:rsidP="00B47615">
      <w:pPr>
        <w:spacing w:line="360" w:lineRule="auto"/>
        <w:ind w:left="170" w:right="57" w:firstLine="709"/>
        <w:jc w:val="both"/>
      </w:pPr>
      <w:r>
        <w:t>Данные первичных документов и налоговых регистров по учету прочих расходов совпадают.</w:t>
      </w:r>
      <w:r w:rsidR="001C5810">
        <w:t xml:space="preserve"> При</w:t>
      </w:r>
      <w:r w:rsidR="008D45B0">
        <w:t xml:space="preserve"> проверке Кредитного договора ООО "Ярэластомер" и банком "Промсвязьбанк</w:t>
      </w:r>
      <w:r w:rsidR="001C5810">
        <w:t>" было установлено наличие всех необходимых реквизитов, все обязательные пункты договора соответствуют законодательству РФ, расчет процентов верен. При проверке соответствия сумм начисленных и уплаченных процентов по договору кредита регистрам налогового учета, был составлен следующий Рабочий документ</w:t>
      </w:r>
      <w:r w:rsidR="00124639">
        <w:t xml:space="preserve"> (РД-15)</w:t>
      </w:r>
      <w:r w:rsidR="002D2DD9">
        <w:t xml:space="preserve"> (</w:t>
      </w:r>
      <w:r w:rsidR="00124639">
        <w:t>см. табл.18, с.49)</w:t>
      </w:r>
      <w:r w:rsidR="001C5810">
        <w:t>.</w:t>
      </w:r>
    </w:p>
    <w:p w:rsidR="00124639" w:rsidRDefault="00124639" w:rsidP="00996C05">
      <w:pPr>
        <w:spacing w:line="360" w:lineRule="auto"/>
        <w:ind w:right="57"/>
        <w:jc w:val="both"/>
      </w:pPr>
    </w:p>
    <w:p w:rsidR="00124639" w:rsidRDefault="00124639" w:rsidP="00B47615">
      <w:pPr>
        <w:spacing w:line="360" w:lineRule="auto"/>
        <w:ind w:left="170" w:right="57" w:firstLine="709"/>
        <w:jc w:val="both"/>
      </w:pPr>
    </w:p>
    <w:p w:rsidR="002D2DD9" w:rsidRPr="002D2DD9" w:rsidRDefault="00124639" w:rsidP="00E716EC">
      <w:pPr>
        <w:spacing w:line="360" w:lineRule="auto"/>
        <w:ind w:left="170" w:right="57" w:firstLine="709"/>
        <w:jc w:val="right"/>
        <w:outlineLvl w:val="0"/>
        <w:rPr>
          <w:b/>
        </w:rPr>
      </w:pPr>
      <w:r>
        <w:rPr>
          <w:b/>
        </w:rPr>
        <w:t>Таблица 18</w:t>
      </w:r>
    </w:p>
    <w:p w:rsidR="002D2DD9" w:rsidRDefault="002D2DD9" w:rsidP="00E716EC">
      <w:pPr>
        <w:spacing w:line="360" w:lineRule="auto"/>
        <w:ind w:left="170" w:right="57" w:firstLine="709"/>
        <w:jc w:val="right"/>
        <w:outlineLvl w:val="0"/>
        <w:rPr>
          <w:b/>
        </w:rPr>
      </w:pPr>
      <w:r w:rsidRPr="002D2DD9">
        <w:rPr>
          <w:b/>
        </w:rPr>
        <w:t>РД-15</w:t>
      </w:r>
    </w:p>
    <w:p w:rsidR="002D2DD9" w:rsidRPr="002D2DD9" w:rsidRDefault="002D2DD9" w:rsidP="002D2DD9">
      <w:pPr>
        <w:spacing w:line="360" w:lineRule="auto"/>
        <w:ind w:left="170" w:right="57" w:firstLine="709"/>
        <w:jc w:val="center"/>
        <w:rPr>
          <w:b/>
        </w:rPr>
      </w:pPr>
      <w:r w:rsidRPr="002D2DD9">
        <w:rPr>
          <w:b/>
        </w:rPr>
        <w:t>Проверка соответствия сумм начисленных и уплаченных процентов по долговым обязательствам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440"/>
        <w:gridCol w:w="3050"/>
        <w:gridCol w:w="1943"/>
      </w:tblGrid>
      <w:tr w:rsidR="001C5810" w:rsidTr="00706AA1">
        <w:tc>
          <w:tcPr>
            <w:tcW w:w="1848" w:type="dxa"/>
          </w:tcPr>
          <w:p w:rsidR="001C5810" w:rsidRDefault="001C5810" w:rsidP="00706AA1">
            <w:pPr>
              <w:jc w:val="both"/>
            </w:pPr>
            <w:r>
              <w:t>Банк-получатель</w:t>
            </w:r>
          </w:p>
        </w:tc>
        <w:tc>
          <w:tcPr>
            <w:tcW w:w="2513" w:type="dxa"/>
          </w:tcPr>
          <w:p w:rsidR="001C5810" w:rsidRDefault="001C5810" w:rsidP="00706AA1">
            <w:pPr>
              <w:jc w:val="both"/>
            </w:pPr>
            <w:r>
              <w:t xml:space="preserve">Сумма процентов по данным платежного поручения № 405 от </w:t>
            </w:r>
            <w:smartTag w:uri="urn:schemas-microsoft-com:office:smarttags" w:element="date">
              <w:smartTagPr>
                <w:attr w:name="Year" w:val="2008"/>
                <w:attr w:name="Day" w:val="29"/>
                <w:attr w:name="Month" w:val="2"/>
                <w:attr w:name="ls" w:val="trans"/>
              </w:smartTagPr>
              <w:r>
                <w:t>29.02.2008</w:t>
              </w:r>
            </w:smartTag>
            <w:r w:rsidR="002D2DD9">
              <w:t xml:space="preserve"> (Приложение 17)</w:t>
            </w:r>
          </w:p>
        </w:tc>
        <w:tc>
          <w:tcPr>
            <w:tcW w:w="3118" w:type="dxa"/>
          </w:tcPr>
          <w:p w:rsidR="001C5810" w:rsidRDefault="001C5810" w:rsidP="00706AA1">
            <w:pPr>
              <w:jc w:val="both"/>
            </w:pPr>
            <w:r>
              <w:t xml:space="preserve">Сумма по данным </w:t>
            </w:r>
            <w:r w:rsidR="002D2DD9">
              <w:t>Р</w:t>
            </w:r>
            <w:r>
              <w:t>егистра внереализационных расходов</w:t>
            </w:r>
            <w:r w:rsidR="002D2DD9">
              <w:t xml:space="preserve"> (Приложение 18)</w:t>
            </w:r>
          </w:p>
        </w:tc>
        <w:tc>
          <w:tcPr>
            <w:tcW w:w="1985" w:type="dxa"/>
          </w:tcPr>
          <w:p w:rsidR="001C5810" w:rsidRDefault="001C5810" w:rsidP="00706AA1">
            <w:pPr>
              <w:jc w:val="both"/>
            </w:pPr>
            <w:r>
              <w:t>Отклонения</w:t>
            </w:r>
          </w:p>
        </w:tc>
      </w:tr>
      <w:tr w:rsidR="00124639" w:rsidTr="00706AA1">
        <w:tc>
          <w:tcPr>
            <w:tcW w:w="1848" w:type="dxa"/>
          </w:tcPr>
          <w:p w:rsidR="00124639" w:rsidRPr="00706AA1" w:rsidRDefault="00124639" w:rsidP="00706AA1">
            <w:pPr>
              <w:jc w:val="center"/>
              <w:rPr>
                <w:b/>
              </w:rPr>
            </w:pPr>
            <w:r w:rsidRPr="00706AA1">
              <w:rPr>
                <w:b/>
              </w:rPr>
              <w:t>1</w:t>
            </w:r>
          </w:p>
        </w:tc>
        <w:tc>
          <w:tcPr>
            <w:tcW w:w="2513" w:type="dxa"/>
          </w:tcPr>
          <w:p w:rsidR="00124639" w:rsidRPr="00706AA1" w:rsidRDefault="00124639" w:rsidP="00706AA1">
            <w:pPr>
              <w:jc w:val="center"/>
              <w:rPr>
                <w:b/>
              </w:rPr>
            </w:pPr>
            <w:r w:rsidRPr="00706AA1">
              <w:rPr>
                <w:b/>
              </w:rPr>
              <w:t>2</w:t>
            </w:r>
          </w:p>
        </w:tc>
        <w:tc>
          <w:tcPr>
            <w:tcW w:w="3118" w:type="dxa"/>
          </w:tcPr>
          <w:p w:rsidR="00124639" w:rsidRPr="00706AA1" w:rsidRDefault="00124639" w:rsidP="00706AA1">
            <w:pPr>
              <w:jc w:val="center"/>
              <w:rPr>
                <w:b/>
              </w:rPr>
            </w:pPr>
            <w:r w:rsidRPr="00706AA1">
              <w:rPr>
                <w:b/>
              </w:rPr>
              <w:t>3</w:t>
            </w:r>
          </w:p>
        </w:tc>
        <w:tc>
          <w:tcPr>
            <w:tcW w:w="1985" w:type="dxa"/>
          </w:tcPr>
          <w:p w:rsidR="00124639" w:rsidRPr="00706AA1" w:rsidRDefault="00124639" w:rsidP="00706AA1">
            <w:pPr>
              <w:jc w:val="center"/>
              <w:rPr>
                <w:b/>
              </w:rPr>
            </w:pPr>
            <w:r w:rsidRPr="00706AA1">
              <w:rPr>
                <w:b/>
              </w:rPr>
              <w:t>4</w:t>
            </w:r>
          </w:p>
        </w:tc>
      </w:tr>
      <w:tr w:rsidR="001C5810" w:rsidTr="00706AA1">
        <w:tc>
          <w:tcPr>
            <w:tcW w:w="1848" w:type="dxa"/>
          </w:tcPr>
          <w:p w:rsidR="001C5810" w:rsidRDefault="001C5810" w:rsidP="00996C05">
            <w:pPr>
              <w:jc w:val="both"/>
            </w:pPr>
            <w:r>
              <w:t xml:space="preserve">ОАО </w:t>
            </w:r>
            <w:r w:rsidR="00996C05">
              <w:t>«Промсвязьбанк»</w:t>
            </w:r>
            <w:r>
              <w:t xml:space="preserve"> г. Ярославль</w:t>
            </w:r>
          </w:p>
        </w:tc>
        <w:tc>
          <w:tcPr>
            <w:tcW w:w="2513" w:type="dxa"/>
          </w:tcPr>
          <w:p w:rsidR="001C5810" w:rsidRDefault="008D45B0" w:rsidP="00706AA1">
            <w:pPr>
              <w:jc w:val="both"/>
            </w:pPr>
            <w:r>
              <w:t>66831,97</w:t>
            </w:r>
          </w:p>
        </w:tc>
        <w:tc>
          <w:tcPr>
            <w:tcW w:w="3118" w:type="dxa"/>
          </w:tcPr>
          <w:p w:rsidR="001C5810" w:rsidRDefault="008D45B0" w:rsidP="00706AA1">
            <w:pPr>
              <w:jc w:val="both"/>
            </w:pPr>
            <w:r>
              <w:t>66831,97</w:t>
            </w:r>
            <w:r w:rsidR="001C5810">
              <w:t xml:space="preserve"> (от </w:t>
            </w:r>
            <w:smartTag w:uri="urn:schemas-microsoft-com:office:smarttags" w:element="date">
              <w:smartTagPr>
                <w:attr w:name="ls" w:val="trans"/>
                <w:attr w:name="Month" w:val="2"/>
                <w:attr w:name="Day" w:val="29"/>
                <w:attr w:name="Year" w:val="2008"/>
              </w:smartTagPr>
              <w:r w:rsidR="001C5810">
                <w:t>29.02.2008</w:t>
              </w:r>
            </w:smartTag>
            <w:r w:rsidR="001C5810">
              <w:t>)</w:t>
            </w:r>
          </w:p>
        </w:tc>
        <w:tc>
          <w:tcPr>
            <w:tcW w:w="1985" w:type="dxa"/>
          </w:tcPr>
          <w:p w:rsidR="001C5810" w:rsidRDefault="001C5810" w:rsidP="00706AA1">
            <w:pPr>
              <w:jc w:val="both"/>
            </w:pPr>
            <w:r>
              <w:t>-</w:t>
            </w:r>
          </w:p>
        </w:tc>
      </w:tr>
    </w:tbl>
    <w:p w:rsidR="00B70F08" w:rsidRDefault="001C5810" w:rsidP="00B47615">
      <w:pPr>
        <w:spacing w:line="360" w:lineRule="auto"/>
        <w:ind w:left="170" w:right="57" w:firstLine="709"/>
        <w:jc w:val="both"/>
      </w:pPr>
      <w:r>
        <w:t>Вывод аудитора: Начисленные проценты по кредиту отражаются верно и в полном объеме.</w:t>
      </w:r>
    </w:p>
    <w:p w:rsidR="00B70F08" w:rsidRDefault="00B70F08" w:rsidP="00B47615">
      <w:pPr>
        <w:spacing w:line="360" w:lineRule="auto"/>
        <w:ind w:left="170" w:right="57" w:firstLine="709"/>
        <w:jc w:val="both"/>
      </w:pPr>
      <w:r>
        <w:t xml:space="preserve"> </w:t>
      </w:r>
      <w:r w:rsidR="001C5810">
        <w:t xml:space="preserve">В ходе проверки прочих внереализационных расходов было установлено, что в их состав входит, в основном, получение прочих услуг. Все необходимые документы по их получению в организации имеются и соответствуют законодательству РФ. </w:t>
      </w:r>
    </w:p>
    <w:p w:rsidR="002D2DD9" w:rsidRDefault="00030ED6" w:rsidP="002D2DD9">
      <w:pPr>
        <w:spacing w:line="360" w:lineRule="auto"/>
        <w:ind w:left="170" w:right="57" w:firstLine="709"/>
        <w:jc w:val="both"/>
      </w:pPr>
      <w:r>
        <w:t xml:space="preserve">Прочие доходы организации составляют не значительную сумм по сравнению с соответствующими прочими расходами, а прочие доходы, принимаемы в расчет налогооблагаемой базы составляют </w:t>
      </w:r>
      <w:r w:rsidR="008D45B0">
        <w:t>312.00</w:t>
      </w:r>
      <w:r>
        <w:t xml:space="preserve"> рубля (</w:t>
      </w:r>
      <w:r w:rsidR="00124639">
        <w:t xml:space="preserve">см. </w:t>
      </w:r>
      <w:r w:rsidR="002D2DD9">
        <w:t>Приложение 18)</w:t>
      </w:r>
      <w:r>
        <w:t>, что намного ниже уровня существенности.</w:t>
      </w:r>
    </w:p>
    <w:p w:rsidR="00030ED6" w:rsidRPr="00362A36" w:rsidRDefault="00030ED6" w:rsidP="002D2DD9">
      <w:pPr>
        <w:spacing w:line="360" w:lineRule="auto"/>
        <w:ind w:left="170" w:right="57" w:firstLine="709"/>
        <w:jc w:val="both"/>
      </w:pPr>
      <w:r w:rsidRPr="00362A36">
        <w:t xml:space="preserve">Для выявления сальдо прочих доходов и расходов </w:t>
      </w:r>
      <w:r>
        <w:t xml:space="preserve">в Рабочем плане счетов организации </w:t>
      </w:r>
      <w:r w:rsidRPr="00362A36">
        <w:t xml:space="preserve">предназначен субсчет 91-9 «Сальдо прочих доходов </w:t>
      </w:r>
      <w:r>
        <w:t>/</w:t>
      </w:r>
      <w:r w:rsidRPr="00362A36">
        <w:t>расходов». Записи по субсчетам</w:t>
      </w:r>
      <w:r w:rsidR="000A0B74">
        <w:t xml:space="preserve"> </w:t>
      </w:r>
      <w:r w:rsidRPr="00362A36">
        <w:t>91-1 «Прочие доходы» и 91-2 «</w:t>
      </w:r>
      <w:r w:rsidR="000A0B74">
        <w:t>П</w:t>
      </w:r>
      <w:r w:rsidRPr="00362A36">
        <w:t xml:space="preserve">рочие расходы» должны производиться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 Таким образом, синтетический счет 91 «Прочие доходы и расходы», подобно счету 90 «Продажи», сальдо на отчетную дату иметь не должен. </w:t>
      </w:r>
    </w:p>
    <w:p w:rsidR="000A0B74" w:rsidRDefault="000A0B74" w:rsidP="000A0B74">
      <w:pPr>
        <w:spacing w:line="360" w:lineRule="auto"/>
        <w:ind w:left="170" w:right="57" w:firstLine="709"/>
        <w:jc w:val="both"/>
      </w:pPr>
      <w:r>
        <w:t>Для проверки правильности определения финансового результата от прочей деятельности организации и отражения его на счетах организации</w:t>
      </w:r>
      <w:r w:rsidR="006F400D">
        <w:t xml:space="preserve"> проанализируем Оборотно</w:t>
      </w:r>
      <w:r w:rsidR="00EE1F3D">
        <w:t>-сальдовую ведомость по счетам 91,</w:t>
      </w:r>
      <w:r w:rsidR="0095490B">
        <w:t xml:space="preserve"> 99</w:t>
      </w:r>
      <w:r w:rsidR="002D2DD9">
        <w:t xml:space="preserve"> (</w:t>
      </w:r>
      <w:r w:rsidR="00124639">
        <w:t xml:space="preserve">см. </w:t>
      </w:r>
      <w:r w:rsidR="002D2DD9">
        <w:t xml:space="preserve">Приложение </w:t>
      </w:r>
      <w:r w:rsidR="00CF5736">
        <w:t xml:space="preserve">24, </w:t>
      </w:r>
      <w:r w:rsidR="002D2DD9">
        <w:t>9)</w:t>
      </w:r>
      <w:r w:rsidR="0095490B">
        <w:t>,</w:t>
      </w:r>
      <w:r w:rsidR="00EE1F3D">
        <w:t xml:space="preserve"> а так же Отчет о прибылях и убытках</w:t>
      </w:r>
      <w:r w:rsidR="00124639">
        <w:t xml:space="preserve"> (см. Приложение 8</w:t>
      </w:r>
      <w:r w:rsidR="002D2DD9">
        <w:t>)</w:t>
      </w:r>
      <w:r w:rsidR="00EE1F3D">
        <w:t>.</w:t>
      </w:r>
      <w:r w:rsidR="00004F82">
        <w:t xml:space="preserve"> Результаты проверки оформим в Рабочий документ 16 (</w:t>
      </w:r>
      <w:r w:rsidR="00124639">
        <w:t>см. табл.</w:t>
      </w:r>
      <w:r w:rsidR="00004F82">
        <w:t xml:space="preserve"> 1</w:t>
      </w:r>
      <w:r w:rsidR="00124639">
        <w:t>9, с.50</w:t>
      </w:r>
      <w:r w:rsidR="00004F82">
        <w:t xml:space="preserve">). </w:t>
      </w:r>
    </w:p>
    <w:p w:rsidR="00004F82" w:rsidRPr="00004F82" w:rsidRDefault="00124639" w:rsidP="00E716EC">
      <w:pPr>
        <w:spacing w:line="360" w:lineRule="auto"/>
        <w:ind w:left="170" w:right="57" w:firstLine="709"/>
        <w:jc w:val="right"/>
        <w:outlineLvl w:val="0"/>
        <w:rPr>
          <w:b/>
        </w:rPr>
      </w:pPr>
      <w:r>
        <w:rPr>
          <w:b/>
        </w:rPr>
        <w:t>Таблица 19</w:t>
      </w:r>
    </w:p>
    <w:p w:rsidR="00004F82" w:rsidRDefault="00004F82" w:rsidP="00E716EC">
      <w:pPr>
        <w:spacing w:line="360" w:lineRule="auto"/>
        <w:ind w:left="170" w:right="57" w:firstLine="709"/>
        <w:jc w:val="right"/>
        <w:outlineLvl w:val="0"/>
        <w:rPr>
          <w:b/>
        </w:rPr>
      </w:pPr>
      <w:r w:rsidRPr="00004F82">
        <w:rPr>
          <w:b/>
        </w:rPr>
        <w:t>РД-16</w:t>
      </w:r>
    </w:p>
    <w:p w:rsidR="00004F82" w:rsidRPr="00004F82" w:rsidRDefault="00004F82" w:rsidP="00004F82">
      <w:pPr>
        <w:spacing w:line="360" w:lineRule="auto"/>
        <w:ind w:left="170" w:right="57" w:firstLine="709"/>
        <w:jc w:val="center"/>
        <w:rPr>
          <w:b/>
        </w:rPr>
      </w:pPr>
      <w:r>
        <w:rPr>
          <w:b/>
        </w:rPr>
        <w:t>Проверка правильности определения финансового результата от прочей деятельности организации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07"/>
        <w:gridCol w:w="2586"/>
        <w:gridCol w:w="2693"/>
      </w:tblGrid>
      <w:tr w:rsidR="00E6540C" w:rsidTr="00706AA1">
        <w:tc>
          <w:tcPr>
            <w:tcW w:w="2070" w:type="dxa"/>
          </w:tcPr>
          <w:p w:rsidR="00E6540C" w:rsidRDefault="00E6540C" w:rsidP="00706AA1">
            <w:pPr>
              <w:jc w:val="both"/>
            </w:pPr>
          </w:p>
          <w:p w:rsidR="00E6540C" w:rsidRDefault="00E6540C" w:rsidP="00706AA1">
            <w:pPr>
              <w:jc w:val="both"/>
            </w:pPr>
            <w:r>
              <w:t>Показатели</w:t>
            </w:r>
          </w:p>
        </w:tc>
        <w:tc>
          <w:tcPr>
            <w:tcW w:w="2007" w:type="dxa"/>
          </w:tcPr>
          <w:p w:rsidR="00E6540C" w:rsidRDefault="00E6540C" w:rsidP="00706AA1">
            <w:pPr>
              <w:jc w:val="both"/>
            </w:pPr>
            <w:r>
              <w:t xml:space="preserve">Сумма по данным </w:t>
            </w:r>
            <w:r>
              <w:br/>
              <w:t>бухгалтерского учета</w:t>
            </w:r>
          </w:p>
        </w:tc>
        <w:tc>
          <w:tcPr>
            <w:tcW w:w="2586" w:type="dxa"/>
          </w:tcPr>
          <w:p w:rsidR="00E6540C" w:rsidRDefault="00E6540C" w:rsidP="00706AA1">
            <w:pPr>
              <w:jc w:val="both"/>
            </w:pPr>
            <w:r>
              <w:t xml:space="preserve">Показатели </w:t>
            </w:r>
          </w:p>
        </w:tc>
        <w:tc>
          <w:tcPr>
            <w:tcW w:w="2693" w:type="dxa"/>
          </w:tcPr>
          <w:p w:rsidR="00E6540C" w:rsidRDefault="00E6540C" w:rsidP="00706AA1">
            <w:pPr>
              <w:jc w:val="both"/>
            </w:pPr>
            <w:r>
              <w:t>Сумма по данным налогового учета</w:t>
            </w:r>
          </w:p>
        </w:tc>
      </w:tr>
      <w:tr w:rsidR="00E6540C" w:rsidTr="00706AA1">
        <w:tc>
          <w:tcPr>
            <w:tcW w:w="4077" w:type="dxa"/>
            <w:gridSpan w:val="2"/>
          </w:tcPr>
          <w:p w:rsidR="00E6540C" w:rsidRDefault="00E6540C" w:rsidP="00706AA1">
            <w:pPr>
              <w:jc w:val="both"/>
            </w:pPr>
            <w:r>
              <w:t>Оборотно-сальдовая ведомость по сч.91 (в рублях) (Приложение 9)</w:t>
            </w:r>
          </w:p>
        </w:tc>
        <w:tc>
          <w:tcPr>
            <w:tcW w:w="5279" w:type="dxa"/>
            <w:gridSpan w:val="2"/>
          </w:tcPr>
          <w:p w:rsidR="00E6540C" w:rsidRDefault="00E6540C" w:rsidP="00706AA1">
            <w:pPr>
              <w:jc w:val="both"/>
            </w:pPr>
            <w:r>
              <w:t>Регистр учета внереализационных доходов (Приложение 19), Регистр учета внереализационных расходов (в рублях)</w:t>
            </w:r>
            <w:r w:rsidR="00D72353">
              <w:t xml:space="preserve"> (Приложение 18</w:t>
            </w:r>
            <w:r>
              <w:t>)</w:t>
            </w:r>
          </w:p>
        </w:tc>
      </w:tr>
      <w:tr w:rsidR="00E6540C" w:rsidTr="00706AA1">
        <w:tc>
          <w:tcPr>
            <w:tcW w:w="2070" w:type="dxa"/>
          </w:tcPr>
          <w:p w:rsidR="00E6540C" w:rsidRDefault="00E6540C" w:rsidP="00706AA1">
            <w:pPr>
              <w:jc w:val="both"/>
            </w:pPr>
            <w:r>
              <w:t>Прочие доходы</w:t>
            </w:r>
          </w:p>
        </w:tc>
        <w:tc>
          <w:tcPr>
            <w:tcW w:w="2007" w:type="dxa"/>
          </w:tcPr>
          <w:p w:rsidR="00E6540C" w:rsidRDefault="00067C07" w:rsidP="00706AA1">
            <w:pPr>
              <w:jc w:val="both"/>
            </w:pPr>
            <w:r>
              <w:t>20215,26</w:t>
            </w:r>
          </w:p>
        </w:tc>
        <w:tc>
          <w:tcPr>
            <w:tcW w:w="2586" w:type="dxa"/>
          </w:tcPr>
          <w:p w:rsidR="00E6540C" w:rsidRDefault="00E6540C" w:rsidP="00706AA1">
            <w:pPr>
              <w:jc w:val="both"/>
            </w:pPr>
            <w:r>
              <w:t>Внереализационные доходы</w:t>
            </w:r>
          </w:p>
        </w:tc>
        <w:tc>
          <w:tcPr>
            <w:tcW w:w="2693" w:type="dxa"/>
          </w:tcPr>
          <w:p w:rsidR="00E6540C" w:rsidRDefault="00067C07" w:rsidP="00706AA1">
            <w:pPr>
              <w:jc w:val="both"/>
            </w:pPr>
            <w:r>
              <w:t>312</w:t>
            </w:r>
          </w:p>
        </w:tc>
      </w:tr>
      <w:tr w:rsidR="00E6540C" w:rsidTr="00706AA1">
        <w:tc>
          <w:tcPr>
            <w:tcW w:w="2070" w:type="dxa"/>
          </w:tcPr>
          <w:p w:rsidR="00E6540C" w:rsidRDefault="00E6540C" w:rsidP="00706AA1">
            <w:pPr>
              <w:jc w:val="both"/>
            </w:pPr>
            <w:r>
              <w:t>Прочие расходы</w:t>
            </w:r>
          </w:p>
        </w:tc>
        <w:tc>
          <w:tcPr>
            <w:tcW w:w="2007" w:type="dxa"/>
          </w:tcPr>
          <w:p w:rsidR="00E6540C" w:rsidRDefault="0026468A" w:rsidP="00706AA1">
            <w:pPr>
              <w:jc w:val="both"/>
            </w:pPr>
            <w:r>
              <w:t>32000</w:t>
            </w:r>
          </w:p>
        </w:tc>
        <w:tc>
          <w:tcPr>
            <w:tcW w:w="2586" w:type="dxa"/>
          </w:tcPr>
          <w:p w:rsidR="00E6540C" w:rsidRDefault="00E6540C" w:rsidP="00706AA1">
            <w:pPr>
              <w:jc w:val="both"/>
            </w:pPr>
            <w:r>
              <w:t>Проценты уплаченные</w:t>
            </w:r>
          </w:p>
        </w:tc>
        <w:tc>
          <w:tcPr>
            <w:tcW w:w="2693" w:type="dxa"/>
          </w:tcPr>
          <w:p w:rsidR="00E6540C" w:rsidRDefault="00067C07" w:rsidP="00706AA1">
            <w:pPr>
              <w:jc w:val="both"/>
            </w:pPr>
            <w:r>
              <w:t>66831,97</w:t>
            </w:r>
          </w:p>
        </w:tc>
      </w:tr>
      <w:tr w:rsidR="00067C07" w:rsidTr="00706AA1">
        <w:tc>
          <w:tcPr>
            <w:tcW w:w="2070" w:type="dxa"/>
          </w:tcPr>
          <w:p w:rsidR="00067C07" w:rsidRDefault="00067C07" w:rsidP="00706AA1">
            <w:pPr>
              <w:jc w:val="both"/>
            </w:pPr>
            <w:r>
              <w:t>НДС</w:t>
            </w:r>
          </w:p>
        </w:tc>
        <w:tc>
          <w:tcPr>
            <w:tcW w:w="2007" w:type="dxa"/>
          </w:tcPr>
          <w:p w:rsidR="00067C07" w:rsidRDefault="0026468A" w:rsidP="00706AA1">
            <w:pPr>
              <w:jc w:val="both"/>
            </w:pPr>
            <w:r>
              <w:t>86641,47</w:t>
            </w:r>
          </w:p>
        </w:tc>
        <w:tc>
          <w:tcPr>
            <w:tcW w:w="2586" w:type="dxa"/>
            <w:vMerge w:val="restart"/>
          </w:tcPr>
          <w:p w:rsidR="00067C07" w:rsidRDefault="00067C07" w:rsidP="00706AA1">
            <w:pPr>
              <w:jc w:val="both"/>
            </w:pPr>
            <w:r>
              <w:t>Прочие расходы</w:t>
            </w:r>
          </w:p>
        </w:tc>
        <w:tc>
          <w:tcPr>
            <w:tcW w:w="2693" w:type="dxa"/>
            <w:vMerge w:val="restart"/>
          </w:tcPr>
          <w:p w:rsidR="00067C07" w:rsidRDefault="00067C07" w:rsidP="00706AA1">
            <w:pPr>
              <w:jc w:val="both"/>
            </w:pPr>
            <w:r>
              <w:t>98426,21</w:t>
            </w:r>
          </w:p>
        </w:tc>
      </w:tr>
      <w:tr w:rsidR="00067C07" w:rsidTr="00706AA1">
        <w:tc>
          <w:tcPr>
            <w:tcW w:w="2070" w:type="dxa"/>
          </w:tcPr>
          <w:p w:rsidR="00067C07" w:rsidRDefault="00067C07" w:rsidP="00706AA1">
            <w:pPr>
              <w:jc w:val="both"/>
            </w:pPr>
            <w:r>
              <w:t>Сальдо прочих доходов/расходов</w:t>
            </w:r>
          </w:p>
        </w:tc>
        <w:tc>
          <w:tcPr>
            <w:tcW w:w="2007" w:type="dxa"/>
          </w:tcPr>
          <w:p w:rsidR="00067C07" w:rsidRDefault="0026468A" w:rsidP="0026468A">
            <w:pPr>
              <w:jc w:val="both"/>
            </w:pPr>
            <w:r>
              <w:t>98426,21</w:t>
            </w:r>
          </w:p>
        </w:tc>
        <w:tc>
          <w:tcPr>
            <w:tcW w:w="2586" w:type="dxa"/>
            <w:vMerge/>
          </w:tcPr>
          <w:p w:rsidR="00067C07" w:rsidRDefault="00067C07" w:rsidP="00706AA1">
            <w:pPr>
              <w:jc w:val="both"/>
            </w:pPr>
          </w:p>
        </w:tc>
        <w:tc>
          <w:tcPr>
            <w:tcW w:w="2693" w:type="dxa"/>
            <w:vMerge/>
          </w:tcPr>
          <w:p w:rsidR="00067C07" w:rsidRDefault="00067C07" w:rsidP="00706AA1">
            <w:pPr>
              <w:jc w:val="both"/>
            </w:pPr>
          </w:p>
        </w:tc>
      </w:tr>
      <w:tr w:rsidR="00E6540C" w:rsidTr="00706AA1">
        <w:tc>
          <w:tcPr>
            <w:tcW w:w="4077" w:type="dxa"/>
            <w:gridSpan w:val="2"/>
          </w:tcPr>
          <w:p w:rsidR="00E6540C" w:rsidRDefault="00E6540C" w:rsidP="00706AA1">
            <w:pPr>
              <w:jc w:val="both"/>
            </w:pPr>
            <w:r>
              <w:t>Отчет о прибылях и убытках (т.р.)</w:t>
            </w:r>
          </w:p>
        </w:tc>
        <w:tc>
          <w:tcPr>
            <w:tcW w:w="5279" w:type="dxa"/>
            <w:gridSpan w:val="2"/>
          </w:tcPr>
          <w:p w:rsidR="00E6540C" w:rsidRDefault="00E6540C" w:rsidP="00706AA1">
            <w:pPr>
              <w:jc w:val="both"/>
            </w:pPr>
            <w:r>
              <w:t>Декларация по налогу на прибыль (руб)</w:t>
            </w:r>
          </w:p>
        </w:tc>
      </w:tr>
      <w:tr w:rsidR="00E6540C" w:rsidTr="00706AA1">
        <w:tc>
          <w:tcPr>
            <w:tcW w:w="2070" w:type="dxa"/>
          </w:tcPr>
          <w:p w:rsidR="00E6540C" w:rsidRDefault="00E6540C" w:rsidP="00706AA1">
            <w:pPr>
              <w:jc w:val="both"/>
            </w:pPr>
            <w:r>
              <w:t>Прочие доходы</w:t>
            </w:r>
          </w:p>
        </w:tc>
        <w:tc>
          <w:tcPr>
            <w:tcW w:w="2007" w:type="dxa"/>
          </w:tcPr>
          <w:p w:rsidR="00E6540C" w:rsidRDefault="00067C07" w:rsidP="00706AA1">
            <w:pPr>
              <w:jc w:val="both"/>
            </w:pPr>
            <w:r>
              <w:t>-</w:t>
            </w:r>
          </w:p>
        </w:tc>
        <w:tc>
          <w:tcPr>
            <w:tcW w:w="2586" w:type="dxa"/>
          </w:tcPr>
          <w:p w:rsidR="00E6540C" w:rsidRDefault="00E6540C" w:rsidP="00706AA1">
            <w:pPr>
              <w:jc w:val="both"/>
            </w:pPr>
            <w:r>
              <w:t>Внереализационные доходы</w:t>
            </w:r>
          </w:p>
        </w:tc>
        <w:tc>
          <w:tcPr>
            <w:tcW w:w="2693" w:type="dxa"/>
          </w:tcPr>
          <w:p w:rsidR="00E6540C" w:rsidRDefault="00067C07" w:rsidP="00706AA1">
            <w:pPr>
              <w:jc w:val="both"/>
            </w:pPr>
            <w:r>
              <w:t>312</w:t>
            </w:r>
          </w:p>
        </w:tc>
      </w:tr>
      <w:tr w:rsidR="00E6540C" w:rsidTr="00706AA1">
        <w:tc>
          <w:tcPr>
            <w:tcW w:w="2070" w:type="dxa"/>
          </w:tcPr>
          <w:p w:rsidR="00E6540C" w:rsidRDefault="00E6540C" w:rsidP="00706AA1">
            <w:pPr>
              <w:jc w:val="both"/>
            </w:pPr>
            <w:r>
              <w:t>Проценты к уплате</w:t>
            </w:r>
          </w:p>
        </w:tc>
        <w:tc>
          <w:tcPr>
            <w:tcW w:w="2007" w:type="dxa"/>
          </w:tcPr>
          <w:p w:rsidR="00E6540C" w:rsidRDefault="00067C07" w:rsidP="00706AA1">
            <w:pPr>
              <w:jc w:val="both"/>
            </w:pPr>
            <w:r>
              <w:t>67000</w:t>
            </w:r>
          </w:p>
        </w:tc>
        <w:tc>
          <w:tcPr>
            <w:tcW w:w="2586" w:type="dxa"/>
          </w:tcPr>
          <w:p w:rsidR="00E6540C" w:rsidRDefault="00E6540C" w:rsidP="00706AA1">
            <w:pPr>
              <w:jc w:val="both"/>
            </w:pPr>
            <w:r>
              <w:t>Внереализационные расходы</w:t>
            </w:r>
          </w:p>
        </w:tc>
        <w:tc>
          <w:tcPr>
            <w:tcW w:w="2693" w:type="dxa"/>
          </w:tcPr>
          <w:p w:rsidR="00E6540C" w:rsidRDefault="00067C07" w:rsidP="00706AA1">
            <w:pPr>
              <w:jc w:val="both"/>
            </w:pPr>
            <w:r>
              <w:t>98426,21</w:t>
            </w:r>
          </w:p>
        </w:tc>
      </w:tr>
      <w:tr w:rsidR="00E6540C" w:rsidTr="00706AA1">
        <w:tc>
          <w:tcPr>
            <w:tcW w:w="2070" w:type="dxa"/>
          </w:tcPr>
          <w:p w:rsidR="00E6540C" w:rsidRDefault="00E6540C" w:rsidP="00706AA1">
            <w:pPr>
              <w:jc w:val="both"/>
            </w:pPr>
            <w:r>
              <w:t>Прочие расходы</w:t>
            </w:r>
          </w:p>
        </w:tc>
        <w:tc>
          <w:tcPr>
            <w:tcW w:w="2007" w:type="dxa"/>
          </w:tcPr>
          <w:p w:rsidR="00E6540C" w:rsidRDefault="00067C07" w:rsidP="00706AA1">
            <w:pPr>
              <w:jc w:val="both"/>
            </w:pPr>
            <w:r>
              <w:t>32000</w:t>
            </w:r>
          </w:p>
        </w:tc>
        <w:tc>
          <w:tcPr>
            <w:tcW w:w="2586" w:type="dxa"/>
          </w:tcPr>
          <w:p w:rsidR="00E6540C" w:rsidRDefault="00E6540C" w:rsidP="00706AA1">
            <w:pPr>
              <w:jc w:val="both"/>
            </w:pPr>
          </w:p>
        </w:tc>
        <w:tc>
          <w:tcPr>
            <w:tcW w:w="2693" w:type="dxa"/>
          </w:tcPr>
          <w:p w:rsidR="00E6540C" w:rsidRDefault="00E6540C" w:rsidP="00706AA1">
            <w:pPr>
              <w:jc w:val="both"/>
            </w:pPr>
          </w:p>
        </w:tc>
      </w:tr>
      <w:tr w:rsidR="00E6540C" w:rsidTr="00706AA1">
        <w:tc>
          <w:tcPr>
            <w:tcW w:w="4077" w:type="dxa"/>
            <w:gridSpan w:val="2"/>
          </w:tcPr>
          <w:p w:rsidR="00E6540C" w:rsidRDefault="00E6540C" w:rsidP="00706AA1">
            <w:pPr>
              <w:jc w:val="both"/>
            </w:pPr>
            <w:r>
              <w:t>Расчет:</w:t>
            </w:r>
          </w:p>
        </w:tc>
        <w:tc>
          <w:tcPr>
            <w:tcW w:w="5279" w:type="dxa"/>
            <w:gridSpan w:val="2"/>
          </w:tcPr>
          <w:p w:rsidR="00E6540C" w:rsidRDefault="00E6540C" w:rsidP="00706AA1">
            <w:pPr>
              <w:jc w:val="both"/>
            </w:pPr>
            <w:r>
              <w:t>Расчет внереализационных расходов:</w:t>
            </w:r>
          </w:p>
        </w:tc>
      </w:tr>
      <w:tr w:rsidR="00E6540C" w:rsidTr="00706AA1">
        <w:tc>
          <w:tcPr>
            <w:tcW w:w="2070" w:type="dxa"/>
          </w:tcPr>
          <w:p w:rsidR="00E6540C" w:rsidRDefault="00E6540C" w:rsidP="00706AA1">
            <w:pPr>
              <w:jc w:val="both"/>
            </w:pPr>
            <w:r>
              <w:t>Сальдо прочих доходов по счетам и по ф.2</w:t>
            </w:r>
          </w:p>
        </w:tc>
        <w:tc>
          <w:tcPr>
            <w:tcW w:w="2007" w:type="dxa"/>
          </w:tcPr>
          <w:p w:rsidR="00E6540C" w:rsidRDefault="0026468A" w:rsidP="00706AA1">
            <w:pPr>
              <w:jc w:val="both"/>
            </w:pPr>
            <w:r>
              <w:t>99000</w:t>
            </w:r>
          </w:p>
        </w:tc>
        <w:tc>
          <w:tcPr>
            <w:tcW w:w="2586" w:type="dxa"/>
          </w:tcPr>
          <w:p w:rsidR="00E6540C" w:rsidRDefault="00E6540C" w:rsidP="00706AA1">
            <w:pPr>
              <w:jc w:val="both"/>
            </w:pPr>
            <w:r>
              <w:t>По регистру учета внереализационных расходов</w:t>
            </w:r>
          </w:p>
        </w:tc>
        <w:tc>
          <w:tcPr>
            <w:tcW w:w="2693" w:type="dxa"/>
          </w:tcPr>
          <w:p w:rsidR="00E6540C" w:rsidRDefault="0026468A" w:rsidP="00706AA1">
            <w:pPr>
              <w:jc w:val="both"/>
            </w:pPr>
            <w:r>
              <w:t>99000</w:t>
            </w:r>
          </w:p>
        </w:tc>
      </w:tr>
    </w:tbl>
    <w:p w:rsidR="00EE1F3D" w:rsidRDefault="00EE1F3D" w:rsidP="000A0B74">
      <w:pPr>
        <w:spacing w:line="360" w:lineRule="auto"/>
        <w:ind w:left="170" w:right="57" w:firstLine="709"/>
        <w:jc w:val="both"/>
      </w:pPr>
    </w:p>
    <w:p w:rsidR="00030ED6" w:rsidRDefault="008C0801" w:rsidP="00B47615">
      <w:pPr>
        <w:spacing w:line="360" w:lineRule="auto"/>
        <w:ind w:left="170" w:right="57" w:firstLine="709"/>
        <w:jc w:val="both"/>
      </w:pPr>
      <w:r>
        <w:t>Вывод аудитора: В налоговом учете выполняется тождественность всех показатель, несоответствий не выявлено.</w:t>
      </w:r>
      <w:r w:rsidR="00C332A0">
        <w:t xml:space="preserve"> Корреспонденция счетов по отражению прочих доходов и расходов составлена в организации верно.</w:t>
      </w:r>
    </w:p>
    <w:p w:rsidR="00BE7D7F" w:rsidRPr="00124639" w:rsidRDefault="00307632" w:rsidP="00E6540C">
      <w:pPr>
        <w:spacing w:line="360" w:lineRule="auto"/>
        <w:ind w:left="170" w:right="57" w:firstLine="709"/>
        <w:jc w:val="center"/>
        <w:rPr>
          <w:rFonts w:ascii="Arial" w:hAnsi="Arial" w:cs="Arial"/>
          <w:b/>
          <w:i/>
        </w:rPr>
      </w:pPr>
      <w:r>
        <w:br w:type="page"/>
      </w:r>
      <w:r w:rsidR="00E6540C" w:rsidRPr="00124639">
        <w:rPr>
          <w:rFonts w:ascii="Arial" w:hAnsi="Arial" w:cs="Arial"/>
          <w:b/>
          <w:i/>
        </w:rPr>
        <w:t>3.</w:t>
      </w:r>
      <w:r w:rsidR="00257220" w:rsidRPr="00124639">
        <w:rPr>
          <w:rFonts w:ascii="Arial" w:hAnsi="Arial" w:cs="Arial"/>
          <w:b/>
          <w:i/>
        </w:rPr>
        <w:t>5</w:t>
      </w:r>
      <w:r w:rsidR="00E6540C" w:rsidRPr="00124639">
        <w:rPr>
          <w:rFonts w:ascii="Arial" w:hAnsi="Arial" w:cs="Arial"/>
          <w:b/>
          <w:i/>
        </w:rPr>
        <w:t xml:space="preserve"> </w:t>
      </w:r>
      <w:r w:rsidR="00812799" w:rsidRPr="00124639">
        <w:rPr>
          <w:rFonts w:ascii="Arial" w:hAnsi="Arial" w:cs="Arial"/>
          <w:b/>
          <w:i/>
        </w:rPr>
        <w:t xml:space="preserve">Аудит налога на прибыль и </w:t>
      </w:r>
      <w:r w:rsidR="0026468A">
        <w:rPr>
          <w:rFonts w:ascii="Arial" w:hAnsi="Arial" w:cs="Arial"/>
          <w:b/>
          <w:i/>
        </w:rPr>
        <w:t>применения ПБУ 18/02 в ОО</w:t>
      </w:r>
      <w:r w:rsidR="00BE7D7F" w:rsidRPr="00124639">
        <w:rPr>
          <w:rFonts w:ascii="Arial" w:hAnsi="Arial" w:cs="Arial"/>
          <w:b/>
          <w:i/>
        </w:rPr>
        <w:t>О  "</w:t>
      </w:r>
      <w:r w:rsidR="0026468A">
        <w:rPr>
          <w:rFonts w:ascii="Arial" w:hAnsi="Arial" w:cs="Arial"/>
          <w:b/>
          <w:i/>
        </w:rPr>
        <w:t>Ярэластомер</w:t>
      </w:r>
      <w:r w:rsidR="00BE7D7F" w:rsidRPr="00124639">
        <w:rPr>
          <w:rFonts w:ascii="Arial" w:hAnsi="Arial" w:cs="Arial"/>
          <w:b/>
          <w:i/>
        </w:rPr>
        <w:t>"</w:t>
      </w:r>
    </w:p>
    <w:p w:rsidR="00BE7D7F" w:rsidRPr="00812799" w:rsidRDefault="00BE7D7F" w:rsidP="00812799">
      <w:pPr>
        <w:autoSpaceDE w:val="0"/>
        <w:autoSpaceDN w:val="0"/>
        <w:adjustRightInd w:val="0"/>
        <w:spacing w:line="360" w:lineRule="auto"/>
        <w:ind w:firstLine="709"/>
        <w:jc w:val="both"/>
      </w:pPr>
      <w:r w:rsidRPr="00812799">
        <w:t xml:space="preserve">Цель: </w:t>
      </w:r>
      <w:r w:rsidR="00812799" w:rsidRPr="00812799">
        <w:t xml:space="preserve">установление соответствия порядка исчисления налога на прибыль требованиям налогового законодательства и </w:t>
      </w:r>
      <w:r w:rsidRPr="00812799">
        <w:t>установление соответствия правильности применения ПБУ 18/02 требованиям налогового законодательства.</w:t>
      </w:r>
      <w:r w:rsidR="00702E8C">
        <w:t xml:space="preserve"> В настоящий момент в ПБУ 18 внесены изменения, которые вступают в силу </w:t>
      </w:r>
    </w:p>
    <w:p w:rsidR="00812799" w:rsidRPr="00812799" w:rsidRDefault="00BE7D7F" w:rsidP="00812799">
      <w:pPr>
        <w:autoSpaceDE w:val="0"/>
        <w:autoSpaceDN w:val="0"/>
        <w:adjustRightInd w:val="0"/>
        <w:spacing w:line="360" w:lineRule="auto"/>
        <w:ind w:firstLine="709"/>
        <w:jc w:val="both"/>
      </w:pPr>
      <w:r w:rsidRPr="00812799">
        <w:t>Источники информации: Главная книга, Оборотно - сальдовая ведомость, Приказ об Учетной политике организации, Бухгалтерский баланс, Отчет о прибылях и убытках, Декларация п</w:t>
      </w:r>
      <w:r w:rsidR="0026468A">
        <w:t>о налогу на прибыль, регистры у</w:t>
      </w:r>
      <w:r w:rsidRPr="00812799">
        <w:t>чета доходов и расходов организации</w:t>
      </w:r>
      <w:r w:rsidR="00812799" w:rsidRPr="00812799">
        <w:t>, Главная книга по счету 68.</w:t>
      </w:r>
    </w:p>
    <w:p w:rsidR="009F3E0E" w:rsidRDefault="009F3E0E" w:rsidP="009F3E0E">
      <w:pPr>
        <w:spacing w:line="360" w:lineRule="auto"/>
        <w:ind w:left="170" w:right="57" w:firstLine="709"/>
        <w:jc w:val="both"/>
      </w:pPr>
      <w:r w:rsidRPr="007F77C2">
        <w:t>Объектом налогообложения по налогу на прибыль организаци</w:t>
      </w:r>
      <w:r>
        <w:t xml:space="preserve">и </w:t>
      </w:r>
      <w:r w:rsidRPr="007F77C2">
        <w:t>признается прибыль, полученная налогоплательщиком.</w:t>
      </w:r>
      <w:r>
        <w:t xml:space="preserve"> В соответствии с Ч.2 НК РФ гл. 25 «Налог на прибыль организации» п</w:t>
      </w:r>
      <w:r w:rsidRPr="007F77C2">
        <w:t>рибылью</w:t>
      </w:r>
      <w:r>
        <w:t xml:space="preserve"> признается </w:t>
      </w:r>
      <w:r w:rsidRPr="007F77C2">
        <w:t>полученные доходы, уменьшенные на величину произведенных расходов</w:t>
      </w:r>
      <w:r>
        <w:t>.</w:t>
      </w:r>
    </w:p>
    <w:p w:rsidR="009F3E0E" w:rsidRDefault="00124639" w:rsidP="009F3E0E">
      <w:pPr>
        <w:spacing w:line="360" w:lineRule="auto"/>
        <w:ind w:left="170" w:right="57" w:firstLine="709"/>
        <w:jc w:val="both"/>
      </w:pPr>
      <w:r>
        <w:t>Ранее в пункте 3.4</w:t>
      </w:r>
      <w:r w:rsidR="00E6540C">
        <w:t xml:space="preserve"> данной работы были изучены прочие доходы и расходы организации, проверены их суммы на счету бухгалтерского учета</w:t>
      </w:r>
      <w:r w:rsidR="009F3E0E">
        <w:t>. Данные этих проверок не выявили нарушений и отклонений от законодательства.</w:t>
      </w:r>
    </w:p>
    <w:p w:rsidR="00FD4E6D" w:rsidRDefault="0026468A" w:rsidP="00B2667B">
      <w:pPr>
        <w:spacing w:line="360" w:lineRule="auto"/>
        <w:ind w:left="170" w:right="57" w:firstLine="709"/>
        <w:jc w:val="both"/>
      </w:pPr>
      <w:r>
        <w:t>ОО</w:t>
      </w:r>
      <w:r w:rsidR="00FD4E6D">
        <w:t>О "</w:t>
      </w:r>
      <w:r>
        <w:t>Ярэластомер</w:t>
      </w:r>
      <w:r w:rsidR="00FD4E6D">
        <w:t>" согласно Учетной политике (</w:t>
      </w:r>
      <w:r w:rsidR="00124639">
        <w:t>см.</w:t>
      </w:r>
      <w:r w:rsidR="00FD4E6D">
        <w:t>Приложение 2) избирает следующий метод исчисления и уплаты авансовых платежей по налогу на прибыль: ежемесячные авансовые платежи, исходя из фактически полученной прибыли</w:t>
      </w:r>
      <w:r>
        <w:t>, т</w:t>
      </w:r>
      <w:r w:rsidR="00FD4E6D">
        <w:t>о есть перед тем, как перейти к этапу проверки исчисленного налога на прибыль, необходимо удостовериться в правильности отражения и формирования фактически полученной прибыли.</w:t>
      </w:r>
    </w:p>
    <w:p w:rsidR="00B2667B" w:rsidRDefault="009F3E0E" w:rsidP="00B2667B">
      <w:pPr>
        <w:spacing w:line="360" w:lineRule="auto"/>
        <w:ind w:left="170" w:right="57" w:firstLine="709"/>
        <w:jc w:val="both"/>
      </w:pPr>
      <w:r>
        <w:t xml:space="preserve">В ходе проверки </w:t>
      </w:r>
      <w:r w:rsidR="004C725A">
        <w:t xml:space="preserve">полученной прибыли </w:t>
      </w:r>
      <w:r>
        <w:t>необходимо сопоставить данные налогового и бухгалтерского учета доходов и расходов.</w:t>
      </w:r>
      <w:r w:rsidR="00B2667B">
        <w:t xml:space="preserve"> </w:t>
      </w:r>
      <w:r w:rsidR="00E6540C">
        <w:t>В ходе проверки необходимо проанализировать данные Декларации по налогу на прибыль (</w:t>
      </w:r>
      <w:r w:rsidR="00124639">
        <w:t xml:space="preserve">см. </w:t>
      </w:r>
      <w:r w:rsidR="00E6540C">
        <w:t>Приложение 20), Отчета о прибылях и убытках (</w:t>
      </w:r>
      <w:r w:rsidR="00124639">
        <w:t>см.</w:t>
      </w:r>
      <w:r w:rsidR="00E6540C">
        <w:t>Приложение 8), а так же регистры налогового и бухгалтерского учета.</w:t>
      </w:r>
      <w:r w:rsidR="00B2667B">
        <w:t xml:space="preserve"> Полученные результаты </w:t>
      </w:r>
      <w:r w:rsidR="00E6540C">
        <w:t xml:space="preserve"> отразим в Рабочем документе</w:t>
      </w:r>
      <w:r w:rsidR="00124639">
        <w:t xml:space="preserve"> 17 (см.табл.20, с.51</w:t>
      </w:r>
      <w:r w:rsidR="00E6540C">
        <w:t>)</w:t>
      </w:r>
    </w:p>
    <w:p w:rsidR="00B2667B" w:rsidRPr="00E6540C" w:rsidRDefault="00FD4E6D" w:rsidP="00E716EC">
      <w:pPr>
        <w:spacing w:line="360" w:lineRule="auto"/>
        <w:ind w:left="170" w:right="57" w:firstLine="709"/>
        <w:jc w:val="right"/>
        <w:outlineLvl w:val="0"/>
        <w:rPr>
          <w:b/>
        </w:rPr>
      </w:pPr>
      <w:r>
        <w:rPr>
          <w:b/>
        </w:rPr>
        <w:br w:type="page"/>
      </w:r>
      <w:r w:rsidR="00124639">
        <w:rPr>
          <w:b/>
        </w:rPr>
        <w:t>Таблица 20</w:t>
      </w:r>
    </w:p>
    <w:p w:rsidR="00E6540C" w:rsidRPr="00E6540C" w:rsidRDefault="00E6540C" w:rsidP="00E716EC">
      <w:pPr>
        <w:spacing w:line="360" w:lineRule="auto"/>
        <w:ind w:left="170" w:right="57" w:firstLine="709"/>
        <w:jc w:val="right"/>
        <w:outlineLvl w:val="0"/>
        <w:rPr>
          <w:b/>
        </w:rPr>
      </w:pPr>
      <w:r w:rsidRPr="00E6540C">
        <w:rPr>
          <w:b/>
        </w:rPr>
        <w:t>РД-17</w:t>
      </w:r>
    </w:p>
    <w:p w:rsidR="00BE7D7F" w:rsidRPr="00E6540C" w:rsidRDefault="00B2667B" w:rsidP="00E716EC">
      <w:pPr>
        <w:autoSpaceDE w:val="0"/>
        <w:autoSpaceDN w:val="0"/>
        <w:adjustRightInd w:val="0"/>
        <w:spacing w:line="360" w:lineRule="auto"/>
        <w:ind w:firstLine="709"/>
        <w:jc w:val="center"/>
        <w:outlineLvl w:val="0"/>
        <w:rPr>
          <w:b/>
        </w:rPr>
      </w:pPr>
      <w:r w:rsidRPr="00E6540C">
        <w:rPr>
          <w:b/>
        </w:rPr>
        <w:t>Сопоставление данных налогового и бухгалтерского учета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75"/>
        <w:gridCol w:w="850"/>
        <w:gridCol w:w="1560"/>
        <w:gridCol w:w="850"/>
        <w:gridCol w:w="851"/>
        <w:gridCol w:w="850"/>
        <w:gridCol w:w="1134"/>
        <w:gridCol w:w="851"/>
        <w:gridCol w:w="1134"/>
      </w:tblGrid>
      <w:tr w:rsidR="00B2667B" w:rsidRPr="00706AA1" w:rsidTr="00511BFC">
        <w:trPr>
          <w:trHeight w:val="982"/>
        </w:trPr>
        <w:tc>
          <w:tcPr>
            <w:tcW w:w="1475" w:type="dxa"/>
            <w:vMerge w:val="restart"/>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Данные бухгалтерской отчетности (ф.№ 2)</w:t>
            </w:r>
            <w:r w:rsidR="00FD4E6D" w:rsidRPr="00706AA1">
              <w:rPr>
                <w:sz w:val="22"/>
                <w:szCs w:val="22"/>
              </w:rPr>
              <w:t xml:space="preserve"> (Приложение 8)</w:t>
            </w:r>
          </w:p>
        </w:tc>
        <w:tc>
          <w:tcPr>
            <w:tcW w:w="850" w:type="dxa"/>
            <w:vMerge w:val="restart"/>
          </w:tcPr>
          <w:p w:rsidR="00B2667B" w:rsidRPr="00706AA1" w:rsidRDefault="00B2667B" w:rsidP="00706AA1">
            <w:pPr>
              <w:autoSpaceDE w:val="0"/>
              <w:autoSpaceDN w:val="0"/>
              <w:adjustRightInd w:val="0"/>
              <w:jc w:val="both"/>
              <w:rPr>
                <w:sz w:val="22"/>
                <w:szCs w:val="22"/>
              </w:rPr>
            </w:pPr>
            <w:r w:rsidRPr="00706AA1">
              <w:rPr>
                <w:sz w:val="22"/>
                <w:szCs w:val="22"/>
              </w:rPr>
              <w:t>Сумма, т.р.</w:t>
            </w:r>
          </w:p>
        </w:tc>
        <w:tc>
          <w:tcPr>
            <w:tcW w:w="1560" w:type="dxa"/>
            <w:vMerge w:val="restart"/>
          </w:tcPr>
          <w:p w:rsidR="00B2667B" w:rsidRPr="00706AA1" w:rsidRDefault="00B2667B" w:rsidP="00706AA1">
            <w:pPr>
              <w:autoSpaceDE w:val="0"/>
              <w:autoSpaceDN w:val="0"/>
              <w:adjustRightInd w:val="0"/>
              <w:jc w:val="both"/>
              <w:rPr>
                <w:sz w:val="22"/>
                <w:szCs w:val="22"/>
              </w:rPr>
            </w:pPr>
            <w:r w:rsidRPr="00706AA1">
              <w:rPr>
                <w:sz w:val="22"/>
                <w:szCs w:val="22"/>
              </w:rPr>
              <w:t>Данные налогового учета (Лист 02 Декларации по налогу на прибыль)</w:t>
            </w:r>
            <w:r w:rsidR="00FD4E6D" w:rsidRPr="00706AA1">
              <w:rPr>
                <w:sz w:val="22"/>
                <w:szCs w:val="22"/>
              </w:rPr>
              <w:t xml:space="preserve"> (Приложение 20)</w:t>
            </w:r>
          </w:p>
        </w:tc>
        <w:tc>
          <w:tcPr>
            <w:tcW w:w="850" w:type="dxa"/>
            <w:vMerge w:val="restart"/>
          </w:tcPr>
          <w:p w:rsidR="00B2667B" w:rsidRPr="00706AA1" w:rsidRDefault="00B2667B" w:rsidP="00706AA1">
            <w:pPr>
              <w:autoSpaceDE w:val="0"/>
              <w:autoSpaceDN w:val="0"/>
              <w:adjustRightInd w:val="0"/>
              <w:jc w:val="both"/>
              <w:rPr>
                <w:sz w:val="22"/>
                <w:szCs w:val="22"/>
              </w:rPr>
            </w:pPr>
            <w:r w:rsidRPr="00706AA1">
              <w:rPr>
                <w:sz w:val="22"/>
                <w:szCs w:val="22"/>
              </w:rPr>
              <w:t>Сумма, т.р.</w:t>
            </w:r>
          </w:p>
        </w:tc>
        <w:tc>
          <w:tcPr>
            <w:tcW w:w="851" w:type="dxa"/>
            <w:vMerge w:val="restart"/>
          </w:tcPr>
          <w:p w:rsidR="00B2667B" w:rsidRPr="00706AA1" w:rsidRDefault="00B2667B" w:rsidP="00706AA1">
            <w:pPr>
              <w:autoSpaceDE w:val="0"/>
              <w:autoSpaceDN w:val="0"/>
              <w:adjustRightInd w:val="0"/>
              <w:ind w:right="-57"/>
              <w:jc w:val="both"/>
              <w:rPr>
                <w:sz w:val="22"/>
                <w:szCs w:val="22"/>
              </w:rPr>
            </w:pPr>
            <w:r w:rsidRPr="00706AA1">
              <w:rPr>
                <w:sz w:val="22"/>
                <w:szCs w:val="22"/>
              </w:rPr>
              <w:t>Откло</w:t>
            </w:r>
            <w:r w:rsidRPr="00706AA1">
              <w:rPr>
                <w:sz w:val="22"/>
                <w:szCs w:val="22"/>
                <w:lang w:val="en-US"/>
              </w:rPr>
              <w:t>-</w:t>
            </w:r>
            <w:r w:rsidRPr="00706AA1">
              <w:rPr>
                <w:sz w:val="22"/>
                <w:szCs w:val="22"/>
              </w:rPr>
              <w:t>нения</w:t>
            </w:r>
          </w:p>
        </w:tc>
        <w:tc>
          <w:tcPr>
            <w:tcW w:w="1984" w:type="dxa"/>
            <w:gridSpan w:val="2"/>
          </w:tcPr>
          <w:p w:rsidR="00B2667B" w:rsidRPr="00706AA1" w:rsidRDefault="00B2667B" w:rsidP="00706AA1">
            <w:pPr>
              <w:autoSpaceDE w:val="0"/>
              <w:autoSpaceDN w:val="0"/>
              <w:adjustRightInd w:val="0"/>
              <w:jc w:val="both"/>
              <w:rPr>
                <w:sz w:val="22"/>
                <w:szCs w:val="22"/>
              </w:rPr>
            </w:pPr>
            <w:r w:rsidRPr="00706AA1">
              <w:rPr>
                <w:sz w:val="22"/>
                <w:szCs w:val="22"/>
              </w:rPr>
              <w:t>По данным бухгалтерского учета</w:t>
            </w:r>
          </w:p>
          <w:p w:rsidR="00B2667B" w:rsidRPr="00706AA1" w:rsidRDefault="00B2667B" w:rsidP="00706AA1">
            <w:pPr>
              <w:autoSpaceDE w:val="0"/>
              <w:autoSpaceDN w:val="0"/>
              <w:adjustRightInd w:val="0"/>
              <w:jc w:val="both"/>
              <w:rPr>
                <w:sz w:val="22"/>
                <w:szCs w:val="22"/>
              </w:rPr>
            </w:pPr>
          </w:p>
        </w:tc>
        <w:tc>
          <w:tcPr>
            <w:tcW w:w="1985" w:type="dxa"/>
            <w:gridSpan w:val="2"/>
          </w:tcPr>
          <w:p w:rsidR="00B2667B" w:rsidRPr="00706AA1" w:rsidRDefault="00B2667B" w:rsidP="00706AA1">
            <w:pPr>
              <w:autoSpaceDE w:val="0"/>
              <w:autoSpaceDN w:val="0"/>
              <w:adjustRightInd w:val="0"/>
              <w:jc w:val="both"/>
              <w:rPr>
                <w:sz w:val="22"/>
                <w:szCs w:val="22"/>
              </w:rPr>
            </w:pPr>
            <w:r w:rsidRPr="00706AA1">
              <w:rPr>
                <w:sz w:val="22"/>
                <w:szCs w:val="22"/>
              </w:rPr>
              <w:t>По данным налогового учета</w:t>
            </w:r>
          </w:p>
          <w:p w:rsidR="00B2667B" w:rsidRPr="00706AA1" w:rsidRDefault="00B2667B" w:rsidP="00706AA1">
            <w:pPr>
              <w:autoSpaceDE w:val="0"/>
              <w:autoSpaceDN w:val="0"/>
              <w:adjustRightInd w:val="0"/>
              <w:jc w:val="both"/>
              <w:rPr>
                <w:sz w:val="22"/>
                <w:szCs w:val="22"/>
              </w:rPr>
            </w:pPr>
          </w:p>
        </w:tc>
      </w:tr>
      <w:tr w:rsidR="00B2667B" w:rsidRPr="00706AA1" w:rsidTr="00511BFC">
        <w:trPr>
          <w:trHeight w:val="410"/>
        </w:trPr>
        <w:tc>
          <w:tcPr>
            <w:tcW w:w="1475" w:type="dxa"/>
            <w:vMerge/>
            <w:tcMar>
              <w:left w:w="57" w:type="dxa"/>
              <w:right w:w="57" w:type="dxa"/>
            </w:tcMar>
          </w:tcPr>
          <w:p w:rsidR="00B2667B" w:rsidRPr="00706AA1" w:rsidRDefault="00B2667B" w:rsidP="00706AA1">
            <w:pPr>
              <w:autoSpaceDE w:val="0"/>
              <w:autoSpaceDN w:val="0"/>
              <w:adjustRightInd w:val="0"/>
              <w:jc w:val="both"/>
              <w:rPr>
                <w:sz w:val="22"/>
                <w:szCs w:val="22"/>
              </w:rPr>
            </w:pPr>
          </w:p>
        </w:tc>
        <w:tc>
          <w:tcPr>
            <w:tcW w:w="850" w:type="dxa"/>
            <w:vMerge/>
          </w:tcPr>
          <w:p w:rsidR="00B2667B" w:rsidRPr="00706AA1" w:rsidRDefault="00B2667B" w:rsidP="00706AA1">
            <w:pPr>
              <w:autoSpaceDE w:val="0"/>
              <w:autoSpaceDN w:val="0"/>
              <w:adjustRightInd w:val="0"/>
              <w:jc w:val="both"/>
              <w:rPr>
                <w:sz w:val="22"/>
                <w:szCs w:val="22"/>
              </w:rPr>
            </w:pPr>
          </w:p>
        </w:tc>
        <w:tc>
          <w:tcPr>
            <w:tcW w:w="1560" w:type="dxa"/>
            <w:vMerge/>
          </w:tcPr>
          <w:p w:rsidR="00B2667B" w:rsidRPr="00706AA1" w:rsidRDefault="00B2667B" w:rsidP="00706AA1">
            <w:pPr>
              <w:autoSpaceDE w:val="0"/>
              <w:autoSpaceDN w:val="0"/>
              <w:adjustRightInd w:val="0"/>
              <w:jc w:val="both"/>
              <w:rPr>
                <w:sz w:val="22"/>
                <w:szCs w:val="22"/>
              </w:rPr>
            </w:pPr>
          </w:p>
        </w:tc>
        <w:tc>
          <w:tcPr>
            <w:tcW w:w="850" w:type="dxa"/>
            <w:vMerge/>
          </w:tcPr>
          <w:p w:rsidR="00B2667B" w:rsidRPr="00706AA1" w:rsidRDefault="00B2667B" w:rsidP="00706AA1">
            <w:pPr>
              <w:autoSpaceDE w:val="0"/>
              <w:autoSpaceDN w:val="0"/>
              <w:adjustRightInd w:val="0"/>
              <w:jc w:val="both"/>
              <w:rPr>
                <w:sz w:val="22"/>
                <w:szCs w:val="22"/>
              </w:rPr>
            </w:pPr>
          </w:p>
        </w:tc>
        <w:tc>
          <w:tcPr>
            <w:tcW w:w="851" w:type="dxa"/>
            <w:vMerge/>
          </w:tcPr>
          <w:p w:rsidR="00B2667B" w:rsidRPr="00706AA1" w:rsidRDefault="00B2667B" w:rsidP="00706AA1">
            <w:pPr>
              <w:autoSpaceDE w:val="0"/>
              <w:autoSpaceDN w:val="0"/>
              <w:adjustRightInd w:val="0"/>
              <w:jc w:val="both"/>
              <w:rPr>
                <w:sz w:val="22"/>
                <w:szCs w:val="22"/>
              </w:rPr>
            </w:pPr>
          </w:p>
        </w:tc>
        <w:tc>
          <w:tcPr>
            <w:tcW w:w="850" w:type="dxa"/>
          </w:tcPr>
          <w:p w:rsidR="00B2667B" w:rsidRPr="00706AA1" w:rsidRDefault="00B2667B" w:rsidP="00706AA1">
            <w:pPr>
              <w:autoSpaceDE w:val="0"/>
              <w:autoSpaceDN w:val="0"/>
              <w:adjustRightInd w:val="0"/>
              <w:jc w:val="both"/>
              <w:rPr>
                <w:sz w:val="22"/>
                <w:szCs w:val="22"/>
              </w:rPr>
            </w:pPr>
            <w:r w:rsidRPr="00706AA1">
              <w:rPr>
                <w:sz w:val="22"/>
                <w:szCs w:val="22"/>
              </w:rPr>
              <w:t>Сумма</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Основание</w:t>
            </w:r>
          </w:p>
        </w:tc>
        <w:tc>
          <w:tcPr>
            <w:tcW w:w="851" w:type="dxa"/>
          </w:tcPr>
          <w:p w:rsidR="00B2667B" w:rsidRPr="00706AA1" w:rsidRDefault="00B2667B" w:rsidP="00706AA1">
            <w:pPr>
              <w:autoSpaceDE w:val="0"/>
              <w:autoSpaceDN w:val="0"/>
              <w:adjustRightInd w:val="0"/>
              <w:jc w:val="both"/>
              <w:rPr>
                <w:sz w:val="22"/>
                <w:szCs w:val="22"/>
              </w:rPr>
            </w:pPr>
            <w:r w:rsidRPr="00706AA1">
              <w:rPr>
                <w:sz w:val="22"/>
                <w:szCs w:val="22"/>
              </w:rPr>
              <w:t>Сумма</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Основание</w:t>
            </w:r>
          </w:p>
        </w:tc>
      </w:tr>
      <w:tr w:rsidR="00124639" w:rsidRPr="00706AA1" w:rsidTr="00511BFC">
        <w:trPr>
          <w:trHeight w:val="410"/>
        </w:trPr>
        <w:tc>
          <w:tcPr>
            <w:tcW w:w="1475" w:type="dxa"/>
            <w:tcMar>
              <w:left w:w="57" w:type="dxa"/>
              <w:right w:w="57" w:type="dxa"/>
            </w:tcMar>
          </w:tcPr>
          <w:p w:rsidR="00124639" w:rsidRPr="00706AA1" w:rsidRDefault="00124639" w:rsidP="00706AA1">
            <w:pPr>
              <w:autoSpaceDE w:val="0"/>
              <w:autoSpaceDN w:val="0"/>
              <w:adjustRightInd w:val="0"/>
              <w:jc w:val="center"/>
              <w:rPr>
                <w:b/>
                <w:sz w:val="22"/>
                <w:szCs w:val="22"/>
              </w:rPr>
            </w:pPr>
            <w:r w:rsidRPr="00706AA1">
              <w:rPr>
                <w:b/>
                <w:sz w:val="22"/>
                <w:szCs w:val="22"/>
              </w:rPr>
              <w:t>1</w:t>
            </w:r>
          </w:p>
        </w:tc>
        <w:tc>
          <w:tcPr>
            <w:tcW w:w="850" w:type="dxa"/>
          </w:tcPr>
          <w:p w:rsidR="00124639" w:rsidRPr="00706AA1" w:rsidRDefault="00124639" w:rsidP="00706AA1">
            <w:pPr>
              <w:autoSpaceDE w:val="0"/>
              <w:autoSpaceDN w:val="0"/>
              <w:adjustRightInd w:val="0"/>
              <w:jc w:val="center"/>
              <w:rPr>
                <w:b/>
                <w:sz w:val="22"/>
                <w:szCs w:val="22"/>
              </w:rPr>
            </w:pPr>
            <w:r w:rsidRPr="00706AA1">
              <w:rPr>
                <w:b/>
                <w:sz w:val="22"/>
                <w:szCs w:val="22"/>
              </w:rPr>
              <w:t>2</w:t>
            </w:r>
          </w:p>
        </w:tc>
        <w:tc>
          <w:tcPr>
            <w:tcW w:w="1560" w:type="dxa"/>
          </w:tcPr>
          <w:p w:rsidR="00124639" w:rsidRPr="00706AA1" w:rsidRDefault="00124639" w:rsidP="00706AA1">
            <w:pPr>
              <w:autoSpaceDE w:val="0"/>
              <w:autoSpaceDN w:val="0"/>
              <w:adjustRightInd w:val="0"/>
              <w:jc w:val="center"/>
              <w:rPr>
                <w:b/>
                <w:sz w:val="22"/>
                <w:szCs w:val="22"/>
              </w:rPr>
            </w:pPr>
            <w:r w:rsidRPr="00706AA1">
              <w:rPr>
                <w:b/>
                <w:sz w:val="22"/>
                <w:szCs w:val="22"/>
              </w:rPr>
              <w:t>3</w:t>
            </w:r>
          </w:p>
        </w:tc>
        <w:tc>
          <w:tcPr>
            <w:tcW w:w="850" w:type="dxa"/>
          </w:tcPr>
          <w:p w:rsidR="00124639" w:rsidRPr="00706AA1" w:rsidRDefault="00124639" w:rsidP="00706AA1">
            <w:pPr>
              <w:autoSpaceDE w:val="0"/>
              <w:autoSpaceDN w:val="0"/>
              <w:adjustRightInd w:val="0"/>
              <w:jc w:val="center"/>
              <w:rPr>
                <w:b/>
                <w:sz w:val="22"/>
                <w:szCs w:val="22"/>
              </w:rPr>
            </w:pPr>
            <w:r w:rsidRPr="00706AA1">
              <w:rPr>
                <w:b/>
                <w:sz w:val="22"/>
                <w:szCs w:val="22"/>
              </w:rPr>
              <w:t>4</w:t>
            </w:r>
          </w:p>
        </w:tc>
        <w:tc>
          <w:tcPr>
            <w:tcW w:w="851" w:type="dxa"/>
          </w:tcPr>
          <w:p w:rsidR="00124639" w:rsidRPr="00706AA1" w:rsidRDefault="00124639" w:rsidP="00706AA1">
            <w:pPr>
              <w:autoSpaceDE w:val="0"/>
              <w:autoSpaceDN w:val="0"/>
              <w:adjustRightInd w:val="0"/>
              <w:jc w:val="center"/>
              <w:rPr>
                <w:b/>
                <w:sz w:val="22"/>
                <w:szCs w:val="22"/>
              </w:rPr>
            </w:pPr>
            <w:r w:rsidRPr="00706AA1">
              <w:rPr>
                <w:b/>
                <w:sz w:val="22"/>
                <w:szCs w:val="22"/>
              </w:rPr>
              <w:t>5</w:t>
            </w:r>
          </w:p>
        </w:tc>
        <w:tc>
          <w:tcPr>
            <w:tcW w:w="850" w:type="dxa"/>
          </w:tcPr>
          <w:p w:rsidR="00124639" w:rsidRPr="00706AA1" w:rsidRDefault="00124639" w:rsidP="00706AA1">
            <w:pPr>
              <w:autoSpaceDE w:val="0"/>
              <w:autoSpaceDN w:val="0"/>
              <w:adjustRightInd w:val="0"/>
              <w:jc w:val="center"/>
              <w:rPr>
                <w:b/>
                <w:sz w:val="22"/>
                <w:szCs w:val="22"/>
              </w:rPr>
            </w:pPr>
            <w:r w:rsidRPr="00706AA1">
              <w:rPr>
                <w:b/>
                <w:sz w:val="22"/>
                <w:szCs w:val="22"/>
              </w:rPr>
              <w:t>6</w:t>
            </w:r>
          </w:p>
        </w:tc>
        <w:tc>
          <w:tcPr>
            <w:tcW w:w="1134" w:type="dxa"/>
          </w:tcPr>
          <w:p w:rsidR="00124639" w:rsidRPr="00706AA1" w:rsidRDefault="00124639" w:rsidP="00706AA1">
            <w:pPr>
              <w:autoSpaceDE w:val="0"/>
              <w:autoSpaceDN w:val="0"/>
              <w:adjustRightInd w:val="0"/>
              <w:jc w:val="center"/>
              <w:rPr>
                <w:b/>
                <w:sz w:val="22"/>
                <w:szCs w:val="22"/>
              </w:rPr>
            </w:pPr>
            <w:r w:rsidRPr="00706AA1">
              <w:rPr>
                <w:b/>
                <w:sz w:val="22"/>
                <w:szCs w:val="22"/>
              </w:rPr>
              <w:t>7</w:t>
            </w:r>
          </w:p>
        </w:tc>
        <w:tc>
          <w:tcPr>
            <w:tcW w:w="851" w:type="dxa"/>
          </w:tcPr>
          <w:p w:rsidR="00124639" w:rsidRPr="00706AA1" w:rsidRDefault="00124639" w:rsidP="00706AA1">
            <w:pPr>
              <w:autoSpaceDE w:val="0"/>
              <w:autoSpaceDN w:val="0"/>
              <w:adjustRightInd w:val="0"/>
              <w:jc w:val="center"/>
              <w:rPr>
                <w:b/>
                <w:sz w:val="22"/>
                <w:szCs w:val="22"/>
              </w:rPr>
            </w:pPr>
            <w:r w:rsidRPr="00706AA1">
              <w:rPr>
                <w:b/>
                <w:sz w:val="22"/>
                <w:szCs w:val="22"/>
              </w:rPr>
              <w:t>8</w:t>
            </w:r>
          </w:p>
        </w:tc>
        <w:tc>
          <w:tcPr>
            <w:tcW w:w="1134" w:type="dxa"/>
          </w:tcPr>
          <w:p w:rsidR="00124639" w:rsidRPr="00706AA1" w:rsidRDefault="00124639" w:rsidP="00706AA1">
            <w:pPr>
              <w:autoSpaceDE w:val="0"/>
              <w:autoSpaceDN w:val="0"/>
              <w:adjustRightInd w:val="0"/>
              <w:jc w:val="center"/>
              <w:rPr>
                <w:b/>
                <w:sz w:val="22"/>
                <w:szCs w:val="22"/>
              </w:rPr>
            </w:pPr>
            <w:r w:rsidRPr="00706AA1">
              <w:rPr>
                <w:b/>
                <w:sz w:val="22"/>
                <w:szCs w:val="22"/>
              </w:rPr>
              <w:t>9</w:t>
            </w:r>
          </w:p>
        </w:tc>
      </w:tr>
      <w:tr w:rsidR="00B2667B" w:rsidRPr="00706AA1" w:rsidTr="00511BFC">
        <w:trPr>
          <w:trHeight w:val="403"/>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ДОХОДЫ</w:t>
            </w:r>
          </w:p>
        </w:tc>
        <w:tc>
          <w:tcPr>
            <w:tcW w:w="850" w:type="dxa"/>
          </w:tcPr>
          <w:p w:rsidR="00B2667B" w:rsidRPr="00706AA1" w:rsidRDefault="00B2667B" w:rsidP="00706AA1">
            <w:pPr>
              <w:autoSpaceDE w:val="0"/>
              <w:autoSpaceDN w:val="0"/>
              <w:adjustRightInd w:val="0"/>
              <w:jc w:val="both"/>
              <w:rPr>
                <w:sz w:val="22"/>
                <w:szCs w:val="22"/>
              </w:rPr>
            </w:pPr>
          </w:p>
        </w:tc>
        <w:tc>
          <w:tcPr>
            <w:tcW w:w="1560" w:type="dxa"/>
          </w:tcPr>
          <w:p w:rsidR="00B2667B" w:rsidRPr="00706AA1" w:rsidRDefault="00B2667B" w:rsidP="00706AA1">
            <w:pPr>
              <w:autoSpaceDE w:val="0"/>
              <w:autoSpaceDN w:val="0"/>
              <w:adjustRightInd w:val="0"/>
              <w:jc w:val="both"/>
              <w:rPr>
                <w:sz w:val="22"/>
                <w:szCs w:val="22"/>
              </w:rPr>
            </w:pPr>
          </w:p>
        </w:tc>
        <w:tc>
          <w:tcPr>
            <w:tcW w:w="850" w:type="dxa"/>
          </w:tcPr>
          <w:p w:rsidR="00B2667B" w:rsidRPr="00706AA1" w:rsidRDefault="00B2667B" w:rsidP="00706AA1">
            <w:pPr>
              <w:autoSpaceDE w:val="0"/>
              <w:autoSpaceDN w:val="0"/>
              <w:adjustRightInd w:val="0"/>
              <w:jc w:val="both"/>
              <w:rPr>
                <w:sz w:val="22"/>
                <w:szCs w:val="22"/>
              </w:rPr>
            </w:pPr>
          </w:p>
        </w:tc>
        <w:tc>
          <w:tcPr>
            <w:tcW w:w="851" w:type="dxa"/>
          </w:tcPr>
          <w:p w:rsidR="00B2667B" w:rsidRPr="00706AA1" w:rsidRDefault="00B2667B" w:rsidP="00706AA1">
            <w:pPr>
              <w:autoSpaceDE w:val="0"/>
              <w:autoSpaceDN w:val="0"/>
              <w:adjustRightInd w:val="0"/>
              <w:jc w:val="both"/>
              <w:rPr>
                <w:sz w:val="22"/>
                <w:szCs w:val="22"/>
              </w:rPr>
            </w:pPr>
          </w:p>
        </w:tc>
        <w:tc>
          <w:tcPr>
            <w:tcW w:w="850" w:type="dxa"/>
          </w:tcPr>
          <w:p w:rsidR="00B2667B" w:rsidRPr="00706AA1" w:rsidRDefault="00B2667B" w:rsidP="00706AA1">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p>
        </w:tc>
        <w:tc>
          <w:tcPr>
            <w:tcW w:w="851" w:type="dxa"/>
          </w:tcPr>
          <w:p w:rsidR="00B2667B" w:rsidRPr="00706AA1" w:rsidRDefault="00B2667B" w:rsidP="00706AA1">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p>
        </w:tc>
      </w:tr>
      <w:tr w:rsidR="00B2667B" w:rsidRPr="00706AA1" w:rsidTr="00511BFC">
        <w:trPr>
          <w:trHeight w:val="887"/>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Выручка от продажи товаров, работ, услуг по ОВД (стр.010)</w:t>
            </w:r>
          </w:p>
        </w:tc>
        <w:tc>
          <w:tcPr>
            <w:tcW w:w="850" w:type="dxa"/>
          </w:tcPr>
          <w:p w:rsidR="00B2667B" w:rsidRPr="00706AA1" w:rsidRDefault="0026468A" w:rsidP="00706AA1">
            <w:pPr>
              <w:autoSpaceDE w:val="0"/>
              <w:autoSpaceDN w:val="0"/>
              <w:adjustRightInd w:val="0"/>
              <w:jc w:val="both"/>
              <w:rPr>
                <w:sz w:val="22"/>
                <w:szCs w:val="22"/>
              </w:rPr>
            </w:pPr>
            <w:r>
              <w:rPr>
                <w:sz w:val="22"/>
                <w:szCs w:val="22"/>
              </w:rPr>
              <w:t>19228103</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Доходы от реализации (стр.010)</w:t>
            </w:r>
          </w:p>
        </w:tc>
        <w:tc>
          <w:tcPr>
            <w:tcW w:w="850" w:type="dxa"/>
          </w:tcPr>
          <w:p w:rsidR="00B2667B" w:rsidRPr="00706AA1" w:rsidRDefault="00511BFC" w:rsidP="00706AA1">
            <w:pPr>
              <w:autoSpaceDE w:val="0"/>
              <w:autoSpaceDN w:val="0"/>
              <w:adjustRightInd w:val="0"/>
              <w:jc w:val="both"/>
              <w:rPr>
                <w:sz w:val="22"/>
                <w:szCs w:val="22"/>
              </w:rPr>
            </w:pPr>
            <w:r>
              <w:rPr>
                <w:sz w:val="22"/>
                <w:szCs w:val="22"/>
              </w:rPr>
              <w:t>19228103</w:t>
            </w:r>
          </w:p>
        </w:tc>
        <w:tc>
          <w:tcPr>
            <w:tcW w:w="851" w:type="dxa"/>
          </w:tcPr>
          <w:p w:rsidR="00B2667B" w:rsidRPr="00706AA1" w:rsidRDefault="00511BFC" w:rsidP="00706AA1">
            <w:pPr>
              <w:autoSpaceDE w:val="0"/>
              <w:autoSpaceDN w:val="0"/>
              <w:adjustRightInd w:val="0"/>
              <w:jc w:val="both"/>
              <w:rPr>
                <w:sz w:val="22"/>
                <w:szCs w:val="22"/>
              </w:rPr>
            </w:pPr>
            <w:r>
              <w:rPr>
                <w:sz w:val="22"/>
                <w:szCs w:val="22"/>
              </w:rPr>
              <w:t>-</w:t>
            </w:r>
          </w:p>
        </w:tc>
        <w:tc>
          <w:tcPr>
            <w:tcW w:w="850" w:type="dxa"/>
          </w:tcPr>
          <w:p w:rsidR="00B2667B" w:rsidRPr="00706AA1" w:rsidRDefault="00511BFC" w:rsidP="00706AA1">
            <w:pPr>
              <w:autoSpaceDE w:val="0"/>
              <w:autoSpaceDN w:val="0"/>
              <w:adjustRightInd w:val="0"/>
              <w:jc w:val="both"/>
              <w:rPr>
                <w:sz w:val="22"/>
                <w:szCs w:val="22"/>
              </w:rPr>
            </w:pPr>
            <w:r>
              <w:rPr>
                <w:sz w:val="22"/>
                <w:szCs w:val="22"/>
              </w:rPr>
              <w:t>19228103</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Оборотно-сальдовая ведомость</w:t>
            </w:r>
            <w:r w:rsidR="00FD4E6D" w:rsidRPr="00706AA1">
              <w:rPr>
                <w:sz w:val="22"/>
                <w:szCs w:val="22"/>
              </w:rPr>
              <w:t xml:space="preserve"> (Прил</w:t>
            </w:r>
            <w:r w:rsidR="00D72353" w:rsidRPr="00706AA1">
              <w:rPr>
                <w:sz w:val="22"/>
                <w:szCs w:val="22"/>
              </w:rPr>
              <w:t>.</w:t>
            </w:r>
            <w:r w:rsidR="00FD4E6D" w:rsidRPr="00706AA1">
              <w:rPr>
                <w:sz w:val="22"/>
                <w:szCs w:val="22"/>
              </w:rPr>
              <w:t xml:space="preserve"> 9)</w:t>
            </w:r>
          </w:p>
        </w:tc>
        <w:tc>
          <w:tcPr>
            <w:tcW w:w="851" w:type="dxa"/>
          </w:tcPr>
          <w:p w:rsidR="00B2667B" w:rsidRPr="00706AA1" w:rsidRDefault="00511BFC" w:rsidP="00706AA1">
            <w:pPr>
              <w:autoSpaceDE w:val="0"/>
              <w:autoSpaceDN w:val="0"/>
              <w:adjustRightInd w:val="0"/>
              <w:jc w:val="both"/>
              <w:rPr>
                <w:sz w:val="22"/>
                <w:szCs w:val="22"/>
              </w:rPr>
            </w:pPr>
            <w:r>
              <w:rPr>
                <w:sz w:val="22"/>
                <w:szCs w:val="22"/>
              </w:rPr>
              <w:t>19229103</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Регистр учета доходов текущего периода</w:t>
            </w:r>
            <w:r w:rsidR="00FD4E6D" w:rsidRPr="00706AA1">
              <w:rPr>
                <w:sz w:val="22"/>
                <w:szCs w:val="22"/>
              </w:rPr>
              <w:t xml:space="preserve"> (Прил</w:t>
            </w:r>
            <w:r w:rsidR="00D72353" w:rsidRPr="00706AA1">
              <w:rPr>
                <w:sz w:val="22"/>
                <w:szCs w:val="22"/>
              </w:rPr>
              <w:t>.</w:t>
            </w:r>
            <w:r w:rsidR="00FD4E6D" w:rsidRPr="00706AA1">
              <w:rPr>
                <w:sz w:val="22"/>
                <w:szCs w:val="22"/>
              </w:rPr>
              <w:t xml:space="preserve"> </w:t>
            </w:r>
            <w:r w:rsidR="00D72353" w:rsidRPr="00706AA1">
              <w:rPr>
                <w:sz w:val="22"/>
                <w:szCs w:val="22"/>
              </w:rPr>
              <w:t>14)</w:t>
            </w:r>
          </w:p>
        </w:tc>
      </w:tr>
      <w:tr w:rsidR="00B2667B" w:rsidRPr="00706AA1" w:rsidTr="00511BFC">
        <w:trPr>
          <w:trHeight w:val="887"/>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Прочие доходы (стр.090)</w:t>
            </w:r>
          </w:p>
        </w:tc>
        <w:tc>
          <w:tcPr>
            <w:tcW w:w="850" w:type="dxa"/>
          </w:tcPr>
          <w:p w:rsidR="00B2667B" w:rsidRPr="00706AA1" w:rsidRDefault="00511BFC" w:rsidP="00511BFC">
            <w:pPr>
              <w:autoSpaceDE w:val="0"/>
              <w:autoSpaceDN w:val="0"/>
              <w:adjustRightInd w:val="0"/>
              <w:jc w:val="both"/>
              <w:rPr>
                <w:sz w:val="22"/>
                <w:szCs w:val="22"/>
              </w:rPr>
            </w:pPr>
            <w:r>
              <w:rPr>
                <w:sz w:val="22"/>
                <w:szCs w:val="22"/>
              </w:rPr>
              <w:t>-</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Внереализационные доходы (стр. 020)</w:t>
            </w:r>
          </w:p>
        </w:tc>
        <w:tc>
          <w:tcPr>
            <w:tcW w:w="850" w:type="dxa"/>
          </w:tcPr>
          <w:p w:rsidR="00B2667B" w:rsidRPr="00706AA1" w:rsidRDefault="00511BFC" w:rsidP="00706AA1">
            <w:pPr>
              <w:autoSpaceDE w:val="0"/>
              <w:autoSpaceDN w:val="0"/>
              <w:adjustRightInd w:val="0"/>
              <w:jc w:val="both"/>
              <w:rPr>
                <w:sz w:val="22"/>
                <w:szCs w:val="22"/>
              </w:rPr>
            </w:pPr>
            <w:r>
              <w:rPr>
                <w:sz w:val="22"/>
                <w:szCs w:val="22"/>
              </w:rPr>
              <w:t>312</w:t>
            </w:r>
          </w:p>
        </w:tc>
        <w:tc>
          <w:tcPr>
            <w:tcW w:w="851" w:type="dxa"/>
          </w:tcPr>
          <w:p w:rsidR="00B2667B" w:rsidRPr="00706AA1" w:rsidRDefault="00511BFC" w:rsidP="00511BFC">
            <w:pPr>
              <w:autoSpaceDE w:val="0"/>
              <w:autoSpaceDN w:val="0"/>
              <w:adjustRightInd w:val="0"/>
              <w:jc w:val="both"/>
              <w:rPr>
                <w:sz w:val="22"/>
                <w:szCs w:val="22"/>
              </w:rPr>
            </w:pPr>
            <w:r>
              <w:rPr>
                <w:sz w:val="22"/>
                <w:szCs w:val="22"/>
              </w:rPr>
              <w:t>312</w:t>
            </w:r>
          </w:p>
        </w:tc>
        <w:tc>
          <w:tcPr>
            <w:tcW w:w="850" w:type="dxa"/>
          </w:tcPr>
          <w:p w:rsidR="00B2667B" w:rsidRPr="00706AA1" w:rsidRDefault="00511BFC" w:rsidP="00706AA1">
            <w:pPr>
              <w:autoSpaceDE w:val="0"/>
              <w:autoSpaceDN w:val="0"/>
              <w:adjustRightInd w:val="0"/>
              <w:jc w:val="both"/>
              <w:rPr>
                <w:sz w:val="22"/>
                <w:szCs w:val="22"/>
              </w:rPr>
            </w:pPr>
            <w:r>
              <w:rPr>
                <w:sz w:val="22"/>
                <w:szCs w:val="22"/>
              </w:rPr>
              <w:t>-</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Оборотно-сальдовая ведомость</w:t>
            </w:r>
          </w:p>
        </w:tc>
        <w:tc>
          <w:tcPr>
            <w:tcW w:w="851" w:type="dxa"/>
          </w:tcPr>
          <w:p w:rsidR="00B2667B" w:rsidRPr="00706AA1" w:rsidRDefault="00511BFC" w:rsidP="00706AA1">
            <w:pPr>
              <w:autoSpaceDE w:val="0"/>
              <w:autoSpaceDN w:val="0"/>
              <w:adjustRightInd w:val="0"/>
              <w:jc w:val="both"/>
              <w:rPr>
                <w:sz w:val="22"/>
                <w:szCs w:val="22"/>
              </w:rPr>
            </w:pPr>
            <w:r>
              <w:rPr>
                <w:sz w:val="22"/>
                <w:szCs w:val="22"/>
              </w:rPr>
              <w:t>-</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Регистр учета внереализационных доходов</w:t>
            </w:r>
            <w:r w:rsidR="00D72353" w:rsidRPr="00706AA1">
              <w:rPr>
                <w:sz w:val="22"/>
                <w:szCs w:val="22"/>
              </w:rPr>
              <w:t xml:space="preserve"> (Прил. 19)</w:t>
            </w:r>
          </w:p>
        </w:tc>
      </w:tr>
      <w:tr w:rsidR="00B2667B" w:rsidRPr="00706AA1" w:rsidTr="00511BFC">
        <w:trPr>
          <w:trHeight w:val="931"/>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Итого:</w:t>
            </w:r>
          </w:p>
        </w:tc>
        <w:tc>
          <w:tcPr>
            <w:tcW w:w="850" w:type="dxa"/>
          </w:tcPr>
          <w:p w:rsidR="00B2667B" w:rsidRPr="00706AA1" w:rsidRDefault="00511BFC" w:rsidP="00511BFC">
            <w:pPr>
              <w:autoSpaceDE w:val="0"/>
              <w:autoSpaceDN w:val="0"/>
              <w:adjustRightInd w:val="0"/>
              <w:jc w:val="both"/>
              <w:rPr>
                <w:sz w:val="22"/>
                <w:szCs w:val="22"/>
              </w:rPr>
            </w:pPr>
            <w:r>
              <w:rPr>
                <w:sz w:val="22"/>
                <w:szCs w:val="22"/>
              </w:rPr>
              <w:t>19228103</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Итого:</w:t>
            </w:r>
          </w:p>
        </w:tc>
        <w:tc>
          <w:tcPr>
            <w:tcW w:w="850" w:type="dxa"/>
          </w:tcPr>
          <w:p w:rsidR="00B2667B" w:rsidRPr="00706AA1" w:rsidRDefault="00511BFC" w:rsidP="00706AA1">
            <w:pPr>
              <w:autoSpaceDE w:val="0"/>
              <w:autoSpaceDN w:val="0"/>
              <w:adjustRightInd w:val="0"/>
              <w:jc w:val="both"/>
              <w:rPr>
                <w:sz w:val="22"/>
                <w:szCs w:val="22"/>
              </w:rPr>
            </w:pPr>
            <w:r>
              <w:rPr>
                <w:sz w:val="22"/>
                <w:szCs w:val="22"/>
              </w:rPr>
              <w:t>19228415</w:t>
            </w:r>
          </w:p>
        </w:tc>
        <w:tc>
          <w:tcPr>
            <w:tcW w:w="851" w:type="dxa"/>
          </w:tcPr>
          <w:p w:rsidR="00B2667B" w:rsidRPr="00706AA1" w:rsidRDefault="00511BFC" w:rsidP="00706AA1">
            <w:pPr>
              <w:autoSpaceDE w:val="0"/>
              <w:autoSpaceDN w:val="0"/>
              <w:adjustRightInd w:val="0"/>
              <w:jc w:val="both"/>
              <w:rPr>
                <w:sz w:val="22"/>
                <w:szCs w:val="22"/>
              </w:rPr>
            </w:pPr>
            <w:r>
              <w:rPr>
                <w:sz w:val="22"/>
                <w:szCs w:val="22"/>
              </w:rPr>
              <w:t>312</w:t>
            </w:r>
          </w:p>
        </w:tc>
        <w:tc>
          <w:tcPr>
            <w:tcW w:w="850" w:type="dxa"/>
          </w:tcPr>
          <w:p w:rsidR="00B2667B" w:rsidRPr="00706AA1" w:rsidRDefault="00511BFC" w:rsidP="00706AA1">
            <w:pPr>
              <w:autoSpaceDE w:val="0"/>
              <w:autoSpaceDN w:val="0"/>
              <w:adjustRightInd w:val="0"/>
              <w:jc w:val="both"/>
              <w:rPr>
                <w:sz w:val="22"/>
                <w:szCs w:val="22"/>
              </w:rPr>
            </w:pPr>
            <w:r>
              <w:rPr>
                <w:sz w:val="22"/>
                <w:szCs w:val="22"/>
              </w:rPr>
              <w:t>19228103</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w:t>
            </w:r>
          </w:p>
        </w:tc>
        <w:tc>
          <w:tcPr>
            <w:tcW w:w="851" w:type="dxa"/>
          </w:tcPr>
          <w:p w:rsidR="00B2667B" w:rsidRPr="00706AA1" w:rsidRDefault="00511BFC" w:rsidP="00706AA1">
            <w:pPr>
              <w:autoSpaceDE w:val="0"/>
              <w:autoSpaceDN w:val="0"/>
              <w:adjustRightInd w:val="0"/>
              <w:jc w:val="both"/>
              <w:rPr>
                <w:sz w:val="22"/>
                <w:szCs w:val="22"/>
              </w:rPr>
            </w:pPr>
            <w:r>
              <w:rPr>
                <w:sz w:val="22"/>
                <w:szCs w:val="22"/>
              </w:rPr>
              <w:t>19229103</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w:t>
            </w:r>
          </w:p>
        </w:tc>
      </w:tr>
      <w:tr w:rsidR="00B2667B" w:rsidRPr="00706AA1" w:rsidTr="00511BFC">
        <w:trPr>
          <w:trHeight w:val="473"/>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РАСХОДЫ:</w:t>
            </w:r>
          </w:p>
        </w:tc>
        <w:tc>
          <w:tcPr>
            <w:tcW w:w="850" w:type="dxa"/>
          </w:tcPr>
          <w:p w:rsidR="00B2667B" w:rsidRPr="00706AA1" w:rsidRDefault="00B2667B" w:rsidP="00706AA1">
            <w:pPr>
              <w:autoSpaceDE w:val="0"/>
              <w:autoSpaceDN w:val="0"/>
              <w:adjustRightInd w:val="0"/>
              <w:jc w:val="both"/>
              <w:rPr>
                <w:sz w:val="22"/>
                <w:szCs w:val="22"/>
              </w:rPr>
            </w:pPr>
          </w:p>
        </w:tc>
        <w:tc>
          <w:tcPr>
            <w:tcW w:w="1560" w:type="dxa"/>
          </w:tcPr>
          <w:p w:rsidR="00B2667B" w:rsidRPr="00706AA1" w:rsidRDefault="00B2667B" w:rsidP="00706AA1">
            <w:pPr>
              <w:autoSpaceDE w:val="0"/>
              <w:autoSpaceDN w:val="0"/>
              <w:adjustRightInd w:val="0"/>
              <w:jc w:val="both"/>
              <w:rPr>
                <w:sz w:val="22"/>
                <w:szCs w:val="22"/>
              </w:rPr>
            </w:pPr>
          </w:p>
        </w:tc>
        <w:tc>
          <w:tcPr>
            <w:tcW w:w="850" w:type="dxa"/>
          </w:tcPr>
          <w:p w:rsidR="00B2667B" w:rsidRPr="00706AA1" w:rsidRDefault="00B2667B" w:rsidP="00706AA1">
            <w:pPr>
              <w:autoSpaceDE w:val="0"/>
              <w:autoSpaceDN w:val="0"/>
              <w:adjustRightInd w:val="0"/>
              <w:jc w:val="both"/>
              <w:rPr>
                <w:sz w:val="22"/>
                <w:szCs w:val="22"/>
              </w:rPr>
            </w:pPr>
          </w:p>
        </w:tc>
        <w:tc>
          <w:tcPr>
            <w:tcW w:w="851" w:type="dxa"/>
          </w:tcPr>
          <w:p w:rsidR="00B2667B" w:rsidRPr="00706AA1" w:rsidRDefault="00B2667B" w:rsidP="00706AA1">
            <w:pPr>
              <w:autoSpaceDE w:val="0"/>
              <w:autoSpaceDN w:val="0"/>
              <w:adjustRightInd w:val="0"/>
              <w:jc w:val="both"/>
              <w:rPr>
                <w:sz w:val="22"/>
                <w:szCs w:val="22"/>
              </w:rPr>
            </w:pPr>
          </w:p>
        </w:tc>
        <w:tc>
          <w:tcPr>
            <w:tcW w:w="850" w:type="dxa"/>
          </w:tcPr>
          <w:p w:rsidR="00B2667B" w:rsidRPr="00706AA1" w:rsidRDefault="00B2667B" w:rsidP="00706AA1">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p>
        </w:tc>
        <w:tc>
          <w:tcPr>
            <w:tcW w:w="851" w:type="dxa"/>
          </w:tcPr>
          <w:p w:rsidR="00B2667B" w:rsidRPr="00706AA1" w:rsidRDefault="00B2667B" w:rsidP="00706AA1">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p>
        </w:tc>
      </w:tr>
      <w:tr w:rsidR="00B2667B" w:rsidRPr="00706AA1" w:rsidTr="00511BFC">
        <w:trPr>
          <w:trHeight w:val="887"/>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Себестоимость проданной продукции (стр.020)</w:t>
            </w:r>
          </w:p>
        </w:tc>
        <w:tc>
          <w:tcPr>
            <w:tcW w:w="850" w:type="dxa"/>
          </w:tcPr>
          <w:p w:rsidR="00B2667B" w:rsidRPr="00706AA1" w:rsidRDefault="00511BFC" w:rsidP="00706AA1">
            <w:pPr>
              <w:autoSpaceDE w:val="0"/>
              <w:autoSpaceDN w:val="0"/>
              <w:adjustRightInd w:val="0"/>
              <w:jc w:val="both"/>
              <w:rPr>
                <w:sz w:val="22"/>
                <w:szCs w:val="22"/>
              </w:rPr>
            </w:pPr>
            <w:r>
              <w:rPr>
                <w:sz w:val="22"/>
                <w:szCs w:val="22"/>
              </w:rPr>
              <w:t>16692000</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Расходы, уменьшающие сумму доходов от реализации (стр.030)</w:t>
            </w:r>
          </w:p>
        </w:tc>
        <w:tc>
          <w:tcPr>
            <w:tcW w:w="850" w:type="dxa"/>
          </w:tcPr>
          <w:p w:rsidR="00B2667B" w:rsidRPr="00706AA1" w:rsidRDefault="00511BFC" w:rsidP="00706AA1">
            <w:pPr>
              <w:autoSpaceDE w:val="0"/>
              <w:autoSpaceDN w:val="0"/>
              <w:adjustRightInd w:val="0"/>
              <w:jc w:val="both"/>
              <w:rPr>
                <w:sz w:val="22"/>
                <w:szCs w:val="22"/>
              </w:rPr>
            </w:pPr>
            <w:r>
              <w:rPr>
                <w:sz w:val="22"/>
                <w:szCs w:val="22"/>
              </w:rPr>
              <w:t>18237841</w:t>
            </w:r>
          </w:p>
        </w:tc>
        <w:tc>
          <w:tcPr>
            <w:tcW w:w="851" w:type="dxa"/>
          </w:tcPr>
          <w:p w:rsidR="00B2667B" w:rsidRPr="00706AA1" w:rsidRDefault="00511BFC" w:rsidP="00706AA1">
            <w:pPr>
              <w:autoSpaceDE w:val="0"/>
              <w:autoSpaceDN w:val="0"/>
              <w:adjustRightInd w:val="0"/>
              <w:jc w:val="both"/>
              <w:rPr>
                <w:sz w:val="22"/>
                <w:szCs w:val="22"/>
              </w:rPr>
            </w:pPr>
            <w:r>
              <w:rPr>
                <w:sz w:val="22"/>
                <w:szCs w:val="22"/>
              </w:rPr>
              <w:t>-</w:t>
            </w:r>
          </w:p>
        </w:tc>
        <w:tc>
          <w:tcPr>
            <w:tcW w:w="850" w:type="dxa"/>
          </w:tcPr>
          <w:p w:rsidR="00B2667B" w:rsidRPr="00706AA1" w:rsidRDefault="00511BFC" w:rsidP="00706AA1">
            <w:pPr>
              <w:autoSpaceDE w:val="0"/>
              <w:autoSpaceDN w:val="0"/>
              <w:adjustRightInd w:val="0"/>
              <w:jc w:val="both"/>
              <w:rPr>
                <w:sz w:val="22"/>
                <w:szCs w:val="22"/>
              </w:rPr>
            </w:pPr>
            <w:r>
              <w:rPr>
                <w:sz w:val="22"/>
                <w:szCs w:val="22"/>
              </w:rPr>
              <w:t>18237841</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Оборотно-сальдовая ведомость</w:t>
            </w:r>
          </w:p>
        </w:tc>
        <w:tc>
          <w:tcPr>
            <w:tcW w:w="851" w:type="dxa"/>
          </w:tcPr>
          <w:p w:rsidR="00B2667B" w:rsidRPr="00706AA1" w:rsidRDefault="00511BFC" w:rsidP="00706AA1">
            <w:pPr>
              <w:autoSpaceDE w:val="0"/>
              <w:autoSpaceDN w:val="0"/>
              <w:adjustRightInd w:val="0"/>
              <w:jc w:val="both"/>
              <w:rPr>
                <w:sz w:val="22"/>
                <w:szCs w:val="22"/>
              </w:rPr>
            </w:pPr>
            <w:r>
              <w:rPr>
                <w:sz w:val="22"/>
                <w:szCs w:val="22"/>
              </w:rPr>
              <w:t>16692000</w:t>
            </w:r>
          </w:p>
        </w:tc>
        <w:tc>
          <w:tcPr>
            <w:tcW w:w="1134" w:type="dxa"/>
          </w:tcPr>
          <w:p w:rsidR="00B2667B" w:rsidRPr="00706AA1" w:rsidRDefault="00D72353" w:rsidP="00706AA1">
            <w:pPr>
              <w:autoSpaceDE w:val="0"/>
              <w:autoSpaceDN w:val="0"/>
              <w:adjustRightInd w:val="0"/>
              <w:jc w:val="both"/>
              <w:rPr>
                <w:sz w:val="22"/>
                <w:szCs w:val="22"/>
              </w:rPr>
            </w:pPr>
            <w:r w:rsidRPr="00706AA1">
              <w:rPr>
                <w:sz w:val="22"/>
                <w:szCs w:val="22"/>
              </w:rPr>
              <w:t>Обобщающие</w:t>
            </w:r>
            <w:r w:rsidR="00B2667B" w:rsidRPr="00706AA1">
              <w:rPr>
                <w:sz w:val="22"/>
                <w:szCs w:val="22"/>
              </w:rPr>
              <w:t xml:space="preserve"> да</w:t>
            </w:r>
            <w:r w:rsidRPr="00706AA1">
              <w:rPr>
                <w:sz w:val="22"/>
                <w:szCs w:val="22"/>
              </w:rPr>
              <w:t>нные регистров учета текущих за</w:t>
            </w:r>
            <w:r w:rsidR="00B2667B" w:rsidRPr="00706AA1">
              <w:rPr>
                <w:sz w:val="22"/>
                <w:szCs w:val="22"/>
              </w:rPr>
              <w:t>трат</w:t>
            </w:r>
          </w:p>
        </w:tc>
      </w:tr>
      <w:tr w:rsidR="00B2667B" w:rsidRPr="00706AA1" w:rsidTr="00511BFC">
        <w:trPr>
          <w:trHeight w:val="887"/>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Проценты к уплате (стр.070)</w:t>
            </w:r>
          </w:p>
          <w:p w:rsidR="00B2667B" w:rsidRPr="00706AA1" w:rsidRDefault="00B2667B" w:rsidP="00706AA1">
            <w:pPr>
              <w:jc w:val="center"/>
              <w:rPr>
                <w:sz w:val="22"/>
                <w:szCs w:val="22"/>
              </w:rPr>
            </w:pPr>
          </w:p>
        </w:tc>
        <w:tc>
          <w:tcPr>
            <w:tcW w:w="850" w:type="dxa"/>
          </w:tcPr>
          <w:p w:rsidR="00B2667B" w:rsidRPr="00706AA1" w:rsidRDefault="00511BFC" w:rsidP="00706AA1">
            <w:pPr>
              <w:autoSpaceDE w:val="0"/>
              <w:autoSpaceDN w:val="0"/>
              <w:adjustRightInd w:val="0"/>
              <w:jc w:val="both"/>
              <w:rPr>
                <w:sz w:val="22"/>
                <w:szCs w:val="22"/>
              </w:rPr>
            </w:pPr>
            <w:r>
              <w:rPr>
                <w:sz w:val="22"/>
                <w:szCs w:val="22"/>
              </w:rPr>
              <w:t>67000</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Расходы в виде процентов по долговым обязательствам</w:t>
            </w:r>
          </w:p>
        </w:tc>
        <w:tc>
          <w:tcPr>
            <w:tcW w:w="850" w:type="dxa"/>
          </w:tcPr>
          <w:p w:rsidR="00B2667B" w:rsidRPr="00706AA1" w:rsidRDefault="00511BFC" w:rsidP="00706AA1">
            <w:pPr>
              <w:autoSpaceDE w:val="0"/>
              <w:autoSpaceDN w:val="0"/>
              <w:adjustRightInd w:val="0"/>
              <w:jc w:val="both"/>
              <w:rPr>
                <w:sz w:val="22"/>
                <w:szCs w:val="22"/>
              </w:rPr>
            </w:pPr>
            <w:r>
              <w:rPr>
                <w:sz w:val="22"/>
                <w:szCs w:val="22"/>
              </w:rPr>
              <w:t>66831,97</w:t>
            </w:r>
          </w:p>
        </w:tc>
        <w:tc>
          <w:tcPr>
            <w:tcW w:w="851" w:type="dxa"/>
          </w:tcPr>
          <w:p w:rsidR="00B2667B" w:rsidRPr="00706AA1" w:rsidRDefault="00B2667B" w:rsidP="00706AA1">
            <w:pPr>
              <w:autoSpaceDE w:val="0"/>
              <w:autoSpaceDN w:val="0"/>
              <w:adjustRightInd w:val="0"/>
              <w:jc w:val="both"/>
              <w:rPr>
                <w:sz w:val="22"/>
                <w:szCs w:val="22"/>
              </w:rPr>
            </w:pPr>
            <w:r w:rsidRPr="00706AA1">
              <w:rPr>
                <w:sz w:val="22"/>
                <w:szCs w:val="22"/>
              </w:rPr>
              <w:t>0</w:t>
            </w:r>
          </w:p>
        </w:tc>
        <w:tc>
          <w:tcPr>
            <w:tcW w:w="850" w:type="dxa"/>
          </w:tcPr>
          <w:p w:rsidR="00B2667B" w:rsidRPr="00706AA1" w:rsidRDefault="00511BFC" w:rsidP="00706AA1">
            <w:pPr>
              <w:autoSpaceDE w:val="0"/>
              <w:autoSpaceDN w:val="0"/>
              <w:adjustRightInd w:val="0"/>
              <w:jc w:val="both"/>
              <w:rPr>
                <w:sz w:val="22"/>
                <w:szCs w:val="22"/>
              </w:rPr>
            </w:pPr>
            <w:r>
              <w:rPr>
                <w:sz w:val="22"/>
                <w:szCs w:val="22"/>
              </w:rPr>
              <w:t>66831,97</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Оборотно-сальдовая ведомость</w:t>
            </w:r>
          </w:p>
        </w:tc>
        <w:tc>
          <w:tcPr>
            <w:tcW w:w="851" w:type="dxa"/>
          </w:tcPr>
          <w:p w:rsidR="00B2667B" w:rsidRPr="00706AA1" w:rsidRDefault="00511BFC" w:rsidP="00706AA1">
            <w:pPr>
              <w:autoSpaceDE w:val="0"/>
              <w:autoSpaceDN w:val="0"/>
              <w:adjustRightInd w:val="0"/>
              <w:jc w:val="both"/>
              <w:rPr>
                <w:sz w:val="22"/>
                <w:szCs w:val="22"/>
              </w:rPr>
            </w:pPr>
            <w:r>
              <w:rPr>
                <w:sz w:val="22"/>
                <w:szCs w:val="22"/>
              </w:rPr>
              <w:t>66831,97</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Регистр учета внереализационных расходов</w:t>
            </w:r>
            <w:r w:rsidR="00D72353" w:rsidRPr="00706AA1">
              <w:rPr>
                <w:sz w:val="22"/>
                <w:szCs w:val="22"/>
              </w:rPr>
              <w:t xml:space="preserve"> (Прил. 18)</w:t>
            </w:r>
          </w:p>
        </w:tc>
      </w:tr>
      <w:tr w:rsidR="00B2667B" w:rsidRPr="00706AA1" w:rsidTr="00511BFC">
        <w:trPr>
          <w:trHeight w:val="887"/>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 xml:space="preserve">Прочие расходы </w:t>
            </w:r>
          </w:p>
        </w:tc>
        <w:tc>
          <w:tcPr>
            <w:tcW w:w="850" w:type="dxa"/>
          </w:tcPr>
          <w:p w:rsidR="00B2667B" w:rsidRPr="00706AA1" w:rsidRDefault="00511BFC" w:rsidP="00706AA1">
            <w:pPr>
              <w:autoSpaceDE w:val="0"/>
              <w:autoSpaceDN w:val="0"/>
              <w:adjustRightInd w:val="0"/>
              <w:jc w:val="both"/>
              <w:rPr>
                <w:sz w:val="22"/>
                <w:szCs w:val="22"/>
              </w:rPr>
            </w:pPr>
            <w:r>
              <w:rPr>
                <w:sz w:val="22"/>
                <w:szCs w:val="22"/>
              </w:rPr>
              <w:t>32000</w:t>
            </w: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Внереализационные доходы (за минусом прцентов)</w:t>
            </w:r>
          </w:p>
        </w:tc>
        <w:tc>
          <w:tcPr>
            <w:tcW w:w="850" w:type="dxa"/>
          </w:tcPr>
          <w:p w:rsidR="00B2667B" w:rsidRPr="00706AA1" w:rsidRDefault="00511BFC" w:rsidP="00706AA1">
            <w:pPr>
              <w:autoSpaceDE w:val="0"/>
              <w:autoSpaceDN w:val="0"/>
              <w:adjustRightInd w:val="0"/>
              <w:jc w:val="both"/>
              <w:rPr>
                <w:sz w:val="22"/>
                <w:szCs w:val="22"/>
              </w:rPr>
            </w:pPr>
            <w:r>
              <w:rPr>
                <w:sz w:val="22"/>
                <w:szCs w:val="22"/>
              </w:rPr>
              <w:t>31594,24</w:t>
            </w:r>
          </w:p>
        </w:tc>
        <w:tc>
          <w:tcPr>
            <w:tcW w:w="851" w:type="dxa"/>
          </w:tcPr>
          <w:p w:rsidR="00B2667B" w:rsidRPr="00706AA1" w:rsidRDefault="00511BFC" w:rsidP="00511BFC">
            <w:pPr>
              <w:autoSpaceDE w:val="0"/>
              <w:autoSpaceDN w:val="0"/>
              <w:adjustRightInd w:val="0"/>
              <w:jc w:val="both"/>
              <w:rPr>
                <w:sz w:val="22"/>
                <w:szCs w:val="22"/>
              </w:rPr>
            </w:pPr>
            <w:r>
              <w:rPr>
                <w:sz w:val="22"/>
                <w:szCs w:val="22"/>
              </w:rPr>
              <w:t>-</w:t>
            </w:r>
          </w:p>
        </w:tc>
        <w:tc>
          <w:tcPr>
            <w:tcW w:w="850" w:type="dxa"/>
          </w:tcPr>
          <w:p w:rsidR="00B2667B" w:rsidRPr="00706AA1" w:rsidRDefault="00511BFC" w:rsidP="00706AA1">
            <w:pPr>
              <w:autoSpaceDE w:val="0"/>
              <w:autoSpaceDN w:val="0"/>
              <w:adjustRightInd w:val="0"/>
              <w:jc w:val="both"/>
              <w:rPr>
                <w:sz w:val="22"/>
                <w:szCs w:val="22"/>
              </w:rPr>
            </w:pPr>
            <w:r>
              <w:rPr>
                <w:sz w:val="22"/>
                <w:szCs w:val="22"/>
              </w:rPr>
              <w:t>31594,24</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Оборотно-сальдовая ведомость</w:t>
            </w:r>
          </w:p>
        </w:tc>
        <w:tc>
          <w:tcPr>
            <w:tcW w:w="851" w:type="dxa"/>
          </w:tcPr>
          <w:p w:rsidR="00B2667B" w:rsidRPr="00706AA1" w:rsidRDefault="00511BFC" w:rsidP="00706AA1">
            <w:pPr>
              <w:autoSpaceDE w:val="0"/>
              <w:autoSpaceDN w:val="0"/>
              <w:adjustRightInd w:val="0"/>
              <w:jc w:val="both"/>
              <w:rPr>
                <w:sz w:val="22"/>
                <w:szCs w:val="22"/>
              </w:rPr>
            </w:pPr>
            <w:r>
              <w:rPr>
                <w:sz w:val="22"/>
                <w:szCs w:val="22"/>
              </w:rPr>
              <w:t>31594,24</w:t>
            </w: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Регистр учета внереализационных расходов</w:t>
            </w:r>
          </w:p>
        </w:tc>
      </w:tr>
      <w:tr w:rsidR="00B2667B" w:rsidRPr="00706AA1" w:rsidTr="00511BFC">
        <w:trPr>
          <w:trHeight w:val="441"/>
        </w:trPr>
        <w:tc>
          <w:tcPr>
            <w:tcW w:w="1475" w:type="dxa"/>
            <w:tcMar>
              <w:left w:w="57" w:type="dxa"/>
              <w:right w:w="57" w:type="dxa"/>
            </w:tcMar>
          </w:tcPr>
          <w:p w:rsidR="00B2667B" w:rsidRPr="00706AA1" w:rsidRDefault="00B2667B" w:rsidP="00706AA1">
            <w:pPr>
              <w:autoSpaceDE w:val="0"/>
              <w:autoSpaceDN w:val="0"/>
              <w:adjustRightInd w:val="0"/>
              <w:jc w:val="both"/>
              <w:rPr>
                <w:sz w:val="22"/>
                <w:szCs w:val="22"/>
              </w:rPr>
            </w:pPr>
            <w:r w:rsidRPr="00706AA1">
              <w:rPr>
                <w:sz w:val="22"/>
                <w:szCs w:val="22"/>
              </w:rPr>
              <w:t>Итого</w:t>
            </w:r>
          </w:p>
        </w:tc>
        <w:tc>
          <w:tcPr>
            <w:tcW w:w="850" w:type="dxa"/>
          </w:tcPr>
          <w:p w:rsidR="00B2667B" w:rsidRPr="00706AA1" w:rsidRDefault="00B2667B" w:rsidP="00511BFC">
            <w:pPr>
              <w:autoSpaceDE w:val="0"/>
              <w:autoSpaceDN w:val="0"/>
              <w:adjustRightInd w:val="0"/>
              <w:jc w:val="both"/>
              <w:rPr>
                <w:sz w:val="22"/>
                <w:szCs w:val="22"/>
              </w:rPr>
            </w:pPr>
          </w:p>
        </w:tc>
        <w:tc>
          <w:tcPr>
            <w:tcW w:w="1560" w:type="dxa"/>
          </w:tcPr>
          <w:p w:rsidR="00B2667B" w:rsidRPr="00706AA1" w:rsidRDefault="00B2667B" w:rsidP="00706AA1">
            <w:pPr>
              <w:autoSpaceDE w:val="0"/>
              <w:autoSpaceDN w:val="0"/>
              <w:adjustRightInd w:val="0"/>
              <w:jc w:val="both"/>
              <w:rPr>
                <w:sz w:val="22"/>
                <w:szCs w:val="22"/>
              </w:rPr>
            </w:pPr>
            <w:r w:rsidRPr="00706AA1">
              <w:rPr>
                <w:sz w:val="22"/>
                <w:szCs w:val="22"/>
              </w:rPr>
              <w:t>Итого</w:t>
            </w:r>
          </w:p>
        </w:tc>
        <w:tc>
          <w:tcPr>
            <w:tcW w:w="850" w:type="dxa"/>
          </w:tcPr>
          <w:p w:rsidR="00B2667B" w:rsidRPr="00706AA1" w:rsidRDefault="00B2667B" w:rsidP="00706AA1">
            <w:pPr>
              <w:autoSpaceDE w:val="0"/>
              <w:autoSpaceDN w:val="0"/>
              <w:adjustRightInd w:val="0"/>
              <w:jc w:val="both"/>
              <w:rPr>
                <w:sz w:val="22"/>
                <w:szCs w:val="22"/>
              </w:rPr>
            </w:pPr>
          </w:p>
        </w:tc>
        <w:tc>
          <w:tcPr>
            <w:tcW w:w="851" w:type="dxa"/>
          </w:tcPr>
          <w:p w:rsidR="00B2667B" w:rsidRPr="00706AA1" w:rsidRDefault="00511BFC" w:rsidP="00706AA1">
            <w:pPr>
              <w:autoSpaceDE w:val="0"/>
              <w:autoSpaceDN w:val="0"/>
              <w:adjustRightInd w:val="0"/>
              <w:jc w:val="both"/>
              <w:rPr>
                <w:sz w:val="22"/>
                <w:szCs w:val="22"/>
              </w:rPr>
            </w:pPr>
            <w:r>
              <w:rPr>
                <w:sz w:val="22"/>
                <w:szCs w:val="22"/>
              </w:rPr>
              <w:t>-</w:t>
            </w:r>
          </w:p>
        </w:tc>
        <w:tc>
          <w:tcPr>
            <w:tcW w:w="850" w:type="dxa"/>
          </w:tcPr>
          <w:p w:rsidR="00B2667B" w:rsidRPr="00706AA1" w:rsidRDefault="00B2667B" w:rsidP="00511BFC">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r w:rsidRPr="00706AA1">
              <w:rPr>
                <w:sz w:val="22"/>
                <w:szCs w:val="22"/>
              </w:rPr>
              <w:t>-</w:t>
            </w:r>
          </w:p>
        </w:tc>
        <w:tc>
          <w:tcPr>
            <w:tcW w:w="851" w:type="dxa"/>
          </w:tcPr>
          <w:p w:rsidR="00B2667B" w:rsidRPr="00706AA1" w:rsidRDefault="00B2667B" w:rsidP="00706AA1">
            <w:pPr>
              <w:autoSpaceDE w:val="0"/>
              <w:autoSpaceDN w:val="0"/>
              <w:adjustRightInd w:val="0"/>
              <w:jc w:val="both"/>
              <w:rPr>
                <w:sz w:val="22"/>
                <w:szCs w:val="22"/>
              </w:rPr>
            </w:pPr>
          </w:p>
        </w:tc>
        <w:tc>
          <w:tcPr>
            <w:tcW w:w="1134" w:type="dxa"/>
          </w:tcPr>
          <w:p w:rsidR="00B2667B" w:rsidRPr="00706AA1" w:rsidRDefault="00B2667B" w:rsidP="00706AA1">
            <w:pPr>
              <w:autoSpaceDE w:val="0"/>
              <w:autoSpaceDN w:val="0"/>
              <w:adjustRightInd w:val="0"/>
              <w:jc w:val="both"/>
              <w:rPr>
                <w:sz w:val="22"/>
                <w:szCs w:val="22"/>
              </w:rPr>
            </w:pPr>
          </w:p>
        </w:tc>
      </w:tr>
    </w:tbl>
    <w:p w:rsidR="00B2667B" w:rsidRDefault="00B2667B" w:rsidP="00812799">
      <w:pPr>
        <w:autoSpaceDE w:val="0"/>
        <w:autoSpaceDN w:val="0"/>
        <w:adjustRightInd w:val="0"/>
        <w:spacing w:line="360" w:lineRule="auto"/>
        <w:ind w:firstLine="709"/>
        <w:jc w:val="both"/>
      </w:pPr>
      <w:r>
        <w:t>Вывод: при сопоставлении данных налогового и бухгалтерского учета выявлены отклонения, которые возникают вследствие возникновения отложенных налоговых активов и обязательств. Данные Декларации по налогу на прибыль совпадают с данными регистров налогового учета. Так же данные Отчета о прибылях и убытках совпадают с данными регистров бухгалтерского учета.</w:t>
      </w:r>
    </w:p>
    <w:p w:rsidR="0031001E" w:rsidRDefault="0031001E" w:rsidP="0031001E">
      <w:pPr>
        <w:spacing w:line="360" w:lineRule="auto"/>
        <w:ind w:left="170" w:right="57" w:firstLine="709"/>
        <w:jc w:val="both"/>
      </w:pPr>
      <w:r>
        <w:t>Причины отклонений, выявленных в ходе проверки показателей дохода и расхода по данным бухгалтерского и налогового учета, объясняются разным порядком признания доходов и расходов в бухгалтерском и налоговом учете.</w:t>
      </w:r>
    </w:p>
    <w:p w:rsidR="00702E8C" w:rsidRDefault="00702E8C" w:rsidP="00702E8C">
      <w:pPr>
        <w:spacing w:line="360" w:lineRule="auto"/>
        <w:ind w:left="170" w:right="57" w:firstLine="709"/>
        <w:jc w:val="both"/>
      </w:pPr>
      <w:r>
        <w:t xml:space="preserve">Проверим правильность расчета Текущего налога на прибыль по данным формы № 2 «Отчет о прибылях и убытках» </w:t>
      </w:r>
      <w:r w:rsidR="00F14656">
        <w:t>(</w:t>
      </w:r>
      <w:r w:rsidR="00124639">
        <w:t>см.</w:t>
      </w:r>
      <w:r w:rsidR="00F14656">
        <w:t xml:space="preserve">Приложение 8) </w:t>
      </w:r>
      <w:r>
        <w:t xml:space="preserve">и регистров по сч.09, 77, 68 </w:t>
      </w:r>
      <w:r w:rsidR="00CF5736">
        <w:t>(</w:t>
      </w:r>
      <w:r w:rsidR="00124639">
        <w:t>см.</w:t>
      </w:r>
      <w:r w:rsidR="00CF5736">
        <w:t>Приложение 22, 23</w:t>
      </w:r>
      <w:r w:rsidR="00D72353">
        <w:t>). Результаты провер</w:t>
      </w:r>
      <w:r w:rsidR="00124639">
        <w:t>ки оформим в РД-</w:t>
      </w:r>
      <w:r w:rsidR="00F14656">
        <w:t>19 (</w:t>
      </w:r>
      <w:r w:rsidR="00124639">
        <w:t>см.табл.</w:t>
      </w:r>
      <w:r w:rsidR="00F14656">
        <w:t xml:space="preserve"> 2</w:t>
      </w:r>
      <w:r w:rsidR="00124639">
        <w:t>2, с.</w:t>
      </w:r>
      <w:r w:rsidR="00274DC3">
        <w:t>54-55</w:t>
      </w:r>
      <w:r w:rsidR="00F14656">
        <w:t>)</w:t>
      </w:r>
    </w:p>
    <w:p w:rsidR="00D72353" w:rsidRDefault="00D72353" w:rsidP="00E716EC">
      <w:pPr>
        <w:spacing w:line="360" w:lineRule="auto"/>
        <w:ind w:left="170" w:right="57" w:firstLine="709"/>
        <w:jc w:val="right"/>
        <w:outlineLvl w:val="0"/>
        <w:rPr>
          <w:b/>
        </w:rPr>
      </w:pPr>
      <w:r>
        <w:rPr>
          <w:b/>
        </w:rPr>
        <w:t xml:space="preserve">Таблица </w:t>
      </w:r>
      <w:r w:rsidR="00F14656">
        <w:rPr>
          <w:b/>
        </w:rPr>
        <w:t>2</w:t>
      </w:r>
      <w:r w:rsidR="00124639">
        <w:rPr>
          <w:b/>
        </w:rPr>
        <w:t>2</w:t>
      </w:r>
    </w:p>
    <w:p w:rsidR="00F14656" w:rsidRDefault="00F14656" w:rsidP="00E716EC">
      <w:pPr>
        <w:spacing w:line="360" w:lineRule="auto"/>
        <w:ind w:left="170" w:right="57" w:firstLine="709"/>
        <w:jc w:val="right"/>
        <w:outlineLvl w:val="0"/>
        <w:rPr>
          <w:b/>
        </w:rPr>
      </w:pPr>
      <w:r>
        <w:rPr>
          <w:b/>
        </w:rPr>
        <w:t>РД-19</w:t>
      </w:r>
    </w:p>
    <w:p w:rsidR="00702E8C" w:rsidRDefault="00702E8C" w:rsidP="00702E8C">
      <w:pPr>
        <w:spacing w:line="360" w:lineRule="auto"/>
        <w:ind w:left="170" w:right="57" w:firstLine="709"/>
        <w:jc w:val="center"/>
        <w:rPr>
          <w:b/>
        </w:rPr>
      </w:pPr>
      <w:r>
        <w:rPr>
          <w:b/>
        </w:rPr>
        <w:t>Проверка правильности расчета текущего налога на прибыль по данным бухгалтерского учета</w:t>
      </w:r>
    </w:p>
    <w:tbl>
      <w:tblPr>
        <w:tblW w:w="929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2370"/>
        <w:gridCol w:w="2480"/>
        <w:gridCol w:w="1179"/>
        <w:gridCol w:w="1067"/>
      </w:tblGrid>
      <w:tr w:rsidR="00702E8C" w:rsidRPr="00706AA1" w:rsidTr="00706AA1">
        <w:tc>
          <w:tcPr>
            <w:tcW w:w="2194" w:type="dxa"/>
          </w:tcPr>
          <w:p w:rsidR="00702E8C" w:rsidRPr="00706AA1" w:rsidRDefault="00702E8C" w:rsidP="00706AA1">
            <w:pPr>
              <w:ind w:right="57"/>
              <w:jc w:val="center"/>
              <w:rPr>
                <w:b/>
              </w:rPr>
            </w:pPr>
            <w:r w:rsidRPr="00706AA1">
              <w:rPr>
                <w:b/>
              </w:rPr>
              <w:t>Наименование показателя</w:t>
            </w:r>
          </w:p>
        </w:tc>
        <w:tc>
          <w:tcPr>
            <w:tcW w:w="2370" w:type="dxa"/>
          </w:tcPr>
          <w:p w:rsidR="00702E8C" w:rsidRPr="00706AA1" w:rsidRDefault="00702E8C" w:rsidP="00706AA1">
            <w:pPr>
              <w:ind w:right="57"/>
              <w:jc w:val="center"/>
              <w:rPr>
                <w:b/>
              </w:rPr>
            </w:pPr>
            <w:r w:rsidRPr="00706AA1">
              <w:rPr>
                <w:b/>
              </w:rPr>
              <w:t>Порядок формирования показателя</w:t>
            </w:r>
          </w:p>
        </w:tc>
        <w:tc>
          <w:tcPr>
            <w:tcW w:w="2480" w:type="dxa"/>
          </w:tcPr>
          <w:p w:rsidR="00702E8C" w:rsidRPr="00706AA1" w:rsidRDefault="00702E8C" w:rsidP="00706AA1">
            <w:pPr>
              <w:ind w:right="57"/>
              <w:jc w:val="center"/>
              <w:rPr>
                <w:b/>
              </w:rPr>
            </w:pPr>
            <w:r w:rsidRPr="00706AA1">
              <w:rPr>
                <w:b/>
              </w:rPr>
              <w:t>Расчет показателя по данным бухгалтерского учета, тыс.руб. (с комментариями)</w:t>
            </w:r>
          </w:p>
        </w:tc>
        <w:tc>
          <w:tcPr>
            <w:tcW w:w="1179" w:type="dxa"/>
          </w:tcPr>
          <w:p w:rsidR="00702E8C" w:rsidRPr="00706AA1" w:rsidRDefault="00702E8C" w:rsidP="00706AA1">
            <w:pPr>
              <w:ind w:right="57"/>
              <w:jc w:val="center"/>
              <w:rPr>
                <w:b/>
                <w:sz w:val="22"/>
                <w:szCs w:val="22"/>
              </w:rPr>
            </w:pPr>
            <w:r w:rsidRPr="00706AA1">
              <w:rPr>
                <w:b/>
                <w:sz w:val="22"/>
                <w:szCs w:val="22"/>
              </w:rPr>
              <w:t>Сумма, по форме № 2, тыс.руб. (Прил.</w:t>
            </w:r>
            <w:r w:rsidR="00F14656" w:rsidRPr="00706AA1">
              <w:rPr>
                <w:b/>
                <w:sz w:val="22"/>
                <w:szCs w:val="22"/>
              </w:rPr>
              <w:t>8</w:t>
            </w:r>
            <w:r w:rsidRPr="00706AA1">
              <w:rPr>
                <w:b/>
                <w:sz w:val="22"/>
                <w:szCs w:val="22"/>
              </w:rPr>
              <w:t>)</w:t>
            </w:r>
          </w:p>
        </w:tc>
        <w:tc>
          <w:tcPr>
            <w:tcW w:w="1067" w:type="dxa"/>
          </w:tcPr>
          <w:p w:rsidR="00702E8C" w:rsidRPr="00706AA1" w:rsidRDefault="00702E8C" w:rsidP="00706AA1">
            <w:pPr>
              <w:ind w:right="57"/>
              <w:jc w:val="center"/>
              <w:rPr>
                <w:b/>
              </w:rPr>
            </w:pPr>
            <w:r w:rsidRPr="00706AA1">
              <w:rPr>
                <w:b/>
              </w:rPr>
              <w:t>Соот-</w:t>
            </w:r>
          </w:p>
          <w:p w:rsidR="00702E8C" w:rsidRPr="00706AA1" w:rsidRDefault="00702E8C" w:rsidP="00706AA1">
            <w:pPr>
              <w:ind w:right="57"/>
              <w:jc w:val="center"/>
              <w:rPr>
                <w:b/>
              </w:rPr>
            </w:pPr>
            <w:r w:rsidRPr="00706AA1">
              <w:rPr>
                <w:b/>
              </w:rPr>
              <w:t>вет-</w:t>
            </w:r>
          </w:p>
          <w:p w:rsidR="00702E8C" w:rsidRPr="00706AA1" w:rsidRDefault="00702E8C" w:rsidP="00706AA1">
            <w:pPr>
              <w:ind w:right="57"/>
              <w:jc w:val="center"/>
              <w:rPr>
                <w:b/>
              </w:rPr>
            </w:pPr>
            <w:r w:rsidRPr="00706AA1">
              <w:rPr>
                <w:b/>
              </w:rPr>
              <w:t>ствие (+/-)</w:t>
            </w:r>
          </w:p>
        </w:tc>
      </w:tr>
      <w:tr w:rsidR="00274DC3" w:rsidRPr="00706AA1" w:rsidTr="00706AA1">
        <w:tc>
          <w:tcPr>
            <w:tcW w:w="2194" w:type="dxa"/>
          </w:tcPr>
          <w:p w:rsidR="00274DC3" w:rsidRPr="00706AA1" w:rsidRDefault="00274DC3" w:rsidP="00706AA1">
            <w:pPr>
              <w:ind w:right="57"/>
              <w:jc w:val="center"/>
              <w:rPr>
                <w:b/>
              </w:rPr>
            </w:pPr>
            <w:r w:rsidRPr="00706AA1">
              <w:rPr>
                <w:b/>
              </w:rPr>
              <w:t>А</w:t>
            </w:r>
          </w:p>
        </w:tc>
        <w:tc>
          <w:tcPr>
            <w:tcW w:w="2370" w:type="dxa"/>
          </w:tcPr>
          <w:p w:rsidR="00274DC3" w:rsidRPr="00706AA1" w:rsidRDefault="00274DC3" w:rsidP="00706AA1">
            <w:pPr>
              <w:ind w:right="57"/>
              <w:jc w:val="center"/>
              <w:rPr>
                <w:b/>
              </w:rPr>
            </w:pPr>
            <w:r w:rsidRPr="00706AA1">
              <w:rPr>
                <w:b/>
              </w:rPr>
              <w:t>1</w:t>
            </w:r>
          </w:p>
        </w:tc>
        <w:tc>
          <w:tcPr>
            <w:tcW w:w="2480" w:type="dxa"/>
          </w:tcPr>
          <w:p w:rsidR="00274DC3" w:rsidRPr="00706AA1" w:rsidRDefault="00274DC3" w:rsidP="00706AA1">
            <w:pPr>
              <w:ind w:right="57"/>
              <w:jc w:val="center"/>
              <w:rPr>
                <w:b/>
              </w:rPr>
            </w:pPr>
            <w:r w:rsidRPr="00706AA1">
              <w:rPr>
                <w:b/>
              </w:rPr>
              <w:t>2</w:t>
            </w:r>
          </w:p>
        </w:tc>
        <w:tc>
          <w:tcPr>
            <w:tcW w:w="1179" w:type="dxa"/>
          </w:tcPr>
          <w:p w:rsidR="00274DC3" w:rsidRPr="00706AA1" w:rsidRDefault="00274DC3" w:rsidP="00706AA1">
            <w:pPr>
              <w:ind w:right="57"/>
              <w:jc w:val="center"/>
              <w:rPr>
                <w:b/>
                <w:sz w:val="22"/>
                <w:szCs w:val="22"/>
              </w:rPr>
            </w:pPr>
            <w:r w:rsidRPr="00706AA1">
              <w:rPr>
                <w:b/>
                <w:sz w:val="22"/>
                <w:szCs w:val="22"/>
              </w:rPr>
              <w:t>3</w:t>
            </w:r>
          </w:p>
        </w:tc>
        <w:tc>
          <w:tcPr>
            <w:tcW w:w="1067" w:type="dxa"/>
          </w:tcPr>
          <w:p w:rsidR="00274DC3" w:rsidRPr="00706AA1" w:rsidRDefault="00274DC3" w:rsidP="00706AA1">
            <w:pPr>
              <w:ind w:right="57"/>
              <w:jc w:val="center"/>
              <w:rPr>
                <w:b/>
              </w:rPr>
            </w:pPr>
            <w:r w:rsidRPr="00706AA1">
              <w:rPr>
                <w:b/>
              </w:rPr>
              <w:t>4</w:t>
            </w:r>
          </w:p>
        </w:tc>
      </w:tr>
      <w:tr w:rsidR="00702E8C" w:rsidRPr="00706AA1" w:rsidTr="00706AA1">
        <w:tc>
          <w:tcPr>
            <w:tcW w:w="2194" w:type="dxa"/>
          </w:tcPr>
          <w:p w:rsidR="00702E8C" w:rsidRPr="00706AA1" w:rsidRDefault="00702E8C" w:rsidP="00706AA1">
            <w:pPr>
              <w:ind w:right="57"/>
              <w:jc w:val="both"/>
              <w:rPr>
                <w:sz w:val="22"/>
                <w:szCs w:val="22"/>
              </w:rPr>
            </w:pPr>
            <w:r w:rsidRPr="00706AA1">
              <w:rPr>
                <w:sz w:val="22"/>
                <w:szCs w:val="22"/>
              </w:rPr>
              <w:t>Стр.140 «Прибыль (убыток) до налогообложения»</w:t>
            </w:r>
          </w:p>
        </w:tc>
        <w:tc>
          <w:tcPr>
            <w:tcW w:w="2370" w:type="dxa"/>
          </w:tcPr>
          <w:p w:rsidR="00702E8C" w:rsidRPr="00706AA1" w:rsidRDefault="00702E8C" w:rsidP="00706AA1">
            <w:pPr>
              <w:ind w:right="57"/>
              <w:jc w:val="both"/>
              <w:rPr>
                <w:sz w:val="22"/>
                <w:szCs w:val="22"/>
              </w:rPr>
            </w:pPr>
            <w:r w:rsidRPr="00706AA1">
              <w:rPr>
                <w:sz w:val="22"/>
                <w:szCs w:val="22"/>
              </w:rPr>
              <w:t>стр.050 + стр.060 –стр.070 + стр.080 + стр.090 – стр.100</w:t>
            </w:r>
          </w:p>
        </w:tc>
        <w:tc>
          <w:tcPr>
            <w:tcW w:w="2480" w:type="dxa"/>
          </w:tcPr>
          <w:p w:rsidR="00702E8C" w:rsidRPr="00706AA1" w:rsidRDefault="003F5E1F" w:rsidP="00706AA1">
            <w:pPr>
              <w:ind w:right="57"/>
              <w:jc w:val="both"/>
              <w:rPr>
                <w:sz w:val="22"/>
                <w:szCs w:val="22"/>
              </w:rPr>
            </w:pPr>
            <w:r w:rsidRPr="00706AA1">
              <w:rPr>
                <w:sz w:val="22"/>
                <w:szCs w:val="22"/>
              </w:rPr>
              <w:t>73675</w:t>
            </w:r>
            <w:r w:rsidR="00702E8C" w:rsidRPr="00706AA1">
              <w:rPr>
                <w:sz w:val="22"/>
                <w:szCs w:val="22"/>
              </w:rPr>
              <w:t xml:space="preserve"> (</w:t>
            </w:r>
            <w:r w:rsidRPr="00706AA1">
              <w:rPr>
                <w:sz w:val="22"/>
                <w:szCs w:val="22"/>
              </w:rPr>
              <w:t xml:space="preserve">Главная книга по </w:t>
            </w:r>
            <w:r w:rsidR="00702E8C" w:rsidRPr="00706AA1">
              <w:rPr>
                <w:sz w:val="22"/>
                <w:szCs w:val="22"/>
              </w:rPr>
              <w:t xml:space="preserve">сч.90/9) </w:t>
            </w:r>
            <w:r w:rsidRPr="00706AA1">
              <w:rPr>
                <w:sz w:val="22"/>
                <w:szCs w:val="22"/>
              </w:rPr>
              <w:t>-</w:t>
            </w:r>
            <w:r w:rsidR="00736695" w:rsidRPr="00706AA1">
              <w:rPr>
                <w:sz w:val="22"/>
                <w:szCs w:val="22"/>
              </w:rPr>
              <w:t xml:space="preserve"> </w:t>
            </w:r>
            <w:r w:rsidRPr="00706AA1">
              <w:rPr>
                <w:sz w:val="22"/>
                <w:szCs w:val="22"/>
              </w:rPr>
              <w:t>5754</w:t>
            </w:r>
            <w:r w:rsidR="00702E8C" w:rsidRPr="00706AA1">
              <w:rPr>
                <w:sz w:val="22"/>
                <w:szCs w:val="22"/>
              </w:rPr>
              <w:t xml:space="preserve"> </w:t>
            </w:r>
            <w:r w:rsidR="00736695" w:rsidRPr="00706AA1">
              <w:rPr>
                <w:sz w:val="22"/>
                <w:szCs w:val="22"/>
              </w:rPr>
              <w:t xml:space="preserve">+ 2888 </w:t>
            </w:r>
            <w:r w:rsidR="00702E8C" w:rsidRPr="00706AA1">
              <w:rPr>
                <w:sz w:val="22"/>
                <w:szCs w:val="22"/>
              </w:rPr>
              <w:t>-</w:t>
            </w:r>
            <w:r w:rsidR="00736695" w:rsidRPr="00706AA1">
              <w:rPr>
                <w:sz w:val="22"/>
                <w:szCs w:val="22"/>
              </w:rPr>
              <w:t>15989</w:t>
            </w:r>
            <w:r w:rsidR="00702E8C" w:rsidRPr="00706AA1">
              <w:rPr>
                <w:sz w:val="22"/>
                <w:szCs w:val="22"/>
              </w:rPr>
              <w:t xml:space="preserve"> (Оборотно-сальдовая ведомость по сч.91) </w:t>
            </w:r>
          </w:p>
        </w:tc>
        <w:tc>
          <w:tcPr>
            <w:tcW w:w="1179" w:type="dxa"/>
          </w:tcPr>
          <w:p w:rsidR="00702E8C" w:rsidRPr="00706AA1" w:rsidRDefault="00030CF2" w:rsidP="00706AA1">
            <w:pPr>
              <w:ind w:right="57"/>
              <w:jc w:val="center"/>
              <w:rPr>
                <w:sz w:val="22"/>
                <w:szCs w:val="22"/>
              </w:rPr>
            </w:pPr>
            <w:r>
              <w:rPr>
                <w:sz w:val="22"/>
                <w:szCs w:val="22"/>
              </w:rPr>
              <w:t>946</w:t>
            </w:r>
          </w:p>
        </w:tc>
        <w:tc>
          <w:tcPr>
            <w:tcW w:w="1067" w:type="dxa"/>
            <w:vAlign w:val="center"/>
          </w:tcPr>
          <w:p w:rsidR="00702E8C" w:rsidRPr="00706AA1" w:rsidRDefault="00702E8C" w:rsidP="00706AA1">
            <w:pPr>
              <w:ind w:right="57"/>
              <w:jc w:val="center"/>
              <w:rPr>
                <w:sz w:val="22"/>
                <w:szCs w:val="22"/>
              </w:rPr>
            </w:pPr>
            <w:r w:rsidRPr="00706AA1">
              <w:rPr>
                <w:sz w:val="22"/>
                <w:szCs w:val="22"/>
              </w:rPr>
              <w:t>+</w:t>
            </w:r>
          </w:p>
        </w:tc>
      </w:tr>
      <w:tr w:rsidR="00702E8C" w:rsidRPr="00706AA1" w:rsidTr="00706AA1">
        <w:tc>
          <w:tcPr>
            <w:tcW w:w="2194" w:type="dxa"/>
          </w:tcPr>
          <w:p w:rsidR="00702E8C" w:rsidRPr="00706AA1" w:rsidRDefault="00702E8C" w:rsidP="00706AA1">
            <w:pPr>
              <w:ind w:right="57"/>
              <w:jc w:val="both"/>
              <w:rPr>
                <w:sz w:val="22"/>
                <w:szCs w:val="22"/>
              </w:rPr>
            </w:pPr>
            <w:r w:rsidRPr="00706AA1">
              <w:rPr>
                <w:sz w:val="22"/>
                <w:szCs w:val="22"/>
              </w:rPr>
              <w:t>Стр.141 «Отложенные налоговые активы»</w:t>
            </w:r>
          </w:p>
        </w:tc>
        <w:tc>
          <w:tcPr>
            <w:tcW w:w="2370" w:type="dxa"/>
          </w:tcPr>
          <w:p w:rsidR="00702E8C" w:rsidRPr="00706AA1" w:rsidRDefault="00702E8C" w:rsidP="00706AA1">
            <w:pPr>
              <w:ind w:right="57"/>
              <w:jc w:val="both"/>
              <w:rPr>
                <w:sz w:val="22"/>
                <w:szCs w:val="22"/>
              </w:rPr>
            </w:pPr>
            <w:r w:rsidRPr="00706AA1">
              <w:rPr>
                <w:sz w:val="22"/>
                <w:szCs w:val="22"/>
              </w:rPr>
              <w:t>Разница между дебетовым и кредитовым оборотами сч.09</w:t>
            </w:r>
          </w:p>
        </w:tc>
        <w:tc>
          <w:tcPr>
            <w:tcW w:w="2480" w:type="dxa"/>
          </w:tcPr>
          <w:p w:rsidR="00702E8C" w:rsidRPr="00706AA1" w:rsidRDefault="00736695" w:rsidP="00706AA1">
            <w:pPr>
              <w:ind w:right="57"/>
              <w:jc w:val="both"/>
              <w:rPr>
                <w:sz w:val="22"/>
                <w:szCs w:val="22"/>
              </w:rPr>
            </w:pPr>
            <w:r>
              <w:t>Главная книга</w:t>
            </w:r>
            <w:r w:rsidR="00702E8C">
              <w:t xml:space="preserve"> по сч.09 (Приложение </w:t>
            </w:r>
            <w:r w:rsidR="00F14656">
              <w:t>22</w:t>
            </w:r>
            <w:r w:rsidR="00702E8C">
              <w:t>)</w:t>
            </w:r>
          </w:p>
        </w:tc>
        <w:tc>
          <w:tcPr>
            <w:tcW w:w="1179" w:type="dxa"/>
          </w:tcPr>
          <w:p w:rsidR="00702E8C" w:rsidRPr="00706AA1" w:rsidRDefault="00030CF2" w:rsidP="00706AA1">
            <w:pPr>
              <w:ind w:right="57"/>
              <w:jc w:val="center"/>
              <w:rPr>
                <w:sz w:val="22"/>
                <w:szCs w:val="22"/>
              </w:rPr>
            </w:pPr>
            <w:r>
              <w:rPr>
                <w:sz w:val="22"/>
                <w:szCs w:val="22"/>
              </w:rPr>
              <w:t>-</w:t>
            </w:r>
          </w:p>
        </w:tc>
        <w:tc>
          <w:tcPr>
            <w:tcW w:w="1067" w:type="dxa"/>
            <w:vAlign w:val="center"/>
          </w:tcPr>
          <w:p w:rsidR="00702E8C" w:rsidRPr="00706AA1" w:rsidRDefault="00702E8C" w:rsidP="00706AA1">
            <w:pPr>
              <w:ind w:right="57"/>
              <w:jc w:val="center"/>
              <w:rPr>
                <w:sz w:val="22"/>
                <w:szCs w:val="22"/>
              </w:rPr>
            </w:pPr>
            <w:r w:rsidRPr="00706AA1">
              <w:rPr>
                <w:sz w:val="22"/>
                <w:szCs w:val="22"/>
              </w:rPr>
              <w:t>+</w:t>
            </w:r>
          </w:p>
        </w:tc>
      </w:tr>
      <w:tr w:rsidR="00702E8C" w:rsidRPr="00706AA1" w:rsidTr="00706AA1">
        <w:tc>
          <w:tcPr>
            <w:tcW w:w="2194" w:type="dxa"/>
          </w:tcPr>
          <w:p w:rsidR="00702E8C" w:rsidRPr="00706AA1" w:rsidRDefault="00702E8C" w:rsidP="00706AA1">
            <w:pPr>
              <w:ind w:right="57"/>
              <w:jc w:val="both"/>
              <w:rPr>
                <w:sz w:val="22"/>
                <w:szCs w:val="22"/>
              </w:rPr>
            </w:pPr>
            <w:r w:rsidRPr="00706AA1">
              <w:rPr>
                <w:sz w:val="22"/>
                <w:szCs w:val="22"/>
              </w:rPr>
              <w:t>Стр.142 «Отложенные налоговые обязательства»</w:t>
            </w:r>
          </w:p>
        </w:tc>
        <w:tc>
          <w:tcPr>
            <w:tcW w:w="2370" w:type="dxa"/>
          </w:tcPr>
          <w:p w:rsidR="00702E8C" w:rsidRPr="00706AA1" w:rsidRDefault="00702E8C" w:rsidP="00706AA1">
            <w:pPr>
              <w:ind w:right="57"/>
              <w:jc w:val="both"/>
              <w:rPr>
                <w:sz w:val="22"/>
                <w:szCs w:val="22"/>
              </w:rPr>
            </w:pPr>
            <w:r w:rsidRPr="00706AA1">
              <w:rPr>
                <w:sz w:val="22"/>
                <w:szCs w:val="22"/>
              </w:rPr>
              <w:t>Разница между кредитовым и дебетовым оборотами сч.77</w:t>
            </w:r>
          </w:p>
        </w:tc>
        <w:tc>
          <w:tcPr>
            <w:tcW w:w="2480" w:type="dxa"/>
          </w:tcPr>
          <w:p w:rsidR="00702E8C" w:rsidRPr="00706AA1" w:rsidRDefault="00736695" w:rsidP="00706AA1">
            <w:pPr>
              <w:ind w:right="57"/>
              <w:jc w:val="both"/>
              <w:rPr>
                <w:sz w:val="22"/>
                <w:szCs w:val="22"/>
              </w:rPr>
            </w:pPr>
            <w:r>
              <w:t>Главная книга</w:t>
            </w:r>
            <w:r w:rsidR="00F14656">
              <w:t xml:space="preserve"> по сч.77 (Приложение 23</w:t>
            </w:r>
            <w:r w:rsidR="00702E8C">
              <w:t>)</w:t>
            </w:r>
          </w:p>
        </w:tc>
        <w:tc>
          <w:tcPr>
            <w:tcW w:w="1179" w:type="dxa"/>
          </w:tcPr>
          <w:p w:rsidR="00702E8C" w:rsidRPr="00706AA1" w:rsidRDefault="00030CF2" w:rsidP="00706AA1">
            <w:pPr>
              <w:ind w:right="57"/>
              <w:jc w:val="center"/>
              <w:rPr>
                <w:sz w:val="22"/>
                <w:szCs w:val="22"/>
              </w:rPr>
            </w:pPr>
            <w:r>
              <w:rPr>
                <w:sz w:val="22"/>
                <w:szCs w:val="22"/>
              </w:rPr>
              <w:t>312</w:t>
            </w:r>
          </w:p>
        </w:tc>
        <w:tc>
          <w:tcPr>
            <w:tcW w:w="1067" w:type="dxa"/>
            <w:vAlign w:val="center"/>
          </w:tcPr>
          <w:p w:rsidR="00702E8C" w:rsidRPr="00706AA1" w:rsidRDefault="00702E8C" w:rsidP="00706AA1">
            <w:pPr>
              <w:ind w:right="57"/>
              <w:jc w:val="center"/>
              <w:rPr>
                <w:sz w:val="22"/>
                <w:szCs w:val="22"/>
              </w:rPr>
            </w:pPr>
            <w:r w:rsidRPr="00706AA1">
              <w:rPr>
                <w:sz w:val="22"/>
                <w:szCs w:val="22"/>
              </w:rPr>
              <w:t>+</w:t>
            </w:r>
          </w:p>
        </w:tc>
      </w:tr>
      <w:tr w:rsidR="00702E8C" w:rsidRPr="00706AA1" w:rsidTr="00706AA1">
        <w:tc>
          <w:tcPr>
            <w:tcW w:w="2194" w:type="dxa"/>
          </w:tcPr>
          <w:p w:rsidR="00702E8C" w:rsidRPr="00706AA1" w:rsidRDefault="00702E8C" w:rsidP="00706AA1">
            <w:pPr>
              <w:ind w:right="57"/>
              <w:jc w:val="both"/>
              <w:rPr>
                <w:sz w:val="22"/>
                <w:szCs w:val="22"/>
              </w:rPr>
            </w:pPr>
            <w:r w:rsidRPr="00706AA1">
              <w:rPr>
                <w:sz w:val="22"/>
                <w:szCs w:val="22"/>
              </w:rPr>
              <w:t>Стр. 200 «Постоянные налоговые обязательства (активы) 24%»</w:t>
            </w:r>
          </w:p>
        </w:tc>
        <w:tc>
          <w:tcPr>
            <w:tcW w:w="2370" w:type="dxa"/>
          </w:tcPr>
          <w:p w:rsidR="00702E8C" w:rsidRPr="00706AA1" w:rsidRDefault="00702E8C" w:rsidP="00706AA1">
            <w:pPr>
              <w:ind w:right="57"/>
              <w:jc w:val="both"/>
              <w:rPr>
                <w:sz w:val="22"/>
                <w:szCs w:val="22"/>
              </w:rPr>
            </w:pPr>
            <w:r w:rsidRPr="00706AA1">
              <w:rPr>
                <w:sz w:val="22"/>
                <w:szCs w:val="22"/>
              </w:rPr>
              <w:t>Если полученную постоянную разницу умножить на 24%, то получится ПНО. В случае, если доход не признается в налоговом учете, но учитывается в бухгалтерском учете, образуются ПНА.</w:t>
            </w:r>
          </w:p>
        </w:tc>
        <w:tc>
          <w:tcPr>
            <w:tcW w:w="2480" w:type="dxa"/>
          </w:tcPr>
          <w:p w:rsidR="00702E8C" w:rsidRPr="00706AA1" w:rsidRDefault="00702E8C" w:rsidP="00706AA1">
            <w:pPr>
              <w:ind w:right="57"/>
              <w:jc w:val="both"/>
              <w:rPr>
                <w:sz w:val="22"/>
                <w:szCs w:val="22"/>
              </w:rPr>
            </w:pPr>
            <w:r>
              <w:t>Анализ сч.99.2</w:t>
            </w:r>
          </w:p>
        </w:tc>
        <w:tc>
          <w:tcPr>
            <w:tcW w:w="1179" w:type="dxa"/>
          </w:tcPr>
          <w:p w:rsidR="00702E8C" w:rsidRPr="00706AA1" w:rsidRDefault="00030CF2" w:rsidP="00706AA1">
            <w:pPr>
              <w:ind w:right="57"/>
              <w:jc w:val="center"/>
              <w:rPr>
                <w:sz w:val="22"/>
                <w:szCs w:val="22"/>
              </w:rPr>
            </w:pPr>
            <w:r>
              <w:rPr>
                <w:sz w:val="22"/>
                <w:szCs w:val="22"/>
              </w:rPr>
              <w:t>386,88</w:t>
            </w:r>
          </w:p>
        </w:tc>
        <w:tc>
          <w:tcPr>
            <w:tcW w:w="1067" w:type="dxa"/>
            <w:vAlign w:val="center"/>
          </w:tcPr>
          <w:p w:rsidR="00702E8C" w:rsidRPr="00706AA1" w:rsidRDefault="00702E8C" w:rsidP="00706AA1">
            <w:pPr>
              <w:ind w:right="57"/>
              <w:jc w:val="center"/>
              <w:rPr>
                <w:sz w:val="22"/>
                <w:szCs w:val="22"/>
              </w:rPr>
            </w:pPr>
            <w:r w:rsidRPr="00706AA1">
              <w:rPr>
                <w:sz w:val="22"/>
                <w:szCs w:val="22"/>
              </w:rPr>
              <w:t>+</w:t>
            </w:r>
          </w:p>
        </w:tc>
      </w:tr>
      <w:tr w:rsidR="00702E8C" w:rsidRPr="00706AA1" w:rsidTr="00706AA1">
        <w:tc>
          <w:tcPr>
            <w:tcW w:w="2194" w:type="dxa"/>
          </w:tcPr>
          <w:p w:rsidR="00702E8C" w:rsidRPr="00706AA1" w:rsidRDefault="00702E8C" w:rsidP="00706AA1">
            <w:pPr>
              <w:ind w:right="57"/>
              <w:jc w:val="both"/>
              <w:rPr>
                <w:sz w:val="22"/>
                <w:szCs w:val="22"/>
              </w:rPr>
            </w:pPr>
            <w:r w:rsidRPr="00706AA1">
              <w:rPr>
                <w:sz w:val="22"/>
                <w:szCs w:val="22"/>
              </w:rPr>
              <w:t>Стр. 150 «Текущий налог на прибыль»</w:t>
            </w:r>
          </w:p>
        </w:tc>
        <w:tc>
          <w:tcPr>
            <w:tcW w:w="2370" w:type="dxa"/>
          </w:tcPr>
          <w:p w:rsidR="00702E8C" w:rsidRPr="00706AA1" w:rsidRDefault="00702E8C" w:rsidP="00706AA1">
            <w:pPr>
              <w:ind w:right="57"/>
              <w:jc w:val="both"/>
              <w:rPr>
                <w:sz w:val="22"/>
                <w:szCs w:val="22"/>
              </w:rPr>
            </w:pPr>
            <w:r>
              <w:t>ТНП = УР + ПНО + ОНА – ОНО, где УР – условный расход – стр.140*24%</w:t>
            </w:r>
          </w:p>
        </w:tc>
        <w:tc>
          <w:tcPr>
            <w:tcW w:w="2480" w:type="dxa"/>
          </w:tcPr>
          <w:p w:rsidR="00702E8C" w:rsidRPr="00706AA1" w:rsidRDefault="004444C0" w:rsidP="00706AA1">
            <w:pPr>
              <w:ind w:right="57"/>
              <w:jc w:val="both"/>
              <w:rPr>
                <w:sz w:val="22"/>
                <w:szCs w:val="22"/>
              </w:rPr>
            </w:pPr>
            <w:r w:rsidRPr="00706AA1">
              <w:rPr>
                <w:sz w:val="22"/>
                <w:szCs w:val="22"/>
              </w:rPr>
              <w:t xml:space="preserve"> (Оборотно-сальдовая по сч.99-УР)</w:t>
            </w:r>
          </w:p>
        </w:tc>
        <w:tc>
          <w:tcPr>
            <w:tcW w:w="1179" w:type="dxa"/>
          </w:tcPr>
          <w:p w:rsidR="00702E8C" w:rsidRPr="00706AA1" w:rsidRDefault="00030CF2" w:rsidP="00706AA1">
            <w:pPr>
              <w:ind w:right="57"/>
              <w:jc w:val="center"/>
              <w:rPr>
                <w:sz w:val="22"/>
                <w:szCs w:val="22"/>
              </w:rPr>
            </w:pPr>
            <w:r>
              <w:rPr>
                <w:sz w:val="22"/>
                <w:szCs w:val="22"/>
              </w:rPr>
              <w:t>227</w:t>
            </w:r>
          </w:p>
        </w:tc>
        <w:tc>
          <w:tcPr>
            <w:tcW w:w="1067" w:type="dxa"/>
            <w:vAlign w:val="center"/>
          </w:tcPr>
          <w:p w:rsidR="00702E8C" w:rsidRPr="00706AA1" w:rsidRDefault="004444C0" w:rsidP="00706AA1">
            <w:pPr>
              <w:ind w:right="57"/>
              <w:jc w:val="center"/>
              <w:rPr>
                <w:sz w:val="22"/>
                <w:szCs w:val="22"/>
              </w:rPr>
            </w:pPr>
            <w:r w:rsidRPr="00706AA1">
              <w:rPr>
                <w:sz w:val="22"/>
                <w:szCs w:val="22"/>
              </w:rPr>
              <w:t>+</w:t>
            </w:r>
          </w:p>
          <w:p w:rsidR="00702E8C" w:rsidRPr="00706AA1" w:rsidRDefault="00702E8C" w:rsidP="00706AA1">
            <w:pPr>
              <w:ind w:right="57"/>
              <w:jc w:val="center"/>
              <w:rPr>
                <w:sz w:val="22"/>
                <w:szCs w:val="22"/>
              </w:rPr>
            </w:pPr>
          </w:p>
        </w:tc>
      </w:tr>
    </w:tbl>
    <w:p w:rsidR="00702E8C" w:rsidRPr="00066E00" w:rsidRDefault="00702E8C" w:rsidP="00702E8C">
      <w:pPr>
        <w:spacing w:line="360" w:lineRule="auto"/>
        <w:ind w:left="170" w:right="57" w:firstLine="709"/>
        <w:jc w:val="center"/>
        <w:rPr>
          <w:b/>
        </w:rPr>
      </w:pPr>
    </w:p>
    <w:p w:rsidR="00702E8C" w:rsidRDefault="00702E8C" w:rsidP="00702E8C">
      <w:pPr>
        <w:spacing w:line="360" w:lineRule="auto"/>
        <w:ind w:left="170" w:right="57" w:firstLine="709"/>
        <w:jc w:val="both"/>
      </w:pPr>
      <w:r>
        <w:t>Как видно из РД-</w:t>
      </w:r>
      <w:r w:rsidR="00F14656">
        <w:t>1</w:t>
      </w:r>
      <w:r>
        <w:t>9, сумма, полученная при расчете текущего налога на прибыль в соответствии с применяемой общепринятой формулой расчета ТНП</w:t>
      </w:r>
      <w:r w:rsidR="004444C0">
        <w:t xml:space="preserve"> соответствует сумме, указанной в </w:t>
      </w:r>
      <w:r>
        <w:t xml:space="preserve"> в ф. № 2 Отчет о прибылях и убытках. В ф. № 2 по стр. 150 «Текущий налог на прибыль» отражается сумма, указанная в Налоговой декларации по налогу на прибыль по стр.180 (</w:t>
      </w:r>
      <w:r w:rsidR="00124639">
        <w:t xml:space="preserve">см. </w:t>
      </w:r>
      <w:r>
        <w:t xml:space="preserve">Приложение </w:t>
      </w:r>
      <w:r w:rsidR="00F14656">
        <w:t>20</w:t>
      </w:r>
      <w:r>
        <w:t>).</w:t>
      </w:r>
    </w:p>
    <w:p w:rsidR="00702E8C" w:rsidRDefault="00702E8C" w:rsidP="00702E8C">
      <w:pPr>
        <w:spacing w:line="360" w:lineRule="auto"/>
        <w:ind w:left="170" w:right="57" w:firstLine="709"/>
        <w:jc w:val="both"/>
      </w:pPr>
      <w:r>
        <w:t>Взаимосвязь показателей Отчета о прибылях и убытках и Налоговой декларацией по налогу на прибыль заключается в нахождении налоговой базы для исчисления налога и суммы исчисленного налога на прибыль.</w:t>
      </w:r>
    </w:p>
    <w:p w:rsidR="0031001E" w:rsidRDefault="0031001E" w:rsidP="00702E8C">
      <w:pPr>
        <w:spacing w:line="360" w:lineRule="auto"/>
        <w:ind w:left="170" w:right="57" w:firstLine="709"/>
        <w:jc w:val="both"/>
      </w:pPr>
      <w:r>
        <w:t>Следующим этапом проверки налога на прибыль организации является проверка раскрытия информации о трансформации условного расхода по налогу на прибыль в текущий налог на прибыль в Пояснительной записке</w:t>
      </w:r>
      <w:r w:rsidR="00284997" w:rsidRPr="00284997">
        <w:t xml:space="preserve"> (</w:t>
      </w:r>
      <w:r w:rsidR="00124639">
        <w:t xml:space="preserve">см. </w:t>
      </w:r>
      <w:r w:rsidR="00284997">
        <w:t>Приложение 27)</w:t>
      </w:r>
      <w:r>
        <w:t xml:space="preserve"> </w:t>
      </w:r>
      <w:r w:rsidR="00AC1191">
        <w:t>к</w:t>
      </w:r>
      <w:r>
        <w:t xml:space="preserve"> Бухгалтерскому балансу организации. По данному аспекту выявлены отклонения, так как пояснения к суммам условного расхода на прибыль, постоянного налогового обязательства, постоянных и временных разниц, отложенных налоговых активов и обязательств в Пояснительной запаске не приведены.</w:t>
      </w:r>
    </w:p>
    <w:p w:rsidR="00F14656" w:rsidRDefault="00F14656" w:rsidP="00702E8C">
      <w:pPr>
        <w:spacing w:line="360" w:lineRule="auto"/>
        <w:ind w:left="170" w:right="57" w:firstLine="709"/>
        <w:jc w:val="both"/>
      </w:pPr>
    </w:p>
    <w:p w:rsidR="001265FF" w:rsidRPr="00274DC3" w:rsidRDefault="00257220" w:rsidP="001265FF">
      <w:pPr>
        <w:spacing w:line="360" w:lineRule="auto"/>
        <w:ind w:left="170" w:right="57"/>
        <w:jc w:val="center"/>
        <w:rPr>
          <w:rFonts w:ascii="Arial" w:hAnsi="Arial" w:cs="Arial"/>
          <w:b/>
          <w:i/>
        </w:rPr>
      </w:pPr>
      <w:r w:rsidRPr="00274DC3">
        <w:rPr>
          <w:rFonts w:ascii="Arial" w:hAnsi="Arial" w:cs="Arial"/>
          <w:b/>
          <w:i/>
        </w:rPr>
        <w:t xml:space="preserve">3.6 </w:t>
      </w:r>
      <w:r w:rsidR="001265FF" w:rsidRPr="00274DC3">
        <w:rPr>
          <w:rFonts w:ascii="Arial" w:hAnsi="Arial" w:cs="Arial"/>
          <w:b/>
          <w:i/>
        </w:rPr>
        <w:t>Проверка и подтверждение отчет</w:t>
      </w:r>
      <w:r w:rsidR="00030CF2">
        <w:rPr>
          <w:rFonts w:ascii="Arial" w:hAnsi="Arial" w:cs="Arial"/>
          <w:b/>
          <w:i/>
        </w:rPr>
        <w:t>ности о финансовых результатах ООО "Ярэластомер</w:t>
      </w:r>
      <w:r w:rsidR="001265FF" w:rsidRPr="00274DC3">
        <w:rPr>
          <w:rFonts w:ascii="Arial" w:hAnsi="Arial" w:cs="Arial"/>
          <w:b/>
          <w:i/>
        </w:rPr>
        <w:t>"</w:t>
      </w:r>
    </w:p>
    <w:p w:rsidR="001265FF" w:rsidRDefault="001265FF" w:rsidP="001265FF">
      <w:pPr>
        <w:spacing w:line="360" w:lineRule="auto"/>
        <w:ind w:left="170" w:right="57" w:firstLine="709"/>
        <w:jc w:val="both"/>
      </w:pPr>
      <w:r>
        <w:t xml:space="preserve">Цель: проверка правильности </w:t>
      </w:r>
      <w:r w:rsidRPr="008F3BF5">
        <w:t>формирования показателей ф. №2 по данным Главной книги, регистрам синтетического и аналитического учета</w:t>
      </w:r>
      <w:r>
        <w:t>.</w:t>
      </w:r>
    </w:p>
    <w:p w:rsidR="001265FF" w:rsidRDefault="001265FF" w:rsidP="001265FF">
      <w:pPr>
        <w:spacing w:line="360" w:lineRule="auto"/>
        <w:ind w:left="170" w:right="57" w:firstLine="709"/>
        <w:jc w:val="both"/>
      </w:pPr>
      <w:r>
        <w:t xml:space="preserve">Источники информации: Оборотно-сальдовая ведомость за период с </w:t>
      </w:r>
      <w:smartTag w:uri="urn:schemas-microsoft-com:office:smarttags" w:element="date">
        <w:smartTagPr>
          <w:attr w:name="Year" w:val="2008"/>
          <w:attr w:name="Day" w:val="01"/>
          <w:attr w:name="Month" w:val="01"/>
          <w:attr w:name="ls" w:val="trans"/>
        </w:smartTagPr>
        <w:r>
          <w:t>01.01.2008</w:t>
        </w:r>
      </w:smartTag>
      <w:r>
        <w:t xml:space="preserve"> по </w:t>
      </w:r>
      <w:smartTag w:uri="urn:schemas-microsoft-com:office:smarttags" w:element="date">
        <w:smartTagPr>
          <w:attr w:name="Year" w:val="2008"/>
          <w:attr w:name="Day" w:val="31"/>
          <w:attr w:name="Month" w:val="12"/>
          <w:attr w:name="ls" w:val="trans"/>
        </w:smartTagPr>
        <w:r>
          <w:t>31.12.2008</w:t>
        </w:r>
      </w:smartTag>
      <w:r>
        <w:t xml:space="preserve"> (с разбивкой по субсчетам), Главная книга по сч.90, 91, 99, 09, 77, Регистр учета внереализационных расходов, Регистр учета внереализационных доходов, Регистр учета доходов текущего периода, ф. № 2 «Отчет о прибылях и убытках», Налоговая декларация по налогу на прибыль.</w:t>
      </w:r>
    </w:p>
    <w:p w:rsidR="001265FF" w:rsidRPr="008F3BF5" w:rsidRDefault="001265FF" w:rsidP="001265FF">
      <w:pPr>
        <w:spacing w:line="360" w:lineRule="auto"/>
        <w:ind w:left="170" w:right="57" w:firstLine="709"/>
        <w:jc w:val="both"/>
      </w:pPr>
      <w:r>
        <w:t xml:space="preserve">Для проверки правильности составления формы № 2 «Отчет о прибылях и убытках» проследим порядок формирования и отражения всех финансовых результатов в регистрах аналитического и синтетического учета. </w:t>
      </w:r>
      <w:r w:rsidR="000F7E8E">
        <w:t xml:space="preserve">Таким образом, </w:t>
      </w:r>
      <w:r>
        <w:t xml:space="preserve">используя информацию </w:t>
      </w:r>
      <w:r w:rsidR="000F7E8E">
        <w:t>регистров</w:t>
      </w:r>
      <w:r>
        <w:t>, а также соблюдая ПБУ 4/99 «Бухгалтерская отчетность организации» и Приказ «О формах бухгалтерской отчетности организации» № 67н, проведем проверку правильности заполнения строк ф. № 2 «Отчет о прибылях и убытках».</w:t>
      </w:r>
    </w:p>
    <w:p w:rsidR="001265FF" w:rsidRDefault="001265FF" w:rsidP="001265FF">
      <w:pPr>
        <w:spacing w:line="360" w:lineRule="auto"/>
        <w:ind w:left="170" w:right="57" w:firstLine="709"/>
        <w:jc w:val="both"/>
      </w:pPr>
      <w:r>
        <w:t xml:space="preserve">Правильность заполнения строк Отчета о прибылях и убытках проверяется на </w:t>
      </w:r>
      <w:smartTag w:uri="urn:schemas-microsoft-com:office:smarttags" w:element="date">
        <w:smartTagPr>
          <w:attr w:name="Year" w:val="08"/>
          <w:attr w:name="Day" w:val="01"/>
          <w:attr w:name="Month" w:val="01"/>
          <w:attr w:name="ls" w:val="trans"/>
        </w:smartTagPr>
        <w:r>
          <w:t>01.01.08</w:t>
        </w:r>
      </w:smartTag>
      <w:r>
        <w:t>г.. Здесь будет подробно рассмотрен порядок формирования каждой строки и приведены источники информации, подтверждающие суммы, указанные в отчетности</w:t>
      </w:r>
      <w:r w:rsidR="00F14656">
        <w:t>. Результаты проверки правильности заполнения Отчета о прибылях и убытках</w:t>
      </w:r>
      <w:r w:rsidR="00427D4E">
        <w:t xml:space="preserve"> оформим в Рабочий документ 20 </w:t>
      </w:r>
      <w:r w:rsidR="00F14656">
        <w:t>(</w:t>
      </w:r>
      <w:r w:rsidR="00274DC3">
        <w:t>см.т</w:t>
      </w:r>
      <w:r w:rsidR="00F14656">
        <w:t>абл</w:t>
      </w:r>
      <w:r w:rsidR="00274DC3">
        <w:t>.23, с.56</w:t>
      </w:r>
      <w:r w:rsidR="00F14656">
        <w:t>)</w:t>
      </w:r>
      <w:r>
        <w:t>.</w:t>
      </w:r>
      <w:r w:rsidR="00F14656">
        <w:t xml:space="preserve"> </w:t>
      </w:r>
    </w:p>
    <w:p w:rsidR="001265FF" w:rsidRPr="00F14656" w:rsidRDefault="001265FF" w:rsidP="00E716EC">
      <w:pPr>
        <w:spacing w:line="360" w:lineRule="auto"/>
        <w:ind w:left="170" w:right="57" w:firstLine="709"/>
        <w:jc w:val="right"/>
        <w:outlineLvl w:val="0"/>
        <w:rPr>
          <w:b/>
        </w:rPr>
      </w:pPr>
      <w:r w:rsidRPr="00F14656">
        <w:rPr>
          <w:b/>
        </w:rPr>
        <w:t xml:space="preserve">Таблица </w:t>
      </w:r>
      <w:r w:rsidR="00274DC3">
        <w:rPr>
          <w:b/>
        </w:rPr>
        <w:t>23</w:t>
      </w:r>
    </w:p>
    <w:p w:rsidR="00F14656" w:rsidRPr="00F14656" w:rsidRDefault="00F14656" w:rsidP="00E716EC">
      <w:pPr>
        <w:spacing w:line="360" w:lineRule="auto"/>
        <w:ind w:left="170" w:right="57" w:firstLine="709"/>
        <w:jc w:val="right"/>
        <w:outlineLvl w:val="0"/>
        <w:rPr>
          <w:b/>
        </w:rPr>
      </w:pPr>
      <w:r w:rsidRPr="00F14656">
        <w:rPr>
          <w:b/>
        </w:rPr>
        <w:t>РД-20</w:t>
      </w:r>
    </w:p>
    <w:p w:rsidR="001265FF" w:rsidRPr="005921E6" w:rsidRDefault="001265FF" w:rsidP="001265FF">
      <w:pPr>
        <w:spacing w:line="360" w:lineRule="auto"/>
        <w:ind w:left="170" w:right="57" w:firstLine="709"/>
        <w:jc w:val="center"/>
        <w:rPr>
          <w:b/>
        </w:rPr>
      </w:pPr>
      <w:r>
        <w:rPr>
          <w:b/>
        </w:rPr>
        <w:t xml:space="preserve">Проверка правильности заполнения строк Отчета о прибылях и убытках </w:t>
      </w:r>
      <w:r w:rsidR="00996C05">
        <w:rPr>
          <w:b/>
        </w:rPr>
        <w:t>ООО «Ярэластомер»</w:t>
      </w:r>
    </w:p>
    <w:tbl>
      <w:tblPr>
        <w:tblW w:w="91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18"/>
        <w:gridCol w:w="2977"/>
        <w:gridCol w:w="2319"/>
        <w:gridCol w:w="1081"/>
      </w:tblGrid>
      <w:tr w:rsidR="001265FF" w:rsidTr="00706AA1">
        <w:tc>
          <w:tcPr>
            <w:tcW w:w="2088" w:type="dxa"/>
            <w:tcMar>
              <w:left w:w="57" w:type="dxa"/>
              <w:right w:w="57" w:type="dxa"/>
            </w:tcMar>
          </w:tcPr>
          <w:p w:rsidR="001265FF" w:rsidRDefault="001265FF" w:rsidP="00706AA1">
            <w:pPr>
              <w:ind w:right="57"/>
              <w:jc w:val="center"/>
            </w:pPr>
            <w:r>
              <w:t>Строка Отчета о прибылях и убытках</w:t>
            </w:r>
          </w:p>
        </w:tc>
        <w:tc>
          <w:tcPr>
            <w:tcW w:w="718" w:type="dxa"/>
          </w:tcPr>
          <w:p w:rsidR="001265FF" w:rsidRDefault="001265FF" w:rsidP="00706AA1">
            <w:pPr>
              <w:ind w:right="57"/>
              <w:jc w:val="center"/>
            </w:pPr>
            <w:r>
              <w:t>Код стр</w:t>
            </w:r>
            <w:r w:rsidR="00274DC3">
              <w:t>.</w:t>
            </w:r>
          </w:p>
        </w:tc>
        <w:tc>
          <w:tcPr>
            <w:tcW w:w="2977" w:type="dxa"/>
          </w:tcPr>
          <w:p w:rsidR="001265FF" w:rsidRDefault="001265FF" w:rsidP="00706AA1">
            <w:pPr>
              <w:ind w:right="57"/>
              <w:jc w:val="center"/>
            </w:pPr>
            <w:r>
              <w:t>Порядок формирования показателя</w:t>
            </w:r>
          </w:p>
        </w:tc>
        <w:tc>
          <w:tcPr>
            <w:tcW w:w="2319" w:type="dxa"/>
          </w:tcPr>
          <w:p w:rsidR="001265FF" w:rsidRDefault="001265FF" w:rsidP="00706AA1">
            <w:pPr>
              <w:ind w:right="57"/>
              <w:jc w:val="center"/>
            </w:pPr>
            <w:r>
              <w:t>Источник информации</w:t>
            </w:r>
          </w:p>
        </w:tc>
        <w:tc>
          <w:tcPr>
            <w:tcW w:w="1081" w:type="dxa"/>
          </w:tcPr>
          <w:p w:rsidR="001265FF" w:rsidRDefault="001265FF" w:rsidP="00706AA1">
            <w:pPr>
              <w:ind w:right="57"/>
              <w:jc w:val="center"/>
            </w:pPr>
            <w:r>
              <w:t>Сумма, тыс. руб.</w:t>
            </w:r>
          </w:p>
        </w:tc>
      </w:tr>
      <w:tr w:rsidR="00274DC3" w:rsidTr="00706AA1">
        <w:tc>
          <w:tcPr>
            <w:tcW w:w="2088" w:type="dxa"/>
            <w:tcMar>
              <w:left w:w="57" w:type="dxa"/>
              <w:right w:w="57" w:type="dxa"/>
            </w:tcMar>
          </w:tcPr>
          <w:p w:rsidR="00274DC3" w:rsidRPr="00706AA1" w:rsidRDefault="00274DC3" w:rsidP="00706AA1">
            <w:pPr>
              <w:ind w:right="57"/>
              <w:jc w:val="center"/>
              <w:rPr>
                <w:b/>
              </w:rPr>
            </w:pPr>
            <w:r w:rsidRPr="00706AA1">
              <w:rPr>
                <w:b/>
              </w:rPr>
              <w:t>1</w:t>
            </w:r>
          </w:p>
        </w:tc>
        <w:tc>
          <w:tcPr>
            <w:tcW w:w="718" w:type="dxa"/>
          </w:tcPr>
          <w:p w:rsidR="00274DC3" w:rsidRPr="00706AA1" w:rsidRDefault="00274DC3" w:rsidP="00706AA1">
            <w:pPr>
              <w:ind w:right="57"/>
              <w:jc w:val="center"/>
              <w:rPr>
                <w:b/>
              </w:rPr>
            </w:pPr>
            <w:r w:rsidRPr="00706AA1">
              <w:rPr>
                <w:b/>
              </w:rPr>
              <w:t>2</w:t>
            </w:r>
          </w:p>
        </w:tc>
        <w:tc>
          <w:tcPr>
            <w:tcW w:w="2977" w:type="dxa"/>
          </w:tcPr>
          <w:p w:rsidR="00274DC3" w:rsidRPr="00706AA1" w:rsidRDefault="00274DC3" w:rsidP="00706AA1">
            <w:pPr>
              <w:ind w:right="57"/>
              <w:jc w:val="center"/>
              <w:rPr>
                <w:b/>
              </w:rPr>
            </w:pPr>
            <w:r w:rsidRPr="00706AA1">
              <w:rPr>
                <w:b/>
              </w:rPr>
              <w:t>3</w:t>
            </w:r>
          </w:p>
        </w:tc>
        <w:tc>
          <w:tcPr>
            <w:tcW w:w="2319" w:type="dxa"/>
          </w:tcPr>
          <w:p w:rsidR="00274DC3" w:rsidRPr="00706AA1" w:rsidRDefault="00274DC3" w:rsidP="00706AA1">
            <w:pPr>
              <w:ind w:right="57"/>
              <w:jc w:val="center"/>
              <w:rPr>
                <w:b/>
              </w:rPr>
            </w:pPr>
            <w:r w:rsidRPr="00706AA1">
              <w:rPr>
                <w:b/>
              </w:rPr>
              <w:t>4</w:t>
            </w:r>
          </w:p>
        </w:tc>
        <w:tc>
          <w:tcPr>
            <w:tcW w:w="1081" w:type="dxa"/>
          </w:tcPr>
          <w:p w:rsidR="00274DC3" w:rsidRPr="00706AA1" w:rsidRDefault="00274DC3" w:rsidP="00706AA1">
            <w:pPr>
              <w:ind w:right="57"/>
              <w:jc w:val="center"/>
              <w:rPr>
                <w:b/>
              </w:rPr>
            </w:pPr>
            <w:r w:rsidRPr="00706AA1">
              <w:rPr>
                <w:b/>
              </w:rPr>
              <w:t>5</w:t>
            </w:r>
          </w:p>
        </w:tc>
      </w:tr>
      <w:tr w:rsidR="001265FF" w:rsidTr="00706AA1">
        <w:tc>
          <w:tcPr>
            <w:tcW w:w="9183" w:type="dxa"/>
            <w:gridSpan w:val="5"/>
            <w:tcMar>
              <w:left w:w="57" w:type="dxa"/>
              <w:right w:w="57" w:type="dxa"/>
            </w:tcMar>
          </w:tcPr>
          <w:p w:rsidR="001265FF" w:rsidRPr="00706AA1" w:rsidRDefault="001265FF" w:rsidP="00706AA1">
            <w:pPr>
              <w:ind w:right="57"/>
              <w:jc w:val="both"/>
              <w:rPr>
                <w:i/>
              </w:rPr>
            </w:pPr>
            <w:r w:rsidRPr="00706AA1">
              <w:rPr>
                <w:i/>
              </w:rPr>
              <w:t>Доходы и расходы по обычным видам деятельности</w:t>
            </w:r>
          </w:p>
        </w:tc>
      </w:tr>
      <w:tr w:rsidR="001265FF" w:rsidTr="00706AA1">
        <w:tc>
          <w:tcPr>
            <w:tcW w:w="2088" w:type="dxa"/>
            <w:tcMar>
              <w:left w:w="57" w:type="dxa"/>
              <w:right w:w="57" w:type="dxa"/>
            </w:tcMar>
          </w:tcPr>
          <w:p w:rsidR="001265FF" w:rsidRDefault="001265FF" w:rsidP="00706AA1">
            <w:pPr>
              <w:ind w:right="57"/>
              <w:jc w:val="both"/>
            </w:pPr>
            <w:r>
              <w:t>Выручка (нетто) от продажи товаров, работ, услуг (за минусом налога на добавленную стоимость, акцизов и иных аналогичных обязательных платежей)</w:t>
            </w:r>
          </w:p>
        </w:tc>
        <w:tc>
          <w:tcPr>
            <w:tcW w:w="718" w:type="dxa"/>
          </w:tcPr>
          <w:p w:rsidR="001265FF" w:rsidRDefault="001265FF" w:rsidP="00706AA1">
            <w:pPr>
              <w:ind w:right="57"/>
              <w:jc w:val="both"/>
            </w:pPr>
            <w:r>
              <w:t>010</w:t>
            </w:r>
          </w:p>
        </w:tc>
        <w:tc>
          <w:tcPr>
            <w:tcW w:w="2977" w:type="dxa"/>
          </w:tcPr>
          <w:p w:rsidR="001265FF" w:rsidRDefault="001265FF" w:rsidP="00706AA1">
            <w:pPr>
              <w:ind w:right="57"/>
              <w:jc w:val="both"/>
            </w:pPr>
            <w:r>
              <w:t>Разница между кредитовым оборотом сч.90</w:t>
            </w:r>
            <w:r w:rsidR="000F7E8E">
              <w:t xml:space="preserve"> в корреспонденции со сч.62 </w:t>
            </w:r>
            <w:r>
              <w:t xml:space="preserve">и дебетовым оборотом сч.90 </w:t>
            </w:r>
            <w:r w:rsidR="000F7E8E">
              <w:t>в корреспонденции со сч.68</w:t>
            </w:r>
          </w:p>
        </w:tc>
        <w:tc>
          <w:tcPr>
            <w:tcW w:w="2319" w:type="dxa"/>
          </w:tcPr>
          <w:p w:rsidR="001265FF" w:rsidRDefault="001265FF" w:rsidP="00706AA1">
            <w:pPr>
              <w:ind w:right="57"/>
              <w:jc w:val="both"/>
            </w:pPr>
            <w:r>
              <w:t>Главная книга по сч.90</w:t>
            </w:r>
            <w:r w:rsidR="00427D4E">
              <w:t xml:space="preserve"> (Приложение 7)</w:t>
            </w:r>
          </w:p>
        </w:tc>
        <w:tc>
          <w:tcPr>
            <w:tcW w:w="1081" w:type="dxa"/>
          </w:tcPr>
          <w:p w:rsidR="001265FF" w:rsidRDefault="00044689" w:rsidP="00706AA1">
            <w:pPr>
              <w:ind w:right="57"/>
              <w:jc w:val="right"/>
            </w:pPr>
            <w:r>
              <w:t>19282</w:t>
            </w:r>
          </w:p>
        </w:tc>
      </w:tr>
      <w:tr w:rsidR="001265FF" w:rsidTr="00706AA1">
        <w:tc>
          <w:tcPr>
            <w:tcW w:w="2088" w:type="dxa"/>
            <w:tcMar>
              <w:left w:w="57" w:type="dxa"/>
              <w:right w:w="57" w:type="dxa"/>
            </w:tcMar>
          </w:tcPr>
          <w:p w:rsidR="001265FF" w:rsidRDefault="001265FF" w:rsidP="00706AA1">
            <w:pPr>
              <w:ind w:right="57"/>
              <w:jc w:val="both"/>
            </w:pPr>
            <w:r>
              <w:t>Себестоимость проданных товаров, продукции, работ, услуг</w:t>
            </w:r>
          </w:p>
        </w:tc>
        <w:tc>
          <w:tcPr>
            <w:tcW w:w="718" w:type="dxa"/>
          </w:tcPr>
          <w:p w:rsidR="001265FF" w:rsidRDefault="001265FF" w:rsidP="00706AA1">
            <w:pPr>
              <w:ind w:right="57"/>
              <w:jc w:val="both"/>
            </w:pPr>
            <w:r>
              <w:t>020</w:t>
            </w:r>
          </w:p>
        </w:tc>
        <w:tc>
          <w:tcPr>
            <w:tcW w:w="2977" w:type="dxa"/>
          </w:tcPr>
          <w:p w:rsidR="001265FF" w:rsidRDefault="001265FF" w:rsidP="00706AA1">
            <w:pPr>
              <w:ind w:right="57"/>
              <w:jc w:val="both"/>
            </w:pPr>
            <w:r>
              <w:t xml:space="preserve">Дебетовый оборот по сч.90 в корреспонденции </w:t>
            </w:r>
            <w:r w:rsidR="000F7E8E">
              <w:t xml:space="preserve">со </w:t>
            </w:r>
            <w:r>
              <w:t>сч.</w:t>
            </w:r>
            <w:r w:rsidR="000F7E8E">
              <w:t>23,25,26,</w:t>
            </w:r>
            <w:r>
              <w:t xml:space="preserve"> 41</w:t>
            </w:r>
            <w:r w:rsidR="000F7E8E">
              <w:t xml:space="preserve"> и 43</w:t>
            </w:r>
            <w:r>
              <w:t>.</w:t>
            </w:r>
          </w:p>
        </w:tc>
        <w:tc>
          <w:tcPr>
            <w:tcW w:w="2319" w:type="dxa"/>
          </w:tcPr>
          <w:p w:rsidR="001265FF" w:rsidRDefault="001265FF" w:rsidP="00706AA1">
            <w:pPr>
              <w:ind w:right="57"/>
              <w:jc w:val="both"/>
            </w:pPr>
            <w:r>
              <w:t>Главная книга по сч.90</w:t>
            </w:r>
            <w:r w:rsidR="00427D4E">
              <w:t xml:space="preserve"> (Приложение 7)</w:t>
            </w:r>
          </w:p>
        </w:tc>
        <w:tc>
          <w:tcPr>
            <w:tcW w:w="1081" w:type="dxa"/>
          </w:tcPr>
          <w:p w:rsidR="001265FF" w:rsidRDefault="00044689" w:rsidP="00706AA1">
            <w:pPr>
              <w:ind w:right="57"/>
              <w:jc w:val="right"/>
            </w:pPr>
            <w:r>
              <w:t>16692</w:t>
            </w:r>
          </w:p>
        </w:tc>
      </w:tr>
      <w:tr w:rsidR="001265FF" w:rsidTr="00706AA1">
        <w:tc>
          <w:tcPr>
            <w:tcW w:w="2088" w:type="dxa"/>
            <w:tcMar>
              <w:left w:w="57" w:type="dxa"/>
              <w:right w:w="57" w:type="dxa"/>
            </w:tcMar>
          </w:tcPr>
          <w:p w:rsidR="001265FF" w:rsidRDefault="001265FF" w:rsidP="00706AA1">
            <w:pPr>
              <w:ind w:right="57"/>
              <w:jc w:val="both"/>
            </w:pPr>
            <w:r>
              <w:t>Валовая прибыль</w:t>
            </w:r>
          </w:p>
        </w:tc>
        <w:tc>
          <w:tcPr>
            <w:tcW w:w="718" w:type="dxa"/>
          </w:tcPr>
          <w:p w:rsidR="001265FF" w:rsidRDefault="001265FF" w:rsidP="00706AA1">
            <w:pPr>
              <w:ind w:right="57"/>
              <w:jc w:val="both"/>
            </w:pPr>
            <w:r>
              <w:t>029</w:t>
            </w:r>
          </w:p>
        </w:tc>
        <w:tc>
          <w:tcPr>
            <w:tcW w:w="2977" w:type="dxa"/>
          </w:tcPr>
          <w:p w:rsidR="001265FF" w:rsidRDefault="001265FF" w:rsidP="00706AA1">
            <w:pPr>
              <w:ind w:right="57"/>
              <w:jc w:val="both"/>
            </w:pPr>
            <w:r>
              <w:t>Разница строк 010 и 020</w:t>
            </w:r>
          </w:p>
        </w:tc>
        <w:tc>
          <w:tcPr>
            <w:tcW w:w="2319" w:type="dxa"/>
          </w:tcPr>
          <w:p w:rsidR="001265FF" w:rsidRDefault="001265FF" w:rsidP="00706AA1">
            <w:pPr>
              <w:ind w:right="57"/>
              <w:jc w:val="both"/>
            </w:pPr>
            <w:r>
              <w:t>расчетно</w:t>
            </w:r>
          </w:p>
        </w:tc>
        <w:tc>
          <w:tcPr>
            <w:tcW w:w="1081" w:type="dxa"/>
          </w:tcPr>
          <w:p w:rsidR="001265FF" w:rsidRDefault="00FB2378" w:rsidP="00706AA1">
            <w:pPr>
              <w:ind w:right="57"/>
              <w:jc w:val="right"/>
            </w:pPr>
            <w:r>
              <w:t>2590</w:t>
            </w:r>
          </w:p>
        </w:tc>
      </w:tr>
      <w:tr w:rsidR="001265FF" w:rsidTr="00706AA1">
        <w:tc>
          <w:tcPr>
            <w:tcW w:w="2088" w:type="dxa"/>
            <w:tcMar>
              <w:left w:w="57" w:type="dxa"/>
              <w:right w:w="57" w:type="dxa"/>
            </w:tcMar>
          </w:tcPr>
          <w:p w:rsidR="001265FF" w:rsidRDefault="001265FF" w:rsidP="00706AA1">
            <w:pPr>
              <w:ind w:right="57"/>
              <w:jc w:val="both"/>
            </w:pPr>
            <w:r>
              <w:t>Прибыль (убыток) от продаж</w:t>
            </w:r>
          </w:p>
        </w:tc>
        <w:tc>
          <w:tcPr>
            <w:tcW w:w="718" w:type="dxa"/>
          </w:tcPr>
          <w:p w:rsidR="001265FF" w:rsidRDefault="001265FF" w:rsidP="00706AA1">
            <w:pPr>
              <w:ind w:right="57"/>
              <w:jc w:val="both"/>
            </w:pPr>
            <w:r>
              <w:t>050</w:t>
            </w:r>
          </w:p>
        </w:tc>
        <w:tc>
          <w:tcPr>
            <w:tcW w:w="2977" w:type="dxa"/>
          </w:tcPr>
          <w:p w:rsidR="001265FF" w:rsidRDefault="001265FF" w:rsidP="00706AA1">
            <w:pPr>
              <w:ind w:right="57"/>
              <w:jc w:val="both"/>
            </w:pPr>
            <w:r>
              <w:t>Разница строк 010 и 020, 030 и 040</w:t>
            </w:r>
          </w:p>
        </w:tc>
        <w:tc>
          <w:tcPr>
            <w:tcW w:w="2319" w:type="dxa"/>
          </w:tcPr>
          <w:p w:rsidR="001265FF" w:rsidRDefault="001265FF" w:rsidP="00706AA1">
            <w:pPr>
              <w:ind w:right="57"/>
              <w:jc w:val="both"/>
            </w:pPr>
            <w:r>
              <w:t>расчетно</w:t>
            </w:r>
          </w:p>
        </w:tc>
        <w:tc>
          <w:tcPr>
            <w:tcW w:w="1081" w:type="dxa"/>
          </w:tcPr>
          <w:p w:rsidR="001265FF" w:rsidRDefault="00FB2378" w:rsidP="00706AA1">
            <w:pPr>
              <w:ind w:right="57"/>
              <w:jc w:val="right"/>
            </w:pPr>
            <w:r>
              <w:t>1045</w:t>
            </w:r>
          </w:p>
        </w:tc>
      </w:tr>
      <w:tr w:rsidR="001265FF" w:rsidTr="00706AA1">
        <w:tc>
          <w:tcPr>
            <w:tcW w:w="9183" w:type="dxa"/>
            <w:gridSpan w:val="5"/>
            <w:tcMar>
              <w:left w:w="57" w:type="dxa"/>
              <w:right w:w="57" w:type="dxa"/>
            </w:tcMar>
          </w:tcPr>
          <w:p w:rsidR="001265FF" w:rsidRPr="00706AA1" w:rsidRDefault="001265FF" w:rsidP="00706AA1">
            <w:pPr>
              <w:ind w:right="57"/>
              <w:jc w:val="both"/>
              <w:rPr>
                <w:i/>
              </w:rPr>
            </w:pPr>
            <w:r w:rsidRPr="00706AA1">
              <w:rPr>
                <w:i/>
              </w:rPr>
              <w:t>Прочие доходы и расходы</w:t>
            </w:r>
          </w:p>
        </w:tc>
      </w:tr>
      <w:tr w:rsidR="001265FF" w:rsidTr="00706AA1">
        <w:tc>
          <w:tcPr>
            <w:tcW w:w="2088" w:type="dxa"/>
            <w:tcMar>
              <w:left w:w="57" w:type="dxa"/>
              <w:right w:w="57" w:type="dxa"/>
            </w:tcMar>
          </w:tcPr>
          <w:p w:rsidR="001265FF" w:rsidRDefault="001265FF" w:rsidP="00706AA1">
            <w:pPr>
              <w:ind w:right="57"/>
              <w:jc w:val="both"/>
            </w:pPr>
            <w:r>
              <w:t xml:space="preserve">Проценты к </w:t>
            </w:r>
            <w:r w:rsidR="000F7E8E">
              <w:t>уплате</w:t>
            </w:r>
          </w:p>
        </w:tc>
        <w:tc>
          <w:tcPr>
            <w:tcW w:w="718" w:type="dxa"/>
          </w:tcPr>
          <w:p w:rsidR="001265FF" w:rsidRDefault="00215383" w:rsidP="00706AA1">
            <w:pPr>
              <w:ind w:right="57"/>
              <w:jc w:val="both"/>
            </w:pPr>
            <w:r>
              <w:t>07</w:t>
            </w:r>
            <w:r w:rsidR="001265FF">
              <w:t>0</w:t>
            </w:r>
          </w:p>
        </w:tc>
        <w:tc>
          <w:tcPr>
            <w:tcW w:w="2977" w:type="dxa"/>
          </w:tcPr>
          <w:p w:rsidR="001265FF" w:rsidRDefault="00215383" w:rsidP="00706AA1">
            <w:pPr>
              <w:ind w:right="57"/>
              <w:jc w:val="both"/>
            </w:pPr>
            <w:r>
              <w:t>Оборот по сч.налогового учета "Проценты по долговым обязательствам"</w:t>
            </w:r>
          </w:p>
        </w:tc>
        <w:tc>
          <w:tcPr>
            <w:tcW w:w="2319" w:type="dxa"/>
          </w:tcPr>
          <w:p w:rsidR="001265FF" w:rsidRDefault="00215383" w:rsidP="00706AA1">
            <w:pPr>
              <w:ind w:right="57"/>
              <w:jc w:val="both"/>
            </w:pPr>
            <w:r>
              <w:t>Регистр учета внереализационных расходов текущего периода</w:t>
            </w:r>
            <w:r w:rsidR="00427D4E">
              <w:t xml:space="preserve"> (Приложение 18)</w:t>
            </w:r>
          </w:p>
        </w:tc>
        <w:tc>
          <w:tcPr>
            <w:tcW w:w="1081" w:type="dxa"/>
          </w:tcPr>
          <w:p w:rsidR="001265FF" w:rsidRDefault="00FB2378" w:rsidP="00706AA1">
            <w:pPr>
              <w:ind w:right="57"/>
              <w:jc w:val="right"/>
            </w:pPr>
            <w:r>
              <w:t>67</w:t>
            </w:r>
          </w:p>
        </w:tc>
      </w:tr>
      <w:tr w:rsidR="001265FF" w:rsidTr="00706AA1">
        <w:tc>
          <w:tcPr>
            <w:tcW w:w="2088" w:type="dxa"/>
            <w:tcMar>
              <w:left w:w="57" w:type="dxa"/>
              <w:right w:w="57" w:type="dxa"/>
            </w:tcMar>
          </w:tcPr>
          <w:p w:rsidR="001265FF" w:rsidRDefault="001265FF" w:rsidP="00706AA1">
            <w:pPr>
              <w:ind w:right="57"/>
              <w:jc w:val="both"/>
            </w:pPr>
            <w:r>
              <w:t>Прочие доходы</w:t>
            </w:r>
          </w:p>
        </w:tc>
        <w:tc>
          <w:tcPr>
            <w:tcW w:w="718" w:type="dxa"/>
          </w:tcPr>
          <w:p w:rsidR="001265FF" w:rsidRDefault="001265FF" w:rsidP="00706AA1">
            <w:pPr>
              <w:ind w:right="57"/>
              <w:jc w:val="both"/>
            </w:pPr>
            <w:r>
              <w:t>090</w:t>
            </w:r>
          </w:p>
        </w:tc>
        <w:tc>
          <w:tcPr>
            <w:tcW w:w="2977" w:type="dxa"/>
          </w:tcPr>
          <w:p w:rsidR="001265FF" w:rsidRDefault="001265FF" w:rsidP="00706AA1">
            <w:pPr>
              <w:ind w:right="57"/>
              <w:jc w:val="both"/>
            </w:pPr>
            <w:r>
              <w:t>Оборот по К-ту сч.91/1 «Прочие доходы»</w:t>
            </w:r>
          </w:p>
        </w:tc>
        <w:tc>
          <w:tcPr>
            <w:tcW w:w="2319" w:type="dxa"/>
          </w:tcPr>
          <w:p w:rsidR="001265FF" w:rsidRDefault="001265FF" w:rsidP="00706AA1">
            <w:pPr>
              <w:ind w:right="57"/>
              <w:jc w:val="both"/>
            </w:pPr>
            <w:r>
              <w:t xml:space="preserve">Журнал-ордер по сч.91-1 </w:t>
            </w:r>
          </w:p>
        </w:tc>
        <w:tc>
          <w:tcPr>
            <w:tcW w:w="1081" w:type="dxa"/>
          </w:tcPr>
          <w:p w:rsidR="001265FF" w:rsidRDefault="00FB2378" w:rsidP="00706AA1">
            <w:pPr>
              <w:ind w:right="57"/>
              <w:jc w:val="right"/>
            </w:pPr>
            <w:r>
              <w:t>-</w:t>
            </w:r>
          </w:p>
        </w:tc>
      </w:tr>
      <w:tr w:rsidR="001265FF" w:rsidTr="00706AA1">
        <w:tc>
          <w:tcPr>
            <w:tcW w:w="2088" w:type="dxa"/>
            <w:tcMar>
              <w:left w:w="57" w:type="dxa"/>
              <w:right w:w="57" w:type="dxa"/>
            </w:tcMar>
          </w:tcPr>
          <w:p w:rsidR="001265FF" w:rsidRDefault="001265FF" w:rsidP="00706AA1">
            <w:pPr>
              <w:ind w:right="57"/>
              <w:jc w:val="both"/>
            </w:pPr>
            <w:r>
              <w:t>Прочие расходы</w:t>
            </w:r>
          </w:p>
        </w:tc>
        <w:tc>
          <w:tcPr>
            <w:tcW w:w="718" w:type="dxa"/>
          </w:tcPr>
          <w:p w:rsidR="001265FF" w:rsidRDefault="001265FF" w:rsidP="00706AA1">
            <w:pPr>
              <w:ind w:right="57"/>
              <w:jc w:val="both"/>
            </w:pPr>
            <w:r>
              <w:t>100</w:t>
            </w:r>
          </w:p>
        </w:tc>
        <w:tc>
          <w:tcPr>
            <w:tcW w:w="2977" w:type="dxa"/>
          </w:tcPr>
          <w:p w:rsidR="001265FF" w:rsidRDefault="001265FF" w:rsidP="00706AA1">
            <w:pPr>
              <w:ind w:right="57"/>
              <w:jc w:val="both"/>
            </w:pPr>
            <w:r>
              <w:t>Оборот по сч.91/2 «Прочие расходы».</w:t>
            </w:r>
          </w:p>
        </w:tc>
        <w:tc>
          <w:tcPr>
            <w:tcW w:w="2319" w:type="dxa"/>
          </w:tcPr>
          <w:p w:rsidR="001265FF" w:rsidRDefault="00427D4E" w:rsidP="00706AA1">
            <w:pPr>
              <w:ind w:right="57"/>
              <w:jc w:val="both"/>
            </w:pPr>
            <w:r>
              <w:t>Журнал-ордер</w:t>
            </w:r>
            <w:r w:rsidR="001265FF">
              <w:t xml:space="preserve"> по сч.91-2 </w:t>
            </w:r>
          </w:p>
        </w:tc>
        <w:tc>
          <w:tcPr>
            <w:tcW w:w="1081" w:type="dxa"/>
          </w:tcPr>
          <w:p w:rsidR="001265FF" w:rsidRDefault="00FB2378" w:rsidP="00706AA1">
            <w:pPr>
              <w:ind w:right="57"/>
              <w:jc w:val="right"/>
            </w:pPr>
            <w:r>
              <w:t>32</w:t>
            </w:r>
          </w:p>
        </w:tc>
      </w:tr>
      <w:tr w:rsidR="001265FF" w:rsidTr="00706AA1">
        <w:tc>
          <w:tcPr>
            <w:tcW w:w="2088" w:type="dxa"/>
            <w:tcMar>
              <w:left w:w="57" w:type="dxa"/>
              <w:right w:w="57" w:type="dxa"/>
            </w:tcMar>
          </w:tcPr>
          <w:p w:rsidR="001265FF" w:rsidRDefault="001265FF" w:rsidP="00706AA1">
            <w:pPr>
              <w:ind w:right="57"/>
              <w:jc w:val="both"/>
            </w:pPr>
            <w:r>
              <w:t xml:space="preserve">Прибыль (убыток) до налогообложения </w:t>
            </w:r>
          </w:p>
        </w:tc>
        <w:tc>
          <w:tcPr>
            <w:tcW w:w="718" w:type="dxa"/>
          </w:tcPr>
          <w:p w:rsidR="001265FF" w:rsidRDefault="001265FF" w:rsidP="00706AA1">
            <w:pPr>
              <w:ind w:right="57"/>
              <w:jc w:val="both"/>
            </w:pPr>
            <w:r>
              <w:t>140</w:t>
            </w:r>
          </w:p>
        </w:tc>
        <w:tc>
          <w:tcPr>
            <w:tcW w:w="2977" w:type="dxa"/>
          </w:tcPr>
          <w:p w:rsidR="001265FF" w:rsidRDefault="001265FF" w:rsidP="00706AA1">
            <w:pPr>
              <w:ind w:right="57"/>
              <w:jc w:val="both"/>
            </w:pPr>
            <w:r>
              <w:t>стр.050 + стр.060 –стр.070 + стр.080 + стр.090 – стр.100</w:t>
            </w:r>
          </w:p>
        </w:tc>
        <w:tc>
          <w:tcPr>
            <w:tcW w:w="2319" w:type="dxa"/>
          </w:tcPr>
          <w:p w:rsidR="001265FF" w:rsidRDefault="001265FF" w:rsidP="00706AA1">
            <w:pPr>
              <w:ind w:right="57"/>
              <w:jc w:val="both"/>
            </w:pPr>
            <w:r>
              <w:t>расчетно</w:t>
            </w:r>
          </w:p>
        </w:tc>
        <w:tc>
          <w:tcPr>
            <w:tcW w:w="1081" w:type="dxa"/>
          </w:tcPr>
          <w:p w:rsidR="001265FF" w:rsidRDefault="00685369" w:rsidP="00706AA1">
            <w:pPr>
              <w:ind w:right="57"/>
              <w:jc w:val="right"/>
            </w:pPr>
            <w:r>
              <w:t>54820</w:t>
            </w:r>
          </w:p>
        </w:tc>
      </w:tr>
      <w:tr w:rsidR="001265FF" w:rsidTr="00706AA1">
        <w:tc>
          <w:tcPr>
            <w:tcW w:w="2088" w:type="dxa"/>
            <w:tcMar>
              <w:left w:w="57" w:type="dxa"/>
              <w:right w:w="57" w:type="dxa"/>
            </w:tcMar>
          </w:tcPr>
          <w:p w:rsidR="001265FF" w:rsidRDefault="001265FF" w:rsidP="00706AA1">
            <w:pPr>
              <w:ind w:right="57"/>
              <w:jc w:val="both"/>
            </w:pPr>
            <w:r>
              <w:t>Отложенные налоговые активы</w:t>
            </w:r>
          </w:p>
        </w:tc>
        <w:tc>
          <w:tcPr>
            <w:tcW w:w="718" w:type="dxa"/>
          </w:tcPr>
          <w:p w:rsidR="001265FF" w:rsidRDefault="001265FF" w:rsidP="00706AA1">
            <w:pPr>
              <w:ind w:right="57"/>
              <w:jc w:val="both"/>
            </w:pPr>
            <w:r>
              <w:t>1</w:t>
            </w:r>
            <w:r w:rsidR="00685369">
              <w:t>50</w:t>
            </w:r>
          </w:p>
        </w:tc>
        <w:tc>
          <w:tcPr>
            <w:tcW w:w="2977" w:type="dxa"/>
          </w:tcPr>
          <w:p w:rsidR="001265FF" w:rsidRDefault="001265FF" w:rsidP="00706AA1">
            <w:pPr>
              <w:ind w:right="57"/>
              <w:jc w:val="both"/>
            </w:pPr>
            <w:r>
              <w:t>Разница между дебетовым и кредитовым оборотами сч.09</w:t>
            </w:r>
          </w:p>
        </w:tc>
        <w:tc>
          <w:tcPr>
            <w:tcW w:w="2319" w:type="dxa"/>
          </w:tcPr>
          <w:p w:rsidR="001265FF" w:rsidRDefault="00685369" w:rsidP="00706AA1">
            <w:pPr>
              <w:ind w:right="57"/>
              <w:jc w:val="both"/>
            </w:pPr>
            <w:r>
              <w:t>Главная книга</w:t>
            </w:r>
            <w:r w:rsidR="001265FF">
              <w:t xml:space="preserve"> по сч.09 (Приложение </w:t>
            </w:r>
            <w:r w:rsidR="00427D4E">
              <w:t>22</w:t>
            </w:r>
            <w:r w:rsidR="001265FF">
              <w:t>)</w:t>
            </w:r>
          </w:p>
        </w:tc>
        <w:tc>
          <w:tcPr>
            <w:tcW w:w="1081" w:type="dxa"/>
          </w:tcPr>
          <w:p w:rsidR="001265FF" w:rsidRDefault="00685369" w:rsidP="00706AA1">
            <w:pPr>
              <w:ind w:right="57"/>
              <w:jc w:val="right"/>
            </w:pPr>
            <w:r>
              <w:t>253</w:t>
            </w:r>
          </w:p>
        </w:tc>
      </w:tr>
      <w:tr w:rsidR="001265FF" w:rsidTr="00706AA1">
        <w:tc>
          <w:tcPr>
            <w:tcW w:w="2088" w:type="dxa"/>
            <w:tcMar>
              <w:left w:w="57" w:type="dxa"/>
              <w:right w:w="57" w:type="dxa"/>
            </w:tcMar>
          </w:tcPr>
          <w:p w:rsidR="001265FF" w:rsidRDefault="001265FF" w:rsidP="00706AA1">
            <w:pPr>
              <w:ind w:right="57"/>
              <w:jc w:val="both"/>
            </w:pPr>
            <w:r>
              <w:t>Отложенные налоговые обязательства</w:t>
            </w:r>
          </w:p>
        </w:tc>
        <w:tc>
          <w:tcPr>
            <w:tcW w:w="718" w:type="dxa"/>
          </w:tcPr>
          <w:p w:rsidR="001265FF" w:rsidRDefault="001265FF" w:rsidP="00706AA1">
            <w:pPr>
              <w:ind w:right="57"/>
              <w:jc w:val="both"/>
            </w:pPr>
            <w:r>
              <w:t>1</w:t>
            </w:r>
            <w:r w:rsidR="00685369">
              <w:t>60</w:t>
            </w:r>
          </w:p>
        </w:tc>
        <w:tc>
          <w:tcPr>
            <w:tcW w:w="2977" w:type="dxa"/>
          </w:tcPr>
          <w:p w:rsidR="001265FF" w:rsidRDefault="001265FF" w:rsidP="00706AA1">
            <w:pPr>
              <w:ind w:right="57"/>
              <w:jc w:val="both"/>
            </w:pPr>
            <w:r>
              <w:t>Разница между кредитовым и дебетовым оборотами сч.77</w:t>
            </w:r>
          </w:p>
        </w:tc>
        <w:tc>
          <w:tcPr>
            <w:tcW w:w="2319" w:type="dxa"/>
          </w:tcPr>
          <w:p w:rsidR="001265FF" w:rsidRDefault="00685369" w:rsidP="00706AA1">
            <w:pPr>
              <w:ind w:right="57"/>
              <w:jc w:val="both"/>
            </w:pPr>
            <w:r>
              <w:t>Главная книга</w:t>
            </w:r>
            <w:r w:rsidR="001265FF">
              <w:t xml:space="preserve"> сч.77 (Приложение </w:t>
            </w:r>
            <w:r>
              <w:t xml:space="preserve"> </w:t>
            </w:r>
            <w:r w:rsidR="00427D4E">
              <w:t>23</w:t>
            </w:r>
            <w:r w:rsidR="001265FF">
              <w:t>)</w:t>
            </w:r>
          </w:p>
        </w:tc>
        <w:tc>
          <w:tcPr>
            <w:tcW w:w="1081" w:type="dxa"/>
          </w:tcPr>
          <w:p w:rsidR="001265FF" w:rsidRDefault="00FB2378" w:rsidP="00706AA1">
            <w:pPr>
              <w:ind w:right="57"/>
              <w:jc w:val="right"/>
            </w:pPr>
            <w:r>
              <w:t>946</w:t>
            </w:r>
          </w:p>
        </w:tc>
      </w:tr>
      <w:tr w:rsidR="001265FF" w:rsidTr="00706AA1">
        <w:tc>
          <w:tcPr>
            <w:tcW w:w="2088" w:type="dxa"/>
            <w:tcMar>
              <w:left w:w="57" w:type="dxa"/>
              <w:right w:w="57" w:type="dxa"/>
            </w:tcMar>
          </w:tcPr>
          <w:p w:rsidR="001265FF" w:rsidRDefault="001265FF" w:rsidP="00706AA1">
            <w:pPr>
              <w:ind w:right="57"/>
              <w:jc w:val="both"/>
            </w:pPr>
            <w:r>
              <w:t>Текущий налог на прибыль</w:t>
            </w:r>
          </w:p>
        </w:tc>
        <w:tc>
          <w:tcPr>
            <w:tcW w:w="718" w:type="dxa"/>
          </w:tcPr>
          <w:p w:rsidR="001265FF" w:rsidRDefault="001265FF" w:rsidP="00706AA1">
            <w:pPr>
              <w:ind w:right="57"/>
              <w:jc w:val="both"/>
            </w:pPr>
            <w:r>
              <w:t>1</w:t>
            </w:r>
            <w:r w:rsidR="00685369">
              <w:t>70</w:t>
            </w:r>
          </w:p>
        </w:tc>
        <w:tc>
          <w:tcPr>
            <w:tcW w:w="2977" w:type="dxa"/>
          </w:tcPr>
          <w:p w:rsidR="001265FF" w:rsidRDefault="001265FF" w:rsidP="00706AA1">
            <w:pPr>
              <w:ind w:right="57"/>
              <w:jc w:val="both"/>
            </w:pPr>
            <w:r>
              <w:t>Дебетовый оборот по сч.99 «Прибыли и убытки» в корреспонденции с субсчетами сч.68, на которых отражены расчеты по налогу на прибыль. Данный показатель рассчитывается исходя из величины условного расхода (условного дохода), скорректированной на суммы ПНО, ОНА и ОНО отчетного периода.</w:t>
            </w:r>
          </w:p>
          <w:p w:rsidR="001265FF" w:rsidRDefault="001265FF" w:rsidP="00706AA1">
            <w:pPr>
              <w:ind w:right="57"/>
              <w:jc w:val="both"/>
            </w:pPr>
            <w:r>
              <w:t>ТНП = УР + ПНО + ОНА – ОНО, где УР – условный расход – стр.140*24%</w:t>
            </w:r>
          </w:p>
        </w:tc>
        <w:tc>
          <w:tcPr>
            <w:tcW w:w="2319" w:type="dxa"/>
          </w:tcPr>
          <w:p w:rsidR="001265FF" w:rsidRDefault="001265FF" w:rsidP="00706AA1">
            <w:pPr>
              <w:ind w:right="57"/>
              <w:jc w:val="both"/>
            </w:pPr>
            <w:r w:rsidRPr="00706AA1">
              <w:rPr>
                <w:sz w:val="22"/>
                <w:szCs w:val="22"/>
              </w:rPr>
              <w:t>Стр. 180 Налоговой декларации по налогу на прибыль (Приложение</w:t>
            </w:r>
            <w:r w:rsidR="00685369" w:rsidRPr="00706AA1">
              <w:rPr>
                <w:sz w:val="22"/>
                <w:szCs w:val="22"/>
              </w:rPr>
              <w:t xml:space="preserve"> </w:t>
            </w:r>
            <w:r w:rsidR="00427D4E" w:rsidRPr="00706AA1">
              <w:rPr>
                <w:sz w:val="22"/>
                <w:szCs w:val="22"/>
              </w:rPr>
              <w:t>20</w:t>
            </w:r>
            <w:r w:rsidRPr="00706AA1">
              <w:rPr>
                <w:sz w:val="22"/>
                <w:szCs w:val="22"/>
              </w:rPr>
              <w:t>)</w:t>
            </w:r>
          </w:p>
        </w:tc>
        <w:tc>
          <w:tcPr>
            <w:tcW w:w="1081" w:type="dxa"/>
          </w:tcPr>
          <w:p w:rsidR="001265FF" w:rsidRDefault="00FB2378" w:rsidP="00706AA1">
            <w:pPr>
              <w:tabs>
                <w:tab w:val="center" w:pos="422"/>
                <w:tab w:val="right" w:pos="844"/>
              </w:tabs>
              <w:ind w:right="57"/>
              <w:jc w:val="center"/>
            </w:pPr>
            <w:r>
              <w:t>227</w:t>
            </w:r>
          </w:p>
        </w:tc>
      </w:tr>
      <w:tr w:rsidR="001265FF" w:rsidTr="00706AA1">
        <w:tc>
          <w:tcPr>
            <w:tcW w:w="2088" w:type="dxa"/>
            <w:tcMar>
              <w:left w:w="57" w:type="dxa"/>
              <w:right w:w="57" w:type="dxa"/>
            </w:tcMar>
          </w:tcPr>
          <w:p w:rsidR="001265FF" w:rsidRDefault="00685369" w:rsidP="00706AA1">
            <w:pPr>
              <w:ind w:right="57"/>
              <w:jc w:val="both"/>
            </w:pPr>
            <w:r>
              <w:t>Иные аналогичные обязательные платежи</w:t>
            </w:r>
          </w:p>
        </w:tc>
        <w:tc>
          <w:tcPr>
            <w:tcW w:w="718" w:type="dxa"/>
          </w:tcPr>
          <w:p w:rsidR="001265FF" w:rsidRDefault="00685369" w:rsidP="00706AA1">
            <w:pPr>
              <w:ind w:right="57"/>
              <w:jc w:val="both"/>
            </w:pPr>
            <w:r>
              <w:t>180</w:t>
            </w:r>
          </w:p>
        </w:tc>
        <w:tc>
          <w:tcPr>
            <w:tcW w:w="2977" w:type="dxa"/>
          </w:tcPr>
          <w:p w:rsidR="001265FF" w:rsidRDefault="001265FF" w:rsidP="00706AA1">
            <w:pPr>
              <w:ind w:right="57"/>
              <w:jc w:val="both"/>
            </w:pPr>
            <w:r>
              <w:t>Прибавляются к текущему налогу на прибыль</w:t>
            </w:r>
          </w:p>
        </w:tc>
        <w:tc>
          <w:tcPr>
            <w:tcW w:w="2319" w:type="dxa"/>
          </w:tcPr>
          <w:p w:rsidR="001265FF" w:rsidRDefault="001265FF" w:rsidP="00706AA1">
            <w:pPr>
              <w:ind w:right="57"/>
              <w:jc w:val="both"/>
            </w:pPr>
          </w:p>
        </w:tc>
        <w:tc>
          <w:tcPr>
            <w:tcW w:w="1081" w:type="dxa"/>
          </w:tcPr>
          <w:p w:rsidR="001265FF" w:rsidRDefault="00FB2378" w:rsidP="00706AA1">
            <w:pPr>
              <w:ind w:right="57"/>
              <w:jc w:val="right"/>
            </w:pPr>
            <w:r>
              <w:t>-</w:t>
            </w:r>
          </w:p>
        </w:tc>
      </w:tr>
      <w:tr w:rsidR="001265FF" w:rsidTr="00706AA1">
        <w:tc>
          <w:tcPr>
            <w:tcW w:w="2088" w:type="dxa"/>
            <w:tcMar>
              <w:left w:w="57" w:type="dxa"/>
              <w:right w:w="57" w:type="dxa"/>
            </w:tcMar>
          </w:tcPr>
          <w:p w:rsidR="001265FF" w:rsidRDefault="001265FF" w:rsidP="00706AA1">
            <w:pPr>
              <w:ind w:right="57"/>
              <w:jc w:val="both"/>
            </w:pPr>
            <w:r>
              <w:t>Чистая прибыль (убыток) отчетного периода</w:t>
            </w:r>
          </w:p>
        </w:tc>
        <w:tc>
          <w:tcPr>
            <w:tcW w:w="718" w:type="dxa"/>
          </w:tcPr>
          <w:p w:rsidR="001265FF" w:rsidRDefault="001265FF" w:rsidP="00706AA1">
            <w:pPr>
              <w:ind w:right="57"/>
              <w:jc w:val="both"/>
            </w:pPr>
            <w:r>
              <w:t>190</w:t>
            </w:r>
          </w:p>
        </w:tc>
        <w:tc>
          <w:tcPr>
            <w:tcW w:w="2977" w:type="dxa"/>
          </w:tcPr>
          <w:p w:rsidR="001265FF" w:rsidRDefault="00685369" w:rsidP="00706AA1">
            <w:pPr>
              <w:ind w:right="57"/>
              <w:jc w:val="both"/>
            </w:pPr>
            <w:r>
              <w:t>Стр.140 (+/-) стр.150 (+/-) стр.160</w:t>
            </w:r>
            <w:r w:rsidR="001265FF">
              <w:t xml:space="preserve"> – стр.1</w:t>
            </w:r>
            <w:r>
              <w:t>7</w:t>
            </w:r>
            <w:r w:rsidR="001265FF">
              <w:t xml:space="preserve">0 – </w:t>
            </w:r>
            <w:r>
              <w:t>стр.180</w:t>
            </w:r>
          </w:p>
        </w:tc>
        <w:tc>
          <w:tcPr>
            <w:tcW w:w="2319" w:type="dxa"/>
          </w:tcPr>
          <w:p w:rsidR="001265FF" w:rsidRDefault="001265FF" w:rsidP="00706AA1">
            <w:pPr>
              <w:ind w:right="57"/>
              <w:jc w:val="both"/>
            </w:pPr>
            <w:r>
              <w:t>расчетно</w:t>
            </w:r>
          </w:p>
        </w:tc>
        <w:tc>
          <w:tcPr>
            <w:tcW w:w="1081" w:type="dxa"/>
          </w:tcPr>
          <w:p w:rsidR="001265FF" w:rsidRDefault="00FB2378" w:rsidP="00706AA1">
            <w:pPr>
              <w:ind w:right="57"/>
              <w:jc w:val="right"/>
            </w:pPr>
            <w:r>
              <w:t>719</w:t>
            </w:r>
          </w:p>
        </w:tc>
      </w:tr>
      <w:tr w:rsidR="001265FF" w:rsidTr="00706AA1">
        <w:tc>
          <w:tcPr>
            <w:tcW w:w="9183" w:type="dxa"/>
            <w:gridSpan w:val="5"/>
            <w:tcMar>
              <w:left w:w="57" w:type="dxa"/>
              <w:right w:w="57" w:type="dxa"/>
            </w:tcMar>
          </w:tcPr>
          <w:p w:rsidR="001265FF" w:rsidRDefault="001265FF" w:rsidP="00706AA1">
            <w:pPr>
              <w:ind w:right="57"/>
            </w:pPr>
            <w:r>
              <w:t>СПРАВОЧНО</w:t>
            </w:r>
          </w:p>
        </w:tc>
      </w:tr>
      <w:tr w:rsidR="001265FF" w:rsidTr="00706AA1">
        <w:tc>
          <w:tcPr>
            <w:tcW w:w="2088" w:type="dxa"/>
            <w:tcMar>
              <w:left w:w="57" w:type="dxa"/>
              <w:right w:w="57" w:type="dxa"/>
            </w:tcMar>
          </w:tcPr>
          <w:p w:rsidR="001265FF" w:rsidRDefault="001265FF" w:rsidP="00706AA1">
            <w:pPr>
              <w:ind w:right="57"/>
              <w:jc w:val="both"/>
            </w:pPr>
            <w:r>
              <w:t xml:space="preserve">Постоянные налоговые обязательства (активы) </w:t>
            </w:r>
          </w:p>
        </w:tc>
        <w:tc>
          <w:tcPr>
            <w:tcW w:w="718" w:type="dxa"/>
          </w:tcPr>
          <w:p w:rsidR="001265FF" w:rsidRDefault="001265FF" w:rsidP="00706AA1">
            <w:pPr>
              <w:ind w:right="57"/>
              <w:jc w:val="both"/>
            </w:pPr>
            <w:r>
              <w:t>200</w:t>
            </w:r>
          </w:p>
        </w:tc>
        <w:tc>
          <w:tcPr>
            <w:tcW w:w="2977" w:type="dxa"/>
          </w:tcPr>
          <w:p w:rsidR="001265FF" w:rsidRDefault="001265FF" w:rsidP="00706AA1">
            <w:pPr>
              <w:ind w:right="57"/>
              <w:jc w:val="both"/>
            </w:pPr>
            <w:r>
              <w:t>Если полученную постоянную разницу умножить на 24%, то получится ПНО. В случае, если доход не признается в налоговом учете, но учитывается в бухгалтерском учете, образуются ПНА.</w:t>
            </w:r>
          </w:p>
        </w:tc>
        <w:tc>
          <w:tcPr>
            <w:tcW w:w="2319" w:type="dxa"/>
          </w:tcPr>
          <w:p w:rsidR="001265FF" w:rsidRDefault="001265FF" w:rsidP="00706AA1">
            <w:pPr>
              <w:ind w:right="57"/>
              <w:jc w:val="both"/>
            </w:pPr>
            <w:r>
              <w:t xml:space="preserve">Журнал-ордер сч.99 </w:t>
            </w:r>
            <w:r w:rsidR="00427D4E">
              <w:t>(Приложение 25)</w:t>
            </w:r>
          </w:p>
        </w:tc>
        <w:tc>
          <w:tcPr>
            <w:tcW w:w="1081" w:type="dxa"/>
          </w:tcPr>
          <w:p w:rsidR="001265FF" w:rsidRDefault="00FB2378" w:rsidP="00706AA1">
            <w:pPr>
              <w:ind w:right="57"/>
              <w:jc w:val="right"/>
            </w:pPr>
            <w:r>
              <w:t>386.88</w:t>
            </w:r>
          </w:p>
        </w:tc>
      </w:tr>
    </w:tbl>
    <w:p w:rsidR="001265FF" w:rsidRDefault="001265FF" w:rsidP="001265FF">
      <w:pPr>
        <w:spacing w:line="360" w:lineRule="auto"/>
        <w:ind w:left="170" w:right="57" w:firstLine="709"/>
        <w:jc w:val="both"/>
      </w:pPr>
    </w:p>
    <w:p w:rsidR="001265FF" w:rsidRDefault="001265FF" w:rsidP="001265FF">
      <w:pPr>
        <w:spacing w:line="360" w:lineRule="auto"/>
        <w:ind w:left="170" w:right="57" w:firstLine="709"/>
        <w:jc w:val="both"/>
      </w:pPr>
      <w:r>
        <w:t xml:space="preserve">Из таблицы </w:t>
      </w:r>
      <w:r w:rsidR="00427D4E">
        <w:t>22</w:t>
      </w:r>
      <w:r>
        <w:t xml:space="preserve"> видим, что каждая строка Отчета о прибылях и убытках формируется на основании данных бухгалтерского учета, а также расчет текущего налога на прибыль соответствует сумме, указанной по стр. 180 Налоговой декларации по налогу на прибыль (</w:t>
      </w:r>
      <w:r w:rsidR="00274DC3">
        <w:t xml:space="preserve">см. </w:t>
      </w:r>
      <w:r>
        <w:t xml:space="preserve">Приложение </w:t>
      </w:r>
      <w:r w:rsidR="00427D4E">
        <w:t>20</w:t>
      </w:r>
      <w:r>
        <w:t xml:space="preserve">) и равна </w:t>
      </w:r>
      <w:r w:rsidR="00FB2378">
        <w:t>227</w:t>
      </w:r>
      <w:r w:rsidR="00274DC3">
        <w:t xml:space="preserve"> тыс. руб. </w:t>
      </w:r>
      <w:r>
        <w:t>Таким образом, Отчет о прибылях и убытках составлен правильно в соответствии с регистрами аналитического и синтетического учета.</w:t>
      </w:r>
    </w:p>
    <w:p w:rsidR="000D47AF" w:rsidRDefault="000D47AF" w:rsidP="001265FF">
      <w:pPr>
        <w:spacing w:line="360" w:lineRule="auto"/>
        <w:ind w:left="170" w:right="57" w:firstLine="709"/>
        <w:jc w:val="both"/>
      </w:pPr>
      <w:r>
        <w:t>Также следует проверить корреспонденцию счетов по проверенным участкам деятельности организации и выявить отклонения.</w:t>
      </w:r>
    </w:p>
    <w:p w:rsidR="000D47AF" w:rsidRDefault="000D47AF" w:rsidP="001265FF">
      <w:pPr>
        <w:spacing w:line="360" w:lineRule="auto"/>
        <w:ind w:left="170" w:right="57" w:firstLine="709"/>
        <w:jc w:val="both"/>
      </w:pPr>
    </w:p>
    <w:p w:rsidR="001265FF" w:rsidRPr="0072696D" w:rsidRDefault="001265FF" w:rsidP="001265FF">
      <w:pPr>
        <w:spacing w:line="360" w:lineRule="auto"/>
        <w:ind w:left="170" w:right="57" w:firstLine="709"/>
        <w:jc w:val="both"/>
      </w:pPr>
      <w:r>
        <w:t>Следующим этапом будет проверка взаимоувязки показателей отчетных форм, которая является одной из важнейших процедур, завершающих составление бухгалтерской отчетности, а также проверки правильности ведения бухгалтерского учета.</w:t>
      </w:r>
    </w:p>
    <w:p w:rsidR="001265FF" w:rsidRDefault="001265FF" w:rsidP="001265FF">
      <w:pPr>
        <w:spacing w:line="360" w:lineRule="auto"/>
        <w:ind w:left="170" w:right="57" w:firstLine="709"/>
        <w:jc w:val="both"/>
      </w:pPr>
      <w:r>
        <w:t>Проведем взаимоувязку показателей формы № 2 «Отчет о прибылях и убытках» с показателями формы № 5 «Приложение к бухгалтерскому балансу»</w:t>
      </w:r>
      <w:r w:rsidRPr="00D575B1">
        <w:t xml:space="preserve"> </w:t>
      </w:r>
      <w:r>
        <w:t>можно представить следующим образом (</w:t>
      </w:r>
      <w:r w:rsidR="00274DC3">
        <w:t>см.табл. 24, с.58</w:t>
      </w:r>
      <w:r>
        <w:t>):</w:t>
      </w:r>
    </w:p>
    <w:p w:rsidR="001265FF" w:rsidRPr="00427D4E" w:rsidRDefault="001265FF" w:rsidP="00E716EC">
      <w:pPr>
        <w:spacing w:line="360" w:lineRule="auto"/>
        <w:ind w:left="170" w:right="57" w:firstLine="709"/>
        <w:jc w:val="right"/>
        <w:outlineLvl w:val="0"/>
        <w:rPr>
          <w:b/>
        </w:rPr>
      </w:pPr>
      <w:r w:rsidRPr="00427D4E">
        <w:rPr>
          <w:b/>
        </w:rPr>
        <w:t xml:space="preserve">Таблица </w:t>
      </w:r>
      <w:r w:rsidR="00274DC3">
        <w:rPr>
          <w:b/>
        </w:rPr>
        <w:t>24</w:t>
      </w:r>
    </w:p>
    <w:p w:rsidR="00427D4E" w:rsidRPr="00427D4E" w:rsidRDefault="00427D4E" w:rsidP="00E716EC">
      <w:pPr>
        <w:spacing w:line="360" w:lineRule="auto"/>
        <w:ind w:left="170" w:right="57" w:firstLine="709"/>
        <w:jc w:val="right"/>
        <w:outlineLvl w:val="0"/>
        <w:rPr>
          <w:b/>
        </w:rPr>
      </w:pPr>
      <w:r w:rsidRPr="00427D4E">
        <w:rPr>
          <w:b/>
        </w:rPr>
        <w:t>РД-21</w:t>
      </w:r>
    </w:p>
    <w:p w:rsidR="001265FF" w:rsidRPr="00D575B1" w:rsidRDefault="001265FF" w:rsidP="001265FF">
      <w:pPr>
        <w:spacing w:line="360" w:lineRule="auto"/>
        <w:ind w:left="170" w:right="57" w:firstLine="709"/>
        <w:jc w:val="center"/>
        <w:rPr>
          <w:b/>
        </w:rPr>
      </w:pPr>
      <w:r w:rsidRPr="00D575B1">
        <w:rPr>
          <w:b/>
        </w:rPr>
        <w:t>Взаимоувязк</w:t>
      </w:r>
      <w:r>
        <w:rPr>
          <w:b/>
        </w:rPr>
        <w:t>а</w:t>
      </w:r>
      <w:r w:rsidRPr="00D575B1">
        <w:rPr>
          <w:b/>
        </w:rPr>
        <w:t xml:space="preserve"> показателей формы № 2 «Отчет о прибылях и убытках» с показателями формы № 5 «Приложение к бухгалтерскому балансу»</w:t>
      </w:r>
      <w:r w:rsidR="00685369">
        <w:rPr>
          <w:b/>
        </w:rPr>
        <w:t xml:space="preserve"> формы № 1 "Бухгалтерский баланс"</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548"/>
        <w:gridCol w:w="3264"/>
        <w:gridCol w:w="1417"/>
      </w:tblGrid>
      <w:tr w:rsidR="001265FF" w:rsidTr="00706AA1">
        <w:tc>
          <w:tcPr>
            <w:tcW w:w="2239" w:type="dxa"/>
          </w:tcPr>
          <w:p w:rsidR="001265FF" w:rsidRPr="00706AA1" w:rsidRDefault="001265FF" w:rsidP="00706AA1">
            <w:pPr>
              <w:ind w:right="57"/>
              <w:jc w:val="center"/>
              <w:rPr>
                <w:b/>
              </w:rPr>
            </w:pPr>
            <w:r w:rsidRPr="00706AA1">
              <w:rPr>
                <w:b/>
              </w:rPr>
              <w:t xml:space="preserve">Показатель </w:t>
            </w:r>
          </w:p>
        </w:tc>
        <w:tc>
          <w:tcPr>
            <w:tcW w:w="2548" w:type="dxa"/>
          </w:tcPr>
          <w:p w:rsidR="001265FF" w:rsidRPr="00706AA1" w:rsidRDefault="001265FF" w:rsidP="00706AA1">
            <w:pPr>
              <w:ind w:right="57"/>
              <w:jc w:val="center"/>
              <w:rPr>
                <w:b/>
              </w:rPr>
            </w:pPr>
            <w:r w:rsidRPr="00706AA1">
              <w:rPr>
                <w:b/>
              </w:rPr>
              <w:t>Показатели формы № 2 «Отчет о прибылях и убытках» (</w:t>
            </w:r>
            <w:r w:rsidR="00274DC3" w:rsidRPr="00706AA1">
              <w:rPr>
                <w:b/>
              </w:rPr>
              <w:t>см.</w:t>
            </w:r>
            <w:r w:rsidRPr="00706AA1">
              <w:rPr>
                <w:b/>
              </w:rPr>
              <w:t xml:space="preserve">Приложение </w:t>
            </w:r>
            <w:r w:rsidR="00427D4E" w:rsidRPr="00706AA1">
              <w:rPr>
                <w:b/>
              </w:rPr>
              <w:t>8</w:t>
            </w:r>
            <w:r w:rsidRPr="00706AA1">
              <w:rPr>
                <w:b/>
              </w:rPr>
              <w:t>)</w:t>
            </w:r>
          </w:p>
        </w:tc>
        <w:tc>
          <w:tcPr>
            <w:tcW w:w="3264" w:type="dxa"/>
          </w:tcPr>
          <w:p w:rsidR="001265FF" w:rsidRPr="00706AA1" w:rsidRDefault="00F67B50" w:rsidP="00706AA1">
            <w:pPr>
              <w:ind w:right="57"/>
              <w:jc w:val="both"/>
              <w:rPr>
                <w:b/>
              </w:rPr>
            </w:pPr>
            <w:r w:rsidRPr="00706AA1">
              <w:rPr>
                <w:b/>
              </w:rPr>
              <w:t>Показатели форм</w:t>
            </w:r>
          </w:p>
          <w:p w:rsidR="00F67B50" w:rsidRPr="00706AA1" w:rsidRDefault="00F67B50" w:rsidP="00706AA1">
            <w:pPr>
              <w:ind w:right="57"/>
              <w:jc w:val="both"/>
              <w:rPr>
                <w:b/>
              </w:rPr>
            </w:pPr>
            <w:r w:rsidRPr="00706AA1">
              <w:rPr>
                <w:b/>
              </w:rPr>
              <w:t>«Приложение к бухгалтерскому балансу» и "Бухгалтерский баланс"</w:t>
            </w:r>
            <w:r w:rsidR="00427D4E" w:rsidRPr="00706AA1">
              <w:rPr>
                <w:b/>
              </w:rPr>
              <w:t xml:space="preserve"> (</w:t>
            </w:r>
            <w:r w:rsidR="00274DC3" w:rsidRPr="00706AA1">
              <w:rPr>
                <w:b/>
              </w:rPr>
              <w:t xml:space="preserve">см. </w:t>
            </w:r>
            <w:r w:rsidR="00427D4E" w:rsidRPr="00706AA1">
              <w:rPr>
                <w:b/>
              </w:rPr>
              <w:t>Приложение 3, 21)</w:t>
            </w:r>
          </w:p>
        </w:tc>
        <w:tc>
          <w:tcPr>
            <w:tcW w:w="1417" w:type="dxa"/>
          </w:tcPr>
          <w:p w:rsidR="001265FF" w:rsidRPr="00706AA1" w:rsidRDefault="001265FF" w:rsidP="00706AA1">
            <w:pPr>
              <w:ind w:right="57"/>
              <w:jc w:val="center"/>
              <w:rPr>
                <w:b/>
              </w:rPr>
            </w:pPr>
            <w:r w:rsidRPr="00706AA1">
              <w:rPr>
                <w:b/>
              </w:rPr>
              <w:t>Сумма, тыс. руб.</w:t>
            </w:r>
          </w:p>
        </w:tc>
      </w:tr>
      <w:tr w:rsidR="001265FF" w:rsidTr="00706AA1">
        <w:tc>
          <w:tcPr>
            <w:tcW w:w="2239" w:type="dxa"/>
          </w:tcPr>
          <w:p w:rsidR="001265FF" w:rsidRDefault="001265FF" w:rsidP="00706AA1">
            <w:pPr>
              <w:ind w:right="57"/>
              <w:jc w:val="center"/>
            </w:pPr>
            <w:r>
              <w:t>Затраты отчетного года</w:t>
            </w:r>
          </w:p>
        </w:tc>
        <w:tc>
          <w:tcPr>
            <w:tcW w:w="2548" w:type="dxa"/>
          </w:tcPr>
          <w:p w:rsidR="001265FF" w:rsidRDefault="001265FF" w:rsidP="00706AA1">
            <w:pPr>
              <w:ind w:right="57"/>
              <w:jc w:val="center"/>
            </w:pPr>
            <w:r>
              <w:t>Сумма строк 020, 030, 040, графа 3</w:t>
            </w:r>
          </w:p>
        </w:tc>
        <w:tc>
          <w:tcPr>
            <w:tcW w:w="3264" w:type="dxa"/>
          </w:tcPr>
          <w:p w:rsidR="001265FF" w:rsidRDefault="001265FF" w:rsidP="00706AA1">
            <w:pPr>
              <w:ind w:right="57"/>
              <w:jc w:val="both"/>
            </w:pPr>
            <w:r>
              <w:t>Строка 760, графа 3</w:t>
            </w:r>
            <w:r w:rsidR="00F67B50">
              <w:t xml:space="preserve"> (Форма № 5)</w:t>
            </w:r>
          </w:p>
        </w:tc>
        <w:tc>
          <w:tcPr>
            <w:tcW w:w="1417" w:type="dxa"/>
          </w:tcPr>
          <w:p w:rsidR="001265FF" w:rsidRDefault="00FB2378" w:rsidP="00706AA1">
            <w:pPr>
              <w:ind w:right="57"/>
              <w:jc w:val="center"/>
            </w:pPr>
            <w:r>
              <w:t>18237</w:t>
            </w:r>
          </w:p>
        </w:tc>
      </w:tr>
      <w:tr w:rsidR="001265FF" w:rsidTr="00706AA1">
        <w:tc>
          <w:tcPr>
            <w:tcW w:w="2239" w:type="dxa"/>
          </w:tcPr>
          <w:p w:rsidR="001265FF" w:rsidRDefault="00F67B50" w:rsidP="00706AA1">
            <w:pPr>
              <w:ind w:right="57"/>
              <w:jc w:val="center"/>
            </w:pPr>
            <w:r>
              <w:t>Нераспределенная прибыль за отчетный период</w:t>
            </w:r>
          </w:p>
        </w:tc>
        <w:tc>
          <w:tcPr>
            <w:tcW w:w="2548" w:type="dxa"/>
          </w:tcPr>
          <w:p w:rsidR="001265FF" w:rsidRDefault="00F67B50" w:rsidP="00706AA1">
            <w:pPr>
              <w:ind w:right="57"/>
              <w:jc w:val="center"/>
            </w:pPr>
            <w:r>
              <w:t>Строка 190</w:t>
            </w:r>
          </w:p>
        </w:tc>
        <w:tc>
          <w:tcPr>
            <w:tcW w:w="3264" w:type="dxa"/>
          </w:tcPr>
          <w:p w:rsidR="001265FF" w:rsidRDefault="00F67B50" w:rsidP="00706AA1">
            <w:pPr>
              <w:ind w:right="57"/>
              <w:jc w:val="both"/>
            </w:pPr>
            <w:r>
              <w:t>стр.470 на конец года- стр.470 на начало года (Форма № 1)</w:t>
            </w:r>
          </w:p>
        </w:tc>
        <w:tc>
          <w:tcPr>
            <w:tcW w:w="1417" w:type="dxa"/>
          </w:tcPr>
          <w:p w:rsidR="001265FF" w:rsidRDefault="00FB2378" w:rsidP="00706AA1">
            <w:pPr>
              <w:ind w:right="57"/>
              <w:jc w:val="center"/>
            </w:pPr>
            <w:r>
              <w:t>719</w:t>
            </w:r>
          </w:p>
        </w:tc>
      </w:tr>
    </w:tbl>
    <w:p w:rsidR="001265FF" w:rsidRDefault="001265FF" w:rsidP="001265FF">
      <w:pPr>
        <w:spacing w:line="360" w:lineRule="auto"/>
        <w:ind w:left="170" w:right="57" w:firstLine="709"/>
        <w:jc w:val="center"/>
      </w:pPr>
    </w:p>
    <w:p w:rsidR="001265FF" w:rsidRPr="00CF5736" w:rsidRDefault="001265FF" w:rsidP="001265FF">
      <w:pPr>
        <w:spacing w:line="360" w:lineRule="auto"/>
        <w:ind w:left="170" w:right="57" w:firstLine="709"/>
        <w:jc w:val="both"/>
      </w:pPr>
      <w:r>
        <w:t>Из данных выше сведений можно сделать вывод о правильности и корректности составления формы № 2 Отчета о прибылях и убытках по строке «Расходы по обычным видам деятельности» и заполнения данной строки в форме № 5 Приложение к бухгалтерскому балансу. Суммы за отчетный период и за аналогичный период предыдущего года совпадают.</w:t>
      </w:r>
      <w:r w:rsidR="00F67B50">
        <w:t xml:space="preserve"> А так же сумма чистой прибыли отчетного периода по Форме № 2 соответствует сумме нераспределенной прибыли согласно Бухгалтерсого баланса.</w:t>
      </w:r>
      <w:r w:rsidR="00CF5736" w:rsidRPr="00CF5736">
        <w:t xml:space="preserve"> </w:t>
      </w:r>
      <w:r w:rsidR="00CF5736">
        <w:t>На счете 84 (</w:t>
      </w:r>
      <w:r w:rsidR="00274DC3">
        <w:t>см.</w:t>
      </w:r>
      <w:r w:rsidR="00CF5736">
        <w:t xml:space="preserve">Приложение 26) так же отражена сумма нераспределенной прибыли в сумме </w:t>
      </w:r>
      <w:r w:rsidR="00FB2378">
        <w:t>719</w:t>
      </w:r>
      <w:r w:rsidR="00CF5736">
        <w:t xml:space="preserve"> тысяч рублей, что свидетельствует о тождестве показателей.</w:t>
      </w:r>
    </w:p>
    <w:p w:rsidR="001265FF" w:rsidRDefault="001265FF" w:rsidP="001265FF">
      <w:pPr>
        <w:spacing w:line="360" w:lineRule="auto"/>
        <w:ind w:left="170" w:right="57" w:firstLine="709"/>
        <w:jc w:val="both"/>
      </w:pPr>
      <w:r>
        <w:t>Таким образом, после проведенных проверок и исследований можно сделать выводы по выполненным работам и составить аудиторской заключение.</w:t>
      </w:r>
    </w:p>
    <w:p w:rsidR="001265FF" w:rsidRPr="00427D4E" w:rsidRDefault="00427D4E" w:rsidP="001265FF">
      <w:pPr>
        <w:shd w:val="clear" w:color="auto" w:fill="FFFFFF"/>
        <w:tabs>
          <w:tab w:val="left" w:pos="1197"/>
        </w:tabs>
        <w:spacing w:line="360" w:lineRule="auto"/>
        <w:ind w:left="170" w:right="57"/>
        <w:jc w:val="center"/>
        <w:rPr>
          <w:b/>
        </w:rPr>
      </w:pPr>
      <w:r>
        <w:rPr>
          <w:rFonts w:ascii="Arial" w:hAnsi="Arial" w:cs="Arial"/>
          <w:b/>
          <w:sz w:val="32"/>
          <w:szCs w:val="32"/>
        </w:rPr>
        <w:br w:type="page"/>
      </w:r>
      <w:r w:rsidR="00257220" w:rsidRPr="00257220">
        <w:rPr>
          <w:b/>
        </w:rPr>
        <w:t>4.</w:t>
      </w:r>
      <w:r w:rsidR="001265FF" w:rsidRPr="00257220">
        <w:rPr>
          <w:b/>
        </w:rPr>
        <w:t xml:space="preserve"> </w:t>
      </w:r>
      <w:r w:rsidR="001265FF" w:rsidRPr="00427D4E">
        <w:rPr>
          <w:b/>
        </w:rPr>
        <w:t xml:space="preserve">Оформление результатов проверки финансовых результатов </w:t>
      </w:r>
      <w:r w:rsidR="00FB2378">
        <w:rPr>
          <w:b/>
        </w:rPr>
        <w:t>в ОО</w:t>
      </w:r>
      <w:r w:rsidR="00E47F42" w:rsidRPr="00427D4E">
        <w:rPr>
          <w:b/>
        </w:rPr>
        <w:t>О "</w:t>
      </w:r>
      <w:r w:rsidR="00FB2378">
        <w:rPr>
          <w:b/>
        </w:rPr>
        <w:t>Ярэластомер</w:t>
      </w:r>
      <w:r w:rsidR="00E47F42" w:rsidRPr="00427D4E">
        <w:rPr>
          <w:b/>
        </w:rPr>
        <w:t>"</w:t>
      </w:r>
    </w:p>
    <w:p w:rsidR="001265FF" w:rsidRDefault="001265FF" w:rsidP="001265FF">
      <w:pPr>
        <w:spacing w:line="360" w:lineRule="auto"/>
        <w:ind w:left="57" w:right="170" w:firstLine="709"/>
        <w:jc w:val="both"/>
        <w:rPr>
          <w:color w:val="000000"/>
        </w:rPr>
      </w:pPr>
      <w:r>
        <w:rPr>
          <w:color w:val="000000"/>
        </w:rPr>
        <w:t xml:space="preserve">В </w:t>
      </w:r>
      <w:r w:rsidR="00FB2378">
        <w:rPr>
          <w:color w:val="000000"/>
        </w:rPr>
        <w:t>ООО «Ярэластомер»</w:t>
      </w:r>
      <w:r>
        <w:rPr>
          <w:color w:val="000000"/>
        </w:rPr>
        <w:t xml:space="preserve"> была проведена аудиторская проверка финансовых ре</w:t>
      </w:r>
      <w:r w:rsidR="00E47F42">
        <w:rPr>
          <w:color w:val="000000"/>
        </w:rPr>
        <w:t xml:space="preserve">зультатов за период с </w:t>
      </w:r>
      <w:smartTag w:uri="urn:schemas-microsoft-com:office:smarttags" w:element="date">
        <w:smartTagPr>
          <w:attr w:name="Year" w:val="2008"/>
          <w:attr w:name="Day" w:val="01"/>
          <w:attr w:name="Month" w:val="01"/>
          <w:attr w:name="ls" w:val="trans"/>
        </w:smartTagPr>
        <w:r w:rsidR="00E47F42">
          <w:rPr>
            <w:color w:val="000000"/>
          </w:rPr>
          <w:t>01.01.2008</w:t>
        </w:r>
      </w:smartTag>
      <w:r>
        <w:rPr>
          <w:color w:val="000000"/>
        </w:rPr>
        <w:t xml:space="preserve">г. по </w:t>
      </w:r>
      <w:smartTag w:uri="urn:schemas-microsoft-com:office:smarttags" w:element="date">
        <w:smartTagPr>
          <w:attr w:name="Year" w:val="2008"/>
          <w:attr w:name="Day" w:val="31"/>
          <w:attr w:name="Month" w:val="12"/>
          <w:attr w:name="ls" w:val="trans"/>
        </w:smartTagPr>
        <w:r>
          <w:rPr>
            <w:color w:val="000000"/>
          </w:rPr>
          <w:t>31.12.200</w:t>
        </w:r>
        <w:r w:rsidR="00E47F42">
          <w:rPr>
            <w:color w:val="000000"/>
          </w:rPr>
          <w:t>8</w:t>
        </w:r>
      </w:smartTag>
      <w:r>
        <w:rPr>
          <w:color w:val="000000"/>
        </w:rPr>
        <w:t>г. На основании проведённой проверки мы можем сделать следующие выводы.</w:t>
      </w:r>
    </w:p>
    <w:p w:rsidR="001265FF" w:rsidRDefault="001265FF" w:rsidP="001265FF">
      <w:pPr>
        <w:spacing w:line="360" w:lineRule="auto"/>
        <w:ind w:left="57" w:right="170" w:firstLine="709"/>
        <w:jc w:val="both"/>
      </w:pPr>
      <w:r>
        <w:rPr>
          <w:color w:val="000000"/>
        </w:rPr>
        <w:t>В целом на аудируемом предприятии формирование и учет финансовых результатов ведутся в соответствии с нормативно-правовыми актами. Однако, при проверке были выявлены нарушения.</w:t>
      </w:r>
      <w:r>
        <w:t xml:space="preserve"> Выявленные нарушения и рекомендации по их устранению приведены в таблице  (</w:t>
      </w:r>
      <w:r w:rsidR="00524036">
        <w:t>см.табл.25, с.61</w:t>
      </w:r>
      <w:r>
        <w:t>).</w:t>
      </w:r>
    </w:p>
    <w:p w:rsidR="00427D4E" w:rsidRPr="00427D4E" w:rsidRDefault="00427D4E" w:rsidP="00E716EC">
      <w:pPr>
        <w:spacing w:line="360" w:lineRule="auto"/>
        <w:ind w:left="57" w:right="170" w:firstLine="709"/>
        <w:jc w:val="right"/>
        <w:outlineLvl w:val="0"/>
        <w:rPr>
          <w:b/>
        </w:rPr>
      </w:pPr>
      <w:r w:rsidRPr="00427D4E">
        <w:rPr>
          <w:b/>
          <w:color w:val="000000"/>
        </w:rPr>
        <w:t>Таблица 2</w:t>
      </w:r>
      <w:r w:rsidR="00524036">
        <w:rPr>
          <w:b/>
          <w:color w:val="000000"/>
        </w:rPr>
        <w:t>5</w:t>
      </w:r>
    </w:p>
    <w:p w:rsidR="00427D4E" w:rsidRPr="00427D4E" w:rsidRDefault="00427D4E" w:rsidP="00E716EC">
      <w:pPr>
        <w:spacing w:line="360" w:lineRule="auto"/>
        <w:ind w:left="57" w:right="170" w:firstLine="709"/>
        <w:jc w:val="right"/>
        <w:outlineLvl w:val="0"/>
        <w:rPr>
          <w:b/>
        </w:rPr>
      </w:pPr>
      <w:r w:rsidRPr="00427D4E">
        <w:rPr>
          <w:b/>
        </w:rPr>
        <w:t>РД-22</w:t>
      </w:r>
    </w:p>
    <w:p w:rsidR="00831DDA" w:rsidRPr="00427D4E" w:rsidRDefault="00831DDA" w:rsidP="00831DDA">
      <w:pPr>
        <w:pStyle w:val="20"/>
        <w:tabs>
          <w:tab w:val="left" w:pos="1197"/>
        </w:tabs>
        <w:jc w:val="center"/>
        <w:rPr>
          <w:b/>
          <w:i w:val="0"/>
          <w:sz w:val="24"/>
          <w:szCs w:val="24"/>
        </w:rPr>
      </w:pPr>
      <w:r w:rsidRPr="00427D4E">
        <w:rPr>
          <w:b/>
          <w:i w:val="0"/>
          <w:sz w:val="24"/>
          <w:szCs w:val="24"/>
        </w:rPr>
        <w:t xml:space="preserve">Нарушения, выявленные в ходе аудиторской проверки финансовых результатов и распределения прибыли в </w:t>
      </w:r>
      <w:r w:rsidR="00FB2378" w:rsidRPr="00FB2378">
        <w:rPr>
          <w:b/>
          <w:i w:val="0"/>
          <w:color w:val="000000"/>
          <w:sz w:val="24"/>
          <w:szCs w:val="24"/>
        </w:rPr>
        <w:t>ООО «Ярэластомер»</w:t>
      </w:r>
    </w:p>
    <w:tbl>
      <w:tblPr>
        <w:tblW w:w="929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94"/>
        <w:gridCol w:w="3386"/>
        <w:gridCol w:w="2341"/>
      </w:tblGrid>
      <w:tr w:rsidR="00831DDA" w:rsidRPr="00427D4E" w:rsidTr="00706AA1">
        <w:tc>
          <w:tcPr>
            <w:tcW w:w="570" w:type="dxa"/>
          </w:tcPr>
          <w:p w:rsidR="00831DDA" w:rsidRPr="00706AA1" w:rsidRDefault="00831DDA" w:rsidP="00706AA1">
            <w:pPr>
              <w:pStyle w:val="20"/>
              <w:tabs>
                <w:tab w:val="left" w:pos="1197"/>
              </w:tabs>
              <w:spacing w:line="240" w:lineRule="auto"/>
              <w:jc w:val="center"/>
              <w:rPr>
                <w:b/>
                <w:i w:val="0"/>
                <w:sz w:val="24"/>
                <w:szCs w:val="24"/>
              </w:rPr>
            </w:pPr>
            <w:r w:rsidRPr="00706AA1">
              <w:rPr>
                <w:b/>
                <w:i w:val="0"/>
                <w:sz w:val="24"/>
                <w:szCs w:val="24"/>
              </w:rPr>
              <w:t>№ п/п</w:t>
            </w:r>
          </w:p>
        </w:tc>
        <w:tc>
          <w:tcPr>
            <w:tcW w:w="2994" w:type="dxa"/>
          </w:tcPr>
          <w:p w:rsidR="00831DDA" w:rsidRPr="00706AA1" w:rsidRDefault="00831DDA" w:rsidP="00706AA1">
            <w:pPr>
              <w:pStyle w:val="20"/>
              <w:tabs>
                <w:tab w:val="left" w:pos="1197"/>
              </w:tabs>
              <w:spacing w:line="240" w:lineRule="auto"/>
              <w:jc w:val="center"/>
              <w:rPr>
                <w:b/>
                <w:i w:val="0"/>
                <w:sz w:val="24"/>
                <w:szCs w:val="24"/>
              </w:rPr>
            </w:pPr>
            <w:r w:rsidRPr="00706AA1">
              <w:rPr>
                <w:b/>
                <w:i w:val="0"/>
                <w:sz w:val="24"/>
                <w:szCs w:val="24"/>
              </w:rPr>
              <w:t>Выявленные нарушения</w:t>
            </w:r>
          </w:p>
        </w:tc>
        <w:tc>
          <w:tcPr>
            <w:tcW w:w="3386" w:type="dxa"/>
          </w:tcPr>
          <w:p w:rsidR="00831DDA" w:rsidRPr="00706AA1" w:rsidRDefault="00831DDA" w:rsidP="00706AA1">
            <w:pPr>
              <w:pStyle w:val="20"/>
              <w:tabs>
                <w:tab w:val="left" w:pos="1197"/>
              </w:tabs>
              <w:spacing w:line="240" w:lineRule="auto"/>
              <w:jc w:val="center"/>
              <w:rPr>
                <w:b/>
                <w:i w:val="0"/>
                <w:sz w:val="24"/>
                <w:szCs w:val="24"/>
              </w:rPr>
            </w:pPr>
            <w:r w:rsidRPr="00706AA1">
              <w:rPr>
                <w:b/>
                <w:i w:val="0"/>
                <w:sz w:val="24"/>
                <w:szCs w:val="24"/>
              </w:rPr>
              <w:t>Комментарии и рекомендации</w:t>
            </w:r>
          </w:p>
        </w:tc>
        <w:tc>
          <w:tcPr>
            <w:tcW w:w="2341" w:type="dxa"/>
          </w:tcPr>
          <w:p w:rsidR="00831DDA" w:rsidRPr="00706AA1" w:rsidRDefault="00831DDA" w:rsidP="00706AA1">
            <w:pPr>
              <w:pStyle w:val="20"/>
              <w:tabs>
                <w:tab w:val="left" w:pos="1197"/>
              </w:tabs>
              <w:spacing w:line="240" w:lineRule="auto"/>
              <w:jc w:val="center"/>
              <w:rPr>
                <w:b/>
                <w:i w:val="0"/>
                <w:sz w:val="24"/>
                <w:szCs w:val="24"/>
              </w:rPr>
            </w:pPr>
            <w:r w:rsidRPr="00706AA1">
              <w:rPr>
                <w:b/>
                <w:i w:val="0"/>
                <w:sz w:val="24"/>
                <w:szCs w:val="24"/>
              </w:rPr>
              <w:t>Примечания</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1</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В Учетной политике не отражена информация по отражению отложенных налоговых активов и обязательств на счетах бухгалтерского учета.</w:t>
            </w:r>
          </w:p>
        </w:tc>
        <w:tc>
          <w:tcPr>
            <w:tcW w:w="3386" w:type="dxa"/>
          </w:tcPr>
          <w:p w:rsidR="00831DDA" w:rsidRPr="00706AA1" w:rsidRDefault="00831DDA" w:rsidP="00FB2378">
            <w:pPr>
              <w:pStyle w:val="20"/>
              <w:tabs>
                <w:tab w:val="left" w:pos="1197"/>
              </w:tabs>
              <w:spacing w:line="240" w:lineRule="auto"/>
              <w:rPr>
                <w:i w:val="0"/>
                <w:sz w:val="24"/>
                <w:szCs w:val="24"/>
              </w:rPr>
            </w:pPr>
            <w:r w:rsidRPr="00706AA1">
              <w:rPr>
                <w:i w:val="0"/>
                <w:sz w:val="24"/>
                <w:szCs w:val="24"/>
              </w:rPr>
              <w:t xml:space="preserve">Рабочим Планом счетов </w:t>
            </w:r>
            <w:r w:rsidR="00FB2378">
              <w:rPr>
                <w:i w:val="0"/>
                <w:sz w:val="24"/>
                <w:szCs w:val="24"/>
              </w:rPr>
              <w:t>ООО «Ярэластомер»</w:t>
            </w:r>
            <w:r w:rsidRPr="00706AA1">
              <w:rPr>
                <w:i w:val="0"/>
                <w:sz w:val="24"/>
                <w:szCs w:val="24"/>
              </w:rPr>
              <w:t xml:space="preserve"> предусмотрен сч.09 «Отложенные налоговые активы» и 77 "Отложенные налогове обязательства", их применение рекомендуется отразить в учетной политике.</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Отражение данной информации в учетной политике рекомендуется для полного раскрытия учета по данному вопросу</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2</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 xml:space="preserve">В Учетной политике </w:t>
            </w:r>
            <w:r w:rsidR="00FB2378">
              <w:rPr>
                <w:i w:val="0"/>
                <w:sz w:val="24"/>
                <w:szCs w:val="24"/>
              </w:rPr>
              <w:t>ООО «Ярэластомер»</w:t>
            </w:r>
            <w:r w:rsidRPr="00706AA1">
              <w:rPr>
                <w:i w:val="0"/>
                <w:sz w:val="24"/>
                <w:szCs w:val="24"/>
              </w:rPr>
              <w:t xml:space="preserve"> не отражена информация отражению и отнесение процентов к получению и уплате, их особенности для налогового и бухгалтерского учета</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В Учетной политике необходимо описать способ отнесения процентов – в пределах ставки рефинансирования ЦБ РФ включается в налогооблагаемую базу по налогу на прибыль, свыше – не включаются.</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Отражение данной информации в учетной политике рекомендуется для полного раскрытия учета по данному вопросу</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3</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Некорректное отражение затрат по элементам в регистрах синтетического учета</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 xml:space="preserve">В Журнале-ордере №10 четко не отражены суммы элементов затрат. Необходимо отражать данные затраты согласно установленным нормам: материальные затраты, затраты на оплату труда, отчисление на социальные нужды, амортизация и прочее затраты </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Данное отражение не позволяет сопоставить данные аналитического, синтетического учета и данные отчетности.</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4</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В Договоре на поставку продукции не отражается сумма скидок на цену  продукции и, соответственно, не соответсвенно указанная цена не соответствует утвержденной в Прай-листе организации</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Необходимо внести данные о скидках и их размерах в Договор на поставку продукции, либо создать новый внутренний документ организации, регламентирующий порядок и предоставления скидок и их размер</w:t>
            </w:r>
          </w:p>
        </w:tc>
        <w:tc>
          <w:tcPr>
            <w:tcW w:w="2341" w:type="dxa"/>
            <w:vAlign w:val="center"/>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5</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Нарушение методологии ведения учета в части отражения финансового результата от обычных видов деятельности в Оборотно-сальдовой ведомости по счету 90 "Продажи"</w:t>
            </w:r>
          </w:p>
        </w:tc>
        <w:tc>
          <w:tcPr>
            <w:tcW w:w="3386" w:type="dxa"/>
          </w:tcPr>
          <w:p w:rsidR="00831DDA" w:rsidRPr="00706AA1" w:rsidRDefault="00831DDA" w:rsidP="00E465F1">
            <w:pPr>
              <w:pStyle w:val="20"/>
              <w:tabs>
                <w:tab w:val="left" w:pos="1197"/>
              </w:tabs>
              <w:spacing w:line="240" w:lineRule="auto"/>
              <w:rPr>
                <w:i w:val="0"/>
                <w:sz w:val="24"/>
                <w:szCs w:val="24"/>
              </w:rPr>
            </w:pPr>
            <w:r w:rsidRPr="00706AA1">
              <w:rPr>
                <w:i w:val="0"/>
                <w:sz w:val="24"/>
                <w:szCs w:val="24"/>
              </w:rPr>
              <w:t>Необходимо скорректировать записи, так как на счете 90-9 необходимо отразить Прибыль от продаж, то есть из выручки вычесть себестоимость проданной продукции и НДС.</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Объясняется ошибкой автоматизированной программы ведения учета, некорректное отражение.</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6</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Наличие, не расшифрованных в пояснительных документах, расхождений показателей доходов и расходов по ОВД и прочих доходов и расходов</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Рекомендуе</w:t>
            </w:r>
            <w:r w:rsidR="00E465F1">
              <w:rPr>
                <w:i w:val="0"/>
                <w:sz w:val="24"/>
                <w:szCs w:val="24"/>
              </w:rPr>
              <w:t>тся разработать документ, где б</w:t>
            </w:r>
            <w:r w:rsidRPr="00706AA1">
              <w:rPr>
                <w:i w:val="0"/>
                <w:sz w:val="24"/>
                <w:szCs w:val="24"/>
              </w:rPr>
              <w:t>удет расшифрована взаимоувязка показателей бухгалтерского и налогового учета.</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Объясняется разным порядком признания доходов и расходов в бухгалтерском и налоговом учете.</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7</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Отсутствие в Пояснительной записке к Бухгалтерскому балансу организации информации о трансформации условного расхода по налогу на прибыль в текущий налог на прибыль</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Необходимо указывать расчет текущего налога на прибыль во внутренних документах организации</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Объясняется разным порядком признания доходов и расходов в бухгалтерском и налоговом учете.</w:t>
            </w:r>
          </w:p>
        </w:tc>
      </w:tr>
      <w:tr w:rsidR="00831DDA" w:rsidRPr="00427D4E" w:rsidTr="00706AA1">
        <w:tc>
          <w:tcPr>
            <w:tcW w:w="570" w:type="dxa"/>
          </w:tcPr>
          <w:p w:rsidR="00831DDA" w:rsidRPr="00706AA1" w:rsidRDefault="00831DDA" w:rsidP="00706AA1">
            <w:pPr>
              <w:pStyle w:val="20"/>
              <w:tabs>
                <w:tab w:val="left" w:pos="1197"/>
              </w:tabs>
              <w:spacing w:line="240" w:lineRule="auto"/>
              <w:jc w:val="center"/>
              <w:rPr>
                <w:i w:val="0"/>
                <w:sz w:val="24"/>
                <w:szCs w:val="24"/>
              </w:rPr>
            </w:pPr>
            <w:r w:rsidRPr="00706AA1">
              <w:rPr>
                <w:i w:val="0"/>
                <w:sz w:val="24"/>
                <w:szCs w:val="24"/>
              </w:rPr>
              <w:t>8</w:t>
            </w:r>
          </w:p>
        </w:tc>
        <w:tc>
          <w:tcPr>
            <w:tcW w:w="2994"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Неверное отражение сальдо прочих доходов и расходов в Оборотно-сальдовой ведомости</w:t>
            </w:r>
          </w:p>
        </w:tc>
        <w:tc>
          <w:tcPr>
            <w:tcW w:w="3386"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Необходимо по счету 91-9 указываться разницу между прочими доходами и расходами организации</w:t>
            </w:r>
          </w:p>
        </w:tc>
        <w:tc>
          <w:tcPr>
            <w:tcW w:w="2341" w:type="dxa"/>
          </w:tcPr>
          <w:p w:rsidR="00831DDA" w:rsidRPr="00706AA1" w:rsidRDefault="00831DDA" w:rsidP="00706AA1">
            <w:pPr>
              <w:pStyle w:val="20"/>
              <w:tabs>
                <w:tab w:val="left" w:pos="1197"/>
              </w:tabs>
              <w:spacing w:line="240" w:lineRule="auto"/>
              <w:rPr>
                <w:i w:val="0"/>
                <w:sz w:val="24"/>
                <w:szCs w:val="24"/>
              </w:rPr>
            </w:pPr>
            <w:r w:rsidRPr="00706AA1">
              <w:rPr>
                <w:i w:val="0"/>
                <w:sz w:val="24"/>
                <w:szCs w:val="24"/>
              </w:rPr>
              <w:t>Вызвано ошибкой в методологии автоматизированной программы ведения бухгалтерского учета в части отражения сальдо по сч.91</w:t>
            </w:r>
          </w:p>
        </w:tc>
      </w:tr>
    </w:tbl>
    <w:p w:rsidR="001265FF" w:rsidRPr="00427D4E" w:rsidRDefault="001265FF" w:rsidP="001265FF">
      <w:pPr>
        <w:pStyle w:val="20"/>
        <w:tabs>
          <w:tab w:val="left" w:pos="1197"/>
        </w:tabs>
        <w:ind w:left="170" w:right="57" w:firstLine="709"/>
        <w:rPr>
          <w:i w:val="0"/>
          <w:sz w:val="24"/>
          <w:szCs w:val="24"/>
        </w:rPr>
      </w:pPr>
      <w:r w:rsidRPr="00427D4E">
        <w:rPr>
          <w:i w:val="0"/>
          <w:sz w:val="24"/>
          <w:szCs w:val="24"/>
        </w:rPr>
        <w:t>Таким образом, из всех выше перечисленных обнаруженных  ошибках не было выявлено серьезных, все они исправимы и подлежат корректировке.</w:t>
      </w:r>
    </w:p>
    <w:p w:rsidR="001265FF" w:rsidRDefault="001265FF" w:rsidP="001265FF">
      <w:pPr>
        <w:spacing w:line="360" w:lineRule="auto"/>
        <w:ind w:left="57" w:right="170" w:firstLine="709"/>
        <w:jc w:val="both"/>
        <w:rPr>
          <w:snapToGrid w:val="0"/>
        </w:rPr>
      </w:pPr>
      <w:r>
        <w:rPr>
          <w:snapToGrid w:val="0"/>
        </w:rPr>
        <w:t>По материалам проведенной проверки аудитору рекомендуется подготовить письменную информацию для руководства проверяемого предприятия. В настоящее время этот вопрос регулируется Правилом (стандартом) №22 «Сообщение информации, полученной по результатам аудита руководству аудируемого лица и представителям его собственника».</w:t>
      </w:r>
    </w:p>
    <w:p w:rsidR="001265FF" w:rsidRDefault="001265FF" w:rsidP="001265FF">
      <w:pPr>
        <w:spacing w:line="360" w:lineRule="auto"/>
        <w:ind w:left="170" w:right="57" w:firstLine="709"/>
        <w:jc w:val="both"/>
      </w:pPr>
      <w:r>
        <w:br w:type="column"/>
      </w:r>
      <w:r w:rsidR="00E465F1">
        <w:t>ООО "Ярэластомер</w:t>
      </w:r>
      <w:r w:rsidR="00831DDA">
        <w:t>"</w:t>
      </w:r>
    </w:p>
    <w:p w:rsidR="001265FF" w:rsidRDefault="00E465F1" w:rsidP="001265FF">
      <w:pPr>
        <w:spacing w:line="360" w:lineRule="auto"/>
        <w:ind w:left="170" w:right="57" w:firstLine="709"/>
        <w:jc w:val="both"/>
      </w:pPr>
      <w:r>
        <w:t>Садилек С.Ю.</w:t>
      </w:r>
      <w:r w:rsidR="001265FF">
        <w:t>, директор</w:t>
      </w:r>
    </w:p>
    <w:p w:rsidR="001265FF" w:rsidRDefault="001265FF" w:rsidP="001265FF">
      <w:pPr>
        <w:spacing w:line="360" w:lineRule="auto"/>
        <w:ind w:left="170" w:right="57" w:firstLine="709"/>
        <w:jc w:val="both"/>
      </w:pPr>
      <w:r>
        <w:t>Исходящий № _______</w:t>
      </w:r>
    </w:p>
    <w:p w:rsidR="001265FF" w:rsidRDefault="001265FF" w:rsidP="001265FF">
      <w:pPr>
        <w:spacing w:line="360" w:lineRule="auto"/>
        <w:ind w:left="170" w:right="57" w:firstLine="709"/>
        <w:jc w:val="both"/>
        <w:rPr>
          <w:rFonts w:ascii="Arial" w:hAnsi="Arial" w:cs="Arial"/>
        </w:rPr>
      </w:pPr>
      <w:r>
        <w:t>«_____»____</w:t>
      </w:r>
      <w:r w:rsidR="002835A1">
        <w:t>________2009</w:t>
      </w:r>
      <w:r>
        <w:t>г</w:t>
      </w:r>
      <w:r>
        <w:rPr>
          <w:rFonts w:ascii="Arial" w:hAnsi="Arial" w:cs="Arial"/>
        </w:rPr>
        <w:t>.</w:t>
      </w:r>
    </w:p>
    <w:p w:rsidR="001265FF" w:rsidRDefault="001265FF" w:rsidP="001265FF">
      <w:pPr>
        <w:spacing w:line="360" w:lineRule="auto"/>
        <w:ind w:left="170" w:right="57" w:firstLine="709"/>
        <w:jc w:val="both"/>
        <w:rPr>
          <w:rFonts w:ascii="Arial" w:hAnsi="Arial" w:cs="Arial"/>
        </w:rPr>
      </w:pPr>
    </w:p>
    <w:p w:rsidR="001265FF" w:rsidRDefault="001265FF" w:rsidP="00E716EC">
      <w:pPr>
        <w:spacing w:line="360" w:lineRule="auto"/>
        <w:ind w:left="170" w:right="57" w:firstLine="709"/>
        <w:jc w:val="center"/>
        <w:outlineLvl w:val="0"/>
        <w:rPr>
          <w:b/>
        </w:rPr>
      </w:pPr>
      <w:r>
        <w:rPr>
          <w:b/>
        </w:rPr>
        <w:t>ПИСЬМЕННАЯ ИНФОРМАЦИЯ АУДИТОРА РУКОВОДСТВУ</w:t>
      </w:r>
    </w:p>
    <w:p w:rsidR="001265FF" w:rsidRDefault="001265FF" w:rsidP="001265FF">
      <w:pPr>
        <w:spacing w:line="360" w:lineRule="auto"/>
        <w:ind w:left="170" w:right="57" w:firstLine="709"/>
        <w:jc w:val="center"/>
        <w:rPr>
          <w:b/>
        </w:rPr>
      </w:pPr>
      <w:r>
        <w:rPr>
          <w:b/>
        </w:rPr>
        <w:t xml:space="preserve"> </w:t>
      </w:r>
      <w:r w:rsidR="00E465F1">
        <w:rPr>
          <w:b/>
        </w:rPr>
        <w:t>ОО</w:t>
      </w:r>
      <w:r w:rsidR="00831DDA">
        <w:rPr>
          <w:b/>
        </w:rPr>
        <w:t>О "</w:t>
      </w:r>
      <w:r w:rsidR="00E465F1">
        <w:rPr>
          <w:b/>
        </w:rPr>
        <w:t>Ярэластомер</w:t>
      </w:r>
      <w:r w:rsidR="00831DDA">
        <w:rPr>
          <w:b/>
        </w:rPr>
        <w:t>"</w:t>
      </w:r>
    </w:p>
    <w:p w:rsidR="001265FF" w:rsidRDefault="001265FF" w:rsidP="001265FF">
      <w:pPr>
        <w:spacing w:line="360" w:lineRule="auto"/>
        <w:ind w:left="170" w:right="57" w:firstLine="709"/>
        <w:jc w:val="center"/>
        <w:rPr>
          <w:b/>
        </w:rPr>
      </w:pPr>
      <w:r>
        <w:rPr>
          <w:b/>
        </w:rPr>
        <w:t xml:space="preserve">ПО РЕЗУЛЬТАТАМ ПРОВЕДЕНИЯ АУДИТА </w:t>
      </w:r>
    </w:p>
    <w:p w:rsidR="00831DDA" w:rsidRDefault="001265FF" w:rsidP="00831DDA">
      <w:pPr>
        <w:spacing w:line="360" w:lineRule="auto"/>
        <w:ind w:left="170" w:right="57" w:firstLine="709"/>
        <w:jc w:val="center"/>
        <w:rPr>
          <w:b/>
        </w:rPr>
      </w:pPr>
      <w:r>
        <w:rPr>
          <w:b/>
        </w:rPr>
        <w:t>ФИНАНСОВЫХ РЕЗУЛЬТАТОВ</w:t>
      </w:r>
    </w:p>
    <w:p w:rsidR="001265FF" w:rsidRPr="00831DDA" w:rsidRDefault="00831DDA" w:rsidP="00831DDA">
      <w:pPr>
        <w:spacing w:line="360" w:lineRule="auto"/>
        <w:ind w:left="170" w:right="57" w:firstLine="709"/>
        <w:jc w:val="center"/>
        <w:rPr>
          <w:b/>
        </w:rPr>
      </w:pPr>
      <w:r>
        <w:rPr>
          <w:szCs w:val="28"/>
        </w:rPr>
        <w:t>Уважаемый</w:t>
      </w:r>
      <w:r w:rsidR="001265FF">
        <w:rPr>
          <w:szCs w:val="28"/>
        </w:rPr>
        <w:t xml:space="preserve"> </w:t>
      </w:r>
      <w:r w:rsidR="00E465F1">
        <w:rPr>
          <w:szCs w:val="28"/>
        </w:rPr>
        <w:t>Сергей Юрьевич</w:t>
      </w:r>
      <w:r w:rsidR="001265FF">
        <w:rPr>
          <w:szCs w:val="28"/>
        </w:rPr>
        <w:t>!</w:t>
      </w:r>
    </w:p>
    <w:p w:rsidR="001265FF" w:rsidRDefault="001265FF" w:rsidP="001265FF">
      <w:pPr>
        <w:spacing w:line="360" w:lineRule="auto"/>
        <w:ind w:left="170" w:right="57" w:firstLine="709"/>
        <w:jc w:val="both"/>
        <w:rPr>
          <w:szCs w:val="28"/>
        </w:rPr>
      </w:pPr>
      <w:r>
        <w:rPr>
          <w:szCs w:val="28"/>
        </w:rPr>
        <w:t xml:space="preserve">В соответствии с заключенным договором мною был проведен аудит организации в части формирования и учета финансовых результатов с </w:t>
      </w:r>
      <w:smartTag w:uri="urn:schemas-microsoft-com:office:smarttags" w:element="date">
        <w:smartTagPr>
          <w:attr w:name="ls" w:val="trans"/>
          <w:attr w:name="Month" w:val="01"/>
          <w:attr w:name="Day" w:val="01"/>
          <w:attr w:name="Year" w:val="2008"/>
        </w:smartTagPr>
        <w:r>
          <w:rPr>
            <w:szCs w:val="28"/>
          </w:rPr>
          <w:t>01.01.200</w:t>
        </w:r>
        <w:r w:rsidR="002F5DF5">
          <w:rPr>
            <w:szCs w:val="28"/>
          </w:rPr>
          <w:t>8</w:t>
        </w:r>
      </w:smartTag>
      <w:r>
        <w:rPr>
          <w:szCs w:val="28"/>
        </w:rPr>
        <w:t xml:space="preserve"> по </w:t>
      </w:r>
      <w:smartTag w:uri="urn:schemas-microsoft-com:office:smarttags" w:element="date">
        <w:smartTagPr>
          <w:attr w:name="ls" w:val="trans"/>
          <w:attr w:name="Month" w:val="12"/>
          <w:attr w:name="Day" w:val="31"/>
          <w:attr w:name="Year" w:val="2008"/>
        </w:smartTagPr>
        <w:r>
          <w:rPr>
            <w:szCs w:val="28"/>
          </w:rPr>
          <w:t>31.12.200</w:t>
        </w:r>
        <w:r w:rsidR="002F5DF5">
          <w:rPr>
            <w:szCs w:val="28"/>
          </w:rPr>
          <w:t>8</w:t>
        </w:r>
      </w:smartTag>
      <w:r>
        <w:rPr>
          <w:szCs w:val="28"/>
        </w:rPr>
        <w:t>г.</w:t>
      </w:r>
    </w:p>
    <w:p w:rsidR="001265FF" w:rsidRDefault="001265FF" w:rsidP="00E716EC">
      <w:pPr>
        <w:spacing w:line="360" w:lineRule="auto"/>
        <w:ind w:left="170" w:right="57" w:firstLine="709"/>
        <w:jc w:val="both"/>
        <w:outlineLvl w:val="0"/>
        <w:rPr>
          <w:szCs w:val="28"/>
        </w:rPr>
      </w:pPr>
      <w:r>
        <w:rPr>
          <w:szCs w:val="28"/>
          <w:u w:val="single"/>
        </w:rPr>
        <w:t>Лицо, осуществляющее аудит:</w:t>
      </w:r>
      <w:r>
        <w:rPr>
          <w:szCs w:val="28"/>
        </w:rPr>
        <w:t xml:space="preserve"> </w:t>
      </w:r>
      <w:r w:rsidR="00E465F1">
        <w:rPr>
          <w:szCs w:val="28"/>
        </w:rPr>
        <w:t>Павлов Евгений Борисович</w:t>
      </w:r>
    </w:p>
    <w:p w:rsidR="001265FF" w:rsidRDefault="001265FF" w:rsidP="001265FF">
      <w:pPr>
        <w:spacing w:line="360" w:lineRule="auto"/>
        <w:ind w:left="170" w:right="57" w:firstLine="709"/>
        <w:jc w:val="both"/>
      </w:pPr>
      <w:r w:rsidRPr="004A70A4">
        <w:rPr>
          <w:u w:val="single"/>
        </w:rPr>
        <w:t>Проверяемый экономический субъект:</w:t>
      </w:r>
      <w:r w:rsidR="002F5DF5" w:rsidRPr="002F5DF5">
        <w:t>О</w:t>
      </w:r>
      <w:r w:rsidR="00E465F1">
        <w:t>ОО</w:t>
      </w:r>
      <w:r w:rsidR="002F5DF5" w:rsidRPr="002F5DF5">
        <w:t xml:space="preserve"> "</w:t>
      </w:r>
      <w:r w:rsidR="00E465F1">
        <w:t>Ярэластомер</w:t>
      </w:r>
      <w:r w:rsidR="002F5DF5">
        <w:t>"</w:t>
      </w:r>
    </w:p>
    <w:p w:rsidR="001265FF" w:rsidRDefault="001265FF" w:rsidP="001265FF">
      <w:pPr>
        <w:spacing w:line="360" w:lineRule="auto"/>
        <w:ind w:left="170" w:right="57" w:firstLine="709"/>
      </w:pPr>
      <w:r w:rsidRPr="004A70A4">
        <w:rPr>
          <w:u w:val="single"/>
        </w:rPr>
        <w:t>Юридический адрес организации:</w:t>
      </w:r>
      <w:r w:rsidRPr="004A70A4">
        <w:t xml:space="preserve"> </w:t>
      </w:r>
      <w:r>
        <w:rPr>
          <w:iCs/>
        </w:rPr>
        <w:t>Россия, 1500</w:t>
      </w:r>
      <w:r w:rsidR="00E465F1">
        <w:rPr>
          <w:iCs/>
        </w:rPr>
        <w:t>44</w:t>
      </w:r>
      <w:r>
        <w:rPr>
          <w:iCs/>
        </w:rPr>
        <w:t>,</w:t>
      </w:r>
      <w:r w:rsidRPr="00C36E5D">
        <w:rPr>
          <w:iCs/>
        </w:rPr>
        <w:t xml:space="preserve"> </w:t>
      </w:r>
      <w:r w:rsidRPr="00C36E5D">
        <w:t>г. Ярославль</w:t>
      </w:r>
      <w:r>
        <w:t xml:space="preserve">, </w:t>
      </w:r>
      <w:r w:rsidR="00E465F1">
        <w:t>ул. 2-й промышленный проезд, д.11</w:t>
      </w:r>
      <w:r>
        <w:t>.</w:t>
      </w:r>
    </w:p>
    <w:p w:rsidR="001265FF" w:rsidRPr="004A70A4" w:rsidRDefault="001265FF" w:rsidP="001265FF">
      <w:pPr>
        <w:spacing w:line="360" w:lineRule="auto"/>
        <w:ind w:left="170" w:right="57" w:firstLine="709"/>
      </w:pPr>
      <w:r w:rsidRPr="004A70A4">
        <w:rPr>
          <w:u w:val="single"/>
        </w:rPr>
        <w:t>Руководитель организации</w:t>
      </w:r>
      <w:r w:rsidRPr="004A70A4">
        <w:t>:</w:t>
      </w:r>
      <w:r w:rsidR="002F5DF5">
        <w:t xml:space="preserve"> </w:t>
      </w:r>
      <w:r w:rsidR="00E465F1">
        <w:t>Садилек Сергей Юрьевич</w:t>
      </w:r>
      <w:r w:rsidR="002F5DF5">
        <w:t>.</w:t>
      </w:r>
      <w:r>
        <w:t>,</w:t>
      </w:r>
      <w:r w:rsidR="002F5DF5">
        <w:t xml:space="preserve"> генеральный</w:t>
      </w:r>
      <w:r>
        <w:t xml:space="preserve"> директор</w:t>
      </w:r>
      <w:r w:rsidRPr="004A70A4">
        <w:t>.</w:t>
      </w:r>
    </w:p>
    <w:p w:rsidR="001265FF" w:rsidRPr="004A70A4" w:rsidRDefault="001265FF" w:rsidP="001265FF">
      <w:pPr>
        <w:spacing w:line="360" w:lineRule="auto"/>
        <w:ind w:left="170" w:right="57" w:firstLine="709"/>
        <w:jc w:val="both"/>
      </w:pPr>
      <w:r w:rsidRPr="004A70A4">
        <w:rPr>
          <w:u w:val="single"/>
        </w:rPr>
        <w:t>Лицо, ответственное за подготовку бухгалтерской отчетности</w:t>
      </w:r>
      <w:r w:rsidRPr="00DC2F72">
        <w:t xml:space="preserve">:  </w:t>
      </w:r>
      <w:r w:rsidR="00E465F1">
        <w:t>Садилек С.Ю</w:t>
      </w:r>
      <w:r w:rsidR="002F5DF5">
        <w:t>., генеральный директор</w:t>
      </w:r>
    </w:p>
    <w:p w:rsidR="001265FF" w:rsidRPr="004A70A4" w:rsidRDefault="001265FF" w:rsidP="001265FF">
      <w:pPr>
        <w:spacing w:line="360" w:lineRule="auto"/>
        <w:ind w:left="170" w:right="57" w:firstLine="709"/>
        <w:jc w:val="both"/>
      </w:pPr>
      <w:r w:rsidRPr="004A70A4">
        <w:rPr>
          <w:u w:val="single"/>
        </w:rPr>
        <w:t>Целью письменной информации</w:t>
      </w:r>
      <w:r w:rsidRPr="004A70A4">
        <w:t xml:space="preserve"> является доведение до руководства </w:t>
      </w:r>
      <w:r w:rsidR="00E465F1">
        <w:t>ОО</w:t>
      </w:r>
      <w:r w:rsidR="002F5DF5">
        <w:t>О "</w:t>
      </w:r>
      <w:r w:rsidR="00E465F1">
        <w:t>Ярэластомер</w:t>
      </w:r>
      <w:r w:rsidR="002F5DF5">
        <w:t>"</w:t>
      </w:r>
      <w:r w:rsidRPr="00DC2F72">
        <w:t xml:space="preserve"> сведений о наличии недостатков в учетных записях, бухг</w:t>
      </w:r>
      <w:r w:rsidRPr="004A70A4">
        <w:t>алтерском учете и системе внутреннего контроля</w:t>
      </w:r>
      <w:r>
        <w:t xml:space="preserve"> относительно формирования и учета финансовых результатов, </w:t>
      </w:r>
      <w:r w:rsidRPr="004A70A4">
        <w:t>а также внесение рекомендаций по усовершенствованию системы бухгалтерского учета и внутреннего контроля.</w:t>
      </w:r>
    </w:p>
    <w:p w:rsidR="001265FF" w:rsidRPr="001920D2" w:rsidRDefault="001265FF" w:rsidP="00E716EC">
      <w:pPr>
        <w:pStyle w:val="3"/>
        <w:spacing w:after="0" w:line="360" w:lineRule="auto"/>
        <w:ind w:left="170" w:right="57" w:firstLine="709"/>
        <w:jc w:val="both"/>
        <w:outlineLvl w:val="0"/>
        <w:rPr>
          <w:b/>
          <w:sz w:val="24"/>
          <w:szCs w:val="24"/>
        </w:rPr>
      </w:pPr>
      <w:r w:rsidRPr="001920D2">
        <w:rPr>
          <w:b/>
          <w:sz w:val="24"/>
          <w:szCs w:val="24"/>
        </w:rPr>
        <w:t>Общая информация</w:t>
      </w:r>
    </w:p>
    <w:p w:rsidR="002F5DF5" w:rsidRDefault="001265FF" w:rsidP="001265FF">
      <w:pPr>
        <w:spacing w:line="360" w:lineRule="auto"/>
        <w:ind w:left="170" w:right="57" w:firstLine="709"/>
        <w:jc w:val="both"/>
      </w:pPr>
      <w:r>
        <w:t>Аудиторская проверка имела следующие особенности: в соответствии с договором от «____» __</w:t>
      </w:r>
      <w:r w:rsidR="00427D4E">
        <w:t>_______2008</w:t>
      </w:r>
      <w:r>
        <w:t xml:space="preserve"> г. №______ </w:t>
      </w:r>
      <w:r w:rsidR="00E465F1">
        <w:t>Павловым Е.Б.</w:t>
      </w:r>
      <w:r>
        <w:t xml:space="preserve"> проводилась аудиторская проверка формирования</w:t>
      </w:r>
      <w:r w:rsidR="002F5DF5">
        <w:t xml:space="preserve"> и учета финансовых результатов.</w:t>
      </w:r>
    </w:p>
    <w:p w:rsidR="001265FF" w:rsidRDefault="001265FF" w:rsidP="001265FF">
      <w:pPr>
        <w:spacing w:line="360" w:lineRule="auto"/>
        <w:ind w:left="170" w:right="57" w:firstLine="709"/>
        <w:jc w:val="both"/>
      </w:pPr>
      <w:r>
        <w:t>Бухгалтерский учет в проверяемой организации осуществляется бухгалтерией.</w:t>
      </w:r>
    </w:p>
    <w:p w:rsidR="002F5DF5" w:rsidRDefault="001265FF" w:rsidP="001265FF">
      <w:pPr>
        <w:spacing w:line="360" w:lineRule="auto"/>
        <w:ind w:left="170" w:right="57" w:firstLine="709"/>
        <w:jc w:val="both"/>
      </w:pPr>
      <w:r>
        <w:t xml:space="preserve">Методика аудиторской проверки основывалась на </w:t>
      </w:r>
      <w:r w:rsidR="002F5DF5">
        <w:t xml:space="preserve">Федеральном законе "Об аудиторской деятельности", </w:t>
      </w:r>
      <w:r>
        <w:t xml:space="preserve">соблюдении правил (стандартов) аудиторской деятельности. </w:t>
      </w:r>
    </w:p>
    <w:p w:rsidR="001265FF" w:rsidRDefault="002F5DF5" w:rsidP="001265FF">
      <w:pPr>
        <w:spacing w:line="360" w:lineRule="auto"/>
        <w:ind w:left="170" w:right="57" w:firstLine="709"/>
        <w:jc w:val="both"/>
      </w:pPr>
      <w:r>
        <w:t xml:space="preserve">Аудит планировался и проводился таким образом, чтобы получить разумную уверенность в том, что в регистрах бухгалтерского учета и отчетности не содержится существенных искажений. </w:t>
      </w:r>
      <w:r w:rsidR="001265FF">
        <w:t xml:space="preserve">Раздел бухгалтерской документации по учету финансовых результатов был проведен проверен выборочным методом. </w:t>
      </w:r>
    </w:p>
    <w:p w:rsidR="001265FF" w:rsidRPr="004A420B" w:rsidRDefault="001265FF" w:rsidP="00E716EC">
      <w:pPr>
        <w:pStyle w:val="3"/>
        <w:tabs>
          <w:tab w:val="center" w:pos="5103"/>
        </w:tabs>
        <w:spacing w:after="0" w:line="360" w:lineRule="auto"/>
        <w:ind w:left="170" w:right="57" w:firstLine="709"/>
        <w:outlineLvl w:val="0"/>
        <w:rPr>
          <w:b/>
          <w:sz w:val="24"/>
          <w:szCs w:val="24"/>
        </w:rPr>
      </w:pPr>
      <w:r w:rsidRPr="004A420B">
        <w:rPr>
          <w:b/>
          <w:sz w:val="24"/>
          <w:szCs w:val="24"/>
        </w:rPr>
        <w:t>Результаты аудиторской проверки</w:t>
      </w:r>
    </w:p>
    <w:p w:rsidR="001265FF" w:rsidRDefault="001265FF" w:rsidP="001265FF">
      <w:pPr>
        <w:spacing w:line="360" w:lineRule="auto"/>
        <w:ind w:left="170" w:right="57" w:firstLine="709"/>
        <w:jc w:val="both"/>
      </w:pPr>
      <w:r w:rsidRPr="004A420B">
        <w:t>При планиро</w:t>
      </w:r>
      <w:r>
        <w:t xml:space="preserve">вании и проведении проверки </w:t>
      </w:r>
      <w:r w:rsidRPr="004A420B">
        <w:t xml:space="preserve"> рассмотрено состояние внутреннего контроля в организации</w:t>
      </w:r>
      <w:r>
        <w:t xml:space="preserve"> </w:t>
      </w:r>
      <w:r w:rsidR="00E465F1">
        <w:t>ООО "Ярэластомер"</w:t>
      </w:r>
      <w:r w:rsidRPr="00DC2F72">
        <w:t>.</w:t>
      </w:r>
      <w:r w:rsidRPr="004A420B">
        <w:t xml:space="preserve"> Существенных нарушений в области учета </w:t>
      </w:r>
      <w:r>
        <w:t xml:space="preserve">финансовых результатов по </w:t>
      </w:r>
      <w:r w:rsidRPr="004A420B">
        <w:t>результатам оценки внутреннего контроля не выявлено. Имеются некоторые нарушения, касающиеся организации системы внутреннего контроля</w:t>
      </w:r>
      <w:r>
        <w:t xml:space="preserve"> в целом</w:t>
      </w:r>
      <w:r w:rsidRPr="004A420B">
        <w:t xml:space="preserve">, в частности, </w:t>
      </w:r>
      <w:r>
        <w:t>на предприятии нет организованной системы внутреннего контроля, т</w:t>
      </w:r>
      <w:r w:rsidR="00427D4E">
        <w:t xml:space="preserve">о </w:t>
      </w:r>
      <w:r>
        <w:t>е</w:t>
      </w:r>
      <w:r w:rsidR="00427D4E">
        <w:t>сть</w:t>
      </w:r>
      <w:r>
        <w:t xml:space="preserve"> нет ответственного отдела или определенного лица, контролирующего правильность учета и деятельности предприятия.</w:t>
      </w:r>
    </w:p>
    <w:p w:rsidR="001265FF" w:rsidRDefault="001265FF" w:rsidP="001265FF">
      <w:pPr>
        <w:spacing w:line="360" w:lineRule="auto"/>
        <w:ind w:left="170" w:right="57" w:firstLine="709"/>
        <w:jc w:val="both"/>
      </w:pPr>
      <w:r>
        <w:t>Порядок формирования и уч</w:t>
      </w:r>
      <w:r w:rsidR="002F5DF5">
        <w:t xml:space="preserve">ет финансовых результатов в </w:t>
      </w:r>
      <w:r w:rsidR="00E465F1">
        <w:t>ООО "Ярэластомер"</w:t>
      </w:r>
      <w:r w:rsidRPr="001920D2">
        <w:t xml:space="preserve">выступал в качестве объекта аудита. </w:t>
      </w:r>
      <w:r>
        <w:t>В результате проведенной проверке были сделаны следующие выводы.</w:t>
      </w:r>
    </w:p>
    <w:p w:rsidR="001265FF" w:rsidRDefault="002F5DF5" w:rsidP="001265FF">
      <w:pPr>
        <w:spacing w:line="360" w:lineRule="auto"/>
        <w:ind w:left="170" w:right="57" w:firstLine="709"/>
        <w:jc w:val="both"/>
      </w:pPr>
      <w:r>
        <w:t xml:space="preserve">Единая </w:t>
      </w:r>
      <w:r w:rsidR="00E465F1">
        <w:t>Учетная политика ООО "Ярэластомер"</w:t>
      </w:r>
      <w:r>
        <w:t xml:space="preserve"> для целей бухгалтерского и налогового учета</w:t>
      </w:r>
      <w:r w:rsidR="001265FF">
        <w:t xml:space="preserve"> составлен</w:t>
      </w:r>
      <w:r>
        <w:t>а</w:t>
      </w:r>
      <w:r w:rsidR="001265FF">
        <w:t xml:space="preserve"> в соответствии с бухгалтерским и налоговым за</w:t>
      </w:r>
      <w:r>
        <w:t>конодательством и не противоречи</w:t>
      </w:r>
      <w:r w:rsidR="001265FF">
        <w:t xml:space="preserve">т им. Он раскрывают всю </w:t>
      </w:r>
      <w:r>
        <w:t xml:space="preserve">необходимую </w:t>
      </w:r>
      <w:r w:rsidR="001265FF">
        <w:t>информацию для определения порядка формирования и учета финансовых результатов.</w:t>
      </w:r>
    </w:p>
    <w:p w:rsidR="001265FF" w:rsidRDefault="001265FF" w:rsidP="001265FF">
      <w:pPr>
        <w:spacing w:line="360" w:lineRule="auto"/>
        <w:ind w:left="170" w:right="57" w:firstLine="709"/>
        <w:jc w:val="both"/>
      </w:pPr>
      <w:r>
        <w:t xml:space="preserve">В ходе проверки правильности формирования выручки, себестоимости и, следовательно, результатов от обычной деятельности отклонений выявлено не было, нарушений обнаружено не было. Порядок формирования выручки соответствует нормативным актам. Формирование себестоимости продукции (работ, услуг) указан в Учетной политике </w:t>
      </w:r>
      <w:r w:rsidR="00E465F1">
        <w:t>ООО "Ярэластомер"</w:t>
      </w:r>
      <w:r>
        <w:t xml:space="preserve"> и также соответствует нормативным актам.</w:t>
      </w:r>
    </w:p>
    <w:p w:rsidR="001265FF" w:rsidRDefault="001265FF" w:rsidP="001265FF">
      <w:pPr>
        <w:spacing w:line="360" w:lineRule="auto"/>
        <w:ind w:left="170" w:right="57" w:firstLine="709"/>
        <w:jc w:val="both"/>
      </w:pPr>
      <w:r>
        <w:t>При проверке регистров аналитического, синтетического учета и отчетности по учету результатов от обычных видов деятельности, арифметических ошибок и отклонений выявлено не было.</w:t>
      </w:r>
    </w:p>
    <w:p w:rsidR="001265FF" w:rsidRDefault="001265FF" w:rsidP="001265FF">
      <w:pPr>
        <w:spacing w:line="360" w:lineRule="auto"/>
        <w:ind w:left="170" w:right="57" w:firstLine="709"/>
        <w:jc w:val="both"/>
      </w:pPr>
      <w:r>
        <w:t xml:space="preserve">Следующим этапом проверки было выявление правильности формирования и отражения в учете прочих доходов и расходов и результатов от прочей деятельности. При проверке отнесения доходов и расходов к прочим доходам и расходам в соответствии с нормативными актами, было выявлено разное признание доходов и расходов для целей бухгалтерского и налогового учета, что повлекло к различиям информации по ф. № 2 «Отчет о прибылях и убытках» и Налоговой декларации по налогу на прибыль. </w:t>
      </w:r>
      <w:r w:rsidR="00427D4E">
        <w:t xml:space="preserve">Разница показателей образует постоянные разницы, которые следует расшифровать и зафиксировать в пояснительных документах. </w:t>
      </w:r>
    </w:p>
    <w:p w:rsidR="001265FF" w:rsidRDefault="001265FF" w:rsidP="001265FF">
      <w:pPr>
        <w:spacing w:line="360" w:lineRule="auto"/>
        <w:ind w:left="170" w:right="57" w:firstLine="709"/>
        <w:jc w:val="both"/>
      </w:pPr>
      <w:r>
        <w:t>В целом, при проверке финансовых результатов от прочей деятельности не было выявлено более других существенных отклонений.</w:t>
      </w:r>
    </w:p>
    <w:p w:rsidR="001265FF" w:rsidRDefault="001265FF" w:rsidP="001265FF">
      <w:pPr>
        <w:spacing w:line="360" w:lineRule="auto"/>
        <w:ind w:left="170" w:right="57" w:firstLine="709"/>
        <w:jc w:val="both"/>
      </w:pPr>
      <w:r>
        <w:t>При  проверке</w:t>
      </w:r>
      <w:r w:rsidRPr="00E614F1">
        <w:t xml:space="preserve"> тождественности показателей бухгалтерской отчетности и регистров бухгалтерского учета нарушений</w:t>
      </w:r>
      <w:r>
        <w:t xml:space="preserve"> выявлено не было. То есть, отчетность </w:t>
      </w:r>
      <w:r w:rsidR="00E465F1">
        <w:t>ООО "Ярэластомер"</w:t>
      </w:r>
      <w:r>
        <w:t xml:space="preserve"> в части учета финансовых результатов соответствует требованиям нормативных актов, предъявляемых к ее составлению, и отражает достоверные сведения о них во всех существенных значениях.</w:t>
      </w:r>
    </w:p>
    <w:p w:rsidR="001265FF" w:rsidRPr="00695634" w:rsidRDefault="001265FF" w:rsidP="00E716EC">
      <w:pPr>
        <w:pStyle w:val="3"/>
        <w:spacing w:after="0" w:line="360" w:lineRule="auto"/>
        <w:ind w:left="170" w:right="57" w:firstLine="709"/>
        <w:jc w:val="both"/>
        <w:outlineLvl w:val="0"/>
        <w:rPr>
          <w:b/>
          <w:sz w:val="24"/>
          <w:szCs w:val="24"/>
        </w:rPr>
      </w:pPr>
      <w:r w:rsidRPr="00695634">
        <w:rPr>
          <w:b/>
          <w:sz w:val="24"/>
          <w:szCs w:val="24"/>
        </w:rPr>
        <w:t>Вывод</w:t>
      </w:r>
    </w:p>
    <w:p w:rsidR="001265FF" w:rsidRPr="001920D2" w:rsidRDefault="001265FF" w:rsidP="001265FF">
      <w:pPr>
        <w:pStyle w:val="3"/>
        <w:spacing w:after="0" w:line="360" w:lineRule="auto"/>
        <w:ind w:left="170" w:right="57" w:firstLine="709"/>
        <w:jc w:val="both"/>
        <w:rPr>
          <w:sz w:val="24"/>
          <w:szCs w:val="24"/>
        </w:rPr>
      </w:pPr>
      <w:r w:rsidRPr="001920D2">
        <w:rPr>
          <w:sz w:val="24"/>
          <w:szCs w:val="24"/>
        </w:rPr>
        <w:t xml:space="preserve">Результаты проведенной проверки показывают, что проверенные хозяйственные операции </w:t>
      </w:r>
      <w:r>
        <w:rPr>
          <w:sz w:val="24"/>
          <w:szCs w:val="24"/>
        </w:rPr>
        <w:t xml:space="preserve">по формированию и отражению в учете финансовых результатов </w:t>
      </w:r>
      <w:r w:rsidRPr="001920D2">
        <w:rPr>
          <w:sz w:val="24"/>
          <w:szCs w:val="24"/>
        </w:rPr>
        <w:t>осуществлялись</w:t>
      </w:r>
      <w:r w:rsidR="00E71F8E">
        <w:rPr>
          <w:sz w:val="24"/>
          <w:szCs w:val="24"/>
        </w:rPr>
        <w:t xml:space="preserve"> </w:t>
      </w:r>
      <w:r w:rsidR="00E465F1" w:rsidRPr="00E465F1">
        <w:rPr>
          <w:sz w:val="24"/>
          <w:szCs w:val="24"/>
        </w:rPr>
        <w:t>ООО "Ярэластомер"</w:t>
      </w:r>
      <w:r w:rsidRPr="001920D2">
        <w:rPr>
          <w:sz w:val="24"/>
          <w:szCs w:val="24"/>
        </w:rPr>
        <w:t xml:space="preserve"> во всех существенных отношениях в соответствии с нормативными актами, регулирующими бухгалтерский учет. Однако, в связи с выборочным </w:t>
      </w:r>
      <w:r>
        <w:rPr>
          <w:sz w:val="24"/>
          <w:szCs w:val="24"/>
        </w:rPr>
        <w:t xml:space="preserve">и поверхностным </w:t>
      </w:r>
      <w:r w:rsidRPr="001920D2">
        <w:rPr>
          <w:sz w:val="24"/>
          <w:szCs w:val="24"/>
        </w:rPr>
        <w:t>характером проверки, нельзя утверж</w:t>
      </w:r>
      <w:r>
        <w:rPr>
          <w:sz w:val="24"/>
          <w:szCs w:val="24"/>
        </w:rPr>
        <w:t xml:space="preserve">дать, что все операции по формированию и отражению в учете финансовых результатов </w:t>
      </w:r>
      <w:r w:rsidRPr="001920D2">
        <w:rPr>
          <w:sz w:val="24"/>
          <w:szCs w:val="24"/>
        </w:rPr>
        <w:t>в проверяемом периоде на</w:t>
      </w:r>
      <w:r w:rsidR="00E71F8E">
        <w:rPr>
          <w:sz w:val="24"/>
          <w:szCs w:val="24"/>
        </w:rPr>
        <w:t xml:space="preserve"> </w:t>
      </w:r>
      <w:r w:rsidR="00E465F1" w:rsidRPr="00E465F1">
        <w:rPr>
          <w:sz w:val="24"/>
          <w:szCs w:val="24"/>
        </w:rPr>
        <w:t>ООО "Ярэластомер"</w:t>
      </w:r>
      <w:r>
        <w:rPr>
          <w:sz w:val="24"/>
          <w:szCs w:val="24"/>
        </w:rPr>
        <w:t xml:space="preserve"> </w:t>
      </w:r>
      <w:r w:rsidRPr="001920D2">
        <w:rPr>
          <w:sz w:val="24"/>
          <w:szCs w:val="24"/>
        </w:rPr>
        <w:t>осуществлялись в соответствии с законодательством РФ.</w:t>
      </w:r>
    </w:p>
    <w:p w:rsidR="001265FF" w:rsidRDefault="001265FF" w:rsidP="001265FF">
      <w:pPr>
        <w:pStyle w:val="a9"/>
        <w:ind w:left="170" w:right="57" w:firstLine="709"/>
      </w:pPr>
      <w:r>
        <w:t>В связи с выявленными нарушениями можно дать следующие рекомендации:</w:t>
      </w:r>
    </w:p>
    <w:p w:rsidR="001265FF" w:rsidRDefault="001265FF" w:rsidP="001265FF">
      <w:pPr>
        <w:pStyle w:val="3"/>
        <w:spacing w:after="0" w:line="360" w:lineRule="auto"/>
        <w:ind w:left="170" w:right="57" w:firstLine="709"/>
        <w:jc w:val="both"/>
        <w:rPr>
          <w:sz w:val="24"/>
          <w:szCs w:val="24"/>
        </w:rPr>
      </w:pPr>
      <w:r w:rsidRPr="00CF225E">
        <w:rPr>
          <w:sz w:val="24"/>
          <w:szCs w:val="24"/>
        </w:rPr>
        <w:t xml:space="preserve">- </w:t>
      </w:r>
      <w:r>
        <w:rPr>
          <w:sz w:val="24"/>
          <w:szCs w:val="24"/>
        </w:rPr>
        <w:t>дополнить Учетную политику</w:t>
      </w:r>
      <w:r w:rsidR="00E71F8E">
        <w:rPr>
          <w:sz w:val="24"/>
          <w:szCs w:val="24"/>
        </w:rPr>
        <w:t xml:space="preserve"> </w:t>
      </w:r>
      <w:r w:rsidR="00EB0F21" w:rsidRPr="00EB0F21">
        <w:rPr>
          <w:sz w:val="24"/>
          <w:szCs w:val="24"/>
        </w:rPr>
        <w:t>ООО "Ярэластомер"</w:t>
      </w:r>
      <w:r>
        <w:rPr>
          <w:sz w:val="24"/>
          <w:szCs w:val="24"/>
        </w:rPr>
        <w:t xml:space="preserve"> в разделе учета и отражения финансовых результатов от обычной и прочей деятельности предприятия;</w:t>
      </w:r>
    </w:p>
    <w:p w:rsidR="001265FF" w:rsidRDefault="001265FF" w:rsidP="001265FF">
      <w:pPr>
        <w:pStyle w:val="3"/>
        <w:spacing w:after="0" w:line="360" w:lineRule="auto"/>
        <w:ind w:left="170" w:right="57" w:firstLine="709"/>
        <w:jc w:val="both"/>
        <w:rPr>
          <w:sz w:val="24"/>
          <w:szCs w:val="24"/>
        </w:rPr>
      </w:pPr>
      <w:r>
        <w:rPr>
          <w:sz w:val="24"/>
          <w:szCs w:val="24"/>
        </w:rPr>
        <w:t>- следить за правильностью оформления первичных документов, в частности, оформлять в соответствии с законодательством: заполнять все обязательные реквизиты, корректно вносить исправления в случае ошибки;</w:t>
      </w:r>
    </w:p>
    <w:p w:rsidR="00E71F8E" w:rsidRDefault="00E71F8E" w:rsidP="001265FF">
      <w:pPr>
        <w:pStyle w:val="3"/>
        <w:spacing w:after="0" w:line="360" w:lineRule="auto"/>
        <w:ind w:left="170" w:right="57" w:firstLine="709"/>
        <w:jc w:val="both"/>
        <w:rPr>
          <w:sz w:val="24"/>
          <w:szCs w:val="24"/>
        </w:rPr>
      </w:pPr>
      <w:r>
        <w:rPr>
          <w:sz w:val="24"/>
          <w:szCs w:val="24"/>
        </w:rPr>
        <w:t>- Скорректировать Сальдо прочих доходов и расходов и Сальдо доходов и расходов по обычным видам деятельности в Оборотно-сальдовой ведомости;</w:t>
      </w:r>
    </w:p>
    <w:p w:rsidR="001265FF" w:rsidRDefault="001265FF" w:rsidP="001265FF">
      <w:pPr>
        <w:pStyle w:val="3"/>
        <w:spacing w:after="0" w:line="360" w:lineRule="auto"/>
        <w:ind w:left="170" w:right="57" w:firstLine="709"/>
        <w:jc w:val="both"/>
        <w:rPr>
          <w:sz w:val="24"/>
          <w:szCs w:val="24"/>
        </w:rPr>
      </w:pPr>
      <w:r>
        <w:rPr>
          <w:sz w:val="24"/>
          <w:szCs w:val="24"/>
        </w:rPr>
        <w:t xml:space="preserve">- </w:t>
      </w:r>
      <w:r w:rsidR="00E71F8E">
        <w:rPr>
          <w:sz w:val="24"/>
          <w:szCs w:val="24"/>
        </w:rPr>
        <w:t>закрепить в Пояснительной записке порядок трансформации условного налога на прибыль в текущий налог на прибыль.</w:t>
      </w:r>
    </w:p>
    <w:p w:rsidR="00562449" w:rsidRPr="00562449" w:rsidRDefault="00562449" w:rsidP="00562449">
      <w:pPr>
        <w:shd w:val="clear" w:color="auto" w:fill="FFFFFF"/>
        <w:tabs>
          <w:tab w:val="left" w:pos="1197"/>
        </w:tabs>
        <w:spacing w:line="360" w:lineRule="auto"/>
        <w:ind w:left="170" w:right="57"/>
        <w:jc w:val="center"/>
        <w:rPr>
          <w:rFonts w:ascii="Arial" w:hAnsi="Arial" w:cs="Arial"/>
          <w:b/>
        </w:rPr>
      </w:pPr>
      <w:r>
        <w:br w:type="page"/>
      </w:r>
      <w:r w:rsidRPr="00562449">
        <w:rPr>
          <w:rFonts w:ascii="Arial" w:hAnsi="Arial" w:cs="Arial"/>
          <w:b/>
        </w:rPr>
        <w:t>Заключение</w:t>
      </w:r>
    </w:p>
    <w:p w:rsidR="00562449" w:rsidRDefault="00562449" w:rsidP="00562449">
      <w:pPr>
        <w:spacing w:line="360" w:lineRule="auto"/>
        <w:ind w:left="57" w:right="170" w:firstLine="709"/>
        <w:jc w:val="both"/>
        <w:rPr>
          <w:color w:val="000000"/>
        </w:rPr>
      </w:pPr>
      <w:r>
        <w:rPr>
          <w:color w:val="000000"/>
        </w:rPr>
        <w:t>В данной работе была рассмотрена методика проведения финансовых результатов и проведена на практике на конкретном предприятии.</w:t>
      </w:r>
    </w:p>
    <w:p w:rsidR="00562449" w:rsidRDefault="00562449" w:rsidP="00562449">
      <w:pPr>
        <w:spacing w:line="360" w:lineRule="auto"/>
        <w:ind w:left="57" w:right="170" w:firstLine="709"/>
        <w:jc w:val="both"/>
      </w:pPr>
      <w:r>
        <w:rPr>
          <w:color w:val="000000"/>
        </w:rPr>
        <w:t xml:space="preserve">На основе  </w:t>
      </w:r>
      <w:r w:rsidR="00EB0F21" w:rsidRPr="00E465F1">
        <w:t>ООО "Ярэластомер"</w:t>
      </w:r>
      <w:r>
        <w:rPr>
          <w:color w:val="000000"/>
        </w:rPr>
        <w:t xml:space="preserve"> была проведена аудиторская проверка финансовых результатов за период с </w:t>
      </w:r>
      <w:smartTag w:uri="urn:schemas-microsoft-com:office:smarttags" w:element="date">
        <w:smartTagPr>
          <w:attr w:name="Year" w:val="2008"/>
          <w:attr w:name="Day" w:val="01"/>
          <w:attr w:name="Month" w:val="01"/>
          <w:attr w:name="ls" w:val="trans"/>
        </w:smartTagPr>
        <w:r>
          <w:rPr>
            <w:color w:val="000000"/>
          </w:rPr>
          <w:t>01.01.2008</w:t>
        </w:r>
      </w:smartTag>
      <w:r>
        <w:rPr>
          <w:color w:val="000000"/>
        </w:rPr>
        <w:t xml:space="preserve">г. по </w:t>
      </w:r>
      <w:smartTag w:uri="urn:schemas-microsoft-com:office:smarttags" w:element="date">
        <w:smartTagPr>
          <w:attr w:name="Year" w:val="2008"/>
          <w:attr w:name="Day" w:val="31"/>
          <w:attr w:name="Month" w:val="12"/>
          <w:attr w:name="ls" w:val="trans"/>
        </w:smartTagPr>
        <w:r>
          <w:rPr>
            <w:color w:val="000000"/>
          </w:rPr>
          <w:t>31.12.2008</w:t>
        </w:r>
      </w:smartTag>
      <w:r>
        <w:rPr>
          <w:color w:val="000000"/>
        </w:rPr>
        <w:t xml:space="preserve">г. </w:t>
      </w:r>
    </w:p>
    <w:p w:rsidR="00562449" w:rsidRDefault="00562449" w:rsidP="00562449">
      <w:pPr>
        <w:spacing w:line="360" w:lineRule="auto"/>
        <w:ind w:left="170" w:right="57" w:firstLine="709"/>
        <w:jc w:val="both"/>
      </w:pPr>
      <w:r w:rsidRPr="004A420B">
        <w:t>При планиро</w:t>
      </w:r>
      <w:r>
        <w:t xml:space="preserve">вании и проведении проверки </w:t>
      </w:r>
      <w:r w:rsidRPr="004A420B">
        <w:t xml:space="preserve"> рассмотрено состояние внутреннего контроля в организации</w:t>
      </w:r>
      <w:r>
        <w:t xml:space="preserve"> </w:t>
      </w:r>
      <w:r w:rsidR="00EB0F21" w:rsidRPr="00E465F1">
        <w:t>ООО "Ярэластомер"</w:t>
      </w:r>
      <w:r w:rsidRPr="00DC2F72">
        <w:t>.</w:t>
      </w:r>
      <w:r w:rsidRPr="004A420B">
        <w:t xml:space="preserve"> Существенных нарушений в области учета </w:t>
      </w:r>
      <w:r>
        <w:t xml:space="preserve">финансовых результатов по </w:t>
      </w:r>
      <w:r w:rsidRPr="004A420B">
        <w:t>результатам оценки внутреннего контроля не выявлено. Имеются некоторые нарушения, касающиеся организации системы внутреннего контроля</w:t>
      </w:r>
      <w:r>
        <w:t xml:space="preserve"> в целом</w:t>
      </w:r>
      <w:r w:rsidRPr="004A420B">
        <w:t xml:space="preserve">, в частности, </w:t>
      </w:r>
      <w:r>
        <w:t>на предприятии нет организованной системы внутреннего контроля, т.е. нет ответственного отдела или определенного лица, контролирующего правильность учета и деятельности предприятия.</w:t>
      </w:r>
    </w:p>
    <w:p w:rsidR="00562449" w:rsidRDefault="00562449" w:rsidP="00562449">
      <w:pPr>
        <w:spacing w:line="360" w:lineRule="auto"/>
        <w:ind w:left="170" w:right="57" w:firstLine="709"/>
        <w:jc w:val="both"/>
      </w:pPr>
      <w:r>
        <w:t xml:space="preserve">Порядок формирования и учет финансовых результатов в </w:t>
      </w:r>
      <w:r w:rsidR="00EB0F21" w:rsidRPr="00E465F1">
        <w:t>ООО "Ярэластомер"</w:t>
      </w:r>
      <w:r w:rsidRPr="001920D2">
        <w:t xml:space="preserve">выступали в качестве объекта аудита. </w:t>
      </w:r>
      <w:r>
        <w:t>В результате проведенной проверке были сделаны следующие выводы.</w:t>
      </w:r>
    </w:p>
    <w:p w:rsidR="00562449" w:rsidRDefault="00562449" w:rsidP="00562449">
      <w:pPr>
        <w:spacing w:line="360" w:lineRule="auto"/>
        <w:ind w:left="170" w:right="57" w:firstLine="709"/>
        <w:jc w:val="both"/>
      </w:pPr>
      <w:r>
        <w:t xml:space="preserve">Учетная политика </w:t>
      </w:r>
      <w:r w:rsidR="00EB0F21" w:rsidRPr="00E465F1">
        <w:t>ООО "Ярэластомер"</w:t>
      </w:r>
      <w:r>
        <w:t xml:space="preserve"> составлена в соответствии с бухгалтерским и налоговым законодательством и не противоречат им. Они раскрывают всю информацию, необходимую для определения порядка формирования и учета финансовых результатов.</w:t>
      </w:r>
    </w:p>
    <w:p w:rsidR="00562449" w:rsidRDefault="00562449" w:rsidP="00562449">
      <w:pPr>
        <w:spacing w:line="360" w:lineRule="auto"/>
        <w:ind w:left="170" w:right="57" w:firstLine="709"/>
        <w:jc w:val="both"/>
      </w:pPr>
      <w:r>
        <w:t xml:space="preserve">В ходе проверки правильности формирования выручки, себестоимости и, следовательно, результатов от обычной деятельности отклонений выявлено не было, нарушений обнаружено не было. Порядок формирования выручки соответствует нормативным актам. Формирование себестоимости продукции (работ, услуг) указан в Учетной политике </w:t>
      </w:r>
      <w:r w:rsidR="00EB0F21" w:rsidRPr="00E465F1">
        <w:t>ООО "Ярэластомер"</w:t>
      </w:r>
      <w:r>
        <w:t xml:space="preserve"> и также соответствует нормативным актам.</w:t>
      </w:r>
    </w:p>
    <w:p w:rsidR="00562449" w:rsidRDefault="00562449" w:rsidP="00562449">
      <w:pPr>
        <w:spacing w:line="360" w:lineRule="auto"/>
        <w:ind w:left="170" w:right="57" w:firstLine="709"/>
        <w:jc w:val="both"/>
      </w:pPr>
      <w:r>
        <w:t>При проверке регистров аналитического, синтетического учета и отчетности по учету результатов от обычных видов деятельности и прочих доходов и расходов, арифметических ошибок и отклонений выявлено не было.</w:t>
      </w:r>
    </w:p>
    <w:p w:rsidR="00562449" w:rsidRDefault="00562449" w:rsidP="00562449">
      <w:pPr>
        <w:spacing w:line="360" w:lineRule="auto"/>
        <w:ind w:left="170" w:right="57" w:firstLine="709"/>
        <w:jc w:val="both"/>
      </w:pPr>
      <w:r>
        <w:t>В целом, при проверке финансовых результатов от прочей деятельности не было выявлено более других существенных отклонений.</w:t>
      </w:r>
    </w:p>
    <w:p w:rsidR="00562449" w:rsidRDefault="00562449" w:rsidP="00562449">
      <w:pPr>
        <w:spacing w:line="360" w:lineRule="auto"/>
        <w:ind w:left="170" w:right="57" w:firstLine="709"/>
        <w:jc w:val="both"/>
      </w:pPr>
      <w:r>
        <w:t>При  проверке</w:t>
      </w:r>
      <w:r w:rsidRPr="00E614F1">
        <w:t xml:space="preserve"> тождественности показателей бухгалтерской отчетности и регистров бухгалтерского учета нарушений</w:t>
      </w:r>
      <w:r>
        <w:t xml:space="preserve"> выявлено не было. То есть, отчетность </w:t>
      </w:r>
      <w:r w:rsidR="00EB0F21" w:rsidRPr="00E465F1">
        <w:t>ООО "Ярэластомер"</w:t>
      </w:r>
      <w:r>
        <w:t xml:space="preserve"> в части учета финансовых результатов соответствует требованиям нормативных актов, предъявляемых к ее составлению, и отражает достоверные сведения о них во всех существенных значениях.</w:t>
      </w:r>
    </w:p>
    <w:p w:rsidR="00562449" w:rsidRPr="001920D2" w:rsidRDefault="00562449" w:rsidP="00562449">
      <w:pPr>
        <w:pStyle w:val="3"/>
        <w:spacing w:after="0" w:line="360" w:lineRule="auto"/>
        <w:ind w:left="170" w:right="57" w:firstLine="709"/>
        <w:jc w:val="both"/>
        <w:rPr>
          <w:sz w:val="24"/>
          <w:szCs w:val="24"/>
        </w:rPr>
      </w:pPr>
      <w:r w:rsidRPr="001920D2">
        <w:rPr>
          <w:sz w:val="24"/>
          <w:szCs w:val="24"/>
        </w:rPr>
        <w:t xml:space="preserve">Результаты проведенной проверки показывают, что проверенные хозяйственные операции </w:t>
      </w:r>
      <w:r>
        <w:rPr>
          <w:sz w:val="24"/>
          <w:szCs w:val="24"/>
        </w:rPr>
        <w:t xml:space="preserve">по формированию и отражению в учете финансовых результатов </w:t>
      </w:r>
      <w:r w:rsidRPr="001920D2">
        <w:rPr>
          <w:sz w:val="24"/>
          <w:szCs w:val="24"/>
        </w:rPr>
        <w:t xml:space="preserve">осуществлялись </w:t>
      </w:r>
      <w:r w:rsidR="00EB0F21" w:rsidRPr="00E465F1">
        <w:rPr>
          <w:sz w:val="24"/>
          <w:szCs w:val="24"/>
        </w:rPr>
        <w:t>ООО "Ярэластомер"</w:t>
      </w:r>
      <w:r w:rsidRPr="001920D2">
        <w:rPr>
          <w:sz w:val="24"/>
          <w:szCs w:val="24"/>
        </w:rPr>
        <w:t xml:space="preserve"> во всех существенных отношениях в соответствии с нормативными актами, регулирующими бухгалтерский учет. Однако, в связи с выборочным </w:t>
      </w:r>
      <w:r>
        <w:rPr>
          <w:sz w:val="24"/>
          <w:szCs w:val="24"/>
        </w:rPr>
        <w:t xml:space="preserve">и поверхностным </w:t>
      </w:r>
      <w:r w:rsidRPr="001920D2">
        <w:rPr>
          <w:sz w:val="24"/>
          <w:szCs w:val="24"/>
        </w:rPr>
        <w:t>характером проверки, нельзя утверж</w:t>
      </w:r>
      <w:r>
        <w:rPr>
          <w:sz w:val="24"/>
          <w:szCs w:val="24"/>
        </w:rPr>
        <w:t xml:space="preserve">дать, что все операции по формированию и отражению в учете финансовых результатов </w:t>
      </w:r>
      <w:r w:rsidRPr="001920D2">
        <w:rPr>
          <w:sz w:val="24"/>
          <w:szCs w:val="24"/>
        </w:rPr>
        <w:t>в проверяемом периоде на</w:t>
      </w:r>
      <w:r>
        <w:rPr>
          <w:sz w:val="24"/>
          <w:szCs w:val="24"/>
        </w:rPr>
        <w:t xml:space="preserve"> предприятии </w:t>
      </w:r>
      <w:r w:rsidRPr="001920D2">
        <w:rPr>
          <w:sz w:val="24"/>
          <w:szCs w:val="24"/>
        </w:rPr>
        <w:t>осуществлялись в соответствии с законодательством РФ.</w:t>
      </w:r>
    </w:p>
    <w:p w:rsidR="00562449" w:rsidRDefault="00562449" w:rsidP="00562449">
      <w:pPr>
        <w:pStyle w:val="a9"/>
        <w:ind w:left="170" w:right="57" w:firstLine="709"/>
      </w:pPr>
      <w:r>
        <w:t>В связи с выявленными нарушениями можно дать следующие рекомендации:</w:t>
      </w:r>
    </w:p>
    <w:p w:rsidR="00562449" w:rsidRDefault="00562449" w:rsidP="00562449">
      <w:pPr>
        <w:pStyle w:val="3"/>
        <w:spacing w:after="0" w:line="360" w:lineRule="auto"/>
        <w:ind w:left="170" w:right="57" w:firstLine="709"/>
        <w:jc w:val="both"/>
        <w:rPr>
          <w:sz w:val="24"/>
          <w:szCs w:val="24"/>
        </w:rPr>
      </w:pPr>
      <w:r w:rsidRPr="00CF225E">
        <w:rPr>
          <w:sz w:val="24"/>
          <w:szCs w:val="24"/>
        </w:rPr>
        <w:t xml:space="preserve">- </w:t>
      </w:r>
      <w:r>
        <w:rPr>
          <w:sz w:val="24"/>
          <w:szCs w:val="24"/>
        </w:rPr>
        <w:t xml:space="preserve">дополнить Учетную политику </w:t>
      </w:r>
      <w:r w:rsidR="00EB0F21" w:rsidRPr="00E465F1">
        <w:rPr>
          <w:sz w:val="24"/>
          <w:szCs w:val="24"/>
        </w:rPr>
        <w:t>ООО "Ярэластомер"</w:t>
      </w:r>
      <w:r>
        <w:rPr>
          <w:sz w:val="24"/>
          <w:szCs w:val="24"/>
        </w:rPr>
        <w:t xml:space="preserve"> в разделе учета и отражения финансовых результатов от обычной и прочей деятельности предприятия;</w:t>
      </w:r>
    </w:p>
    <w:p w:rsidR="00562449" w:rsidRDefault="00562449" w:rsidP="00562449">
      <w:pPr>
        <w:pStyle w:val="3"/>
        <w:spacing w:after="0" w:line="360" w:lineRule="auto"/>
        <w:ind w:left="170" w:right="57" w:firstLine="709"/>
        <w:jc w:val="both"/>
        <w:rPr>
          <w:sz w:val="24"/>
          <w:szCs w:val="24"/>
        </w:rPr>
      </w:pPr>
      <w:r>
        <w:rPr>
          <w:sz w:val="24"/>
          <w:szCs w:val="24"/>
        </w:rPr>
        <w:t>- следить за правильностью оформления первичных документов, в частности, оформлять в соответствии с законодательством: заполнять все обязательные реквизиты, корректно вносить исправления в случае ошибки;</w:t>
      </w:r>
    </w:p>
    <w:p w:rsidR="00562449" w:rsidRDefault="00562449" w:rsidP="00562449">
      <w:pPr>
        <w:pStyle w:val="3"/>
        <w:spacing w:after="0" w:line="360" w:lineRule="auto"/>
        <w:ind w:left="170" w:right="57" w:firstLine="709"/>
        <w:jc w:val="both"/>
        <w:rPr>
          <w:sz w:val="24"/>
          <w:szCs w:val="24"/>
        </w:rPr>
      </w:pPr>
      <w:r>
        <w:rPr>
          <w:sz w:val="24"/>
          <w:szCs w:val="24"/>
        </w:rPr>
        <w:t>- вести учет для целей налогообложения в регистрах налогового учета;</w:t>
      </w:r>
    </w:p>
    <w:p w:rsidR="00562449" w:rsidRDefault="00562449" w:rsidP="00562449">
      <w:pPr>
        <w:pStyle w:val="3"/>
        <w:spacing w:after="0" w:line="360" w:lineRule="auto"/>
        <w:ind w:left="170" w:right="57" w:firstLine="709"/>
        <w:jc w:val="both"/>
        <w:rPr>
          <w:sz w:val="24"/>
          <w:szCs w:val="24"/>
        </w:rPr>
      </w:pPr>
      <w:r>
        <w:rPr>
          <w:sz w:val="24"/>
          <w:szCs w:val="24"/>
        </w:rPr>
        <w:t>- - закрепить в Пояснительной записке порядок трансформации условного налога на прибыль в текущий налог на прибыль.</w:t>
      </w:r>
    </w:p>
    <w:p w:rsidR="00562449" w:rsidRPr="00562449" w:rsidRDefault="00032AF5" w:rsidP="00562449">
      <w:pPr>
        <w:spacing w:line="360" w:lineRule="auto"/>
        <w:ind w:left="360" w:right="170"/>
        <w:jc w:val="center"/>
        <w:rPr>
          <w:rFonts w:ascii="Arial" w:hAnsi="Arial" w:cs="Arial"/>
          <w:b/>
        </w:rPr>
      </w:pPr>
      <w:r>
        <w:br w:type="page"/>
      </w:r>
      <w:bookmarkStart w:id="0" w:name="_Ref251667759"/>
      <w:r w:rsidR="00562449" w:rsidRPr="00562449">
        <w:rPr>
          <w:rFonts w:ascii="Arial" w:hAnsi="Arial" w:cs="Arial"/>
          <w:b/>
        </w:rPr>
        <w:t>Список использованной литературы</w:t>
      </w:r>
    </w:p>
    <w:p w:rsidR="000B6BBD" w:rsidRDefault="000B6BBD" w:rsidP="000B6BBD">
      <w:pPr>
        <w:numPr>
          <w:ilvl w:val="0"/>
          <w:numId w:val="25"/>
        </w:numPr>
        <w:spacing w:line="360" w:lineRule="auto"/>
        <w:ind w:right="170"/>
        <w:jc w:val="both"/>
      </w:pPr>
      <w:r>
        <w:t xml:space="preserve">Федеральный закон «О бухгалтерском учёте». Утверждён приказом Президента Российской Федерации №129-ФЗ от </w:t>
      </w:r>
      <w:smartTag w:uri="urn:schemas-microsoft-com:office:smarttags" w:element="date">
        <w:smartTagPr>
          <w:attr w:name="Year" w:val="1996"/>
          <w:attr w:name="Day" w:val="21"/>
          <w:attr w:name="Month" w:val="11"/>
          <w:attr w:name="ls" w:val="trans"/>
        </w:smartTagPr>
        <w:r>
          <w:t>21 ноября 1996г.</w:t>
        </w:r>
      </w:smartTag>
    </w:p>
    <w:p w:rsidR="000B6BBD" w:rsidRDefault="000B6BBD" w:rsidP="000B6BBD">
      <w:pPr>
        <w:pStyle w:val="a5"/>
        <w:numPr>
          <w:ilvl w:val="0"/>
          <w:numId w:val="25"/>
        </w:numPr>
        <w:spacing w:line="360" w:lineRule="auto"/>
        <w:ind w:right="170"/>
      </w:pPr>
      <w:r>
        <w:t xml:space="preserve">Федеральный закон «Об аудиторской деятельности».  Утверждён приказом Президента Российской Федерации </w:t>
      </w:r>
      <w:smartTag w:uri="urn:schemas-microsoft-com:office:smarttags" w:element="date">
        <w:smartTagPr>
          <w:attr w:name="Year" w:val="2001"/>
          <w:attr w:name="Day" w:val="13"/>
          <w:attr w:name="Month" w:val="7"/>
          <w:attr w:name="ls" w:val="trans"/>
        </w:smartTagPr>
        <w:r>
          <w:t>13 июля 2001 года</w:t>
        </w:r>
      </w:smartTag>
      <w:r>
        <w:t xml:space="preserve"> № 119-ФЗ.</w:t>
      </w:r>
    </w:p>
    <w:p w:rsidR="00562449" w:rsidRDefault="00562449" w:rsidP="00562449">
      <w:pPr>
        <w:numPr>
          <w:ilvl w:val="0"/>
          <w:numId w:val="25"/>
        </w:numPr>
        <w:tabs>
          <w:tab w:val="left" w:pos="1140"/>
        </w:tabs>
        <w:spacing w:line="360" w:lineRule="auto"/>
        <w:ind w:right="57"/>
        <w:jc w:val="both"/>
      </w:pPr>
      <w:r>
        <w:t>Налоговый кодекс Российской Федерации  Часть первая</w:t>
      </w:r>
      <w:r w:rsidRPr="005D1B9A">
        <w:t xml:space="preserve"> </w:t>
      </w:r>
      <w:r>
        <w:t xml:space="preserve">от </w:t>
      </w:r>
      <w:smartTag w:uri="urn:schemas-microsoft-com:office:smarttags" w:element="date">
        <w:smartTagPr>
          <w:attr w:name="Year" w:val="1998"/>
          <w:attr w:name="Day" w:val="31"/>
          <w:attr w:name="Month" w:val="7"/>
          <w:attr w:name="ls" w:val="trans"/>
        </w:smartTagPr>
        <w:r>
          <w:t>31 июля 1998г.</w:t>
        </w:r>
      </w:smartTag>
      <w:r>
        <w:t xml:space="preserve"> № 146-ФЗ (ред. от </w:t>
      </w:r>
      <w:smartTag w:uri="urn:schemas-microsoft-com:office:smarttags" w:element="date">
        <w:smartTagPr>
          <w:attr w:name="Year" w:val="2007"/>
          <w:attr w:name="Day" w:val="17"/>
          <w:attr w:name="Month" w:val="05"/>
          <w:attr w:name="ls" w:val="trans"/>
        </w:smartTagPr>
        <w:r>
          <w:t>17.05.2007</w:t>
        </w:r>
      </w:smartTag>
      <w:r>
        <w:t>)</w:t>
      </w:r>
    </w:p>
    <w:p w:rsidR="00562449" w:rsidRDefault="00562449" w:rsidP="00562449">
      <w:pPr>
        <w:numPr>
          <w:ilvl w:val="0"/>
          <w:numId w:val="25"/>
        </w:numPr>
        <w:tabs>
          <w:tab w:val="left" w:pos="1140"/>
        </w:tabs>
        <w:spacing w:line="360" w:lineRule="auto"/>
        <w:ind w:right="57"/>
        <w:jc w:val="both"/>
      </w:pPr>
      <w:r>
        <w:t xml:space="preserve">Налоговый кодекс Российской Федерации Часть вторая от </w:t>
      </w:r>
      <w:smartTag w:uri="urn:schemas-microsoft-com:office:smarttags" w:element="date">
        <w:smartTagPr>
          <w:attr w:name="Year" w:val="2000"/>
          <w:attr w:name="Day" w:val="5"/>
          <w:attr w:name="Month" w:val="8"/>
          <w:attr w:name="ls" w:val="trans"/>
        </w:smartTagPr>
        <w:r>
          <w:t>5 августа 2000г.</w:t>
        </w:r>
      </w:smartTag>
      <w:r>
        <w:t xml:space="preserve"> № 117-ФЗ (ред. от </w:t>
      </w:r>
      <w:smartTag w:uri="urn:schemas-microsoft-com:office:smarttags" w:element="date">
        <w:smartTagPr>
          <w:attr w:name="Year" w:val="2007"/>
          <w:attr w:name="Day" w:val="16"/>
          <w:attr w:name="Month" w:val="05"/>
          <w:attr w:name="ls" w:val="trans"/>
        </w:smartTagPr>
        <w:r>
          <w:t>16.05.2007</w:t>
        </w:r>
      </w:smartTag>
      <w:r>
        <w:t>)</w:t>
      </w:r>
    </w:p>
    <w:p w:rsidR="00562449" w:rsidRPr="005D1B9A" w:rsidRDefault="00562449" w:rsidP="00562449">
      <w:pPr>
        <w:numPr>
          <w:ilvl w:val="0"/>
          <w:numId w:val="25"/>
        </w:numPr>
        <w:tabs>
          <w:tab w:val="left" w:pos="1140"/>
        </w:tabs>
        <w:spacing w:line="360" w:lineRule="auto"/>
        <w:ind w:right="57"/>
        <w:jc w:val="both"/>
      </w:pPr>
      <w:r>
        <w:t xml:space="preserve">Гражданский кодекс РФ, ч.1 от </w:t>
      </w:r>
      <w:r w:rsidRPr="00931A11">
        <w:rPr>
          <w:sz w:val="22"/>
          <w:szCs w:val="22"/>
        </w:rPr>
        <w:t xml:space="preserve">30 ноября 1994 года N 51-ФЗ </w:t>
      </w:r>
      <w:r w:rsidRPr="00931A11">
        <w:rPr>
          <w:bCs/>
          <w:sz w:val="22"/>
          <w:szCs w:val="22"/>
        </w:rPr>
        <w:t xml:space="preserve">(в ред. Федеральных законов от </w:t>
      </w:r>
      <w:smartTag w:uri="urn:schemas-microsoft-com:office:smarttags" w:element="date">
        <w:smartTagPr>
          <w:attr w:name="Year" w:val="2007"/>
          <w:attr w:name="Day" w:val="06"/>
          <w:attr w:name="Month" w:val="12"/>
          <w:attr w:name="ls" w:val="trans"/>
        </w:smartTagPr>
        <w:r w:rsidRPr="00931A11">
          <w:rPr>
            <w:bCs/>
            <w:sz w:val="22"/>
            <w:szCs w:val="22"/>
          </w:rPr>
          <w:t>06.12.2007</w:t>
        </w:r>
      </w:smartTag>
      <w:r w:rsidRPr="00931A11">
        <w:rPr>
          <w:bCs/>
          <w:sz w:val="22"/>
          <w:szCs w:val="22"/>
        </w:rPr>
        <w:t xml:space="preserve"> N 333-ФЗ)</w:t>
      </w:r>
    </w:p>
    <w:p w:rsidR="00562449" w:rsidRDefault="00562449" w:rsidP="00562449">
      <w:pPr>
        <w:numPr>
          <w:ilvl w:val="0"/>
          <w:numId w:val="25"/>
        </w:numPr>
        <w:tabs>
          <w:tab w:val="left" w:pos="1140"/>
        </w:tabs>
        <w:spacing w:line="360" w:lineRule="auto"/>
        <w:ind w:right="57"/>
        <w:jc w:val="both"/>
      </w:pPr>
      <w:r>
        <w:t xml:space="preserve">Гражданский кодекс РФ, ч.2 от </w:t>
      </w:r>
      <w:r w:rsidRPr="00AF5EBB">
        <w:rPr>
          <w:bCs/>
          <w:sz w:val="22"/>
          <w:szCs w:val="22"/>
        </w:rPr>
        <w:t xml:space="preserve">26 января 1996 года N 14-ФЗ (в ред. Федеральных законов от </w:t>
      </w:r>
      <w:smartTag w:uri="urn:schemas-microsoft-com:office:smarttags" w:element="date">
        <w:smartTagPr>
          <w:attr w:name="Year" w:val="2007"/>
          <w:attr w:name="Day" w:val="06"/>
          <w:attr w:name="Month" w:val="12"/>
          <w:attr w:name="ls" w:val="trans"/>
        </w:smartTagPr>
        <w:r w:rsidRPr="00AF5EBB">
          <w:rPr>
            <w:bCs/>
            <w:sz w:val="22"/>
            <w:szCs w:val="22"/>
          </w:rPr>
          <w:t>06.12.2007</w:t>
        </w:r>
      </w:smartTag>
      <w:r w:rsidRPr="00AF5EBB">
        <w:rPr>
          <w:bCs/>
          <w:sz w:val="22"/>
          <w:szCs w:val="22"/>
        </w:rPr>
        <w:t xml:space="preserve"> N 334-ФЗ, с изм., внесенными Федеральным законом от </w:t>
      </w:r>
      <w:smartTag w:uri="urn:schemas-microsoft-com:office:smarttags" w:element="date">
        <w:smartTagPr>
          <w:attr w:name="Year" w:val="1996"/>
          <w:attr w:name="Day" w:val="26"/>
          <w:attr w:name="Month" w:val="01"/>
          <w:attr w:name="ls" w:val="trans"/>
        </w:smartTagPr>
        <w:r w:rsidRPr="00AF5EBB">
          <w:rPr>
            <w:bCs/>
            <w:sz w:val="22"/>
            <w:szCs w:val="22"/>
          </w:rPr>
          <w:t>26.01.1996</w:t>
        </w:r>
      </w:smartTag>
      <w:r w:rsidRPr="00AF5EBB">
        <w:rPr>
          <w:bCs/>
          <w:sz w:val="22"/>
          <w:szCs w:val="22"/>
        </w:rPr>
        <w:t xml:space="preserve"> N 15-ФЗ, Постановлением Конституционного Суда РФ от </w:t>
      </w:r>
      <w:smartTag w:uri="urn:schemas-microsoft-com:office:smarttags" w:element="date">
        <w:smartTagPr>
          <w:attr w:name="Year" w:val="1997"/>
          <w:attr w:name="Day" w:val="23"/>
          <w:attr w:name="Month" w:val="12"/>
          <w:attr w:name="ls" w:val="trans"/>
        </w:smartTagPr>
        <w:r w:rsidRPr="00AF5EBB">
          <w:rPr>
            <w:bCs/>
            <w:sz w:val="22"/>
            <w:szCs w:val="22"/>
          </w:rPr>
          <w:t>23.12.1997</w:t>
        </w:r>
      </w:smartTag>
      <w:r w:rsidRPr="00AF5EBB">
        <w:rPr>
          <w:bCs/>
          <w:sz w:val="22"/>
          <w:szCs w:val="22"/>
        </w:rPr>
        <w:t xml:space="preserve"> N 21-П)</w:t>
      </w:r>
    </w:p>
    <w:p w:rsidR="00562449" w:rsidRPr="002836D0" w:rsidRDefault="00562449" w:rsidP="00562449">
      <w:pPr>
        <w:numPr>
          <w:ilvl w:val="0"/>
          <w:numId w:val="25"/>
        </w:numPr>
        <w:tabs>
          <w:tab w:val="left" w:pos="1140"/>
        </w:tabs>
        <w:spacing w:line="360" w:lineRule="auto"/>
        <w:ind w:right="57"/>
        <w:jc w:val="both"/>
      </w:pPr>
      <w:r>
        <w:t>Приказ</w:t>
      </w:r>
      <w:r w:rsidRPr="002836D0">
        <w:t xml:space="preserve"> Минфина РФ</w:t>
      </w:r>
      <w:r>
        <w:t xml:space="preserve"> «Об утверждении</w:t>
      </w:r>
      <w:r w:rsidRPr="002836D0">
        <w:t xml:space="preserve"> </w:t>
      </w:r>
      <w:r>
        <w:t>положения</w:t>
      </w:r>
      <w:r w:rsidRPr="002836D0">
        <w:t xml:space="preserve"> по бухгалтерскому учету «Бухгалтерская о</w:t>
      </w:r>
      <w:r>
        <w:t>тчетность организации» ПБУ 4/99</w:t>
      </w:r>
      <w:r w:rsidRPr="002836D0">
        <w:t xml:space="preserve"> от </w:t>
      </w:r>
      <w:smartTag w:uri="urn:schemas-microsoft-com:office:smarttags" w:element="date">
        <w:smartTagPr>
          <w:attr w:name="Year" w:val="1999"/>
          <w:attr w:name="Day" w:val="06"/>
          <w:attr w:name="Month" w:val="07"/>
          <w:attr w:name="ls" w:val="trans"/>
        </w:smartTagPr>
        <w:r w:rsidRPr="002836D0">
          <w:t>06.07.1999</w:t>
        </w:r>
      </w:smartTag>
      <w:r w:rsidRPr="002836D0">
        <w:t xml:space="preserve"> № 43</w:t>
      </w:r>
      <w:r>
        <w:t>н.</w:t>
      </w:r>
    </w:p>
    <w:p w:rsidR="00562449" w:rsidRPr="002121CE" w:rsidRDefault="00562449" w:rsidP="00562449">
      <w:pPr>
        <w:numPr>
          <w:ilvl w:val="0"/>
          <w:numId w:val="25"/>
        </w:numPr>
        <w:tabs>
          <w:tab w:val="left" w:pos="1140"/>
        </w:tabs>
        <w:spacing w:line="360" w:lineRule="auto"/>
        <w:ind w:right="57"/>
        <w:jc w:val="both"/>
      </w:pPr>
      <w:r>
        <w:t>Приказ</w:t>
      </w:r>
      <w:r w:rsidRPr="00641EDB">
        <w:t xml:space="preserve"> Минфина РФ</w:t>
      </w:r>
      <w:r>
        <w:t xml:space="preserve"> «Об утверждении положения</w:t>
      </w:r>
      <w:r w:rsidRPr="00641EDB">
        <w:t xml:space="preserve"> по бухгалтерскому учёту</w:t>
      </w:r>
      <w:r>
        <w:t xml:space="preserve"> «Доходы организации» ПБУ 9/99» </w:t>
      </w:r>
      <w:r w:rsidRPr="00641EDB">
        <w:t xml:space="preserve">от </w:t>
      </w:r>
      <w:smartTag w:uri="urn:schemas-microsoft-com:office:smarttags" w:element="date">
        <w:smartTagPr>
          <w:attr w:name="Year" w:val="1999"/>
          <w:attr w:name="Day" w:val="6"/>
          <w:attr w:name="Month" w:val="5"/>
          <w:attr w:name="ls" w:val="trans"/>
        </w:smartTagPr>
        <w:r w:rsidRPr="00641EDB">
          <w:t>6 мая 1999г.</w:t>
        </w:r>
      </w:smartTag>
      <w:r w:rsidRPr="00641EDB">
        <w:t xml:space="preserve"> №32н</w:t>
      </w:r>
      <w:r>
        <w:t xml:space="preserve"> (в ред. приказа </w:t>
      </w:r>
      <w:r w:rsidRPr="006D5803">
        <w:rPr>
          <w:spacing w:val="-1"/>
        </w:rPr>
        <w:t xml:space="preserve">Минфина России от </w:t>
      </w:r>
      <w:smartTag w:uri="urn:schemas-microsoft-com:office:smarttags" w:element="date">
        <w:smartTagPr>
          <w:attr w:name="Year" w:val="06"/>
          <w:attr w:name="Day" w:val="18"/>
          <w:attr w:name="Month" w:val="09"/>
          <w:attr w:name="ls" w:val="trans"/>
        </w:smartTagPr>
        <w:r w:rsidRPr="006D5803">
          <w:rPr>
            <w:spacing w:val="-1"/>
          </w:rPr>
          <w:t>18.09.06</w:t>
        </w:r>
      </w:smartTag>
      <w:r w:rsidRPr="006D5803">
        <w:rPr>
          <w:spacing w:val="-1"/>
        </w:rPr>
        <w:t xml:space="preserve"> № 115н</w:t>
      </w:r>
      <w:r>
        <w:rPr>
          <w:spacing w:val="-1"/>
        </w:rPr>
        <w:t>)</w:t>
      </w:r>
    </w:p>
    <w:p w:rsidR="00562449" w:rsidRPr="002121CE" w:rsidRDefault="00562449" w:rsidP="00562449">
      <w:pPr>
        <w:numPr>
          <w:ilvl w:val="0"/>
          <w:numId w:val="25"/>
        </w:numPr>
        <w:tabs>
          <w:tab w:val="left" w:pos="1140"/>
        </w:tabs>
        <w:spacing w:line="360" w:lineRule="auto"/>
        <w:ind w:right="57"/>
        <w:jc w:val="both"/>
      </w:pPr>
      <w:r>
        <w:t>Приказ</w:t>
      </w:r>
      <w:r w:rsidRPr="00641EDB">
        <w:t xml:space="preserve"> Минфина РФ</w:t>
      </w:r>
      <w:r>
        <w:t xml:space="preserve"> «Об утверждении положения</w:t>
      </w:r>
      <w:r w:rsidRPr="00641EDB">
        <w:t xml:space="preserve"> по бухгалтерскому учёту</w:t>
      </w:r>
      <w:r>
        <w:t xml:space="preserve"> </w:t>
      </w:r>
      <w:r w:rsidRPr="00641EDB">
        <w:t>«Расходы организации» ПБУ 10/99</w:t>
      </w:r>
      <w:r>
        <w:t xml:space="preserve">» </w:t>
      </w:r>
      <w:r w:rsidRPr="00641EDB">
        <w:t xml:space="preserve">от </w:t>
      </w:r>
      <w:smartTag w:uri="urn:schemas-microsoft-com:office:smarttags" w:element="date">
        <w:smartTagPr>
          <w:attr w:name="Year" w:val="1999"/>
          <w:attr w:name="Day" w:val="6"/>
          <w:attr w:name="Month" w:val="5"/>
          <w:attr w:name="ls" w:val="trans"/>
        </w:smartTagPr>
        <w:r w:rsidRPr="00641EDB">
          <w:t>6 мая 1999г.</w:t>
        </w:r>
      </w:smartTag>
      <w:r w:rsidRPr="00641EDB">
        <w:t xml:space="preserve"> № 33н</w:t>
      </w:r>
      <w:r>
        <w:t xml:space="preserve"> (в ред. приказа </w:t>
      </w:r>
      <w:r>
        <w:rPr>
          <w:spacing w:val="-1"/>
        </w:rPr>
        <w:t xml:space="preserve">Минфина России от </w:t>
      </w:r>
      <w:smartTag w:uri="urn:schemas-microsoft-com:office:smarttags" w:element="date">
        <w:smartTagPr>
          <w:attr w:name="Year" w:val="06"/>
          <w:attr w:name="Day" w:val="18"/>
          <w:attr w:name="Month" w:val="09"/>
          <w:attr w:name="ls" w:val="trans"/>
        </w:smartTagPr>
        <w:r>
          <w:rPr>
            <w:spacing w:val="-1"/>
          </w:rPr>
          <w:t>18.09.06</w:t>
        </w:r>
      </w:smartTag>
      <w:r>
        <w:rPr>
          <w:spacing w:val="-1"/>
        </w:rPr>
        <w:t xml:space="preserve"> № 116</w:t>
      </w:r>
      <w:r w:rsidRPr="006D5803">
        <w:rPr>
          <w:spacing w:val="-1"/>
        </w:rPr>
        <w:t>н</w:t>
      </w:r>
      <w:r>
        <w:rPr>
          <w:spacing w:val="-1"/>
        </w:rPr>
        <w:t>)</w:t>
      </w:r>
    </w:p>
    <w:p w:rsidR="00562449" w:rsidRDefault="00562449" w:rsidP="00562449">
      <w:pPr>
        <w:numPr>
          <w:ilvl w:val="0"/>
          <w:numId w:val="25"/>
        </w:numPr>
        <w:tabs>
          <w:tab w:val="left" w:pos="1140"/>
        </w:tabs>
        <w:spacing w:line="360" w:lineRule="auto"/>
        <w:ind w:right="57"/>
        <w:jc w:val="both"/>
      </w:pPr>
      <w:r>
        <w:t>Приказ</w:t>
      </w:r>
      <w:r w:rsidRPr="00641EDB">
        <w:t xml:space="preserve"> Минфина РФ</w:t>
      </w:r>
      <w:r>
        <w:t xml:space="preserve"> «Об утверждении положения</w:t>
      </w:r>
      <w:r w:rsidRPr="00641EDB">
        <w:t xml:space="preserve"> по бухгалтерскому учёту</w:t>
      </w:r>
      <w:r w:rsidRPr="004A17FD">
        <w:t xml:space="preserve"> </w:t>
      </w:r>
      <w:r>
        <w:t xml:space="preserve">«Учет расчетов по налогу на прибыль» ПБУ 18/02 от </w:t>
      </w:r>
      <w:smartTag w:uri="urn:schemas-microsoft-com:office:smarttags" w:element="date">
        <w:smartTagPr>
          <w:attr w:name="Year" w:val="2002"/>
          <w:attr w:name="Day" w:val="19"/>
          <w:attr w:name="Month" w:val="11"/>
          <w:attr w:name="ls" w:val="trans"/>
        </w:smartTagPr>
        <w:r>
          <w:t>19.11.2002</w:t>
        </w:r>
      </w:smartTag>
      <w:r>
        <w:t xml:space="preserve"> № 114н</w:t>
      </w:r>
    </w:p>
    <w:p w:rsidR="000B6BBD" w:rsidRDefault="000B6BBD" w:rsidP="000B6BBD">
      <w:pPr>
        <w:pStyle w:val="a5"/>
        <w:numPr>
          <w:ilvl w:val="0"/>
          <w:numId w:val="25"/>
        </w:numPr>
        <w:spacing w:line="360" w:lineRule="auto"/>
        <w:ind w:right="170"/>
      </w:pPr>
      <w:r>
        <w:t xml:space="preserve">Положение по ведению бухгалтерского учёта и бухгалтерской отчётности в Российской Федерации. Утверждено приказом Министерства финансов РФ от </w:t>
      </w:r>
      <w:smartTag w:uri="urn:schemas-microsoft-com:office:smarttags" w:element="date">
        <w:smartTagPr>
          <w:attr w:name="Year" w:val="1998"/>
          <w:attr w:name="Day" w:val="29"/>
          <w:attr w:name="Month" w:val="7"/>
          <w:attr w:name="ls" w:val="trans"/>
        </w:smartTagPr>
        <w:r>
          <w:t>29 июля 1998 года</w:t>
        </w:r>
      </w:smartTag>
      <w:r>
        <w:t xml:space="preserve"> № 34н</w:t>
      </w:r>
    </w:p>
    <w:p w:rsidR="000B6BBD" w:rsidRDefault="000B6BBD" w:rsidP="000B6BBD">
      <w:pPr>
        <w:numPr>
          <w:ilvl w:val="0"/>
          <w:numId w:val="25"/>
        </w:numPr>
        <w:spacing w:line="360" w:lineRule="auto"/>
        <w:ind w:right="170"/>
        <w:jc w:val="both"/>
      </w:pPr>
      <w:r>
        <w:t xml:space="preserve">Положение по бухгалтерскому учёту «Учет материально – производственных запасов» ПБУ 5/01. Утверждено приказом Министерства финансов РФ от </w:t>
      </w:r>
      <w:smartTag w:uri="urn:schemas-microsoft-com:office:smarttags" w:element="date">
        <w:smartTagPr>
          <w:attr w:name="ls" w:val="trans"/>
          <w:attr w:name="Month" w:val="6"/>
          <w:attr w:name="Day" w:val="9"/>
          <w:attr w:name="Year" w:val="2001"/>
        </w:smartTagPr>
        <w:r>
          <w:t>9 июня 2001 года</w:t>
        </w:r>
      </w:smartTag>
      <w:r>
        <w:t xml:space="preserve"> №44н</w:t>
      </w:r>
    </w:p>
    <w:p w:rsidR="000B6BBD" w:rsidRDefault="000B6BBD" w:rsidP="000B6BBD">
      <w:pPr>
        <w:numPr>
          <w:ilvl w:val="0"/>
          <w:numId w:val="25"/>
        </w:numPr>
        <w:spacing w:line="360" w:lineRule="auto"/>
        <w:ind w:right="170"/>
        <w:jc w:val="both"/>
      </w:pPr>
      <w:bookmarkStart w:id="1" w:name="_Ref251679931"/>
      <w:r>
        <w:t xml:space="preserve">Постановление Правительства РФ «Об утверждении федеральных правил (стандартов) аудиторской деятельности». Утверждены Постановлением Правительства РФ от </w:t>
      </w:r>
      <w:smartTag w:uri="urn:schemas-microsoft-com:office:smarttags" w:element="date">
        <w:smartTagPr>
          <w:attr w:name="ls" w:val="trans"/>
          <w:attr w:name="Month" w:val="9"/>
          <w:attr w:name="Day" w:val="23"/>
          <w:attr w:name="Year" w:val="2002"/>
        </w:smartTagPr>
        <w:r>
          <w:t xml:space="preserve">23 сентября </w:t>
        </w:r>
        <w:smartTag w:uri="urn:schemas-microsoft-com:office:smarttags" w:element="metricconverter">
          <w:smartTagPr>
            <w:attr w:name="ProductID" w:val="2002 г"/>
          </w:smartTagPr>
          <w:r>
            <w:t>2002 г</w:t>
          </w:r>
        </w:smartTag>
        <w:r>
          <w:t>.</w:t>
        </w:r>
      </w:smartTag>
      <w:r>
        <w:t xml:space="preserve"> N 696</w:t>
      </w:r>
      <w:bookmarkEnd w:id="1"/>
    </w:p>
    <w:p w:rsidR="000B6BBD" w:rsidRDefault="000B6BBD" w:rsidP="000B6BBD">
      <w:pPr>
        <w:numPr>
          <w:ilvl w:val="0"/>
          <w:numId w:val="25"/>
        </w:numPr>
        <w:spacing w:line="360" w:lineRule="auto"/>
        <w:ind w:right="170"/>
        <w:jc w:val="both"/>
      </w:pPr>
      <w: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w:t>
      </w:r>
      <w:smartTag w:uri="urn:schemas-microsoft-com:office:smarttags" w:element="date">
        <w:smartTagPr>
          <w:attr w:name="ls" w:val="trans"/>
          <w:attr w:name="Month" w:val="8"/>
          <w:attr w:name="Day" w:val="5"/>
          <w:attr w:name="Year" w:val="1992"/>
        </w:smartTagPr>
        <w:r>
          <w:t>5 августа</w:t>
        </w:r>
        <w:r>
          <w:rPr>
            <w:rFonts w:ascii="Arial" w:hAnsi="Arial" w:cs="Arial"/>
            <w:color w:val="000000"/>
          </w:rPr>
          <w:t xml:space="preserve"> </w:t>
        </w:r>
        <w:r>
          <w:rPr>
            <w:color w:val="000000"/>
          </w:rPr>
          <w:t>1992</w:t>
        </w:r>
      </w:smartTag>
      <w:r>
        <w:rPr>
          <w:color w:val="000000"/>
        </w:rPr>
        <w:t xml:space="preserve"> года N 552. Утратило силу с </w:t>
      </w:r>
      <w:smartTag w:uri="urn:schemas-microsoft-com:office:smarttags" w:element="date">
        <w:smartTagPr>
          <w:attr w:name="ls" w:val="trans"/>
          <w:attr w:name="Month" w:val="3"/>
          <w:attr w:name="Day" w:val="14"/>
          <w:attr w:name="Year" w:val="2002"/>
        </w:smartTagPr>
        <w:r>
          <w:rPr>
            <w:color w:val="000000"/>
          </w:rPr>
          <w:t>14 марта 2002 года</w:t>
        </w:r>
      </w:smartTag>
    </w:p>
    <w:p w:rsidR="000B6BBD" w:rsidRDefault="000B6BBD" w:rsidP="000B6BBD">
      <w:pPr>
        <w:numPr>
          <w:ilvl w:val="0"/>
          <w:numId w:val="25"/>
        </w:numPr>
        <w:spacing w:line="360" w:lineRule="auto"/>
        <w:ind w:right="170"/>
        <w:jc w:val="both"/>
      </w:pPr>
      <w:r>
        <w:t xml:space="preserve">План счетов бухгалтерского учёта финансово-хозяйственной деятельности организаций и Инструкция по его применения. Утверждено приказом Министерства финансов РФ от </w:t>
      </w:r>
      <w:smartTag w:uri="urn:schemas-microsoft-com:office:smarttags" w:element="date">
        <w:smartTagPr>
          <w:attr w:name="ls" w:val="trans"/>
          <w:attr w:name="Month" w:val="10"/>
          <w:attr w:name="Day" w:val="31"/>
          <w:attr w:name="Year" w:val="2000"/>
        </w:smartTagPr>
        <w:r>
          <w:t>31 октября 2000 года</w:t>
        </w:r>
      </w:smartTag>
      <w:r>
        <w:t xml:space="preserve"> № 94н (с учётом изменений, внесённых приказом Министерства финансов РФ № 38н)</w:t>
      </w:r>
    </w:p>
    <w:p w:rsidR="008B775A" w:rsidRPr="009C5EE6" w:rsidRDefault="008B775A" w:rsidP="008B775A">
      <w:pPr>
        <w:numPr>
          <w:ilvl w:val="0"/>
          <w:numId w:val="25"/>
        </w:numPr>
        <w:spacing w:line="360" w:lineRule="auto"/>
        <w:ind w:right="57"/>
        <w:jc w:val="both"/>
      </w:pPr>
      <w:bookmarkStart w:id="2" w:name="_Ref251680494"/>
      <w:r w:rsidRPr="009C5EE6">
        <w:t xml:space="preserve">Аудит. </w:t>
      </w:r>
      <w:r w:rsidRPr="009C5EE6">
        <w:rPr>
          <w:rFonts w:eastAsia="Times-Roman"/>
        </w:rPr>
        <w:t>Учеб.пособие для вузов</w:t>
      </w:r>
      <w:r w:rsidRPr="009C5EE6">
        <w:t xml:space="preserve"> / Под ред. Подольского В.И. : </w:t>
      </w:r>
      <w:r w:rsidRPr="009C5EE6">
        <w:rPr>
          <w:color w:val="000000"/>
        </w:rPr>
        <w:t>4-е изд., испр. и доп. — М.: Академия, 2004. — 304 с</w:t>
      </w:r>
      <w:r w:rsidRPr="009C5EE6">
        <w:t>.</w:t>
      </w:r>
      <w:bookmarkEnd w:id="2"/>
    </w:p>
    <w:p w:rsidR="008B775A" w:rsidRDefault="008B775A" w:rsidP="008B775A">
      <w:pPr>
        <w:numPr>
          <w:ilvl w:val="0"/>
          <w:numId w:val="25"/>
        </w:numPr>
        <w:spacing w:line="360" w:lineRule="auto"/>
        <w:ind w:right="57"/>
        <w:jc w:val="both"/>
      </w:pPr>
      <w:r>
        <w:t>Барышников Н.П. Практикум внутреннего и внешнего аудита. 2-е изд., перераб. и доп. М,: Информационно-издательский дом «Филинъ», 2003. 792 с.</w:t>
      </w:r>
    </w:p>
    <w:p w:rsidR="008B775A" w:rsidRDefault="008B775A" w:rsidP="008B775A">
      <w:pPr>
        <w:numPr>
          <w:ilvl w:val="0"/>
          <w:numId w:val="25"/>
        </w:numPr>
        <w:spacing w:line="360" w:lineRule="auto"/>
        <w:ind w:right="57"/>
        <w:jc w:val="both"/>
      </w:pPr>
      <w:r w:rsidRPr="00FA49C2">
        <w:t>Богатая И.Н. Аудит: Учебное пособие/ И.Н. Богатая, Н.Г. Лабынцев, Н.Н. Хахонова. – 3-е изд., перераб. и доп. – М.: ОАО «Московские учебники; Ростов н/Д: Феникс, 2005. – 475с. – (Высшее образование).</w:t>
      </w:r>
    </w:p>
    <w:p w:rsidR="008B775A" w:rsidRDefault="008B775A" w:rsidP="008B775A">
      <w:pPr>
        <w:numPr>
          <w:ilvl w:val="0"/>
          <w:numId w:val="25"/>
        </w:numPr>
        <w:tabs>
          <w:tab w:val="left" w:pos="1140"/>
        </w:tabs>
        <w:spacing w:line="360" w:lineRule="auto"/>
        <w:ind w:right="57"/>
        <w:jc w:val="both"/>
      </w:pPr>
      <w:r w:rsidRPr="007B02DE">
        <w:t>Бухгалтерский учёт: Учебник/ А.С. Бакаев, П.С. Безруких, Н.Д. Врублевский и др.; Под редакцией профессора Безруких П.С. – изд. 5-е, перераб. и доп. – М.: Бухгалтерский учёт, 2004. –651с.</w:t>
      </w:r>
    </w:p>
    <w:p w:rsidR="008B775A" w:rsidRDefault="008B775A" w:rsidP="008B775A">
      <w:pPr>
        <w:numPr>
          <w:ilvl w:val="0"/>
          <w:numId w:val="25"/>
        </w:numPr>
        <w:spacing w:line="360" w:lineRule="auto"/>
        <w:ind w:right="57"/>
        <w:jc w:val="both"/>
      </w:pPr>
      <w:r>
        <w:t>Бычкова С.М., Газарян А.В. Планирование в аудите. М.: Финансы и статистика, 2001. 264 с.</w:t>
      </w:r>
    </w:p>
    <w:p w:rsidR="008B775A" w:rsidRPr="000B6BBD" w:rsidRDefault="008B775A" w:rsidP="008B775A">
      <w:pPr>
        <w:numPr>
          <w:ilvl w:val="0"/>
          <w:numId w:val="25"/>
        </w:numPr>
        <w:spacing w:line="360" w:lineRule="auto"/>
        <w:ind w:right="57"/>
        <w:jc w:val="both"/>
      </w:pPr>
      <w:r>
        <w:t>Бычкова С.М., Фомина Т.Ю. Практический аудит</w:t>
      </w:r>
      <w:r>
        <w:rPr>
          <w:rFonts w:eastAsia="Times-Roman"/>
        </w:rPr>
        <w:t>.— 3</w:t>
      </w:r>
      <w:r w:rsidRPr="00E10332">
        <w:rPr>
          <w:rFonts w:eastAsia="Times-Roman"/>
        </w:rPr>
        <w:t>-е изд., перераб. и доп</w:t>
      </w:r>
      <w:r>
        <w:rPr>
          <w:rFonts w:eastAsia="Times-Roman"/>
        </w:rPr>
        <w:t>. – М.: ЭКСМО, 2009.-176 с.</w:t>
      </w:r>
    </w:p>
    <w:p w:rsidR="008B775A" w:rsidRDefault="008B775A" w:rsidP="008B775A">
      <w:pPr>
        <w:numPr>
          <w:ilvl w:val="0"/>
          <w:numId w:val="25"/>
        </w:numPr>
        <w:spacing w:line="360" w:lineRule="auto"/>
        <w:ind w:right="57"/>
        <w:jc w:val="both"/>
      </w:pPr>
      <w:r>
        <w:t xml:space="preserve">Жарыгласова Б.Т.  Система внутреннего контроля и оценка рисков // Аудиторские ведомости. 2007. №2. С. </w:t>
      </w:r>
      <w:smartTag w:uri="urn:schemas-microsoft-com:office:smarttags" w:element="time">
        <w:smartTagPr>
          <w:attr w:name="Minute" w:val="26"/>
          <w:attr w:name="Hour" w:val="20"/>
        </w:smartTagPr>
        <w:r>
          <w:t>20-26</w:t>
        </w:r>
      </w:smartTag>
    </w:p>
    <w:p w:rsidR="00032AF5" w:rsidRPr="00E10332" w:rsidRDefault="00032AF5" w:rsidP="000B6BBD">
      <w:pPr>
        <w:numPr>
          <w:ilvl w:val="0"/>
          <w:numId w:val="25"/>
        </w:numPr>
        <w:autoSpaceDE w:val="0"/>
        <w:autoSpaceDN w:val="0"/>
        <w:adjustRightInd w:val="0"/>
        <w:spacing w:line="360" w:lineRule="auto"/>
        <w:jc w:val="both"/>
        <w:rPr>
          <w:rFonts w:eastAsia="TimesNewRoman"/>
        </w:rPr>
      </w:pPr>
      <w:r w:rsidRPr="00E10332">
        <w:t>Ковалев В.В. Финансовый анализ: методы и процедуры. – М.: Финансы и статистика, 2002. – 560 с.</w:t>
      </w:r>
      <w:bookmarkEnd w:id="0"/>
    </w:p>
    <w:p w:rsidR="008B775A" w:rsidRDefault="008B775A" w:rsidP="008B775A">
      <w:pPr>
        <w:numPr>
          <w:ilvl w:val="0"/>
          <w:numId w:val="25"/>
        </w:numPr>
        <w:spacing w:line="360" w:lineRule="auto"/>
        <w:ind w:right="57"/>
        <w:jc w:val="both"/>
      </w:pPr>
      <w:bookmarkStart w:id="3" w:name="_Ref251672797"/>
      <w:bookmarkStart w:id="4" w:name="_Ref251667789"/>
      <w:r>
        <w:t>Коваль И.Г. Аудит: Учебно-методическое пособие – М: МФЮА, 2004. – 110 с.</w:t>
      </w:r>
      <w:bookmarkEnd w:id="3"/>
    </w:p>
    <w:p w:rsidR="008B775A" w:rsidRDefault="008B775A" w:rsidP="008B775A">
      <w:pPr>
        <w:numPr>
          <w:ilvl w:val="0"/>
          <w:numId w:val="25"/>
        </w:numPr>
        <w:spacing w:line="360" w:lineRule="auto"/>
        <w:ind w:right="57"/>
        <w:jc w:val="both"/>
      </w:pPr>
      <w:bookmarkStart w:id="5" w:name="_Ref251680010"/>
      <w:r>
        <w:t xml:space="preserve">Нестерова О.В. Оценка СВК при проведении аудиторской проверки // Аудиторские ведомости. 2006. №8. С. </w:t>
      </w:r>
      <w:smartTag w:uri="urn:schemas-microsoft-com:office:smarttags" w:element="time">
        <w:smartTagPr>
          <w:attr w:name="Minute" w:val="16"/>
          <w:attr w:name="Hour" w:val="10"/>
        </w:smartTagPr>
        <w:r>
          <w:t>10-16</w:t>
        </w:r>
      </w:smartTag>
    </w:p>
    <w:p w:rsidR="008B775A" w:rsidRDefault="008B775A" w:rsidP="008B775A">
      <w:pPr>
        <w:numPr>
          <w:ilvl w:val="0"/>
          <w:numId w:val="25"/>
        </w:numPr>
        <w:spacing w:line="360" w:lineRule="auto"/>
        <w:ind w:right="57"/>
        <w:jc w:val="both"/>
      </w:pPr>
      <w:r>
        <w:t>Новикова Т.Ю., Королёва Г.А. Аудит: Раздел 1. Теория аудита: учебное пособие / Новикова Т.Ю., Королёва Г.А.; Яросл. гос. ун-т. Ярославль: ЯрГУ, 2005. 128 с.</w:t>
      </w:r>
      <w:bookmarkEnd w:id="5"/>
    </w:p>
    <w:p w:rsidR="008B775A" w:rsidRPr="00E10332" w:rsidRDefault="008B775A" w:rsidP="008B775A">
      <w:pPr>
        <w:numPr>
          <w:ilvl w:val="0"/>
          <w:numId w:val="25"/>
        </w:numPr>
        <w:autoSpaceDE w:val="0"/>
        <w:autoSpaceDN w:val="0"/>
        <w:adjustRightInd w:val="0"/>
        <w:spacing w:line="360" w:lineRule="auto"/>
        <w:jc w:val="both"/>
      </w:pPr>
      <w:r w:rsidRPr="00E10332">
        <w:rPr>
          <w:rFonts w:eastAsia="Times-Roman"/>
        </w:rPr>
        <w:t>Селезнева Н.Н., Ионова А.Ф. Финансовый анализ. Управление финансами: Учеб.пособие для вузов.— 2-е изд., перераб. и доп. — М.: ЮНИТИ-ДАНА, 2006. - 639 с.</w:t>
      </w:r>
    </w:p>
    <w:p w:rsidR="00032AF5" w:rsidRDefault="00032AF5" w:rsidP="000B6BBD">
      <w:pPr>
        <w:numPr>
          <w:ilvl w:val="0"/>
          <w:numId w:val="25"/>
        </w:numPr>
        <w:autoSpaceDE w:val="0"/>
        <w:autoSpaceDN w:val="0"/>
        <w:adjustRightInd w:val="0"/>
        <w:spacing w:line="360" w:lineRule="auto"/>
        <w:jc w:val="both"/>
        <w:rPr>
          <w:rFonts w:eastAsia="TimesNewRoman"/>
        </w:rPr>
      </w:pPr>
      <w:r>
        <w:rPr>
          <w:rFonts w:eastAsia="TimesNewRoman"/>
        </w:rPr>
        <w:t>Соколов Я.В. Основы теории бухгалтерского учета. - М: Финансы и статистика, 2000.</w:t>
      </w:r>
      <w:bookmarkEnd w:id="4"/>
    </w:p>
    <w:p w:rsidR="008B775A" w:rsidRDefault="008B775A" w:rsidP="008B775A">
      <w:pPr>
        <w:numPr>
          <w:ilvl w:val="0"/>
          <w:numId w:val="25"/>
        </w:numPr>
        <w:spacing w:line="360" w:lineRule="auto"/>
        <w:ind w:right="57"/>
        <w:jc w:val="both"/>
      </w:pPr>
      <w:bookmarkStart w:id="6" w:name="_Ref251667780"/>
      <w:r>
        <w:t>Сотникова Л.В. Внутренний контроль и аудит. Учебник / ВЗФИ. М.: «Финстатинформ», 2000. 239 с.</w:t>
      </w:r>
    </w:p>
    <w:p w:rsidR="000B6BBD" w:rsidRDefault="000B6BBD" w:rsidP="000B6BBD">
      <w:pPr>
        <w:numPr>
          <w:ilvl w:val="0"/>
          <w:numId w:val="25"/>
        </w:numPr>
        <w:spacing w:line="360" w:lineRule="auto"/>
        <w:ind w:right="57"/>
        <w:jc w:val="both"/>
      </w:pPr>
      <w:bookmarkStart w:id="7" w:name="_Ref251679468"/>
      <w:bookmarkEnd w:id="6"/>
      <w:r w:rsidRPr="00E34E53">
        <w:t>Рогуленко Т.М. Аудит: учебник. – М.: Экономисть, 2005. – 378с. – (</w:t>
      </w:r>
      <w:r w:rsidRPr="00E34E53">
        <w:rPr>
          <w:lang w:val="en-US"/>
        </w:rPr>
        <w:t>Homo</w:t>
      </w:r>
      <w:r w:rsidRPr="00E34E53">
        <w:t xml:space="preserve"> </w:t>
      </w:r>
      <w:r w:rsidRPr="00E34E53">
        <w:rPr>
          <w:lang w:val="en-US"/>
        </w:rPr>
        <w:t>faber</w:t>
      </w:r>
      <w:r>
        <w:t>)</w:t>
      </w:r>
      <w:bookmarkEnd w:id="7"/>
    </w:p>
    <w:p w:rsidR="009C5EE6" w:rsidRPr="009C5EE6" w:rsidRDefault="008B775A" w:rsidP="009C5EE6">
      <w:pPr>
        <w:numPr>
          <w:ilvl w:val="0"/>
          <w:numId w:val="25"/>
        </w:numPr>
        <w:tabs>
          <w:tab w:val="left" w:pos="1140"/>
        </w:tabs>
        <w:spacing w:line="360" w:lineRule="auto"/>
        <w:ind w:right="57"/>
        <w:jc w:val="both"/>
      </w:pPr>
      <w:r>
        <w:t>Шеремет А.Д., Суйц В.П. Аудит: Учебник. – 2-е изд., доп. и перераб. – М.:ИНФРА-М, 2000. – 448 с.</w:t>
      </w:r>
    </w:p>
    <w:p w:rsidR="000B6BBD" w:rsidRPr="002D5CF2" w:rsidRDefault="000B6BBD" w:rsidP="00562449">
      <w:pPr>
        <w:spacing w:line="360" w:lineRule="auto"/>
        <w:ind w:left="360" w:right="57"/>
        <w:jc w:val="both"/>
      </w:pPr>
    </w:p>
    <w:p w:rsidR="00DB3DAB" w:rsidRPr="00702E8C" w:rsidRDefault="00DB3DAB" w:rsidP="00E71F8E">
      <w:pPr>
        <w:shd w:val="clear" w:color="auto" w:fill="FFFFFF"/>
        <w:tabs>
          <w:tab w:val="left" w:pos="1197"/>
        </w:tabs>
        <w:spacing w:line="360" w:lineRule="auto"/>
        <w:ind w:left="170" w:right="57"/>
        <w:jc w:val="center"/>
        <w:rPr>
          <w:rFonts w:cs="Peterburg"/>
        </w:rPr>
      </w:pPr>
      <w:bookmarkStart w:id="8" w:name="_GoBack"/>
      <w:bookmarkEnd w:id="8"/>
    </w:p>
    <w:sectPr w:rsidR="00DB3DAB" w:rsidRPr="00702E8C" w:rsidSect="00EB01C7">
      <w:footerReference w:type="even" r:id="rId8"/>
      <w:footerReference w:type="defaul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13E" w:rsidRDefault="0087013E">
      <w:r>
        <w:separator/>
      </w:r>
    </w:p>
  </w:endnote>
  <w:endnote w:type="continuationSeparator" w:id="0">
    <w:p w:rsidR="0087013E" w:rsidRDefault="0087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Peterburg">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246" w:rsidRDefault="00862246" w:rsidP="00B202F6">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62246" w:rsidRDefault="0086224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246" w:rsidRDefault="00862246" w:rsidP="00B202F6">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10231">
      <w:rPr>
        <w:rStyle w:val="af2"/>
        <w:noProof/>
      </w:rPr>
      <w:t>8</w:t>
    </w:r>
    <w:r>
      <w:rPr>
        <w:rStyle w:val="af2"/>
      </w:rPr>
      <w:fldChar w:fldCharType="end"/>
    </w:r>
  </w:p>
  <w:p w:rsidR="00862246" w:rsidRDefault="008622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13E" w:rsidRDefault="0087013E">
      <w:r>
        <w:separator/>
      </w:r>
    </w:p>
  </w:footnote>
  <w:footnote w:type="continuationSeparator" w:id="0">
    <w:p w:rsidR="0087013E" w:rsidRDefault="00870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F49"/>
    <w:multiLevelType w:val="hybridMultilevel"/>
    <w:tmpl w:val="112076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1276C53"/>
    <w:multiLevelType w:val="singleLevel"/>
    <w:tmpl w:val="D6947490"/>
    <w:lvl w:ilvl="0">
      <w:start w:val="1"/>
      <w:numFmt w:val="decimal"/>
      <w:lvlText w:val="%1."/>
      <w:legacy w:legacy="1" w:legacySpace="0" w:legacyIndent="187"/>
      <w:lvlJc w:val="left"/>
      <w:rPr>
        <w:rFonts w:ascii="Arial" w:hAnsi="Arial" w:cs="Arial" w:hint="default"/>
      </w:rPr>
    </w:lvl>
  </w:abstractNum>
  <w:abstractNum w:abstractNumId="2">
    <w:nsid w:val="0C3B5AAA"/>
    <w:multiLevelType w:val="hybridMultilevel"/>
    <w:tmpl w:val="A9246DAC"/>
    <w:lvl w:ilvl="0" w:tplc="7842DCAE">
      <w:start w:val="1"/>
      <w:numFmt w:val="decimal"/>
      <w:lvlText w:val="%1."/>
      <w:lvlJc w:val="left"/>
      <w:pPr>
        <w:tabs>
          <w:tab w:val="num" w:pos="681"/>
        </w:tabs>
        <w:ind w:left="397"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A92920"/>
    <w:multiLevelType w:val="hybridMultilevel"/>
    <w:tmpl w:val="EB1884BC"/>
    <w:lvl w:ilvl="0" w:tplc="04190005">
      <w:start w:val="1"/>
      <w:numFmt w:val="bullet"/>
      <w:lvlText w:val=""/>
      <w:lvlJc w:val="left"/>
      <w:pPr>
        <w:tabs>
          <w:tab w:val="num" w:pos="1486"/>
        </w:tabs>
        <w:ind w:left="1486" w:hanging="360"/>
      </w:pPr>
      <w:rPr>
        <w:rFonts w:ascii="Wingdings" w:hAnsi="Wingdings"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4">
    <w:nsid w:val="1B4F6D64"/>
    <w:multiLevelType w:val="multilevel"/>
    <w:tmpl w:val="CA20A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55"/>
        </w:tabs>
        <w:ind w:left="2355" w:hanging="37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692BD2"/>
    <w:multiLevelType w:val="hybridMultilevel"/>
    <w:tmpl w:val="1344601E"/>
    <w:lvl w:ilvl="0" w:tplc="D3F872F8">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6">
    <w:nsid w:val="28B26AA6"/>
    <w:multiLevelType w:val="multilevel"/>
    <w:tmpl w:val="E360743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55"/>
        </w:tabs>
        <w:ind w:left="2355" w:hanging="37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0584F90"/>
    <w:multiLevelType w:val="hybridMultilevel"/>
    <w:tmpl w:val="067C32A0"/>
    <w:lvl w:ilvl="0" w:tplc="F78C5CB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0928D3"/>
    <w:multiLevelType w:val="multilevel"/>
    <w:tmpl w:val="51163064"/>
    <w:lvl w:ilvl="0">
      <w:start w:val="1"/>
      <w:numFmt w:val="decimal"/>
      <w:lvlText w:val="%1."/>
      <w:lvlJc w:val="left"/>
      <w:pPr>
        <w:ind w:left="928"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9">
    <w:nsid w:val="37131FE3"/>
    <w:multiLevelType w:val="multilevel"/>
    <w:tmpl w:val="37007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95"/>
        </w:tabs>
        <w:ind w:left="2295" w:hanging="121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470DF"/>
    <w:multiLevelType w:val="hybridMultilevel"/>
    <w:tmpl w:val="510A4A5A"/>
    <w:lvl w:ilvl="0" w:tplc="F78C5CB6">
      <w:start w:val="1"/>
      <w:numFmt w:val="decimal"/>
      <w:lvlText w:val="%1."/>
      <w:lvlJc w:val="left"/>
      <w:pPr>
        <w:tabs>
          <w:tab w:val="num" w:pos="142"/>
        </w:tabs>
        <w:ind w:left="426" w:hanging="284"/>
      </w:pPr>
      <w:rPr>
        <w:rFonts w:hint="default"/>
      </w:rPr>
    </w:lvl>
    <w:lvl w:ilvl="1" w:tplc="04190019" w:tentative="1">
      <w:start w:val="1"/>
      <w:numFmt w:val="lowerLetter"/>
      <w:lvlText w:val="%2."/>
      <w:lvlJc w:val="left"/>
      <w:pPr>
        <w:tabs>
          <w:tab w:val="num" w:pos="1389"/>
        </w:tabs>
        <w:ind w:left="1389" w:hanging="360"/>
      </w:pPr>
    </w:lvl>
    <w:lvl w:ilvl="2" w:tplc="0419001B" w:tentative="1">
      <w:start w:val="1"/>
      <w:numFmt w:val="lowerRoman"/>
      <w:lvlText w:val="%3."/>
      <w:lvlJc w:val="right"/>
      <w:pPr>
        <w:tabs>
          <w:tab w:val="num" w:pos="2109"/>
        </w:tabs>
        <w:ind w:left="2109" w:hanging="180"/>
      </w:pPr>
    </w:lvl>
    <w:lvl w:ilvl="3" w:tplc="0419000F" w:tentative="1">
      <w:start w:val="1"/>
      <w:numFmt w:val="decimal"/>
      <w:lvlText w:val="%4."/>
      <w:lvlJc w:val="left"/>
      <w:pPr>
        <w:tabs>
          <w:tab w:val="num" w:pos="2829"/>
        </w:tabs>
        <w:ind w:left="2829" w:hanging="360"/>
      </w:pPr>
    </w:lvl>
    <w:lvl w:ilvl="4" w:tplc="04190019" w:tentative="1">
      <w:start w:val="1"/>
      <w:numFmt w:val="lowerLetter"/>
      <w:lvlText w:val="%5."/>
      <w:lvlJc w:val="left"/>
      <w:pPr>
        <w:tabs>
          <w:tab w:val="num" w:pos="3549"/>
        </w:tabs>
        <w:ind w:left="3549" w:hanging="360"/>
      </w:pPr>
    </w:lvl>
    <w:lvl w:ilvl="5" w:tplc="0419001B" w:tentative="1">
      <w:start w:val="1"/>
      <w:numFmt w:val="lowerRoman"/>
      <w:lvlText w:val="%6."/>
      <w:lvlJc w:val="right"/>
      <w:pPr>
        <w:tabs>
          <w:tab w:val="num" w:pos="4269"/>
        </w:tabs>
        <w:ind w:left="4269" w:hanging="180"/>
      </w:pPr>
    </w:lvl>
    <w:lvl w:ilvl="6" w:tplc="0419000F" w:tentative="1">
      <w:start w:val="1"/>
      <w:numFmt w:val="decimal"/>
      <w:lvlText w:val="%7."/>
      <w:lvlJc w:val="left"/>
      <w:pPr>
        <w:tabs>
          <w:tab w:val="num" w:pos="4989"/>
        </w:tabs>
        <w:ind w:left="4989" w:hanging="360"/>
      </w:pPr>
    </w:lvl>
    <w:lvl w:ilvl="7" w:tplc="04190019" w:tentative="1">
      <w:start w:val="1"/>
      <w:numFmt w:val="lowerLetter"/>
      <w:lvlText w:val="%8."/>
      <w:lvlJc w:val="left"/>
      <w:pPr>
        <w:tabs>
          <w:tab w:val="num" w:pos="5709"/>
        </w:tabs>
        <w:ind w:left="5709" w:hanging="360"/>
      </w:pPr>
    </w:lvl>
    <w:lvl w:ilvl="8" w:tplc="0419001B" w:tentative="1">
      <w:start w:val="1"/>
      <w:numFmt w:val="lowerRoman"/>
      <w:lvlText w:val="%9."/>
      <w:lvlJc w:val="right"/>
      <w:pPr>
        <w:tabs>
          <w:tab w:val="num" w:pos="6429"/>
        </w:tabs>
        <w:ind w:left="6429" w:hanging="180"/>
      </w:pPr>
    </w:lvl>
  </w:abstractNum>
  <w:abstractNum w:abstractNumId="11">
    <w:nsid w:val="3FE74FEE"/>
    <w:multiLevelType w:val="hybridMultilevel"/>
    <w:tmpl w:val="0D3C0C12"/>
    <w:lvl w:ilvl="0" w:tplc="04190011">
      <w:start w:val="1"/>
      <w:numFmt w:val="decimal"/>
      <w:lvlText w:val="%1)"/>
      <w:lvlJc w:val="left"/>
      <w:pPr>
        <w:tabs>
          <w:tab w:val="num" w:pos="780"/>
        </w:tabs>
        <w:ind w:left="780"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407C13BA"/>
    <w:multiLevelType w:val="hybridMultilevel"/>
    <w:tmpl w:val="7BEA666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5825DB5"/>
    <w:multiLevelType w:val="singleLevel"/>
    <w:tmpl w:val="15F00B4E"/>
    <w:lvl w:ilvl="0">
      <w:numFmt w:val="bullet"/>
      <w:lvlText w:val="-"/>
      <w:lvlJc w:val="left"/>
      <w:pPr>
        <w:tabs>
          <w:tab w:val="num" w:pos="1069"/>
        </w:tabs>
        <w:ind w:left="1069" w:hanging="360"/>
      </w:pPr>
      <w:rPr>
        <w:rFonts w:hint="default"/>
      </w:rPr>
    </w:lvl>
  </w:abstractNum>
  <w:abstractNum w:abstractNumId="14">
    <w:nsid w:val="464878E8"/>
    <w:multiLevelType w:val="hybridMultilevel"/>
    <w:tmpl w:val="A60A607C"/>
    <w:lvl w:ilvl="0" w:tplc="20F83B1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C03729"/>
    <w:multiLevelType w:val="multilevel"/>
    <w:tmpl w:val="14E4C5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5F426E"/>
    <w:multiLevelType w:val="hybridMultilevel"/>
    <w:tmpl w:val="58E47416"/>
    <w:lvl w:ilvl="0" w:tplc="F78C5CB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BE1986"/>
    <w:multiLevelType w:val="hybridMultilevel"/>
    <w:tmpl w:val="BADCFF9A"/>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57227238"/>
    <w:multiLevelType w:val="hybridMultilevel"/>
    <w:tmpl w:val="4B78A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667E1D"/>
    <w:multiLevelType w:val="hybridMultilevel"/>
    <w:tmpl w:val="44CA661C"/>
    <w:lvl w:ilvl="0" w:tplc="5778143E">
      <w:start w:val="3"/>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20">
    <w:nsid w:val="66FB6DF2"/>
    <w:multiLevelType w:val="hybridMultilevel"/>
    <w:tmpl w:val="0BB8F0C2"/>
    <w:lvl w:ilvl="0" w:tplc="04190011">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nsid w:val="688B6A3A"/>
    <w:multiLevelType w:val="multilevel"/>
    <w:tmpl w:val="FA64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5D481B"/>
    <w:multiLevelType w:val="hybridMultilevel"/>
    <w:tmpl w:val="D6A0526A"/>
    <w:lvl w:ilvl="0" w:tplc="9A58C5D2">
      <w:start w:val="65535"/>
      <w:numFmt w:val="bullet"/>
      <w:lvlText w:val="•"/>
      <w:legacy w:legacy="1" w:legacySpace="360" w:legacyIndent="166"/>
      <w:lvlJc w:val="left"/>
      <w:rPr>
        <w:rFonts w:ascii="Times New Roman" w:hAnsi="Times New Roman" w:cs="Times New Roman" w:hint="default"/>
      </w:rPr>
    </w:lvl>
    <w:lvl w:ilvl="1" w:tplc="04190019" w:tentative="1">
      <w:start w:val="1"/>
      <w:numFmt w:val="lowerLetter"/>
      <w:lvlText w:val="%2."/>
      <w:lvlJc w:val="left"/>
      <w:pPr>
        <w:tabs>
          <w:tab w:val="num" w:pos="2319"/>
        </w:tabs>
        <w:ind w:left="2319" w:hanging="360"/>
      </w:pPr>
    </w:lvl>
    <w:lvl w:ilvl="2" w:tplc="0419001B" w:tentative="1">
      <w:start w:val="1"/>
      <w:numFmt w:val="lowerRoman"/>
      <w:lvlText w:val="%3."/>
      <w:lvlJc w:val="right"/>
      <w:pPr>
        <w:tabs>
          <w:tab w:val="num" w:pos="3039"/>
        </w:tabs>
        <w:ind w:left="3039" w:hanging="180"/>
      </w:pPr>
    </w:lvl>
    <w:lvl w:ilvl="3" w:tplc="0419000F" w:tentative="1">
      <w:start w:val="1"/>
      <w:numFmt w:val="decimal"/>
      <w:lvlText w:val="%4."/>
      <w:lvlJc w:val="left"/>
      <w:pPr>
        <w:tabs>
          <w:tab w:val="num" w:pos="3759"/>
        </w:tabs>
        <w:ind w:left="3759" w:hanging="360"/>
      </w:pPr>
    </w:lvl>
    <w:lvl w:ilvl="4" w:tplc="04190019" w:tentative="1">
      <w:start w:val="1"/>
      <w:numFmt w:val="lowerLetter"/>
      <w:lvlText w:val="%5."/>
      <w:lvlJc w:val="left"/>
      <w:pPr>
        <w:tabs>
          <w:tab w:val="num" w:pos="4479"/>
        </w:tabs>
        <w:ind w:left="4479" w:hanging="360"/>
      </w:pPr>
    </w:lvl>
    <w:lvl w:ilvl="5" w:tplc="0419001B" w:tentative="1">
      <w:start w:val="1"/>
      <w:numFmt w:val="lowerRoman"/>
      <w:lvlText w:val="%6."/>
      <w:lvlJc w:val="right"/>
      <w:pPr>
        <w:tabs>
          <w:tab w:val="num" w:pos="5199"/>
        </w:tabs>
        <w:ind w:left="5199" w:hanging="180"/>
      </w:pPr>
    </w:lvl>
    <w:lvl w:ilvl="6" w:tplc="0419000F" w:tentative="1">
      <w:start w:val="1"/>
      <w:numFmt w:val="decimal"/>
      <w:lvlText w:val="%7."/>
      <w:lvlJc w:val="left"/>
      <w:pPr>
        <w:tabs>
          <w:tab w:val="num" w:pos="5919"/>
        </w:tabs>
        <w:ind w:left="5919" w:hanging="360"/>
      </w:pPr>
    </w:lvl>
    <w:lvl w:ilvl="7" w:tplc="04190019" w:tentative="1">
      <w:start w:val="1"/>
      <w:numFmt w:val="lowerLetter"/>
      <w:lvlText w:val="%8."/>
      <w:lvlJc w:val="left"/>
      <w:pPr>
        <w:tabs>
          <w:tab w:val="num" w:pos="6639"/>
        </w:tabs>
        <w:ind w:left="6639" w:hanging="360"/>
      </w:pPr>
    </w:lvl>
    <w:lvl w:ilvl="8" w:tplc="0419001B" w:tentative="1">
      <w:start w:val="1"/>
      <w:numFmt w:val="lowerRoman"/>
      <w:lvlText w:val="%9."/>
      <w:lvlJc w:val="right"/>
      <w:pPr>
        <w:tabs>
          <w:tab w:val="num" w:pos="7359"/>
        </w:tabs>
        <w:ind w:left="7359" w:hanging="180"/>
      </w:pPr>
    </w:lvl>
  </w:abstractNum>
  <w:abstractNum w:abstractNumId="23">
    <w:nsid w:val="72045013"/>
    <w:multiLevelType w:val="hybridMultilevel"/>
    <w:tmpl w:val="7A080138"/>
    <w:lvl w:ilvl="0" w:tplc="71288D4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72627672"/>
    <w:multiLevelType w:val="multilevel"/>
    <w:tmpl w:val="E360743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55"/>
        </w:tabs>
        <w:ind w:left="2355" w:hanging="37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7FD9017F"/>
    <w:multiLevelType w:val="hybridMultilevel"/>
    <w:tmpl w:val="14E4C55A"/>
    <w:lvl w:ilvl="0" w:tplc="F78C5CB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6"/>
  </w:num>
  <w:num w:numId="4">
    <w:abstractNumId w:val="4"/>
  </w:num>
  <w:num w:numId="5">
    <w:abstractNumId w:val="24"/>
  </w:num>
  <w:num w:numId="6">
    <w:abstractNumId w:val="22"/>
  </w:num>
  <w:num w:numId="7">
    <w:abstractNumId w:val="9"/>
  </w:num>
  <w:num w:numId="8">
    <w:abstractNumId w:val="21"/>
  </w:num>
  <w:num w:numId="9">
    <w:abstractNumId w:val="25"/>
  </w:num>
  <w:num w:numId="10">
    <w:abstractNumId w:val="3"/>
  </w:num>
  <w:num w:numId="11">
    <w:abstractNumId w:val="23"/>
  </w:num>
  <w:num w:numId="12">
    <w:abstractNumId w:val="0"/>
  </w:num>
  <w:num w:numId="13">
    <w:abstractNumId w:val="13"/>
  </w:num>
  <w:num w:numId="14">
    <w:abstractNumId w:val="15"/>
  </w:num>
  <w:num w:numId="15">
    <w:abstractNumId w:val="16"/>
  </w:num>
  <w:num w:numId="16">
    <w:abstractNumId w:val="7"/>
  </w:num>
  <w:num w:numId="17">
    <w:abstractNumId w:val="20"/>
  </w:num>
  <w:num w:numId="18">
    <w:abstractNumId w:val="2"/>
  </w:num>
  <w:num w:numId="19">
    <w:abstractNumId w:val="19"/>
  </w:num>
  <w:num w:numId="20">
    <w:abstractNumId w:val="14"/>
  </w:num>
  <w:num w:numId="21">
    <w:abstractNumId w:val="10"/>
  </w:num>
  <w:num w:numId="22">
    <w:abstractNumId w:val="12"/>
  </w:num>
  <w:num w:numId="23">
    <w:abstractNumId w:val="1"/>
  </w:num>
  <w:num w:numId="24">
    <w:abstractNumId w:val="5"/>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7C3"/>
    <w:rsid w:val="00001127"/>
    <w:rsid w:val="00003396"/>
    <w:rsid w:val="00004F82"/>
    <w:rsid w:val="000151FA"/>
    <w:rsid w:val="00023AD4"/>
    <w:rsid w:val="00030CF2"/>
    <w:rsid w:val="00030ED6"/>
    <w:rsid w:val="00032AF5"/>
    <w:rsid w:val="00044689"/>
    <w:rsid w:val="000470B0"/>
    <w:rsid w:val="00050A15"/>
    <w:rsid w:val="000528ED"/>
    <w:rsid w:val="00055262"/>
    <w:rsid w:val="00067748"/>
    <w:rsid w:val="00067C07"/>
    <w:rsid w:val="00073363"/>
    <w:rsid w:val="00073F2D"/>
    <w:rsid w:val="000763E5"/>
    <w:rsid w:val="000835DC"/>
    <w:rsid w:val="000858B1"/>
    <w:rsid w:val="00087784"/>
    <w:rsid w:val="0009516B"/>
    <w:rsid w:val="000A0B74"/>
    <w:rsid w:val="000A36F2"/>
    <w:rsid w:val="000B6BBD"/>
    <w:rsid w:val="000C3815"/>
    <w:rsid w:val="000C7AC6"/>
    <w:rsid w:val="000D2647"/>
    <w:rsid w:val="000D47AF"/>
    <w:rsid w:val="000D5DBC"/>
    <w:rsid w:val="000E5866"/>
    <w:rsid w:val="000E63C2"/>
    <w:rsid w:val="000F32AA"/>
    <w:rsid w:val="000F7E8E"/>
    <w:rsid w:val="00106BA5"/>
    <w:rsid w:val="001159A1"/>
    <w:rsid w:val="00124639"/>
    <w:rsid w:val="001265FF"/>
    <w:rsid w:val="00136C26"/>
    <w:rsid w:val="001404DB"/>
    <w:rsid w:val="00155625"/>
    <w:rsid w:val="00160932"/>
    <w:rsid w:val="001B7A97"/>
    <w:rsid w:val="001B7B6A"/>
    <w:rsid w:val="001C2DB3"/>
    <w:rsid w:val="001C5810"/>
    <w:rsid w:val="001C6A68"/>
    <w:rsid w:val="001D22B6"/>
    <w:rsid w:val="001E125B"/>
    <w:rsid w:val="001E5328"/>
    <w:rsid w:val="001F3188"/>
    <w:rsid w:val="00204743"/>
    <w:rsid w:val="00205935"/>
    <w:rsid w:val="002117F3"/>
    <w:rsid w:val="00212748"/>
    <w:rsid w:val="00215383"/>
    <w:rsid w:val="0022133A"/>
    <w:rsid w:val="00230C1D"/>
    <w:rsid w:val="00240A93"/>
    <w:rsid w:val="0024402B"/>
    <w:rsid w:val="00257220"/>
    <w:rsid w:val="002600FD"/>
    <w:rsid w:val="00262A9F"/>
    <w:rsid w:val="0026468A"/>
    <w:rsid w:val="00267729"/>
    <w:rsid w:val="0027046D"/>
    <w:rsid w:val="0027087E"/>
    <w:rsid w:val="00270887"/>
    <w:rsid w:val="00274DC3"/>
    <w:rsid w:val="002835A1"/>
    <w:rsid w:val="00284997"/>
    <w:rsid w:val="002917C6"/>
    <w:rsid w:val="002946FB"/>
    <w:rsid w:val="00295C8F"/>
    <w:rsid w:val="002A1D79"/>
    <w:rsid w:val="002B1041"/>
    <w:rsid w:val="002B32A4"/>
    <w:rsid w:val="002B63B7"/>
    <w:rsid w:val="002C07BE"/>
    <w:rsid w:val="002C13FA"/>
    <w:rsid w:val="002C69EA"/>
    <w:rsid w:val="002D1A77"/>
    <w:rsid w:val="002D2C79"/>
    <w:rsid w:val="002D2DD9"/>
    <w:rsid w:val="002D5FFD"/>
    <w:rsid w:val="002D605E"/>
    <w:rsid w:val="002E4A1D"/>
    <w:rsid w:val="002E4DD1"/>
    <w:rsid w:val="002E5DF6"/>
    <w:rsid w:val="002F5DF5"/>
    <w:rsid w:val="00302C42"/>
    <w:rsid w:val="00307632"/>
    <w:rsid w:val="0031001E"/>
    <w:rsid w:val="00312A36"/>
    <w:rsid w:val="00316CE7"/>
    <w:rsid w:val="00346229"/>
    <w:rsid w:val="00347BB4"/>
    <w:rsid w:val="00375C66"/>
    <w:rsid w:val="003818E2"/>
    <w:rsid w:val="003C530A"/>
    <w:rsid w:val="003C5353"/>
    <w:rsid w:val="003D1B70"/>
    <w:rsid w:val="003D339C"/>
    <w:rsid w:val="003D4553"/>
    <w:rsid w:val="003F1B3B"/>
    <w:rsid w:val="003F5E1F"/>
    <w:rsid w:val="003F7F2E"/>
    <w:rsid w:val="00400DBF"/>
    <w:rsid w:val="00415C80"/>
    <w:rsid w:val="004171FD"/>
    <w:rsid w:val="004214BC"/>
    <w:rsid w:val="00423947"/>
    <w:rsid w:val="00427D4E"/>
    <w:rsid w:val="00427FE3"/>
    <w:rsid w:val="00430494"/>
    <w:rsid w:val="004341E3"/>
    <w:rsid w:val="00434B40"/>
    <w:rsid w:val="004355AF"/>
    <w:rsid w:val="004444C0"/>
    <w:rsid w:val="00452714"/>
    <w:rsid w:val="0046360A"/>
    <w:rsid w:val="00476AAB"/>
    <w:rsid w:val="004811B4"/>
    <w:rsid w:val="00483E84"/>
    <w:rsid w:val="004B64C0"/>
    <w:rsid w:val="004C41BF"/>
    <w:rsid w:val="004C57C3"/>
    <w:rsid w:val="004C6177"/>
    <w:rsid w:val="004C725A"/>
    <w:rsid w:val="004D2D55"/>
    <w:rsid w:val="004F20B1"/>
    <w:rsid w:val="004F2710"/>
    <w:rsid w:val="004F4E19"/>
    <w:rsid w:val="005010A7"/>
    <w:rsid w:val="00511BFC"/>
    <w:rsid w:val="005173B4"/>
    <w:rsid w:val="00521551"/>
    <w:rsid w:val="00524036"/>
    <w:rsid w:val="00524D62"/>
    <w:rsid w:val="00531A92"/>
    <w:rsid w:val="00535223"/>
    <w:rsid w:val="00554060"/>
    <w:rsid w:val="00555B32"/>
    <w:rsid w:val="00562449"/>
    <w:rsid w:val="00572380"/>
    <w:rsid w:val="00586EE8"/>
    <w:rsid w:val="0058776B"/>
    <w:rsid w:val="0059025A"/>
    <w:rsid w:val="005A3FB6"/>
    <w:rsid w:val="005B6F3B"/>
    <w:rsid w:val="005C4418"/>
    <w:rsid w:val="005D49D0"/>
    <w:rsid w:val="005D5A3B"/>
    <w:rsid w:val="005E5CB3"/>
    <w:rsid w:val="005E65D8"/>
    <w:rsid w:val="00614ADF"/>
    <w:rsid w:val="006170D5"/>
    <w:rsid w:val="0063379B"/>
    <w:rsid w:val="00653133"/>
    <w:rsid w:val="00664AB9"/>
    <w:rsid w:val="00666A04"/>
    <w:rsid w:val="006672D6"/>
    <w:rsid w:val="00672A7F"/>
    <w:rsid w:val="00685369"/>
    <w:rsid w:val="0069161E"/>
    <w:rsid w:val="00692998"/>
    <w:rsid w:val="00695C33"/>
    <w:rsid w:val="00697DD6"/>
    <w:rsid w:val="006D129C"/>
    <w:rsid w:val="006E2FA3"/>
    <w:rsid w:val="006E4B7C"/>
    <w:rsid w:val="006F400D"/>
    <w:rsid w:val="00702E8C"/>
    <w:rsid w:val="00706AA1"/>
    <w:rsid w:val="00722013"/>
    <w:rsid w:val="00722760"/>
    <w:rsid w:val="007246E1"/>
    <w:rsid w:val="00735685"/>
    <w:rsid w:val="00735CA6"/>
    <w:rsid w:val="00736695"/>
    <w:rsid w:val="007457A7"/>
    <w:rsid w:val="007510AD"/>
    <w:rsid w:val="00765453"/>
    <w:rsid w:val="007707E2"/>
    <w:rsid w:val="007716AA"/>
    <w:rsid w:val="00780855"/>
    <w:rsid w:val="0079382E"/>
    <w:rsid w:val="00794BC8"/>
    <w:rsid w:val="007A14A3"/>
    <w:rsid w:val="007A5988"/>
    <w:rsid w:val="007A6085"/>
    <w:rsid w:val="007C6D2F"/>
    <w:rsid w:val="007D1BA4"/>
    <w:rsid w:val="007E343C"/>
    <w:rsid w:val="007E3B88"/>
    <w:rsid w:val="007E4487"/>
    <w:rsid w:val="007E554B"/>
    <w:rsid w:val="007F012F"/>
    <w:rsid w:val="00812799"/>
    <w:rsid w:val="0081637D"/>
    <w:rsid w:val="00831DDA"/>
    <w:rsid w:val="00862246"/>
    <w:rsid w:val="0086368D"/>
    <w:rsid w:val="00866102"/>
    <w:rsid w:val="0087013E"/>
    <w:rsid w:val="008756E8"/>
    <w:rsid w:val="00877168"/>
    <w:rsid w:val="008916F3"/>
    <w:rsid w:val="008B775A"/>
    <w:rsid w:val="008B7E03"/>
    <w:rsid w:val="008C0801"/>
    <w:rsid w:val="008D45B0"/>
    <w:rsid w:val="008D50FC"/>
    <w:rsid w:val="008E3E47"/>
    <w:rsid w:val="008F13C1"/>
    <w:rsid w:val="008F32E3"/>
    <w:rsid w:val="0091051C"/>
    <w:rsid w:val="00915C91"/>
    <w:rsid w:val="00917DB0"/>
    <w:rsid w:val="00922E35"/>
    <w:rsid w:val="00923556"/>
    <w:rsid w:val="00931442"/>
    <w:rsid w:val="00946D91"/>
    <w:rsid w:val="00947DBB"/>
    <w:rsid w:val="0095490B"/>
    <w:rsid w:val="00984BE1"/>
    <w:rsid w:val="00996C05"/>
    <w:rsid w:val="009A724B"/>
    <w:rsid w:val="009B3310"/>
    <w:rsid w:val="009B627A"/>
    <w:rsid w:val="009C0784"/>
    <w:rsid w:val="009C5EE6"/>
    <w:rsid w:val="009F3E0E"/>
    <w:rsid w:val="009F4845"/>
    <w:rsid w:val="00A0000F"/>
    <w:rsid w:val="00A01335"/>
    <w:rsid w:val="00A35670"/>
    <w:rsid w:val="00A46DA9"/>
    <w:rsid w:val="00A66143"/>
    <w:rsid w:val="00A72E5D"/>
    <w:rsid w:val="00A72E78"/>
    <w:rsid w:val="00A76764"/>
    <w:rsid w:val="00A977DB"/>
    <w:rsid w:val="00AA51DF"/>
    <w:rsid w:val="00AC026D"/>
    <w:rsid w:val="00AC1191"/>
    <w:rsid w:val="00AD2C4E"/>
    <w:rsid w:val="00AD7DB7"/>
    <w:rsid w:val="00AF4045"/>
    <w:rsid w:val="00AF7118"/>
    <w:rsid w:val="00B202F6"/>
    <w:rsid w:val="00B2667B"/>
    <w:rsid w:val="00B3645F"/>
    <w:rsid w:val="00B37CFB"/>
    <w:rsid w:val="00B47615"/>
    <w:rsid w:val="00B5212A"/>
    <w:rsid w:val="00B56E97"/>
    <w:rsid w:val="00B70F08"/>
    <w:rsid w:val="00B736E2"/>
    <w:rsid w:val="00B8311E"/>
    <w:rsid w:val="00B856D1"/>
    <w:rsid w:val="00B872D9"/>
    <w:rsid w:val="00BA2805"/>
    <w:rsid w:val="00BA2DC2"/>
    <w:rsid w:val="00BA4E2A"/>
    <w:rsid w:val="00BA7452"/>
    <w:rsid w:val="00BB2246"/>
    <w:rsid w:val="00BC2E2F"/>
    <w:rsid w:val="00BE03A8"/>
    <w:rsid w:val="00BE2707"/>
    <w:rsid w:val="00BE5ECE"/>
    <w:rsid w:val="00BE7D7F"/>
    <w:rsid w:val="00BF2336"/>
    <w:rsid w:val="00C005D8"/>
    <w:rsid w:val="00C01299"/>
    <w:rsid w:val="00C0186E"/>
    <w:rsid w:val="00C11C27"/>
    <w:rsid w:val="00C23AC0"/>
    <w:rsid w:val="00C23B4D"/>
    <w:rsid w:val="00C26E4E"/>
    <w:rsid w:val="00C32F7D"/>
    <w:rsid w:val="00C332A0"/>
    <w:rsid w:val="00C33A5B"/>
    <w:rsid w:val="00C3401B"/>
    <w:rsid w:val="00C43A67"/>
    <w:rsid w:val="00C5306C"/>
    <w:rsid w:val="00C5326F"/>
    <w:rsid w:val="00C556AF"/>
    <w:rsid w:val="00C6591B"/>
    <w:rsid w:val="00C83BF7"/>
    <w:rsid w:val="00C8556C"/>
    <w:rsid w:val="00C87A0C"/>
    <w:rsid w:val="00C95AB9"/>
    <w:rsid w:val="00CA342F"/>
    <w:rsid w:val="00CC7720"/>
    <w:rsid w:val="00CD231B"/>
    <w:rsid w:val="00CE0977"/>
    <w:rsid w:val="00CF5736"/>
    <w:rsid w:val="00D07A8B"/>
    <w:rsid w:val="00D07CBF"/>
    <w:rsid w:val="00D370C6"/>
    <w:rsid w:val="00D40410"/>
    <w:rsid w:val="00D41DF9"/>
    <w:rsid w:val="00D42287"/>
    <w:rsid w:val="00D46A50"/>
    <w:rsid w:val="00D72353"/>
    <w:rsid w:val="00D840BC"/>
    <w:rsid w:val="00D85471"/>
    <w:rsid w:val="00D91621"/>
    <w:rsid w:val="00D92512"/>
    <w:rsid w:val="00DA059E"/>
    <w:rsid w:val="00DA7485"/>
    <w:rsid w:val="00DB3DAB"/>
    <w:rsid w:val="00DB4615"/>
    <w:rsid w:val="00DB4DA5"/>
    <w:rsid w:val="00DD043D"/>
    <w:rsid w:val="00DD0F03"/>
    <w:rsid w:val="00DD4D1E"/>
    <w:rsid w:val="00DE4C03"/>
    <w:rsid w:val="00E04767"/>
    <w:rsid w:val="00E052A4"/>
    <w:rsid w:val="00E0574C"/>
    <w:rsid w:val="00E121AB"/>
    <w:rsid w:val="00E22D75"/>
    <w:rsid w:val="00E252C4"/>
    <w:rsid w:val="00E40E8C"/>
    <w:rsid w:val="00E41323"/>
    <w:rsid w:val="00E465F1"/>
    <w:rsid w:val="00E47F42"/>
    <w:rsid w:val="00E6540C"/>
    <w:rsid w:val="00E65829"/>
    <w:rsid w:val="00E716EC"/>
    <w:rsid w:val="00E71F8E"/>
    <w:rsid w:val="00E82B7C"/>
    <w:rsid w:val="00E9327F"/>
    <w:rsid w:val="00EA0129"/>
    <w:rsid w:val="00EA2824"/>
    <w:rsid w:val="00EA29C6"/>
    <w:rsid w:val="00EB01C7"/>
    <w:rsid w:val="00EB0F21"/>
    <w:rsid w:val="00EB27CC"/>
    <w:rsid w:val="00EC6B2B"/>
    <w:rsid w:val="00EC7A74"/>
    <w:rsid w:val="00ED173B"/>
    <w:rsid w:val="00EE1F3D"/>
    <w:rsid w:val="00EE24A7"/>
    <w:rsid w:val="00EE32F2"/>
    <w:rsid w:val="00EF738C"/>
    <w:rsid w:val="00F10231"/>
    <w:rsid w:val="00F10C67"/>
    <w:rsid w:val="00F140F9"/>
    <w:rsid w:val="00F14656"/>
    <w:rsid w:val="00F1606A"/>
    <w:rsid w:val="00F205A8"/>
    <w:rsid w:val="00F2125F"/>
    <w:rsid w:val="00F365E2"/>
    <w:rsid w:val="00F4021E"/>
    <w:rsid w:val="00F42377"/>
    <w:rsid w:val="00F4592B"/>
    <w:rsid w:val="00F467B5"/>
    <w:rsid w:val="00F50E94"/>
    <w:rsid w:val="00F62901"/>
    <w:rsid w:val="00F62D32"/>
    <w:rsid w:val="00F67B50"/>
    <w:rsid w:val="00F73639"/>
    <w:rsid w:val="00F7412D"/>
    <w:rsid w:val="00F8064D"/>
    <w:rsid w:val="00F97064"/>
    <w:rsid w:val="00FB2378"/>
    <w:rsid w:val="00FD4E6D"/>
    <w:rsid w:val="00FE2D4F"/>
    <w:rsid w:val="00FE55EE"/>
    <w:rsid w:val="00FE7D80"/>
    <w:rsid w:val="00FF42AD"/>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99737083-E100-4055-BE0E-DB5EC29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C3"/>
    <w:rPr>
      <w:sz w:val="24"/>
      <w:szCs w:val="24"/>
    </w:rPr>
  </w:style>
  <w:style w:type="paragraph" w:styleId="1">
    <w:name w:val="heading 1"/>
    <w:basedOn w:val="a"/>
    <w:next w:val="a"/>
    <w:qFormat/>
    <w:rsid w:val="002C69EA"/>
    <w:pPr>
      <w:keepNext/>
      <w:spacing w:line="360" w:lineRule="auto"/>
      <w:ind w:left="57" w:right="170" w:firstLine="709"/>
      <w:jc w:val="right"/>
      <w:outlineLvl w:val="0"/>
    </w:pPr>
    <w:rPr>
      <w:b/>
      <w:bCs/>
      <w:i/>
      <w:iCs/>
    </w:rPr>
  </w:style>
  <w:style w:type="paragraph" w:styleId="2">
    <w:name w:val="heading 2"/>
    <w:basedOn w:val="a"/>
    <w:next w:val="a"/>
    <w:qFormat/>
    <w:rsid w:val="002C13FA"/>
    <w:pPr>
      <w:keepNext/>
      <w:spacing w:before="240" w:after="60"/>
      <w:outlineLvl w:val="1"/>
    </w:pPr>
    <w:rPr>
      <w:rFonts w:ascii="Arial" w:hAnsi="Arial" w:cs="Arial"/>
      <w:b/>
      <w:bCs/>
      <w:i/>
      <w:iCs/>
      <w:sz w:val="28"/>
      <w:szCs w:val="28"/>
    </w:rPr>
  </w:style>
  <w:style w:type="paragraph" w:styleId="6">
    <w:name w:val="heading 6"/>
    <w:basedOn w:val="a"/>
    <w:next w:val="a"/>
    <w:qFormat/>
    <w:rsid w:val="002C69EA"/>
    <w:pPr>
      <w:keepNext/>
      <w:spacing w:line="360" w:lineRule="auto"/>
      <w:ind w:firstLine="709"/>
      <w:jc w:val="both"/>
      <w:outlineLvl w:val="5"/>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юба"/>
    <w:basedOn w:val="a4"/>
    <w:rsid w:val="00430494"/>
    <w:pPr>
      <w:numPr>
        <w:ilvl w:val="12"/>
      </w:numPr>
      <w:ind w:left="-142" w:firstLine="210"/>
      <w:jc w:val="both"/>
    </w:pPr>
    <w:rPr>
      <w:color w:val="000000"/>
      <w:sz w:val="28"/>
      <w:szCs w:val="28"/>
    </w:rPr>
  </w:style>
  <w:style w:type="paragraph" w:styleId="a5">
    <w:name w:val="Body Text"/>
    <w:basedOn w:val="a"/>
    <w:rsid w:val="00430494"/>
    <w:pPr>
      <w:spacing w:after="120"/>
    </w:pPr>
  </w:style>
  <w:style w:type="paragraph" w:styleId="a4">
    <w:name w:val="Body Text First Indent"/>
    <w:basedOn w:val="a5"/>
    <w:rsid w:val="00430494"/>
    <w:pPr>
      <w:ind w:firstLine="210"/>
    </w:pPr>
  </w:style>
  <w:style w:type="paragraph" w:customStyle="1" w:styleId="a6">
    <w:name w:val="Знак Знак Знак Знак"/>
    <w:basedOn w:val="a"/>
    <w:rsid w:val="004C57C3"/>
    <w:pPr>
      <w:pageBreakBefore/>
      <w:spacing w:after="160" w:line="360" w:lineRule="auto"/>
    </w:pPr>
    <w:rPr>
      <w:sz w:val="28"/>
      <w:szCs w:val="20"/>
      <w:lang w:val="en-US" w:eastAsia="en-US"/>
    </w:rPr>
  </w:style>
  <w:style w:type="paragraph" w:styleId="a7">
    <w:name w:val="Normal (Web)"/>
    <w:basedOn w:val="a"/>
    <w:rsid w:val="004C57C3"/>
    <w:pPr>
      <w:spacing w:before="100" w:beforeAutospacing="1" w:after="100" w:afterAutospacing="1"/>
    </w:pPr>
  </w:style>
  <w:style w:type="paragraph" w:styleId="20">
    <w:name w:val="Body Text 2"/>
    <w:basedOn w:val="a"/>
    <w:rsid w:val="00C01299"/>
    <w:pPr>
      <w:spacing w:line="360" w:lineRule="auto"/>
      <w:jc w:val="both"/>
    </w:pPr>
    <w:rPr>
      <w:i/>
      <w:iCs/>
      <w:sz w:val="28"/>
      <w:szCs w:val="28"/>
    </w:rPr>
  </w:style>
  <w:style w:type="table" w:styleId="a8">
    <w:name w:val="Table Grid"/>
    <w:basedOn w:val="a1"/>
    <w:rsid w:val="009A7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7246E1"/>
    <w:pPr>
      <w:spacing w:before="100" w:beforeAutospacing="1" w:after="100" w:afterAutospacing="1"/>
    </w:pPr>
  </w:style>
  <w:style w:type="paragraph" w:styleId="a9">
    <w:name w:val="Body Text Indent"/>
    <w:basedOn w:val="a"/>
    <w:rsid w:val="00240A93"/>
    <w:pPr>
      <w:spacing w:after="120"/>
      <w:ind w:left="283"/>
    </w:pPr>
  </w:style>
  <w:style w:type="character" w:styleId="aa">
    <w:name w:val="Emphasis"/>
    <w:basedOn w:val="a0"/>
    <w:qFormat/>
    <w:rsid w:val="008D50FC"/>
    <w:rPr>
      <w:i/>
      <w:iCs/>
    </w:rPr>
  </w:style>
  <w:style w:type="paragraph" w:styleId="ab">
    <w:name w:val="Block Text"/>
    <w:basedOn w:val="a"/>
    <w:rsid w:val="00B3645F"/>
    <w:pPr>
      <w:spacing w:line="360" w:lineRule="auto"/>
      <w:ind w:left="57" w:right="170" w:firstLine="709"/>
      <w:jc w:val="both"/>
    </w:pPr>
    <w:rPr>
      <w:b/>
      <w:bCs/>
    </w:rPr>
  </w:style>
  <w:style w:type="paragraph" w:customStyle="1" w:styleId="ConsPlusNormal">
    <w:name w:val="ConsPlusNormal"/>
    <w:rsid w:val="006170D5"/>
    <w:pPr>
      <w:widowControl w:val="0"/>
      <w:autoSpaceDE w:val="0"/>
      <w:autoSpaceDN w:val="0"/>
      <w:adjustRightInd w:val="0"/>
      <w:ind w:firstLine="720"/>
    </w:pPr>
    <w:rPr>
      <w:rFonts w:ascii="Arial" w:hAnsi="Arial" w:cs="Arial"/>
    </w:rPr>
  </w:style>
  <w:style w:type="paragraph" w:customStyle="1" w:styleId="FR1">
    <w:name w:val="FR1"/>
    <w:rsid w:val="00E9327F"/>
    <w:pPr>
      <w:widowControl w:val="0"/>
      <w:overflowPunct w:val="0"/>
      <w:autoSpaceDE w:val="0"/>
      <w:autoSpaceDN w:val="0"/>
      <w:adjustRightInd w:val="0"/>
      <w:ind w:left="200"/>
      <w:textAlignment w:val="baseline"/>
    </w:pPr>
    <w:rPr>
      <w:rFonts w:ascii="Arial" w:hAnsi="Arial" w:cs="Arial"/>
      <w:sz w:val="16"/>
      <w:szCs w:val="16"/>
    </w:rPr>
  </w:style>
  <w:style w:type="paragraph" w:styleId="21">
    <w:name w:val="Body Text Indent 2"/>
    <w:basedOn w:val="a"/>
    <w:rsid w:val="004C6177"/>
    <w:pPr>
      <w:spacing w:after="120" w:line="480" w:lineRule="auto"/>
      <w:ind w:left="283"/>
    </w:pPr>
  </w:style>
  <w:style w:type="paragraph" w:styleId="ac">
    <w:name w:val="footer"/>
    <w:basedOn w:val="a"/>
    <w:rsid w:val="0059025A"/>
    <w:pPr>
      <w:tabs>
        <w:tab w:val="center" w:pos="4677"/>
        <w:tab w:val="right" w:pos="9355"/>
      </w:tabs>
    </w:pPr>
  </w:style>
  <w:style w:type="paragraph" w:styleId="3">
    <w:name w:val="Body Text 3"/>
    <w:basedOn w:val="a"/>
    <w:rsid w:val="002C69EA"/>
    <w:pPr>
      <w:spacing w:after="120"/>
    </w:pPr>
    <w:rPr>
      <w:sz w:val="16"/>
      <w:szCs w:val="16"/>
    </w:rPr>
  </w:style>
  <w:style w:type="paragraph" w:styleId="ad">
    <w:name w:val="footnote text"/>
    <w:basedOn w:val="a"/>
    <w:semiHidden/>
    <w:rsid w:val="001265FF"/>
    <w:rPr>
      <w:sz w:val="20"/>
      <w:szCs w:val="20"/>
    </w:rPr>
  </w:style>
  <w:style w:type="character" w:styleId="ae">
    <w:name w:val="footnote reference"/>
    <w:basedOn w:val="a0"/>
    <w:semiHidden/>
    <w:rsid w:val="001265FF"/>
    <w:rPr>
      <w:vertAlign w:val="superscript"/>
    </w:rPr>
  </w:style>
  <w:style w:type="character" w:styleId="af">
    <w:name w:val="Hyperlink"/>
    <w:basedOn w:val="a0"/>
    <w:rsid w:val="002917C6"/>
    <w:rPr>
      <w:rFonts w:ascii="Arial" w:hAnsi="Arial" w:cs="Arial" w:hint="default"/>
      <w:b/>
      <w:bCs/>
      <w:strike w:val="0"/>
      <w:dstrike w:val="0"/>
      <w:color w:val="0000FF"/>
      <w:sz w:val="20"/>
      <w:szCs w:val="20"/>
      <w:u w:val="none"/>
      <w:effect w:val="none"/>
    </w:rPr>
  </w:style>
  <w:style w:type="paragraph" w:customStyle="1" w:styleId="af0">
    <w:name w:val="Знак"/>
    <w:basedOn w:val="a"/>
    <w:rsid w:val="00E716EC"/>
    <w:pPr>
      <w:pageBreakBefore/>
      <w:spacing w:after="160" w:line="360" w:lineRule="auto"/>
    </w:pPr>
    <w:rPr>
      <w:sz w:val="28"/>
      <w:szCs w:val="20"/>
      <w:lang w:val="en-US" w:eastAsia="en-US"/>
    </w:rPr>
  </w:style>
  <w:style w:type="paragraph" w:styleId="af1">
    <w:name w:val="Document Map"/>
    <w:basedOn w:val="a"/>
    <w:semiHidden/>
    <w:rsid w:val="00E716EC"/>
    <w:pPr>
      <w:shd w:val="clear" w:color="auto" w:fill="000080"/>
    </w:pPr>
    <w:rPr>
      <w:rFonts w:ascii="Tahoma" w:hAnsi="Tahoma" w:cs="Tahoma"/>
      <w:sz w:val="20"/>
      <w:szCs w:val="20"/>
    </w:rPr>
  </w:style>
  <w:style w:type="character" w:styleId="af2">
    <w:name w:val="page number"/>
    <w:basedOn w:val="a0"/>
    <w:rsid w:val="00EB01C7"/>
  </w:style>
  <w:style w:type="character" w:styleId="af3">
    <w:name w:val="Strong"/>
    <w:basedOn w:val="a0"/>
    <w:qFormat/>
    <w:rsid w:val="00E252C4"/>
    <w:rPr>
      <w:b/>
      <w:bCs/>
    </w:rPr>
  </w:style>
  <w:style w:type="paragraph" w:styleId="af4">
    <w:name w:val="header"/>
    <w:basedOn w:val="a"/>
    <w:rsid w:val="008F13C1"/>
    <w:pPr>
      <w:tabs>
        <w:tab w:val="center" w:pos="4677"/>
        <w:tab w:val="right" w:pos="9355"/>
      </w:tabs>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0406">
      <w:bodyDiv w:val="1"/>
      <w:marLeft w:val="0"/>
      <w:marRight w:val="0"/>
      <w:marTop w:val="0"/>
      <w:marBottom w:val="0"/>
      <w:divBdr>
        <w:top w:val="none" w:sz="0" w:space="0" w:color="auto"/>
        <w:left w:val="none" w:sz="0" w:space="0" w:color="auto"/>
        <w:bottom w:val="none" w:sz="0" w:space="0" w:color="auto"/>
        <w:right w:val="none" w:sz="0" w:space="0" w:color="auto"/>
      </w:divBdr>
      <w:divsChild>
        <w:div w:id="1286307098">
          <w:marLeft w:val="0"/>
          <w:marRight w:val="0"/>
          <w:marTop w:val="0"/>
          <w:marBottom w:val="0"/>
          <w:divBdr>
            <w:top w:val="none" w:sz="0" w:space="0" w:color="auto"/>
            <w:left w:val="none" w:sz="0" w:space="0" w:color="auto"/>
            <w:bottom w:val="none" w:sz="0" w:space="0" w:color="auto"/>
            <w:right w:val="none" w:sz="0" w:space="0" w:color="auto"/>
          </w:divBdr>
          <w:divsChild>
            <w:div w:id="181021327">
              <w:marLeft w:val="0"/>
              <w:marRight w:val="0"/>
              <w:marTop w:val="0"/>
              <w:marBottom w:val="0"/>
              <w:divBdr>
                <w:top w:val="none" w:sz="0" w:space="0" w:color="auto"/>
                <w:left w:val="none" w:sz="0" w:space="0" w:color="auto"/>
                <w:bottom w:val="none" w:sz="0" w:space="0" w:color="auto"/>
                <w:right w:val="none" w:sz="0" w:space="0" w:color="auto"/>
              </w:divBdr>
              <w:divsChild>
                <w:div w:id="402263078">
                  <w:marLeft w:val="0"/>
                  <w:marRight w:val="0"/>
                  <w:marTop w:val="0"/>
                  <w:marBottom w:val="0"/>
                  <w:divBdr>
                    <w:top w:val="none" w:sz="0" w:space="0" w:color="auto"/>
                    <w:left w:val="none" w:sz="0" w:space="0" w:color="auto"/>
                    <w:bottom w:val="none" w:sz="0" w:space="0" w:color="auto"/>
                    <w:right w:val="none" w:sz="0" w:space="0" w:color="auto"/>
                  </w:divBdr>
                  <w:divsChild>
                    <w:div w:id="2090416923">
                      <w:marLeft w:val="0"/>
                      <w:marRight w:val="0"/>
                      <w:marTop w:val="0"/>
                      <w:marBottom w:val="0"/>
                      <w:divBdr>
                        <w:top w:val="none" w:sz="0" w:space="0" w:color="auto"/>
                        <w:left w:val="none" w:sz="0" w:space="0" w:color="auto"/>
                        <w:bottom w:val="none" w:sz="0" w:space="0" w:color="auto"/>
                        <w:right w:val="none" w:sz="0" w:space="0" w:color="auto"/>
                      </w:divBdr>
                      <w:divsChild>
                        <w:div w:id="1966231634">
                          <w:marLeft w:val="4200"/>
                          <w:marRight w:val="0"/>
                          <w:marTop w:val="0"/>
                          <w:marBottom w:val="0"/>
                          <w:divBdr>
                            <w:top w:val="none" w:sz="0" w:space="0" w:color="auto"/>
                            <w:left w:val="none" w:sz="0" w:space="0" w:color="auto"/>
                            <w:bottom w:val="none" w:sz="0" w:space="0" w:color="auto"/>
                            <w:right w:val="none" w:sz="0" w:space="0" w:color="auto"/>
                          </w:divBdr>
                          <w:divsChild>
                            <w:div w:id="443307694">
                              <w:marLeft w:val="0"/>
                              <w:marRight w:val="0"/>
                              <w:marTop w:val="0"/>
                              <w:marBottom w:val="0"/>
                              <w:divBdr>
                                <w:top w:val="none" w:sz="0" w:space="0" w:color="auto"/>
                                <w:left w:val="none" w:sz="0" w:space="0" w:color="auto"/>
                                <w:bottom w:val="none" w:sz="0" w:space="0" w:color="auto"/>
                                <w:right w:val="none" w:sz="0" w:space="0" w:color="auto"/>
                              </w:divBdr>
                              <w:divsChild>
                                <w:div w:id="330647067">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26284">
      <w:bodyDiv w:val="1"/>
      <w:marLeft w:val="0"/>
      <w:marRight w:val="0"/>
      <w:marTop w:val="0"/>
      <w:marBottom w:val="0"/>
      <w:divBdr>
        <w:top w:val="none" w:sz="0" w:space="0" w:color="auto"/>
        <w:left w:val="none" w:sz="0" w:space="0" w:color="auto"/>
        <w:bottom w:val="none" w:sz="0" w:space="0" w:color="auto"/>
        <w:right w:val="none" w:sz="0" w:space="0" w:color="auto"/>
      </w:divBdr>
      <w:divsChild>
        <w:div w:id="272632774">
          <w:marLeft w:val="0"/>
          <w:marRight w:val="0"/>
          <w:marTop w:val="0"/>
          <w:marBottom w:val="0"/>
          <w:divBdr>
            <w:top w:val="none" w:sz="0" w:space="0" w:color="auto"/>
            <w:left w:val="none" w:sz="0" w:space="0" w:color="auto"/>
            <w:bottom w:val="none" w:sz="0" w:space="0" w:color="auto"/>
            <w:right w:val="none" w:sz="0" w:space="0" w:color="auto"/>
          </w:divBdr>
        </w:div>
      </w:divsChild>
    </w:div>
    <w:div w:id="898251336">
      <w:bodyDiv w:val="1"/>
      <w:marLeft w:val="0"/>
      <w:marRight w:val="0"/>
      <w:marTop w:val="0"/>
      <w:marBottom w:val="0"/>
      <w:divBdr>
        <w:top w:val="none" w:sz="0" w:space="0" w:color="auto"/>
        <w:left w:val="none" w:sz="0" w:space="0" w:color="auto"/>
        <w:bottom w:val="none" w:sz="0" w:space="0" w:color="auto"/>
        <w:right w:val="none" w:sz="0" w:space="0" w:color="auto"/>
      </w:divBdr>
    </w:div>
    <w:div w:id="924460271">
      <w:bodyDiv w:val="1"/>
      <w:marLeft w:val="0"/>
      <w:marRight w:val="0"/>
      <w:marTop w:val="0"/>
      <w:marBottom w:val="0"/>
      <w:divBdr>
        <w:top w:val="none" w:sz="0" w:space="0" w:color="auto"/>
        <w:left w:val="none" w:sz="0" w:space="0" w:color="auto"/>
        <w:bottom w:val="none" w:sz="0" w:space="0" w:color="auto"/>
        <w:right w:val="none" w:sz="0" w:space="0" w:color="auto"/>
      </w:divBdr>
    </w:div>
    <w:div w:id="1121344801">
      <w:bodyDiv w:val="1"/>
      <w:marLeft w:val="0"/>
      <w:marRight w:val="0"/>
      <w:marTop w:val="0"/>
      <w:marBottom w:val="0"/>
      <w:divBdr>
        <w:top w:val="none" w:sz="0" w:space="0" w:color="auto"/>
        <w:left w:val="none" w:sz="0" w:space="0" w:color="auto"/>
        <w:bottom w:val="none" w:sz="0" w:space="0" w:color="auto"/>
        <w:right w:val="none" w:sz="0" w:space="0" w:color="auto"/>
      </w:divBdr>
    </w:div>
    <w:div w:id="1391003158">
      <w:bodyDiv w:val="1"/>
      <w:marLeft w:val="0"/>
      <w:marRight w:val="0"/>
      <w:marTop w:val="0"/>
      <w:marBottom w:val="0"/>
      <w:divBdr>
        <w:top w:val="none" w:sz="0" w:space="0" w:color="auto"/>
        <w:left w:val="none" w:sz="0" w:space="0" w:color="auto"/>
        <w:bottom w:val="none" w:sz="0" w:space="0" w:color="auto"/>
        <w:right w:val="none" w:sz="0" w:space="0" w:color="auto"/>
      </w:divBdr>
    </w:div>
    <w:div w:id="1575431391">
      <w:bodyDiv w:val="1"/>
      <w:marLeft w:val="0"/>
      <w:marRight w:val="0"/>
      <w:marTop w:val="0"/>
      <w:marBottom w:val="0"/>
      <w:divBdr>
        <w:top w:val="none" w:sz="0" w:space="0" w:color="auto"/>
        <w:left w:val="none" w:sz="0" w:space="0" w:color="auto"/>
        <w:bottom w:val="none" w:sz="0" w:space="0" w:color="auto"/>
        <w:right w:val="none" w:sz="0" w:space="0" w:color="auto"/>
      </w:divBdr>
      <w:divsChild>
        <w:div w:id="1096445205">
          <w:marLeft w:val="0"/>
          <w:marRight w:val="0"/>
          <w:marTop w:val="0"/>
          <w:marBottom w:val="0"/>
          <w:divBdr>
            <w:top w:val="none" w:sz="0" w:space="0" w:color="auto"/>
            <w:left w:val="none" w:sz="0" w:space="0" w:color="auto"/>
            <w:bottom w:val="none" w:sz="0" w:space="0" w:color="auto"/>
            <w:right w:val="none" w:sz="0" w:space="0" w:color="auto"/>
          </w:divBdr>
        </w:div>
      </w:divsChild>
    </w:div>
    <w:div w:id="1786922344">
      <w:bodyDiv w:val="1"/>
      <w:marLeft w:val="0"/>
      <w:marRight w:val="0"/>
      <w:marTop w:val="0"/>
      <w:marBottom w:val="0"/>
      <w:divBdr>
        <w:top w:val="none" w:sz="0" w:space="0" w:color="auto"/>
        <w:left w:val="none" w:sz="0" w:space="0" w:color="auto"/>
        <w:bottom w:val="none" w:sz="0" w:space="0" w:color="auto"/>
        <w:right w:val="none" w:sz="0" w:space="0" w:color="auto"/>
      </w:divBdr>
      <w:divsChild>
        <w:div w:id="1099183864">
          <w:marLeft w:val="0"/>
          <w:marRight w:val="0"/>
          <w:marTop w:val="0"/>
          <w:marBottom w:val="0"/>
          <w:divBdr>
            <w:top w:val="none" w:sz="0" w:space="0" w:color="auto"/>
            <w:left w:val="none" w:sz="0" w:space="0" w:color="auto"/>
            <w:bottom w:val="none" w:sz="0" w:space="0" w:color="auto"/>
            <w:right w:val="none" w:sz="0" w:space="0" w:color="auto"/>
          </w:divBdr>
        </w:div>
      </w:divsChild>
    </w:div>
    <w:div w:id="1844667124">
      <w:bodyDiv w:val="1"/>
      <w:marLeft w:val="0"/>
      <w:marRight w:val="0"/>
      <w:marTop w:val="0"/>
      <w:marBottom w:val="0"/>
      <w:divBdr>
        <w:top w:val="none" w:sz="0" w:space="0" w:color="auto"/>
        <w:left w:val="none" w:sz="0" w:space="0" w:color="auto"/>
        <w:bottom w:val="none" w:sz="0" w:space="0" w:color="auto"/>
        <w:right w:val="none" w:sz="0" w:space="0" w:color="auto"/>
      </w:divBdr>
      <w:divsChild>
        <w:div w:id="59247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255E-5BD2-4129-978E-911C6711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17562</Words>
  <Characters>100104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Starry</dc:creator>
  <cp:keywords/>
  <cp:lastModifiedBy>admin</cp:lastModifiedBy>
  <cp:revision>2</cp:revision>
  <cp:lastPrinted>2010-01-28T10:56:00Z</cp:lastPrinted>
  <dcterms:created xsi:type="dcterms:W3CDTF">2014-04-12T04:00:00Z</dcterms:created>
  <dcterms:modified xsi:type="dcterms:W3CDTF">2014-04-12T04:00:00Z</dcterms:modified>
</cp:coreProperties>
</file>