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6D6" w:rsidRDefault="000D46D6" w:rsidP="003D0103">
      <w:pPr>
        <w:pStyle w:val="14"/>
        <w:spacing w:line="240" w:lineRule="auto"/>
        <w:ind w:left="0"/>
        <w:jc w:val="center"/>
      </w:pPr>
      <w:r>
        <w:t>Содержание.</w:t>
      </w:r>
    </w:p>
    <w:p w:rsidR="0001404A" w:rsidRDefault="0001404A" w:rsidP="003D0103">
      <w:pPr>
        <w:pStyle w:val="14"/>
        <w:spacing w:line="240" w:lineRule="auto"/>
        <w:ind w:left="0"/>
      </w:pPr>
      <w:r>
        <w:t xml:space="preserve">Введение </w:t>
      </w:r>
    </w:p>
    <w:p w:rsidR="0001404A" w:rsidRPr="005B6DCC" w:rsidRDefault="0001404A" w:rsidP="003D0103">
      <w:pPr>
        <w:pStyle w:val="14"/>
        <w:spacing w:line="240" w:lineRule="auto"/>
        <w:ind w:left="0"/>
      </w:pPr>
      <w:r>
        <w:t>1. Организация подготовки аудиторской проверки операций по учету наличных  денежных средств</w:t>
      </w:r>
      <w:r w:rsidR="005B6DCC">
        <w:t>……………………………………3</w:t>
      </w:r>
    </w:p>
    <w:p w:rsidR="0001404A" w:rsidRDefault="0001404A" w:rsidP="003D0103">
      <w:pPr>
        <w:pStyle w:val="14"/>
        <w:spacing w:line="240" w:lineRule="auto"/>
        <w:ind w:left="0"/>
      </w:pPr>
      <w:r>
        <w:t>1.1. Особенности финансово-хозяйственной деятельности условного предприятия</w:t>
      </w:r>
      <w:r w:rsidR="005B6DCC">
        <w:t>………………………………………………….4</w:t>
      </w:r>
    </w:p>
    <w:p w:rsidR="0001404A" w:rsidRDefault="0001404A" w:rsidP="003D0103">
      <w:pPr>
        <w:pStyle w:val="14"/>
        <w:spacing w:line="240" w:lineRule="auto"/>
        <w:ind w:left="0"/>
      </w:pPr>
      <w:r>
        <w:t>1.2. Объект аудита и источники информации</w:t>
      </w:r>
      <w:r w:rsidR="005B6DCC">
        <w:t>………………………..5</w:t>
      </w:r>
    </w:p>
    <w:p w:rsidR="0001404A" w:rsidRDefault="0001404A" w:rsidP="003D0103">
      <w:pPr>
        <w:pStyle w:val="14"/>
        <w:spacing w:line="240" w:lineRule="auto"/>
        <w:ind w:left="0"/>
      </w:pPr>
      <w:r>
        <w:t>1.3. Порядок тестирования систем бухгалтерского учета и внутреннего контроля</w:t>
      </w:r>
      <w:r w:rsidR="005B6DCC">
        <w:t>……………………………………………………7</w:t>
      </w:r>
    </w:p>
    <w:p w:rsidR="0001404A" w:rsidRDefault="0001404A" w:rsidP="003D0103">
      <w:pPr>
        <w:pStyle w:val="14"/>
        <w:spacing w:line="240" w:lineRule="auto"/>
        <w:ind w:left="0"/>
      </w:pPr>
      <w:r>
        <w:t>1.4. Уровень существенности и аудиторский риск</w:t>
      </w:r>
      <w:r w:rsidR="005B6DCC">
        <w:t>…………………..9</w:t>
      </w:r>
    </w:p>
    <w:p w:rsidR="0001404A" w:rsidRDefault="0001404A" w:rsidP="003D0103">
      <w:pPr>
        <w:pStyle w:val="14"/>
        <w:spacing w:line="240" w:lineRule="auto"/>
        <w:ind w:left="0"/>
      </w:pPr>
      <w:r>
        <w:t>2. Порядок проведения аудиторской проверки операций по учету наличных денежных средств</w:t>
      </w:r>
      <w:r w:rsidR="005B6DCC">
        <w:t>…………………………………………..13</w:t>
      </w:r>
    </w:p>
    <w:p w:rsidR="000858E2" w:rsidRDefault="0001404A" w:rsidP="003D0103">
      <w:pPr>
        <w:pStyle w:val="14"/>
        <w:spacing w:line="240" w:lineRule="auto"/>
        <w:ind w:left="0"/>
      </w:pPr>
      <w:r>
        <w:t xml:space="preserve">2.1. Программа аудита операций </w:t>
      </w:r>
      <w:r w:rsidR="000858E2">
        <w:t>по учету наличных денежных средств</w:t>
      </w:r>
      <w:r w:rsidR="005B6DCC">
        <w:t>…………………………………………………………………….13</w:t>
      </w:r>
    </w:p>
    <w:p w:rsidR="000D46D6" w:rsidRDefault="000858E2" w:rsidP="003D0103">
      <w:pPr>
        <w:pStyle w:val="14"/>
        <w:spacing w:line="240" w:lineRule="auto"/>
        <w:ind w:left="0"/>
      </w:pPr>
      <w:r>
        <w:t>2.2. Аудит тождественности показателей бухгалтерской отчетности</w:t>
      </w:r>
      <w:r w:rsidR="000D46D6">
        <w:t xml:space="preserve"> </w:t>
      </w:r>
      <w:r>
        <w:t>и регистров бухгалтерского учета</w:t>
      </w:r>
      <w:r w:rsidR="005B6DCC">
        <w:t>……………………...14</w:t>
      </w:r>
    </w:p>
    <w:p w:rsidR="000858E2" w:rsidRDefault="000858E2" w:rsidP="003D0103">
      <w:pPr>
        <w:pStyle w:val="14"/>
        <w:spacing w:line="240" w:lineRule="auto"/>
        <w:ind w:left="0"/>
      </w:pPr>
      <w:r>
        <w:t>2.3. Аудит первичной бухгалтерской документации</w:t>
      </w:r>
      <w:r w:rsidR="005B6DCC">
        <w:t>……………….16</w:t>
      </w:r>
    </w:p>
    <w:p w:rsidR="000858E2" w:rsidRDefault="000858E2" w:rsidP="003D0103">
      <w:pPr>
        <w:pStyle w:val="14"/>
        <w:spacing w:line="240" w:lineRule="auto"/>
        <w:ind w:left="0"/>
      </w:pPr>
      <w:r>
        <w:t>2.4. Проверка инвентаризации кассы</w:t>
      </w:r>
      <w:r w:rsidR="005B6DCC">
        <w:t>…………………………………17</w:t>
      </w:r>
    </w:p>
    <w:p w:rsidR="000858E2" w:rsidRDefault="000858E2" w:rsidP="003D0103">
      <w:pPr>
        <w:pStyle w:val="14"/>
        <w:spacing w:line="240" w:lineRule="auto"/>
        <w:ind w:left="0"/>
      </w:pPr>
      <w:r>
        <w:t xml:space="preserve">2.5. </w:t>
      </w:r>
      <w:r w:rsidR="003D0103">
        <w:t>Проверка соблюдения лимита остатка наличных денежных средств в кассе</w:t>
      </w:r>
      <w:r w:rsidR="005B6DCC">
        <w:t>…………………………………………………………..18</w:t>
      </w:r>
    </w:p>
    <w:p w:rsidR="003D0103" w:rsidRDefault="003D0103" w:rsidP="003D0103">
      <w:pPr>
        <w:pStyle w:val="14"/>
        <w:spacing w:line="240" w:lineRule="auto"/>
        <w:ind w:left="0"/>
      </w:pPr>
      <w:r>
        <w:t>2.6. Проверка правильности</w:t>
      </w:r>
      <w:r w:rsidR="008259B0">
        <w:t>, своевременности и полноты опр</w:t>
      </w:r>
      <w:r>
        <w:t>иходования наличных денежных средств</w:t>
      </w:r>
      <w:r w:rsidR="005B6DCC">
        <w:t>……………………….19</w:t>
      </w:r>
    </w:p>
    <w:p w:rsidR="005B6DCC" w:rsidRDefault="003D0103" w:rsidP="003D0103">
      <w:pPr>
        <w:pStyle w:val="14"/>
        <w:spacing w:line="240" w:lineRule="auto"/>
        <w:ind w:left="0"/>
      </w:pPr>
      <w:r>
        <w:t xml:space="preserve">2.7. Проверка расходования наличных денежных средств </w:t>
      </w:r>
    </w:p>
    <w:p w:rsidR="003D0103" w:rsidRDefault="003D0103" w:rsidP="003D0103">
      <w:pPr>
        <w:pStyle w:val="14"/>
        <w:spacing w:line="240" w:lineRule="auto"/>
        <w:ind w:left="0"/>
      </w:pPr>
      <w:r>
        <w:t>из кассы</w:t>
      </w:r>
      <w:r w:rsidR="005B6DCC">
        <w:t>……………………………………………………………………20</w:t>
      </w:r>
    </w:p>
    <w:p w:rsidR="003D0103" w:rsidRDefault="003D0103" w:rsidP="003D0103">
      <w:pPr>
        <w:pStyle w:val="14"/>
        <w:spacing w:line="240" w:lineRule="auto"/>
        <w:ind w:left="0"/>
      </w:pPr>
      <w:r>
        <w:t>2.8. Проверка соблюдения предельного размера расчетов наличными деньгами с юридическими лица</w:t>
      </w:r>
      <w:r w:rsidR="005B6DCC">
        <w:t>ми……………………..22</w:t>
      </w:r>
    </w:p>
    <w:p w:rsidR="003D0103" w:rsidRDefault="003D0103" w:rsidP="003D0103">
      <w:pPr>
        <w:pStyle w:val="14"/>
        <w:spacing w:line="240" w:lineRule="auto"/>
        <w:ind w:left="0"/>
      </w:pPr>
      <w:r>
        <w:t>2.9. Проверка соблюдения порядка применения контрольно-кассовых машин</w:t>
      </w:r>
      <w:r w:rsidR="005B6DCC">
        <w:t>………………………………………………………….22</w:t>
      </w:r>
    </w:p>
    <w:p w:rsidR="003D0103" w:rsidRDefault="003D0103" w:rsidP="003D0103">
      <w:pPr>
        <w:pStyle w:val="14"/>
        <w:spacing w:line="240" w:lineRule="auto"/>
        <w:ind w:left="0"/>
      </w:pPr>
      <w:r>
        <w:t>3. Обобщение результатов аудиторской проверки операций по учету наличных денежных средств</w:t>
      </w:r>
      <w:r w:rsidR="005B6DCC">
        <w:t>……………………………………24</w:t>
      </w:r>
    </w:p>
    <w:p w:rsidR="003D0103" w:rsidRDefault="003D0103" w:rsidP="003D0103">
      <w:pPr>
        <w:pStyle w:val="14"/>
        <w:spacing w:line="240" w:lineRule="auto"/>
        <w:ind w:left="0"/>
      </w:pPr>
      <w:r>
        <w:t>3.1. Типичные ошибки и нарушения при отражении в учете операций по учету наличных денежных средств</w:t>
      </w:r>
      <w:r w:rsidR="005B6DCC">
        <w:t>……………………24</w:t>
      </w:r>
    </w:p>
    <w:p w:rsidR="003D0103" w:rsidRDefault="00687484" w:rsidP="003D0103">
      <w:pPr>
        <w:pStyle w:val="14"/>
        <w:spacing w:line="240" w:lineRule="auto"/>
        <w:ind w:left="0"/>
      </w:pPr>
      <w:r>
        <w:t xml:space="preserve">3.2. </w:t>
      </w:r>
      <w:r w:rsidR="005F0E35">
        <w:t>Р</w:t>
      </w:r>
      <w:r w:rsidR="003D0103">
        <w:t>екомендации по устранению выявленных нарушений</w:t>
      </w:r>
      <w:r w:rsidR="005B6DCC">
        <w:t>………25</w:t>
      </w:r>
    </w:p>
    <w:p w:rsidR="003D0103" w:rsidRDefault="003D0103" w:rsidP="003D0103">
      <w:pPr>
        <w:pStyle w:val="14"/>
        <w:spacing w:line="240" w:lineRule="auto"/>
        <w:ind w:left="0"/>
      </w:pPr>
      <w:r>
        <w:t>Заключение</w:t>
      </w:r>
      <w:r w:rsidR="005B6DCC">
        <w:t>………………………………………………………………..26</w:t>
      </w:r>
    </w:p>
    <w:p w:rsidR="003D0103" w:rsidRDefault="003D0103" w:rsidP="003D0103">
      <w:pPr>
        <w:pStyle w:val="14"/>
        <w:spacing w:line="240" w:lineRule="auto"/>
        <w:ind w:left="0"/>
      </w:pPr>
    </w:p>
    <w:p w:rsidR="003D0103" w:rsidRDefault="003D0103" w:rsidP="003D0103">
      <w:pPr>
        <w:pStyle w:val="14"/>
        <w:spacing w:line="240" w:lineRule="auto"/>
        <w:ind w:left="0"/>
      </w:pPr>
      <w:r>
        <w:t>Перечень использованных источников</w:t>
      </w:r>
      <w:r w:rsidR="005B6DCC">
        <w:t>………………………………28</w:t>
      </w:r>
    </w:p>
    <w:p w:rsidR="003D0103" w:rsidRDefault="003D0103" w:rsidP="003D0103">
      <w:pPr>
        <w:pStyle w:val="14"/>
        <w:spacing w:line="240" w:lineRule="auto"/>
        <w:ind w:left="0"/>
      </w:pPr>
    </w:p>
    <w:p w:rsidR="003D0103" w:rsidRDefault="003D0103" w:rsidP="003D0103">
      <w:pPr>
        <w:pStyle w:val="14"/>
        <w:spacing w:line="240" w:lineRule="auto"/>
        <w:ind w:left="0"/>
      </w:pPr>
      <w:r>
        <w:t>Приложения</w:t>
      </w:r>
      <w:r w:rsidR="005B6DCC">
        <w:t>……………………………………………………………….29</w:t>
      </w:r>
    </w:p>
    <w:p w:rsidR="003D0103" w:rsidRDefault="003D0103" w:rsidP="0001404A">
      <w:pPr>
        <w:pStyle w:val="14"/>
        <w:ind w:left="0"/>
      </w:pPr>
    </w:p>
    <w:p w:rsidR="000858E2" w:rsidRPr="000D46D6" w:rsidRDefault="000858E2" w:rsidP="0001404A">
      <w:pPr>
        <w:pStyle w:val="14"/>
        <w:ind w:left="0"/>
      </w:pPr>
    </w:p>
    <w:p w:rsidR="000D46D6" w:rsidRPr="0001404A" w:rsidRDefault="000D46D6" w:rsidP="000D46D6">
      <w:pPr>
        <w:pStyle w:val="14"/>
        <w:ind w:left="0" w:firstLine="720"/>
      </w:pPr>
    </w:p>
    <w:p w:rsidR="000D46D6" w:rsidRPr="0001404A" w:rsidRDefault="000D46D6" w:rsidP="005B6DCC">
      <w:pPr>
        <w:pStyle w:val="14"/>
      </w:pPr>
    </w:p>
    <w:p w:rsidR="000D46D6" w:rsidRPr="0001404A" w:rsidRDefault="000D46D6" w:rsidP="000D46D6">
      <w:pPr>
        <w:pStyle w:val="14"/>
        <w:ind w:left="0" w:firstLine="720"/>
      </w:pPr>
    </w:p>
    <w:p w:rsidR="000D46D6" w:rsidRPr="0001404A" w:rsidRDefault="000D46D6" w:rsidP="000D46D6">
      <w:pPr>
        <w:pStyle w:val="14"/>
        <w:ind w:left="0" w:firstLine="720"/>
      </w:pPr>
    </w:p>
    <w:p w:rsidR="000D46D6" w:rsidRPr="0001404A" w:rsidRDefault="003D0103" w:rsidP="003D0103">
      <w:pPr>
        <w:pStyle w:val="14"/>
        <w:spacing w:line="240" w:lineRule="auto"/>
        <w:ind w:left="0" w:firstLine="720"/>
        <w:jc w:val="center"/>
      </w:pPr>
      <w:r>
        <w:t>Введение.</w:t>
      </w:r>
    </w:p>
    <w:p w:rsidR="000D46D6" w:rsidRPr="007D212D" w:rsidRDefault="000D46D6" w:rsidP="003D0103">
      <w:pPr>
        <w:pStyle w:val="14"/>
        <w:spacing w:line="240" w:lineRule="auto"/>
        <w:ind w:left="0" w:firstLine="720"/>
      </w:pPr>
      <w:r w:rsidRPr="007D212D">
        <w:t>Предприятия, объединения, организации и учреждения независимо от организационно-</w:t>
      </w:r>
      <w:r w:rsidRPr="007D212D">
        <w:rPr>
          <w:spacing w:val="1"/>
        </w:rPr>
        <w:t xml:space="preserve">правовых форм и сфер деятельности обязаны хранить наличные денежные средства в </w:t>
      </w:r>
      <w:r w:rsidRPr="007D212D">
        <w:t xml:space="preserve">учреждениях банков. При этом предприятия производят расчеты по своим обязательствам с </w:t>
      </w:r>
      <w:r w:rsidRPr="007D212D">
        <w:rPr>
          <w:spacing w:val="3"/>
        </w:rPr>
        <w:t xml:space="preserve">другими юридическими лицами, как правило, в безналичном порядке через банки или </w:t>
      </w:r>
      <w:r w:rsidRPr="007D212D">
        <w:rPr>
          <w:spacing w:val="1"/>
        </w:rPr>
        <w:t xml:space="preserve">применяют другие формы безналичных расчетов, устанавливаемые Банком России в соответствии с законодательством Российской Федерации. Для осуществления расчетов наличными деньгами каждое предприятие должно иметь кассу и вести кассовую книгу по </w:t>
      </w:r>
      <w:r w:rsidRPr="007D212D">
        <w:t>установленной форме,</w:t>
      </w:r>
    </w:p>
    <w:p w:rsidR="000D46D6" w:rsidRDefault="000D46D6" w:rsidP="003D0103">
      <w:pPr>
        <w:pStyle w:val="14"/>
        <w:spacing w:line="240" w:lineRule="auto"/>
        <w:ind w:left="0" w:firstLine="720"/>
        <w:rPr>
          <w:spacing w:val="-1"/>
        </w:rPr>
      </w:pPr>
      <w:r w:rsidRPr="007D212D">
        <w:rPr>
          <w:spacing w:val="6"/>
        </w:rPr>
        <w:t xml:space="preserve">Аудит кассовых операций является важным звеном в аудиторской проверке по </w:t>
      </w:r>
      <w:r w:rsidRPr="007D212D">
        <w:rPr>
          <w:spacing w:val="-1"/>
        </w:rPr>
        <w:t>нескольким причинам:</w:t>
      </w:r>
    </w:p>
    <w:p w:rsidR="000D46D6" w:rsidRPr="00E45C66" w:rsidRDefault="00C07691" w:rsidP="00C07691">
      <w:pPr>
        <w:pStyle w:val="14"/>
        <w:numPr>
          <w:ilvl w:val="0"/>
          <w:numId w:val="8"/>
        </w:numPr>
        <w:spacing w:line="240" w:lineRule="auto"/>
      </w:pPr>
      <w:r>
        <w:rPr>
          <w:spacing w:val="1"/>
        </w:rPr>
        <w:t>Д</w:t>
      </w:r>
      <w:r w:rsidR="000D46D6" w:rsidRPr="007D212D">
        <w:rPr>
          <w:spacing w:val="1"/>
        </w:rPr>
        <w:t xml:space="preserve">енежные средства принадлежат к числу наиболее подвижных и легко реализуемых </w:t>
      </w:r>
      <w:r w:rsidR="000D46D6" w:rsidRPr="007D212D">
        <w:rPr>
          <w:spacing w:val="-3"/>
        </w:rPr>
        <w:t>активов</w:t>
      </w:r>
      <w:r w:rsidR="000D46D6">
        <w:rPr>
          <w:spacing w:val="-3"/>
        </w:rPr>
        <w:t xml:space="preserve"> (н</w:t>
      </w:r>
      <w:r w:rsidR="000D46D6" w:rsidRPr="007D212D">
        <w:t>аиболее подвижный характер в составе денежных средств имеют наличные деньги</w:t>
      </w:r>
      <w:r w:rsidR="000D46D6">
        <w:t>)</w:t>
      </w:r>
      <w:r w:rsidR="000D46D6" w:rsidRPr="007D212D">
        <w:rPr>
          <w:spacing w:val="-3"/>
        </w:rPr>
        <w:t>;</w:t>
      </w:r>
    </w:p>
    <w:p w:rsidR="000D46D6" w:rsidRDefault="000D46D6" w:rsidP="00C07691">
      <w:pPr>
        <w:pStyle w:val="14"/>
        <w:numPr>
          <w:ilvl w:val="0"/>
          <w:numId w:val="8"/>
        </w:numPr>
        <w:spacing w:line="240" w:lineRule="auto"/>
      </w:pPr>
      <w:r w:rsidRPr="007D212D">
        <w:t>Денежные операции носят массовый и распространенный характер;</w:t>
      </w:r>
    </w:p>
    <w:p w:rsidR="000D46D6" w:rsidRPr="007D212D" w:rsidRDefault="000D46D6" w:rsidP="00C07691">
      <w:pPr>
        <w:pStyle w:val="14"/>
        <w:numPr>
          <w:ilvl w:val="0"/>
          <w:numId w:val="8"/>
        </w:numPr>
        <w:spacing w:line="240" w:lineRule="auto"/>
      </w:pPr>
      <w:r w:rsidRPr="007D212D">
        <w:t xml:space="preserve">Подвижность денежных средств и массовость денежных операций делают этот участок </w:t>
      </w:r>
      <w:r w:rsidRPr="007D212D">
        <w:rPr>
          <w:spacing w:val="1"/>
        </w:rPr>
        <w:t xml:space="preserve">хозяйственной деятельности предприятия наиболее уязвимым с точки зрения различных </w:t>
      </w:r>
      <w:r w:rsidRPr="007D212D">
        <w:t>нарушений и злоупотреблений.</w:t>
      </w:r>
    </w:p>
    <w:p w:rsidR="000D46D6" w:rsidRDefault="00C07691" w:rsidP="003D0103">
      <w:pPr>
        <w:pStyle w:val="14"/>
        <w:spacing w:line="240" w:lineRule="auto"/>
        <w:ind w:left="0" w:firstLine="720"/>
        <w:rPr>
          <w:spacing w:val="1"/>
        </w:rPr>
      </w:pPr>
      <w:r>
        <w:rPr>
          <w:spacing w:val="1"/>
        </w:rPr>
        <w:t>Целью аудиторской проверки кассовых операций (движения наличных денежных средств) является установление соответствия применяемого в организации порядка учета кассовых операций, требованиям нормативных актов</w:t>
      </w:r>
      <w:r w:rsidR="007219E3">
        <w:rPr>
          <w:spacing w:val="1"/>
        </w:rPr>
        <w:t>, действовавших в проверяемом периоде, для выражения мнения о достоверности объекта аудита во всех существующих аспектах.</w:t>
      </w:r>
    </w:p>
    <w:p w:rsidR="007219E3" w:rsidRDefault="007219E3" w:rsidP="003D0103">
      <w:pPr>
        <w:pStyle w:val="14"/>
        <w:spacing w:line="240" w:lineRule="auto"/>
        <w:ind w:left="0" w:firstLine="720"/>
        <w:rPr>
          <w:spacing w:val="1"/>
          <w:lang w:val="en-US"/>
        </w:rPr>
      </w:pPr>
      <w:r>
        <w:rPr>
          <w:spacing w:val="1"/>
        </w:rPr>
        <w:t>Важность аудита данного участка учета определяется значительным числом нарушений, которые следует исключить  из учетной практики. Данное направление аудита может быть реализовано при проведении как обязательной, так и инициативной аудиторской проверки. Оно может быть предметом отдельного договора, но чаще является составной частью договора общего аудита.</w:t>
      </w:r>
    </w:p>
    <w:p w:rsidR="00664947" w:rsidRDefault="00664947" w:rsidP="003D0103">
      <w:pPr>
        <w:pStyle w:val="14"/>
        <w:spacing w:line="240" w:lineRule="auto"/>
        <w:ind w:left="0" w:firstLine="720"/>
        <w:rPr>
          <w:spacing w:val="1"/>
        </w:rPr>
      </w:pPr>
      <w:r>
        <w:rPr>
          <w:spacing w:val="1"/>
        </w:rPr>
        <w:t>При выполнении курсовой работы были использованы материалы условного предприятия.</w:t>
      </w:r>
    </w:p>
    <w:p w:rsidR="00664947" w:rsidRDefault="00664947" w:rsidP="003D0103">
      <w:pPr>
        <w:pStyle w:val="14"/>
        <w:spacing w:line="240" w:lineRule="auto"/>
        <w:ind w:left="0" w:firstLine="720"/>
        <w:rPr>
          <w:spacing w:val="1"/>
        </w:rPr>
      </w:pPr>
    </w:p>
    <w:p w:rsidR="00664947" w:rsidRDefault="00664947" w:rsidP="003D0103">
      <w:pPr>
        <w:pStyle w:val="14"/>
        <w:spacing w:line="240" w:lineRule="auto"/>
        <w:ind w:left="0" w:firstLine="720"/>
        <w:rPr>
          <w:spacing w:val="1"/>
        </w:rPr>
      </w:pPr>
    </w:p>
    <w:p w:rsidR="00664947" w:rsidRDefault="00664947" w:rsidP="003D0103">
      <w:pPr>
        <w:pStyle w:val="14"/>
        <w:spacing w:line="240" w:lineRule="auto"/>
        <w:ind w:left="0" w:firstLine="720"/>
        <w:rPr>
          <w:spacing w:val="1"/>
        </w:rPr>
      </w:pPr>
    </w:p>
    <w:p w:rsidR="00664947" w:rsidRDefault="00664947" w:rsidP="003D0103">
      <w:pPr>
        <w:pStyle w:val="14"/>
        <w:spacing w:line="240" w:lineRule="auto"/>
        <w:ind w:left="0" w:firstLine="720"/>
        <w:rPr>
          <w:spacing w:val="1"/>
        </w:rPr>
      </w:pPr>
    </w:p>
    <w:p w:rsidR="00664947" w:rsidRDefault="00664947" w:rsidP="003D0103">
      <w:pPr>
        <w:pStyle w:val="14"/>
        <w:spacing w:line="240" w:lineRule="auto"/>
        <w:ind w:left="0" w:firstLine="720"/>
        <w:rPr>
          <w:spacing w:val="1"/>
        </w:rPr>
      </w:pPr>
    </w:p>
    <w:p w:rsidR="00664947" w:rsidRDefault="00664947" w:rsidP="003D0103">
      <w:pPr>
        <w:pStyle w:val="14"/>
        <w:spacing w:line="240" w:lineRule="auto"/>
        <w:ind w:left="0" w:firstLine="720"/>
        <w:rPr>
          <w:spacing w:val="1"/>
        </w:rPr>
      </w:pPr>
    </w:p>
    <w:p w:rsidR="00664947" w:rsidRPr="007C35CD" w:rsidRDefault="00664947" w:rsidP="007C35CD">
      <w:pPr>
        <w:pStyle w:val="14"/>
        <w:spacing w:line="240" w:lineRule="auto"/>
        <w:ind w:left="0"/>
        <w:rPr>
          <w:spacing w:val="1"/>
          <w:lang w:val="en-US"/>
        </w:rPr>
      </w:pPr>
    </w:p>
    <w:p w:rsidR="00664947" w:rsidRDefault="00664947" w:rsidP="003D0103">
      <w:pPr>
        <w:pStyle w:val="14"/>
        <w:spacing w:line="240" w:lineRule="auto"/>
        <w:ind w:left="0" w:firstLine="720"/>
        <w:rPr>
          <w:spacing w:val="1"/>
        </w:rPr>
      </w:pPr>
    </w:p>
    <w:p w:rsidR="00664947" w:rsidRDefault="00664947" w:rsidP="00664947">
      <w:pPr>
        <w:pStyle w:val="14"/>
        <w:spacing w:line="240" w:lineRule="auto"/>
        <w:ind w:left="0"/>
        <w:jc w:val="center"/>
        <w:rPr>
          <w:b/>
          <w:i/>
          <w:u w:val="single"/>
        </w:rPr>
      </w:pPr>
      <w:r w:rsidRPr="00664947">
        <w:rPr>
          <w:b/>
          <w:i/>
          <w:u w:val="single"/>
        </w:rPr>
        <w:t>1. Организация подготовки аудиторской проверки операций по учету наличных  денежных средств.</w:t>
      </w:r>
    </w:p>
    <w:p w:rsidR="00B71059" w:rsidRPr="00664947" w:rsidRDefault="00B71059" w:rsidP="00664947">
      <w:pPr>
        <w:pStyle w:val="14"/>
        <w:spacing w:line="240" w:lineRule="auto"/>
        <w:ind w:left="0"/>
        <w:jc w:val="center"/>
        <w:rPr>
          <w:b/>
          <w:i/>
          <w:u w:val="single"/>
        </w:rPr>
      </w:pPr>
    </w:p>
    <w:p w:rsidR="00664947" w:rsidRDefault="00664947" w:rsidP="00664947">
      <w:pPr>
        <w:pStyle w:val="14"/>
        <w:spacing w:line="240" w:lineRule="auto"/>
        <w:ind w:left="0"/>
        <w:rPr>
          <w:b/>
        </w:rPr>
      </w:pPr>
      <w:r w:rsidRPr="00664947">
        <w:rPr>
          <w:b/>
        </w:rPr>
        <w:t>1.1. Особенности финансово-хозяйственной деятельности условного предприятия.</w:t>
      </w:r>
    </w:p>
    <w:p w:rsidR="00664947" w:rsidRDefault="00664947" w:rsidP="00664947">
      <w:pPr>
        <w:pStyle w:val="14"/>
        <w:spacing w:line="240" w:lineRule="auto"/>
        <w:ind w:left="0"/>
        <w:rPr>
          <w:b/>
          <w:lang w:val="en-US"/>
        </w:rPr>
      </w:pPr>
    </w:p>
    <w:p w:rsidR="007C35CD" w:rsidRPr="007C35CD" w:rsidRDefault="007C35CD" w:rsidP="00664947">
      <w:pPr>
        <w:pStyle w:val="14"/>
        <w:spacing w:line="240" w:lineRule="auto"/>
        <w:ind w:left="0"/>
        <w:rPr>
          <w:b/>
          <w:lang w:val="en-US"/>
        </w:rPr>
      </w:pPr>
    </w:p>
    <w:p w:rsidR="00664947" w:rsidRDefault="00660FC6" w:rsidP="00664947">
      <w:pPr>
        <w:pStyle w:val="14"/>
        <w:spacing w:line="240" w:lineRule="auto"/>
        <w:ind w:left="0"/>
      </w:pPr>
      <w:r>
        <w:t xml:space="preserve">Наименование организации: Общество с ограниченной ответственностью </w:t>
      </w:r>
      <w:r w:rsidR="00664947">
        <w:t xml:space="preserve"> «Теплый дом»</w:t>
      </w:r>
    </w:p>
    <w:p w:rsidR="005B6DCC" w:rsidRDefault="005B6DCC" w:rsidP="00664947">
      <w:pPr>
        <w:pStyle w:val="14"/>
        <w:spacing w:line="240" w:lineRule="auto"/>
        <w:ind w:left="0"/>
      </w:pPr>
    </w:p>
    <w:p w:rsidR="00664947" w:rsidRDefault="00664947" w:rsidP="00664947">
      <w:pPr>
        <w:pStyle w:val="14"/>
        <w:spacing w:line="240" w:lineRule="auto"/>
        <w:ind w:left="0"/>
      </w:pPr>
      <w:r>
        <w:t>Место нахождения: г. Москва</w:t>
      </w:r>
    </w:p>
    <w:p w:rsidR="00664947" w:rsidRDefault="00664947" w:rsidP="00664947">
      <w:pPr>
        <w:pStyle w:val="14"/>
        <w:spacing w:line="240" w:lineRule="auto"/>
        <w:ind w:left="0"/>
      </w:pPr>
      <w:r>
        <w:t>Краткая история организации и вид деятельности: Организация открылась в 1999 году, с уставным капиталом 10000 руб.</w:t>
      </w:r>
      <w:r w:rsidR="004B2B3F">
        <w:t xml:space="preserve"> Учредитель: Козырев В.И.</w:t>
      </w:r>
      <w:r>
        <w:t xml:space="preserve"> Организация осуществляет оптовую торговлю отопительными и водонагревательными приборами бытового назначения. </w:t>
      </w:r>
    </w:p>
    <w:p w:rsidR="004B2B3F" w:rsidRDefault="004B2B3F" w:rsidP="00664947">
      <w:pPr>
        <w:pStyle w:val="14"/>
        <w:spacing w:line="240" w:lineRule="auto"/>
        <w:ind w:left="0"/>
      </w:pPr>
      <w:r>
        <w:t>Обслуживающий банк: ОАО «Альфа-Бетта»</w:t>
      </w:r>
    </w:p>
    <w:p w:rsidR="004B2B3F" w:rsidRDefault="004B2B3F" w:rsidP="00664947">
      <w:pPr>
        <w:pStyle w:val="14"/>
        <w:spacing w:line="240" w:lineRule="auto"/>
        <w:ind w:left="0"/>
      </w:pPr>
      <w:r>
        <w:t xml:space="preserve">Основные заказчики: Магазины розничной торговли бытовой техники и сетевые </w:t>
      </w:r>
      <w:r w:rsidR="00176884">
        <w:t>супермаркеты</w:t>
      </w:r>
      <w:r>
        <w:t>.</w:t>
      </w:r>
    </w:p>
    <w:p w:rsidR="004B2B3F" w:rsidRDefault="004B2B3F" w:rsidP="00664947">
      <w:pPr>
        <w:pStyle w:val="14"/>
        <w:spacing w:line="240" w:lineRule="auto"/>
        <w:ind w:left="0"/>
      </w:pPr>
      <w:r>
        <w:t>Основные поставщики: Российские оптовые фирмы и представительства зарубежных фирм, специализированные на отопительной и водонагревательной продукции.</w:t>
      </w:r>
    </w:p>
    <w:p w:rsidR="004B2B3F" w:rsidRDefault="004B2B3F" w:rsidP="00664947">
      <w:pPr>
        <w:pStyle w:val="14"/>
        <w:spacing w:line="240" w:lineRule="auto"/>
        <w:ind w:left="0"/>
      </w:pPr>
      <w:r>
        <w:t>Персонал: в среднем работают на фирме 48 человек. В основном состав персонала состоит из менеджеров по продажам</w:t>
      </w:r>
      <w:r w:rsidR="00176884">
        <w:t>, 2 человека – руководящий состав, 3 человека – бухгалтерия</w:t>
      </w:r>
      <w:r w:rsidR="004B5DA8">
        <w:t>, грузчики.</w:t>
      </w:r>
    </w:p>
    <w:p w:rsidR="000D46D6" w:rsidRDefault="009B2E2C" w:rsidP="00660FC6">
      <w:pPr>
        <w:pStyle w:val="14"/>
        <w:spacing w:line="240" w:lineRule="auto"/>
        <w:ind w:left="0"/>
      </w:pPr>
      <w:r>
        <w:t xml:space="preserve">На ООО «Теплый дом» </w:t>
      </w:r>
      <w:r w:rsidR="0038543E">
        <w:t>функции кассира выполняет</w:t>
      </w:r>
      <w:r w:rsidR="008468E1">
        <w:t xml:space="preserve"> главный</w:t>
      </w:r>
      <w:r>
        <w:t xml:space="preserve"> бухгалтер</w:t>
      </w:r>
      <w:r w:rsidR="0038543E">
        <w:t xml:space="preserve"> Краснова О.В.</w:t>
      </w:r>
      <w:r>
        <w:t xml:space="preserve">, </w:t>
      </w:r>
      <w:r w:rsidR="0038543E">
        <w:t>с которой имеется договор о материальной ответственности. Касса используется только для выплаты заработной платы и выдачи денежных средств на хозяйственные нужды. Специально оборудованного помещения для кассы не предусмотрено, металлический сейф находится в помещении бухгалтерии, прикрепленный к полу.</w:t>
      </w:r>
    </w:p>
    <w:p w:rsidR="00660FC6" w:rsidRDefault="00660FC6" w:rsidP="00660FC6">
      <w:pPr>
        <w:pStyle w:val="14"/>
        <w:spacing w:line="240" w:lineRule="auto"/>
        <w:ind w:left="0"/>
      </w:pPr>
      <w:r>
        <w:t>Кассовая книга пронумерована, прошнурована, скреплена печатью, в ходе записей допущены исправления без подписи кассира. Кассир при доставке денег из банка пользуется общественным транспортом.</w:t>
      </w:r>
    </w:p>
    <w:p w:rsidR="00660FC6" w:rsidRPr="007C35CD" w:rsidRDefault="00660FC6" w:rsidP="00660FC6">
      <w:pPr>
        <w:pStyle w:val="14"/>
        <w:spacing w:line="240" w:lineRule="auto"/>
        <w:ind w:left="0"/>
      </w:pPr>
      <w:r>
        <w:t>В кассовых документах не заполняются полностью необходимые реквизиты (паспортные данные кассира). Право подписи в кассовых документах имеют руководитель и гла</w:t>
      </w:r>
      <w:r w:rsidR="007C35CD">
        <w:t xml:space="preserve">вный бухгалтер. </w:t>
      </w:r>
    </w:p>
    <w:p w:rsidR="00660FC6" w:rsidRDefault="00660FC6" w:rsidP="00660FC6">
      <w:pPr>
        <w:pStyle w:val="14"/>
        <w:spacing w:line="240" w:lineRule="auto"/>
        <w:ind w:left="0"/>
      </w:pPr>
      <w:r>
        <w:t>На предприятии не установлены сроки внезапной ревизии, состав ревизионной комиссии</w:t>
      </w:r>
      <w:r w:rsidR="004B5DA8">
        <w:t>.</w:t>
      </w:r>
    </w:p>
    <w:p w:rsidR="004B5DA8" w:rsidRDefault="006650AD" w:rsidP="00660FC6">
      <w:pPr>
        <w:pStyle w:val="14"/>
        <w:spacing w:line="240" w:lineRule="auto"/>
        <w:ind w:left="0"/>
      </w:pPr>
      <w:r>
        <w:t>Параметры финансово-хозяйственной деятельности предприятия за проверяемый период.</w:t>
      </w:r>
    </w:p>
    <w:p w:rsidR="006650AD" w:rsidRDefault="006650AD" w:rsidP="00660FC6">
      <w:pPr>
        <w:pStyle w:val="14"/>
        <w:spacing w:line="240" w:lineRule="auto"/>
        <w:ind w:left="0"/>
      </w:pPr>
      <w:r>
        <w:t>- Суммарные затраты на оплату труда – 457344 руб.,</w:t>
      </w:r>
    </w:p>
    <w:p w:rsidR="006650AD" w:rsidRDefault="006650AD" w:rsidP="00660FC6">
      <w:pPr>
        <w:pStyle w:val="14"/>
        <w:spacing w:line="240" w:lineRule="auto"/>
        <w:ind w:left="0"/>
      </w:pPr>
      <w:r>
        <w:t>- Стоимость основных средств – 342420 руб.,</w:t>
      </w:r>
    </w:p>
    <w:p w:rsidR="006650AD" w:rsidRDefault="006650AD" w:rsidP="00660FC6">
      <w:pPr>
        <w:pStyle w:val="14"/>
        <w:spacing w:line="240" w:lineRule="auto"/>
        <w:ind w:left="0"/>
      </w:pPr>
      <w:r>
        <w:t xml:space="preserve">- </w:t>
      </w:r>
      <w:r w:rsidR="00B71059">
        <w:t>Валюта баланса – 986400 руб.,</w:t>
      </w:r>
    </w:p>
    <w:p w:rsidR="00B71059" w:rsidRDefault="00B71059" w:rsidP="00660FC6">
      <w:pPr>
        <w:pStyle w:val="14"/>
        <w:spacing w:line="240" w:lineRule="auto"/>
        <w:ind w:left="0"/>
      </w:pPr>
      <w:r>
        <w:t>- Дебиторская задолженность – 250400 руб.</w:t>
      </w:r>
    </w:p>
    <w:p w:rsidR="00B71059" w:rsidRDefault="00B71059" w:rsidP="00660FC6">
      <w:pPr>
        <w:pStyle w:val="14"/>
        <w:spacing w:line="240" w:lineRule="auto"/>
        <w:ind w:left="0"/>
      </w:pPr>
    </w:p>
    <w:p w:rsidR="00B71059" w:rsidRDefault="00B71059" w:rsidP="00660FC6">
      <w:pPr>
        <w:pStyle w:val="14"/>
        <w:spacing w:line="240" w:lineRule="auto"/>
        <w:ind w:left="0"/>
      </w:pPr>
    </w:p>
    <w:p w:rsidR="00B71059" w:rsidRDefault="00B71059" w:rsidP="00B71059">
      <w:pPr>
        <w:pStyle w:val="14"/>
        <w:spacing w:line="240" w:lineRule="auto"/>
        <w:ind w:left="0" w:firstLine="540"/>
      </w:pPr>
      <w:r w:rsidRPr="00B71059">
        <w:rPr>
          <w:b/>
        </w:rPr>
        <w:t>1.2. Объект аудита и источники информации</w:t>
      </w:r>
      <w:r>
        <w:t>.</w:t>
      </w:r>
    </w:p>
    <w:p w:rsidR="00AC4C24" w:rsidRDefault="00AC4C24" w:rsidP="00AC4C24">
      <w:pPr>
        <w:pStyle w:val="14"/>
        <w:spacing w:line="240" w:lineRule="auto"/>
        <w:ind w:left="0" w:firstLine="720"/>
      </w:pPr>
      <w:r w:rsidRPr="00510372">
        <w:t>Целью аудита кассы и кассовых операций является проверка соблюдения предприятием действующего законодательства в сфере хранения  денежной наличности, ведения и учета операций с денежной наличностью.</w:t>
      </w:r>
    </w:p>
    <w:p w:rsidR="00B71059" w:rsidRDefault="00B71059" w:rsidP="00B71059">
      <w:pPr>
        <w:pStyle w:val="14"/>
        <w:spacing w:line="240" w:lineRule="auto"/>
        <w:ind w:left="0" w:firstLine="540"/>
        <w:rPr>
          <w:spacing w:val="1"/>
        </w:rPr>
      </w:pPr>
      <w:r>
        <w:rPr>
          <w:spacing w:val="1"/>
        </w:rPr>
        <w:t>Объектом аудита наличных денежных средств является  Форма № 1 строка 260 (строка 261), Форма № 4 «Информация о движении наличных денежных средств в сумме с безналичными» Особенность объекта в том, что наличие и движение наличных денежных средств обособленно не раскрывается, а показывается в сумме с другими денежными средствами.</w:t>
      </w:r>
    </w:p>
    <w:p w:rsidR="00AC4C24" w:rsidRPr="008D6CDF" w:rsidRDefault="00AC4C24" w:rsidP="00AC4C24">
      <w:pPr>
        <w:pStyle w:val="14"/>
        <w:spacing w:line="240" w:lineRule="auto"/>
        <w:ind w:left="0" w:right="6" w:firstLine="720"/>
      </w:pPr>
      <w:r w:rsidRPr="008D6CDF">
        <w:t>При проведении проверки кассовых операций аудитор обязан руководствоваться нормативными документами, которыми являются в данном случае:</w:t>
      </w:r>
    </w:p>
    <w:p w:rsidR="00AC4C24" w:rsidRDefault="00AC4C24" w:rsidP="00157775">
      <w:pPr>
        <w:pStyle w:val="14"/>
        <w:spacing w:line="240" w:lineRule="auto"/>
        <w:ind w:left="1440" w:hanging="1440"/>
      </w:pPr>
      <w:r w:rsidRPr="00AC4C24">
        <w:rPr>
          <w:u w:val="single"/>
          <w:lang w:val="en-US"/>
        </w:rPr>
        <w:t>I</w:t>
      </w:r>
      <w:r w:rsidRPr="00AC4C24">
        <w:rPr>
          <w:u w:val="single"/>
        </w:rPr>
        <w:t xml:space="preserve"> уровень</w:t>
      </w:r>
      <w:r>
        <w:t>: Закон о бухгалтерском учете № 129 ФЗ (в нем раскрываются требования к первичной документации, в т.ч к денежным документам, а именно подпись руководителя и главного бухгалтера, невозможность исправления, обязательность хранения)</w:t>
      </w:r>
      <w:r w:rsidR="00157775">
        <w:t>;</w:t>
      </w:r>
    </w:p>
    <w:p w:rsidR="00AC4C24" w:rsidRDefault="00AC4C24" w:rsidP="00157775">
      <w:pPr>
        <w:pStyle w:val="14"/>
        <w:spacing w:line="240" w:lineRule="auto"/>
        <w:ind w:left="1440"/>
      </w:pPr>
      <w:r>
        <w:t>Закон о применении ККТ № 54 ФЗ от 22.05.2003 (обязательно использование ККТ при работе с населением за ТПРУ)</w:t>
      </w:r>
      <w:r w:rsidR="00157775">
        <w:t>;</w:t>
      </w:r>
    </w:p>
    <w:p w:rsidR="00AC4C24" w:rsidRDefault="009B6B92" w:rsidP="00157775">
      <w:pPr>
        <w:pStyle w:val="14"/>
        <w:spacing w:line="240" w:lineRule="auto"/>
        <w:ind w:left="1440"/>
      </w:pPr>
      <w:r>
        <w:t>Ко</w:t>
      </w:r>
      <w:r w:rsidR="00AC4C24">
        <w:t>АП</w:t>
      </w:r>
      <w:r w:rsidR="00157775">
        <w:t xml:space="preserve"> № 159 ФЗ (30.12.2001);</w:t>
      </w:r>
    </w:p>
    <w:p w:rsidR="00157775" w:rsidRDefault="00157775" w:rsidP="00157775">
      <w:pPr>
        <w:pStyle w:val="14"/>
        <w:spacing w:line="240" w:lineRule="auto"/>
        <w:ind w:left="1440"/>
      </w:pPr>
      <w:r>
        <w:t>Трудовой кодекс № 197 ФЗ от 30.12.2001, глава 39 (устанавливает порядок взаимоотношений с работниками (материальная ответственность))(в редакции от 30.06.06№ 90ФЗ);</w:t>
      </w:r>
    </w:p>
    <w:p w:rsidR="00157775" w:rsidRDefault="00157775" w:rsidP="00157775">
      <w:pPr>
        <w:pStyle w:val="14"/>
        <w:spacing w:line="240" w:lineRule="auto"/>
        <w:ind w:left="1440"/>
      </w:pPr>
      <w:r>
        <w:t>Гражданский кодекс статья 153(устанавливает понятие «сделка»)</w:t>
      </w:r>
    </w:p>
    <w:p w:rsidR="00157775" w:rsidRDefault="00157775" w:rsidP="00157775">
      <w:pPr>
        <w:pStyle w:val="14"/>
        <w:spacing w:line="240" w:lineRule="auto"/>
        <w:ind w:left="1440" w:hanging="1440"/>
      </w:pPr>
      <w:r w:rsidRPr="00157775">
        <w:rPr>
          <w:u w:val="single"/>
          <w:lang w:val="en-US"/>
        </w:rPr>
        <w:t>II</w:t>
      </w:r>
      <w:r w:rsidRPr="00157775">
        <w:rPr>
          <w:u w:val="single"/>
        </w:rPr>
        <w:t xml:space="preserve"> уровень:</w:t>
      </w:r>
      <w:r>
        <w:rPr>
          <w:u w:val="single"/>
        </w:rPr>
        <w:t xml:space="preserve"> </w:t>
      </w:r>
      <w:r>
        <w:t xml:space="preserve"> ПБУ 1/98 – требует раз</w:t>
      </w:r>
      <w:r w:rsidR="00E82F85">
        <w:t>работки рабочего плана счетов, в котором должен быть счет 50 с использованием субсчетов. Требует закрепить в приказе по учетной политике порядка инвентаризации денежных средств и порядок графика документооборота.</w:t>
      </w:r>
    </w:p>
    <w:p w:rsidR="00E82F85" w:rsidRDefault="00E82F85" w:rsidP="00E82F85">
      <w:pPr>
        <w:pStyle w:val="14"/>
        <w:spacing w:line="240" w:lineRule="auto"/>
        <w:ind w:left="1440"/>
      </w:pPr>
      <w:r>
        <w:t>ПБУ 4/99 – требует раскрывать информацию об остатках и движении наличных денежных средств.</w:t>
      </w:r>
    </w:p>
    <w:p w:rsidR="00E82F85" w:rsidRDefault="00E82F85" w:rsidP="00E82F85">
      <w:pPr>
        <w:pStyle w:val="14"/>
        <w:spacing w:line="240" w:lineRule="auto"/>
        <w:ind w:left="1440" w:right="-185" w:hanging="1440"/>
      </w:pPr>
      <w:r>
        <w:rPr>
          <w:u w:val="single"/>
          <w:lang w:val="en-US"/>
        </w:rPr>
        <w:t>III</w:t>
      </w:r>
      <w:r>
        <w:rPr>
          <w:u w:val="single"/>
        </w:rPr>
        <w:t xml:space="preserve"> уровень  </w:t>
      </w:r>
      <w:r>
        <w:t>Положение Банка России от 05.01.1998 № 14-П «О правилах организации наличного денежного обращения на территории РФ»</w:t>
      </w:r>
    </w:p>
    <w:p w:rsidR="00E82F85" w:rsidRDefault="00E82F85" w:rsidP="00E82F85">
      <w:pPr>
        <w:pStyle w:val="14"/>
        <w:spacing w:line="240" w:lineRule="auto"/>
        <w:ind w:left="1440" w:right="-5"/>
      </w:pPr>
      <w:r>
        <w:t>Порядок ведения кассовых операций в РФ, утвержденный письмом ЦБ № 40 от 22.09.1993</w:t>
      </w:r>
    </w:p>
    <w:p w:rsidR="00331333" w:rsidRDefault="00331333" w:rsidP="00E82F85">
      <w:pPr>
        <w:pStyle w:val="14"/>
        <w:spacing w:line="240" w:lineRule="auto"/>
        <w:ind w:left="1440" w:right="-5"/>
      </w:pPr>
      <w:r>
        <w:t>Указание ЦБ №1050У от 14.11.2001 (введен лимит расчетов до 60000 руб)</w:t>
      </w:r>
    </w:p>
    <w:p w:rsidR="00331333" w:rsidRDefault="00331333" w:rsidP="00E82F85">
      <w:pPr>
        <w:pStyle w:val="14"/>
        <w:spacing w:line="240" w:lineRule="auto"/>
        <w:ind w:left="1440" w:right="-5"/>
      </w:pPr>
      <w:r>
        <w:t>Постановление Госкомстата №88 от 18.08.1998 и №132 от 25.12.1998 (утвердили унифицированную первичку для кассовых операций).</w:t>
      </w:r>
    </w:p>
    <w:p w:rsidR="00331333" w:rsidRDefault="00331333" w:rsidP="00331333">
      <w:pPr>
        <w:pStyle w:val="14"/>
        <w:spacing w:line="240" w:lineRule="auto"/>
        <w:ind w:left="1440" w:right="-5" w:hanging="1440"/>
      </w:pPr>
      <w:r>
        <w:rPr>
          <w:u w:val="single"/>
          <w:lang w:val="en-US"/>
        </w:rPr>
        <w:t>IV</w:t>
      </w:r>
      <w:r>
        <w:rPr>
          <w:u w:val="single"/>
        </w:rPr>
        <w:t>уровень</w:t>
      </w:r>
      <w:r>
        <w:t xml:space="preserve">  Учетная политика (методических аспектов учетная политика не имеет, но должны быть раскрыты следующие аспекты: частота инвентаризации кассы, субсчета к 50 счету, график документооборота по кассовым операциям).</w:t>
      </w:r>
    </w:p>
    <w:p w:rsidR="00331333" w:rsidRDefault="00331333" w:rsidP="00331333">
      <w:pPr>
        <w:pStyle w:val="14"/>
        <w:spacing w:line="240" w:lineRule="auto"/>
        <w:ind w:left="1440" w:right="-5" w:hanging="1440"/>
      </w:pPr>
    </w:p>
    <w:p w:rsidR="00A82B82" w:rsidRDefault="00331333" w:rsidP="00331333">
      <w:pPr>
        <w:pStyle w:val="14"/>
        <w:spacing w:line="240" w:lineRule="auto"/>
        <w:ind w:left="0" w:right="-5" w:firstLine="540"/>
        <w:rPr>
          <w:i/>
        </w:rPr>
      </w:pPr>
      <w:r>
        <w:rPr>
          <w:i/>
        </w:rPr>
        <w:t>Источники информации для проверки.</w:t>
      </w:r>
    </w:p>
    <w:p w:rsidR="00331333" w:rsidRDefault="00A82B82" w:rsidP="00331333">
      <w:pPr>
        <w:pStyle w:val="14"/>
        <w:spacing w:line="240" w:lineRule="auto"/>
        <w:ind w:left="0" w:right="-5" w:firstLine="540"/>
      </w:pPr>
      <w:r>
        <w:t>Состав первичных документов, с одной стороны, очень узок – это приходные и расходные кассовые ордера, кассовая книга. С другой стороны, кассовые операции связаны практически со всеми остальными разделами учета, например, с продажами, расчетами с подотчетными лицами, с поставщиками и т.д. Следовательно, при проверке необходимо сопоставить кассовые документами с прочими.</w:t>
      </w:r>
    </w:p>
    <w:p w:rsidR="00A82B82" w:rsidRDefault="00A82B82" w:rsidP="00331333">
      <w:pPr>
        <w:pStyle w:val="14"/>
        <w:spacing w:line="240" w:lineRule="auto"/>
        <w:ind w:left="0" w:right="-5" w:firstLine="540"/>
      </w:pPr>
      <w:r>
        <w:t>Документы, которые необходимо изучить при проверке кассовых операций:</w:t>
      </w:r>
    </w:p>
    <w:p w:rsidR="00A82B82" w:rsidRDefault="00A82B82" w:rsidP="005B6858">
      <w:pPr>
        <w:pStyle w:val="14"/>
        <w:numPr>
          <w:ilvl w:val="0"/>
          <w:numId w:val="9"/>
        </w:numPr>
        <w:tabs>
          <w:tab w:val="clear" w:pos="1395"/>
          <w:tab w:val="num" w:pos="900"/>
        </w:tabs>
        <w:spacing w:line="240" w:lineRule="auto"/>
        <w:ind w:left="0" w:right="-5" w:firstLine="540"/>
      </w:pPr>
      <w:r>
        <w:t>Договоры -  с банком на рассчетно-кассовое обслуживание, договор с кассиром о материальной ответственности, договор с ЦТО на техническое обслуживание ККТ, договор займа наличными, исполнительные листы</w:t>
      </w:r>
      <w:r w:rsidR="005B6858">
        <w:t>, приказ по учетной политике.</w:t>
      </w:r>
    </w:p>
    <w:p w:rsidR="005B6858" w:rsidRDefault="005B6858" w:rsidP="005B6858">
      <w:pPr>
        <w:pStyle w:val="14"/>
        <w:numPr>
          <w:ilvl w:val="0"/>
          <w:numId w:val="9"/>
        </w:numPr>
        <w:tabs>
          <w:tab w:val="clear" w:pos="1395"/>
          <w:tab w:val="num" w:pos="900"/>
        </w:tabs>
        <w:spacing w:line="240" w:lineRule="auto"/>
        <w:ind w:left="0" w:right="-5" w:firstLine="540"/>
      </w:pPr>
      <w:r>
        <w:t>Первичная документация -  приходные (КО1) и расходные (КО2) ордера, Журнал регистрации приходных и расходных кассовых ордеров (КО3), кассовая книга (КО4), Книга учета принятых денег (КО5), банковские выписки с приложенными к ним платежными поручениями, платежными требова</w:t>
      </w:r>
      <w:r w:rsidR="00142745">
        <w:t>ниями, чеками, чековая книжка, платежная ведомость.</w:t>
      </w:r>
    </w:p>
    <w:p w:rsidR="005B6858" w:rsidRDefault="005B6858" w:rsidP="005B6858">
      <w:pPr>
        <w:pStyle w:val="14"/>
        <w:spacing w:line="240" w:lineRule="auto"/>
        <w:ind w:left="0" w:right="-5" w:firstLine="540"/>
      </w:pPr>
      <w:r>
        <w:t>Если используется ККТ -  контрольная лента, книга кассира-операциониста, журнал вызова технических специалистов, акты возврата денежных сумм покупателем, акт о переводе показаний счетчиков, акт о снятии показания счетчиков при сдаче ККТ в ремонт, акт ревизии кассы</w:t>
      </w:r>
      <w:r w:rsidR="00A9480B">
        <w:t xml:space="preserve">. </w:t>
      </w:r>
      <w:r w:rsidR="00863715">
        <w:t xml:space="preserve">(приложение </w:t>
      </w:r>
      <w:r w:rsidR="008F39D4">
        <w:t>1,</w:t>
      </w:r>
      <w:r w:rsidR="00863715">
        <w:t>2,3,)</w:t>
      </w:r>
    </w:p>
    <w:p w:rsidR="00A9480B" w:rsidRDefault="00A9480B" w:rsidP="005B6858">
      <w:pPr>
        <w:pStyle w:val="14"/>
        <w:spacing w:line="240" w:lineRule="auto"/>
        <w:ind w:left="0" w:right="-5" w:firstLine="540"/>
      </w:pPr>
      <w:r>
        <w:t>Многочисленные и разнообразные операции движения денежных средств в кассе предприятия находят отражение в следующих регистрах синтетического учета и отчетности:</w:t>
      </w:r>
    </w:p>
    <w:p w:rsidR="00A9480B" w:rsidRDefault="00A9480B" w:rsidP="00A9480B">
      <w:pPr>
        <w:pStyle w:val="14"/>
        <w:numPr>
          <w:ilvl w:val="0"/>
          <w:numId w:val="11"/>
        </w:numPr>
        <w:spacing w:line="240" w:lineRule="auto"/>
        <w:ind w:right="-5"/>
      </w:pPr>
      <w:r>
        <w:t>Главная книга;</w:t>
      </w:r>
    </w:p>
    <w:p w:rsidR="00A9480B" w:rsidRDefault="00A9480B" w:rsidP="00A9480B">
      <w:pPr>
        <w:pStyle w:val="14"/>
        <w:numPr>
          <w:ilvl w:val="0"/>
          <w:numId w:val="11"/>
        </w:numPr>
        <w:spacing w:line="240" w:lineRule="auto"/>
        <w:ind w:right="-5"/>
      </w:pPr>
      <w:r>
        <w:t>Журнал-ордер №1 и ведомость №1 (для журнально-ордерной формы счетоводства);</w:t>
      </w:r>
    </w:p>
    <w:p w:rsidR="00A9480B" w:rsidRDefault="00A9480B" w:rsidP="00A9480B">
      <w:pPr>
        <w:pStyle w:val="14"/>
        <w:numPr>
          <w:ilvl w:val="0"/>
          <w:numId w:val="11"/>
        </w:numPr>
        <w:spacing w:line="240" w:lineRule="auto"/>
        <w:ind w:right="-5"/>
      </w:pPr>
      <w:r>
        <w:t>Регистры синтетического учета кассовых операций по счету 50 (при иных формах счетоводства)</w:t>
      </w:r>
    </w:p>
    <w:p w:rsidR="00A9480B" w:rsidRDefault="00A9480B" w:rsidP="00A9480B">
      <w:pPr>
        <w:pStyle w:val="14"/>
        <w:numPr>
          <w:ilvl w:val="0"/>
          <w:numId w:val="11"/>
        </w:numPr>
        <w:spacing w:line="240" w:lineRule="auto"/>
        <w:ind w:right="-5"/>
      </w:pPr>
      <w:r>
        <w:t>Бухгалтерский баланс (Ф. №1, строка 261);</w:t>
      </w:r>
    </w:p>
    <w:p w:rsidR="00A9480B" w:rsidRDefault="00A9480B" w:rsidP="00A9480B">
      <w:pPr>
        <w:pStyle w:val="14"/>
        <w:numPr>
          <w:ilvl w:val="0"/>
          <w:numId w:val="11"/>
        </w:numPr>
        <w:spacing w:line="240" w:lineRule="auto"/>
        <w:ind w:right="-5"/>
      </w:pPr>
      <w:r>
        <w:t>Отчет о движении денежных средств (Ф №4)</w:t>
      </w:r>
    </w:p>
    <w:p w:rsidR="00A9480B" w:rsidRDefault="00A9480B" w:rsidP="00A9480B">
      <w:pPr>
        <w:pStyle w:val="14"/>
        <w:spacing w:line="240" w:lineRule="auto"/>
        <w:ind w:left="0" w:right="-5" w:firstLine="540"/>
      </w:pPr>
      <w:r>
        <w:t>Так же аудитор использует в качестве доказательств наблюдение за работой кассира, опрос подотчетных лиц, лиц получающих заработную плату в кассе, опрос руководителя и главного бухгалтера, результаты перекрестных</w:t>
      </w:r>
      <w:r w:rsidR="00863715">
        <w:t xml:space="preserve"> процедур (</w:t>
      </w:r>
      <w:r>
        <w:t>участок расчетный счет, подотчетные лица, заработная плата)</w:t>
      </w:r>
      <w:r w:rsidR="00863715">
        <w:t>, результаты инвентаризации кассы.</w:t>
      </w:r>
    </w:p>
    <w:p w:rsidR="001C2D3C" w:rsidRDefault="001C2D3C" w:rsidP="00A9480B">
      <w:pPr>
        <w:pStyle w:val="14"/>
        <w:spacing w:line="240" w:lineRule="auto"/>
        <w:ind w:left="0" w:right="-5" w:firstLine="540"/>
      </w:pPr>
    </w:p>
    <w:p w:rsidR="001C2D3C" w:rsidRDefault="001C2D3C" w:rsidP="00A9480B">
      <w:pPr>
        <w:pStyle w:val="14"/>
        <w:spacing w:line="240" w:lineRule="auto"/>
        <w:ind w:left="0" w:right="-5" w:firstLine="540"/>
      </w:pPr>
    </w:p>
    <w:p w:rsidR="001C2D3C" w:rsidRDefault="001C2D3C" w:rsidP="00A9480B">
      <w:pPr>
        <w:pStyle w:val="14"/>
        <w:spacing w:line="240" w:lineRule="auto"/>
        <w:ind w:left="0" w:right="-5" w:firstLine="540"/>
      </w:pPr>
    </w:p>
    <w:p w:rsidR="001C2D3C" w:rsidRDefault="001C2D3C" w:rsidP="00A9480B">
      <w:pPr>
        <w:pStyle w:val="14"/>
        <w:spacing w:line="240" w:lineRule="auto"/>
        <w:ind w:left="0" w:right="-5" w:firstLine="540"/>
      </w:pPr>
    </w:p>
    <w:p w:rsidR="001C2D3C" w:rsidRDefault="001C2D3C" w:rsidP="00A9480B">
      <w:pPr>
        <w:pStyle w:val="14"/>
        <w:spacing w:line="240" w:lineRule="auto"/>
        <w:ind w:left="0" w:right="-5" w:firstLine="540"/>
      </w:pPr>
    </w:p>
    <w:p w:rsidR="001C2D3C" w:rsidRDefault="001C2D3C" w:rsidP="00A9480B">
      <w:pPr>
        <w:pStyle w:val="14"/>
        <w:spacing w:line="240" w:lineRule="auto"/>
        <w:ind w:left="0" w:right="-5" w:firstLine="540"/>
      </w:pPr>
    </w:p>
    <w:p w:rsidR="001C2D3C" w:rsidRDefault="001C2D3C" w:rsidP="001C2D3C">
      <w:pPr>
        <w:pStyle w:val="14"/>
        <w:spacing w:line="240" w:lineRule="auto"/>
        <w:ind w:left="0" w:firstLine="540"/>
        <w:rPr>
          <w:b/>
        </w:rPr>
      </w:pPr>
      <w:r w:rsidRPr="001C2D3C">
        <w:rPr>
          <w:b/>
        </w:rPr>
        <w:t>1.3. Порядок тестирования систем бухгалтерского учета и внутреннего контроля.</w:t>
      </w:r>
    </w:p>
    <w:p w:rsidR="001C2D3C" w:rsidRDefault="001C2D3C" w:rsidP="001C2D3C">
      <w:pPr>
        <w:pStyle w:val="14"/>
        <w:spacing w:line="240" w:lineRule="auto"/>
        <w:ind w:left="0" w:firstLine="540"/>
      </w:pPr>
    </w:p>
    <w:p w:rsidR="001C2D3C" w:rsidRDefault="001C2D3C" w:rsidP="001C2D3C">
      <w:pPr>
        <w:pStyle w:val="14"/>
        <w:spacing w:line="240" w:lineRule="auto"/>
        <w:ind w:left="0" w:firstLine="540"/>
      </w:pPr>
      <w:r>
        <w:t xml:space="preserve">Приступая к проверке операций с денежными средствами, аудитору следует подтвердить первоначальную оценку систем внутреннего контроля и бухгалтерского учета этих операций. Проверка может быть составлена в виде теста. С помощью тестирования аудитор дает предварительную оценку соблюдения в организации кассовой дисциплины, выявляет наиболее уязвимые участки, планирует состав основных </w:t>
      </w:r>
      <w:r w:rsidR="00757911">
        <w:t>контрольных процедур, определяет особенности ведения учета экономическим субъектом.</w:t>
      </w:r>
    </w:p>
    <w:p w:rsidR="00757911" w:rsidRDefault="00757911" w:rsidP="001C2D3C">
      <w:pPr>
        <w:pStyle w:val="14"/>
        <w:spacing w:line="240" w:lineRule="auto"/>
        <w:ind w:left="0" w:firstLine="540"/>
      </w:pPr>
      <w:r>
        <w:t>В таблице 1 представлен примерный перечень вопросов, по ответам на которые аудитор должен выявить положительные и отрицательные факты, чтобы сформировать свое мнение.</w:t>
      </w:r>
    </w:p>
    <w:p w:rsidR="00757911" w:rsidRDefault="00757911" w:rsidP="00757911">
      <w:pPr>
        <w:pStyle w:val="14"/>
        <w:spacing w:line="240" w:lineRule="auto"/>
        <w:ind w:left="0" w:firstLine="540"/>
        <w:jc w:val="right"/>
      </w:pPr>
      <w:r>
        <w:t>Таблица 1.</w:t>
      </w:r>
    </w:p>
    <w:p w:rsidR="00757911" w:rsidRDefault="00757911" w:rsidP="00757911">
      <w:pPr>
        <w:pStyle w:val="14"/>
        <w:spacing w:line="240" w:lineRule="auto"/>
        <w:ind w:left="0" w:firstLine="540"/>
        <w:jc w:val="center"/>
      </w:pPr>
      <w:r>
        <w:t>Тесты проверки составлении систем внутреннего контроля и бухгалтерского учета операций в денежными средствами.</w:t>
      </w:r>
    </w:p>
    <w:p w:rsidR="00B43774" w:rsidRPr="00BB7254" w:rsidRDefault="00B43774" w:rsidP="00B43774">
      <w:pPr>
        <w:rPr>
          <w: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4"/>
        <w:gridCol w:w="5940"/>
        <w:gridCol w:w="900"/>
        <w:gridCol w:w="720"/>
        <w:gridCol w:w="720"/>
        <w:gridCol w:w="900"/>
      </w:tblGrid>
      <w:tr w:rsidR="00757911">
        <w:trPr>
          <w:cantSplit/>
        </w:trPr>
        <w:tc>
          <w:tcPr>
            <w:tcW w:w="540" w:type="dxa"/>
            <w:gridSpan w:val="2"/>
            <w:vMerge w:val="restart"/>
            <w:vAlign w:val="center"/>
          </w:tcPr>
          <w:p w:rsidR="00757911" w:rsidRDefault="00757911" w:rsidP="00757911">
            <w:pPr>
              <w:jc w:val="center"/>
            </w:pPr>
            <w:r>
              <w:t>№ п/п</w:t>
            </w:r>
          </w:p>
        </w:tc>
        <w:tc>
          <w:tcPr>
            <w:tcW w:w="5940" w:type="dxa"/>
            <w:vMerge w:val="restart"/>
            <w:vAlign w:val="center"/>
          </w:tcPr>
          <w:p w:rsidR="00757911" w:rsidRDefault="00757911" w:rsidP="0075146D">
            <w:pPr>
              <w:ind w:left="-720" w:right="-108" w:firstLine="720"/>
              <w:jc w:val="center"/>
            </w:pPr>
            <w:r>
              <w:t>Вопросы</w:t>
            </w:r>
          </w:p>
        </w:tc>
        <w:tc>
          <w:tcPr>
            <w:tcW w:w="2340" w:type="dxa"/>
            <w:gridSpan w:val="3"/>
            <w:vAlign w:val="center"/>
          </w:tcPr>
          <w:p w:rsidR="00757911" w:rsidRDefault="00757911" w:rsidP="0075146D">
            <w:pPr>
              <w:ind w:left="-720" w:firstLine="720"/>
              <w:jc w:val="center"/>
            </w:pPr>
            <w:r>
              <w:t>ОТВЕТЫ</w:t>
            </w:r>
          </w:p>
        </w:tc>
        <w:tc>
          <w:tcPr>
            <w:tcW w:w="900" w:type="dxa"/>
            <w:vMerge w:val="restart"/>
          </w:tcPr>
          <w:p w:rsidR="00757911" w:rsidRDefault="00757911" w:rsidP="0075146D">
            <w:pPr>
              <w:ind w:left="-720" w:right="-142" w:firstLine="720"/>
            </w:pPr>
            <w:r>
              <w:t>Приме</w:t>
            </w:r>
          </w:p>
          <w:p w:rsidR="00757911" w:rsidRDefault="00757911" w:rsidP="0075146D">
            <w:pPr>
              <w:ind w:left="-720" w:right="-142" w:firstLine="720"/>
            </w:pPr>
            <w:r>
              <w:t xml:space="preserve">чания </w:t>
            </w:r>
          </w:p>
        </w:tc>
      </w:tr>
      <w:tr w:rsidR="00757911">
        <w:trPr>
          <w:cantSplit/>
        </w:trPr>
        <w:tc>
          <w:tcPr>
            <w:tcW w:w="540" w:type="dxa"/>
            <w:gridSpan w:val="2"/>
            <w:vMerge/>
          </w:tcPr>
          <w:p w:rsidR="00757911" w:rsidRDefault="00757911" w:rsidP="0075146D">
            <w:pPr>
              <w:ind w:firstLine="720"/>
            </w:pPr>
          </w:p>
        </w:tc>
        <w:tc>
          <w:tcPr>
            <w:tcW w:w="5940" w:type="dxa"/>
            <w:vMerge/>
          </w:tcPr>
          <w:p w:rsidR="00757911" w:rsidRDefault="00757911" w:rsidP="0075146D">
            <w:pPr>
              <w:ind w:firstLine="720"/>
            </w:pPr>
          </w:p>
        </w:tc>
        <w:tc>
          <w:tcPr>
            <w:tcW w:w="900" w:type="dxa"/>
            <w:vAlign w:val="center"/>
          </w:tcPr>
          <w:p w:rsidR="00757911" w:rsidRDefault="00757911" w:rsidP="0075146D">
            <w:pPr>
              <w:ind w:left="-714" w:right="-108" w:firstLine="720"/>
              <w:jc w:val="center"/>
            </w:pPr>
            <w:r>
              <w:t xml:space="preserve">Нет </w:t>
            </w:r>
          </w:p>
          <w:p w:rsidR="00757911" w:rsidRDefault="00B43774" w:rsidP="0075146D">
            <w:pPr>
              <w:ind w:left="-714" w:right="-108" w:firstLine="720"/>
              <w:jc w:val="center"/>
            </w:pPr>
            <w:r>
              <w:t>о</w:t>
            </w:r>
            <w:r w:rsidR="00757911">
              <w:t>твета</w:t>
            </w:r>
          </w:p>
          <w:p w:rsidR="00757911" w:rsidRDefault="00757911" w:rsidP="00757911">
            <w:pPr>
              <w:ind w:left="-108" w:right="-108"/>
              <w:jc w:val="center"/>
            </w:pPr>
          </w:p>
        </w:tc>
        <w:tc>
          <w:tcPr>
            <w:tcW w:w="720" w:type="dxa"/>
            <w:vAlign w:val="center"/>
          </w:tcPr>
          <w:p w:rsidR="00757911" w:rsidRDefault="00757911" w:rsidP="00B43774">
            <w:pPr>
              <w:ind w:left="-714" w:firstLine="720"/>
              <w:jc w:val="center"/>
            </w:pPr>
            <w:r>
              <w:t>Да</w:t>
            </w:r>
          </w:p>
        </w:tc>
        <w:tc>
          <w:tcPr>
            <w:tcW w:w="720" w:type="dxa"/>
            <w:vAlign w:val="center"/>
          </w:tcPr>
          <w:p w:rsidR="00757911" w:rsidRDefault="00757911" w:rsidP="0075146D">
            <w:pPr>
              <w:ind w:left="-714" w:firstLine="245"/>
              <w:jc w:val="center"/>
            </w:pPr>
            <w:r>
              <w:t xml:space="preserve">    Нет</w:t>
            </w:r>
          </w:p>
        </w:tc>
        <w:tc>
          <w:tcPr>
            <w:tcW w:w="900" w:type="dxa"/>
            <w:vMerge/>
          </w:tcPr>
          <w:p w:rsidR="00757911" w:rsidRDefault="00757911" w:rsidP="0075146D">
            <w:pPr>
              <w:ind w:firstLine="720"/>
            </w:pPr>
          </w:p>
        </w:tc>
      </w:tr>
      <w:tr w:rsidR="00757911">
        <w:tc>
          <w:tcPr>
            <w:tcW w:w="540" w:type="dxa"/>
            <w:gridSpan w:val="2"/>
            <w:vAlign w:val="center"/>
          </w:tcPr>
          <w:p w:rsidR="00757911" w:rsidRDefault="00757911" w:rsidP="00757911">
            <w:pPr>
              <w:ind w:firstLine="720"/>
              <w:jc w:val="center"/>
            </w:pPr>
            <w:r>
              <w:t>1</w:t>
            </w:r>
          </w:p>
        </w:tc>
        <w:tc>
          <w:tcPr>
            <w:tcW w:w="5940" w:type="dxa"/>
            <w:vAlign w:val="center"/>
          </w:tcPr>
          <w:p w:rsidR="00757911" w:rsidRDefault="00757911" w:rsidP="00757911">
            <w:pPr>
              <w:ind w:firstLine="720"/>
              <w:jc w:val="center"/>
            </w:pPr>
            <w:r>
              <w:t>2</w:t>
            </w:r>
          </w:p>
        </w:tc>
        <w:tc>
          <w:tcPr>
            <w:tcW w:w="900" w:type="dxa"/>
            <w:vAlign w:val="center"/>
          </w:tcPr>
          <w:p w:rsidR="00757911" w:rsidRDefault="00757911" w:rsidP="00757911">
            <w:pPr>
              <w:jc w:val="center"/>
            </w:pPr>
            <w:r>
              <w:t>3</w:t>
            </w:r>
          </w:p>
        </w:tc>
        <w:tc>
          <w:tcPr>
            <w:tcW w:w="720" w:type="dxa"/>
            <w:vAlign w:val="center"/>
          </w:tcPr>
          <w:p w:rsidR="00757911" w:rsidRDefault="00757911" w:rsidP="00757911">
            <w:pPr>
              <w:ind w:firstLine="720"/>
              <w:jc w:val="center"/>
            </w:pPr>
            <w:r>
              <w:t>4</w:t>
            </w:r>
          </w:p>
        </w:tc>
        <w:tc>
          <w:tcPr>
            <w:tcW w:w="720" w:type="dxa"/>
            <w:vAlign w:val="center"/>
          </w:tcPr>
          <w:p w:rsidR="00757911" w:rsidRDefault="00757911" w:rsidP="00757911">
            <w:pPr>
              <w:ind w:firstLine="720"/>
              <w:jc w:val="center"/>
            </w:pPr>
            <w:r>
              <w:t>5</w:t>
            </w:r>
          </w:p>
        </w:tc>
        <w:tc>
          <w:tcPr>
            <w:tcW w:w="900" w:type="dxa"/>
            <w:vAlign w:val="center"/>
          </w:tcPr>
          <w:p w:rsidR="00757911" w:rsidRDefault="00757911" w:rsidP="00757911">
            <w:pPr>
              <w:ind w:firstLine="720"/>
              <w:jc w:val="center"/>
            </w:pPr>
            <w:r>
              <w:t>6</w:t>
            </w:r>
          </w:p>
        </w:tc>
      </w:tr>
      <w:tr w:rsidR="00757911">
        <w:trPr>
          <w:cantSplit/>
        </w:trPr>
        <w:tc>
          <w:tcPr>
            <w:tcW w:w="9720" w:type="dxa"/>
            <w:gridSpan w:val="7"/>
          </w:tcPr>
          <w:p w:rsidR="00757911" w:rsidRPr="00F17C13" w:rsidRDefault="00757911" w:rsidP="0075146D">
            <w:pPr>
              <w:pStyle w:val="14"/>
              <w:ind w:firstLine="720"/>
            </w:pPr>
            <w:r w:rsidRPr="00F17C13">
              <w:t xml:space="preserve">              Осуществление контроля</w:t>
            </w: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Снимаются ли остатки денежных средств ежеквартально?</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Проводятся ли внезапные проверки в кассе?</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 xml:space="preserve">Присутствует ли главный бухгалтер при снятии остатков в кассе? </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Проверяет ли отчеты кассира главный бухгалтер?</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Снимаются ли остатки денежных средств в кассе на конец года?</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rPr>
          <w:cantSplit/>
        </w:trPr>
        <w:tc>
          <w:tcPr>
            <w:tcW w:w="9720" w:type="dxa"/>
            <w:gridSpan w:val="7"/>
          </w:tcPr>
          <w:p w:rsidR="00757911" w:rsidRPr="00F17C13" w:rsidRDefault="00757911" w:rsidP="00B43774">
            <w:pPr>
              <w:pStyle w:val="14"/>
              <w:ind w:firstLine="186"/>
            </w:pPr>
            <w:r w:rsidRPr="00F17C13">
              <w:t xml:space="preserve">             Обеспечение сохранности</w:t>
            </w: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Хранятся ли деньги в несгораемом сейфе?</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Имеется ли сигнализация в помещении кассы?</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Заключен ли договор с вневедомственной охраной?</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Сопровождает ли охрана кассира при получении им денег в банке?</w:t>
            </w:r>
          </w:p>
          <w:p w:rsidR="00757911" w:rsidRDefault="00757911" w:rsidP="00B43774">
            <w:pPr>
              <w:ind w:firstLine="186"/>
            </w:pP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Имеются ли вторые ключи от сейфа у руководителя предприятия?</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rPr>
          <w:cantSplit/>
        </w:trPr>
        <w:tc>
          <w:tcPr>
            <w:tcW w:w="9720" w:type="dxa"/>
            <w:gridSpan w:val="7"/>
          </w:tcPr>
          <w:p w:rsidR="00757911" w:rsidRPr="00F17C13" w:rsidRDefault="00757911" w:rsidP="0075146D">
            <w:pPr>
              <w:pStyle w:val="14"/>
              <w:ind w:firstLine="720"/>
            </w:pPr>
            <w:r w:rsidRPr="00F17C13">
              <w:t xml:space="preserve">              Реальность </w:t>
            </w: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Регистрируются ли приходные документы в журналах?</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Присваивает ли кассир номера приходным и расходным документам денежных средств?</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Составляет ли кассир приходные и расходные документы денежных средств?</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Производятся ли записи в отчете кассира:</w:t>
            </w:r>
          </w:p>
          <w:p w:rsidR="00757911" w:rsidRDefault="00757911" w:rsidP="00B43774">
            <w:pPr>
              <w:ind w:firstLine="186"/>
            </w:pPr>
            <w:r>
              <w:t xml:space="preserve">а) ежедневно                                                                                                                               </w:t>
            </w:r>
          </w:p>
          <w:p w:rsidR="00757911" w:rsidRDefault="00757911" w:rsidP="00B43774">
            <w:pPr>
              <w:ind w:firstLine="186"/>
            </w:pPr>
            <w:r>
              <w:t xml:space="preserve">в) по мере накопления документов? </w:t>
            </w:r>
          </w:p>
        </w:tc>
        <w:tc>
          <w:tcPr>
            <w:tcW w:w="900" w:type="dxa"/>
          </w:tcPr>
          <w:p w:rsidR="00757911" w:rsidRDefault="00757911" w:rsidP="0075146D">
            <w:pPr>
              <w:ind w:firstLine="720"/>
            </w:pPr>
          </w:p>
        </w:tc>
        <w:tc>
          <w:tcPr>
            <w:tcW w:w="720" w:type="dxa"/>
          </w:tcPr>
          <w:p w:rsidR="00757911" w:rsidRDefault="00757911" w:rsidP="0075146D">
            <w:pPr>
              <w:ind w:firstLine="720"/>
            </w:pPr>
          </w:p>
          <w:p w:rsidR="00757911" w:rsidRDefault="00757911" w:rsidP="0075146D">
            <w:pPr>
              <w:ind w:firstLine="720"/>
            </w:pPr>
          </w:p>
          <w:p w:rsidR="00757911" w:rsidRDefault="00757911" w:rsidP="0075146D">
            <w:pPr>
              <w:ind w:firstLine="720"/>
            </w:pPr>
            <w:r>
              <w:t>+</w:t>
            </w:r>
          </w:p>
        </w:tc>
        <w:tc>
          <w:tcPr>
            <w:tcW w:w="720" w:type="dxa"/>
          </w:tcPr>
          <w:p w:rsidR="00757911" w:rsidRDefault="00757911" w:rsidP="0075146D">
            <w:pPr>
              <w:ind w:firstLine="720"/>
            </w:pPr>
          </w:p>
          <w:p w:rsidR="00757911" w:rsidRDefault="00757911" w:rsidP="0075146D">
            <w:pPr>
              <w:ind w:firstLine="720"/>
            </w:pPr>
            <w:r>
              <w:t>-</w:t>
            </w: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 xml:space="preserve">Кроме денежных средств в кассе хранятся ли: бланки облигаций, акций, путевок в д\о и санаторий? </w:t>
            </w:r>
          </w:p>
          <w:p w:rsidR="00757911" w:rsidRDefault="00757911" w:rsidP="00B43774">
            <w:pPr>
              <w:ind w:firstLine="186"/>
            </w:pP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По движению валютных средств в кассе составляются ли отдельные отчеты?</w:t>
            </w:r>
          </w:p>
        </w:tc>
        <w:tc>
          <w:tcPr>
            <w:tcW w:w="900" w:type="dxa"/>
          </w:tcPr>
          <w:p w:rsidR="00757911" w:rsidRDefault="00757911" w:rsidP="0075146D">
            <w:pPr>
              <w:ind w:firstLine="720"/>
            </w:pPr>
          </w:p>
        </w:tc>
        <w:tc>
          <w:tcPr>
            <w:tcW w:w="720" w:type="dxa"/>
          </w:tcPr>
          <w:p w:rsidR="00757911" w:rsidRDefault="00757911" w:rsidP="0075146D">
            <w:pPr>
              <w:ind w:firstLine="720"/>
            </w:pPr>
          </w:p>
        </w:tc>
        <w:tc>
          <w:tcPr>
            <w:tcW w:w="720" w:type="dxa"/>
          </w:tcPr>
          <w:p w:rsidR="00757911" w:rsidRDefault="00757911" w:rsidP="0075146D">
            <w:pPr>
              <w:ind w:firstLine="720"/>
            </w:pPr>
            <w:r>
              <w:t>-</w:t>
            </w:r>
          </w:p>
        </w:tc>
        <w:tc>
          <w:tcPr>
            <w:tcW w:w="900" w:type="dxa"/>
          </w:tcPr>
          <w:p w:rsidR="00757911" w:rsidRDefault="00757911" w:rsidP="0075146D">
            <w:pPr>
              <w:ind w:firstLine="720"/>
            </w:pPr>
          </w:p>
        </w:tc>
      </w:tr>
      <w:tr w:rsidR="00757911">
        <w:trPr>
          <w:cantSplit/>
        </w:trPr>
        <w:tc>
          <w:tcPr>
            <w:tcW w:w="9720" w:type="dxa"/>
            <w:gridSpan w:val="7"/>
          </w:tcPr>
          <w:p w:rsidR="00757911" w:rsidRPr="00F17C13" w:rsidRDefault="00757911" w:rsidP="0075146D">
            <w:pPr>
              <w:pStyle w:val="14"/>
              <w:ind w:firstLine="720"/>
            </w:pPr>
            <w:r w:rsidRPr="00F17C13">
              <w:t xml:space="preserve">              </w:t>
            </w:r>
            <w:r w:rsidR="00B43774">
              <w:t>Полнота</w:t>
            </w: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Вся ли сдается в банк выручка поступившая в кассу?</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Практикуется ли получение денег от клиента, работников за товары, услуги другими лицами (минуя кассира)?</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rPr>
          <w:cantSplit/>
        </w:trPr>
        <w:tc>
          <w:tcPr>
            <w:tcW w:w="9720" w:type="dxa"/>
            <w:gridSpan w:val="7"/>
          </w:tcPr>
          <w:p w:rsidR="00757911" w:rsidRPr="00F17C13" w:rsidRDefault="00757911" w:rsidP="00B43774">
            <w:pPr>
              <w:pStyle w:val="14"/>
              <w:ind w:firstLine="186"/>
            </w:pPr>
            <w:r w:rsidRPr="00F17C13">
              <w:t xml:space="preserve">              </w:t>
            </w:r>
            <w:r w:rsidR="00B43774">
              <w:t>Разрешение</w:t>
            </w: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Нужны ли две подписи на документах отражающих выдачу денег из кассы?</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Практикуется ли выдача денег из кассы за одной подписью (руководителя, главного бухгалтера)?</w:t>
            </w:r>
          </w:p>
        </w:tc>
        <w:tc>
          <w:tcPr>
            <w:tcW w:w="900" w:type="dxa"/>
          </w:tcPr>
          <w:p w:rsidR="00757911" w:rsidRDefault="00757911" w:rsidP="0075146D">
            <w:pPr>
              <w:ind w:firstLine="720"/>
            </w:pPr>
          </w:p>
        </w:tc>
        <w:tc>
          <w:tcPr>
            <w:tcW w:w="720" w:type="dxa"/>
          </w:tcPr>
          <w:p w:rsidR="00757911" w:rsidRDefault="00757911" w:rsidP="0075146D">
            <w:pPr>
              <w:ind w:firstLine="720"/>
            </w:pPr>
          </w:p>
        </w:tc>
        <w:tc>
          <w:tcPr>
            <w:tcW w:w="720" w:type="dxa"/>
          </w:tcPr>
          <w:p w:rsidR="00757911" w:rsidRDefault="00757911" w:rsidP="0075146D">
            <w:pPr>
              <w:ind w:firstLine="720"/>
            </w:pPr>
            <w:r>
              <w:t>-</w:t>
            </w:r>
          </w:p>
          <w:p w:rsidR="00757911" w:rsidRDefault="00757911" w:rsidP="0075146D">
            <w:pPr>
              <w:ind w:firstLine="720"/>
            </w:pPr>
          </w:p>
        </w:tc>
        <w:tc>
          <w:tcPr>
            <w:tcW w:w="900" w:type="dxa"/>
          </w:tcPr>
          <w:p w:rsidR="00757911" w:rsidRDefault="00757911" w:rsidP="0075146D">
            <w:pPr>
              <w:ind w:firstLine="720"/>
            </w:pPr>
          </w:p>
        </w:tc>
      </w:tr>
      <w:tr w:rsidR="00757911">
        <w:trPr>
          <w:cantSplit/>
        </w:trPr>
        <w:tc>
          <w:tcPr>
            <w:tcW w:w="9720" w:type="dxa"/>
            <w:gridSpan w:val="7"/>
          </w:tcPr>
          <w:p w:rsidR="00757911" w:rsidRPr="00B43774" w:rsidRDefault="00757911" w:rsidP="00B43774">
            <w:pPr>
              <w:pStyle w:val="14"/>
              <w:ind w:firstLine="186"/>
              <w:rPr>
                <w:szCs w:val="28"/>
              </w:rPr>
            </w:pPr>
            <w:r w:rsidRPr="00B43774">
              <w:rPr>
                <w:szCs w:val="28"/>
              </w:rPr>
              <w:t xml:space="preserve">              </w:t>
            </w:r>
            <w:r w:rsidR="00B43774" w:rsidRPr="00B43774">
              <w:rPr>
                <w:szCs w:val="28"/>
              </w:rPr>
              <w:t>Классификация</w:t>
            </w: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 xml:space="preserve">Разработана ли (по дебету, кредиту счета 50) наиболее характерная корреспонденция счетов хозяйственных операций, типичных для данного предприятия? </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rPr>
          <w:cantSplit/>
        </w:trPr>
        <w:tc>
          <w:tcPr>
            <w:tcW w:w="9720" w:type="dxa"/>
            <w:gridSpan w:val="7"/>
          </w:tcPr>
          <w:p w:rsidR="00757911" w:rsidRPr="00B43774" w:rsidRDefault="00757911" w:rsidP="00B43774">
            <w:pPr>
              <w:pStyle w:val="14"/>
              <w:ind w:firstLine="186"/>
              <w:rPr>
                <w:szCs w:val="28"/>
              </w:rPr>
            </w:pPr>
            <w:r>
              <w:t xml:space="preserve">             </w:t>
            </w:r>
            <w:r w:rsidR="00B43774">
              <w:rPr>
                <w:szCs w:val="28"/>
              </w:rPr>
              <w:t xml:space="preserve">Учет </w:t>
            </w: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Сверяет ли бухгалтер данные ведомости по реализации материальных ценностей, работ, услуг с данными денежных средств, поступившими в кассу?</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Дотируется ли приходные, расходные, кассовые документы в журнале регистрации по дате, указанных в них?</w:t>
            </w:r>
          </w:p>
        </w:tc>
        <w:tc>
          <w:tcPr>
            <w:tcW w:w="900" w:type="dxa"/>
          </w:tcPr>
          <w:p w:rsidR="00757911" w:rsidRDefault="00757911" w:rsidP="0075146D">
            <w:pPr>
              <w:ind w:firstLine="720"/>
            </w:pPr>
          </w:p>
        </w:tc>
        <w:tc>
          <w:tcPr>
            <w:tcW w:w="720" w:type="dxa"/>
          </w:tcPr>
          <w:p w:rsidR="00757911" w:rsidRDefault="00757911" w:rsidP="0075146D">
            <w:pPr>
              <w:ind w:firstLine="720"/>
            </w:pPr>
            <w:r>
              <w:t>+</w:t>
            </w:r>
          </w:p>
        </w:tc>
        <w:tc>
          <w:tcPr>
            <w:tcW w:w="720" w:type="dxa"/>
          </w:tcPr>
          <w:p w:rsidR="00757911" w:rsidRDefault="00757911" w:rsidP="0075146D">
            <w:pPr>
              <w:ind w:firstLine="720"/>
            </w:pPr>
          </w:p>
        </w:tc>
        <w:tc>
          <w:tcPr>
            <w:tcW w:w="900" w:type="dxa"/>
          </w:tcPr>
          <w:p w:rsidR="00757911" w:rsidRDefault="00757911" w:rsidP="0075146D">
            <w:pPr>
              <w:ind w:firstLine="720"/>
            </w:pPr>
          </w:p>
        </w:tc>
      </w:tr>
      <w:tr w:rsidR="00757911">
        <w:tc>
          <w:tcPr>
            <w:tcW w:w="426" w:type="dxa"/>
          </w:tcPr>
          <w:p w:rsidR="00757911" w:rsidRDefault="00757911" w:rsidP="0075146D">
            <w:pPr>
              <w:ind w:firstLine="720"/>
              <w:jc w:val="center"/>
            </w:pPr>
          </w:p>
        </w:tc>
        <w:tc>
          <w:tcPr>
            <w:tcW w:w="6054" w:type="dxa"/>
            <w:gridSpan w:val="2"/>
          </w:tcPr>
          <w:p w:rsidR="00757911" w:rsidRDefault="00757911" w:rsidP="00B43774">
            <w:pPr>
              <w:ind w:firstLine="186"/>
            </w:pPr>
            <w:r>
              <w:t>Сдает ли кассир в бухгалтерию ежедневно кассовые отчеты?</w:t>
            </w:r>
          </w:p>
        </w:tc>
        <w:tc>
          <w:tcPr>
            <w:tcW w:w="900" w:type="dxa"/>
          </w:tcPr>
          <w:p w:rsidR="00757911" w:rsidRDefault="00757911" w:rsidP="0075146D">
            <w:pPr>
              <w:ind w:firstLine="720"/>
            </w:pPr>
          </w:p>
        </w:tc>
        <w:tc>
          <w:tcPr>
            <w:tcW w:w="720" w:type="dxa"/>
          </w:tcPr>
          <w:p w:rsidR="00757911" w:rsidRDefault="00757911" w:rsidP="0075146D">
            <w:pPr>
              <w:ind w:firstLine="720"/>
            </w:pPr>
          </w:p>
        </w:tc>
        <w:tc>
          <w:tcPr>
            <w:tcW w:w="720" w:type="dxa"/>
          </w:tcPr>
          <w:p w:rsidR="00757911" w:rsidRDefault="00757911" w:rsidP="0075146D">
            <w:pPr>
              <w:ind w:firstLine="720"/>
            </w:pPr>
            <w:r>
              <w:t>-</w:t>
            </w:r>
          </w:p>
        </w:tc>
        <w:tc>
          <w:tcPr>
            <w:tcW w:w="900" w:type="dxa"/>
          </w:tcPr>
          <w:p w:rsidR="00757911" w:rsidRDefault="00757911" w:rsidP="0075146D">
            <w:pPr>
              <w:ind w:firstLine="720"/>
            </w:pPr>
          </w:p>
        </w:tc>
      </w:tr>
    </w:tbl>
    <w:p w:rsidR="00757911" w:rsidRDefault="00757911" w:rsidP="00757911">
      <w:pPr>
        <w:ind w:firstLine="720"/>
      </w:pPr>
    </w:p>
    <w:p w:rsidR="002C100E" w:rsidRDefault="002C100E" w:rsidP="00B43774">
      <w:pPr>
        <w:pStyle w:val="14"/>
        <w:spacing w:line="240" w:lineRule="auto"/>
        <w:ind w:left="0" w:firstLine="540"/>
      </w:pPr>
    </w:p>
    <w:p w:rsidR="002C100E" w:rsidRDefault="002C100E" w:rsidP="00B43774">
      <w:pPr>
        <w:pStyle w:val="14"/>
        <w:spacing w:line="240" w:lineRule="auto"/>
        <w:ind w:left="0" w:firstLine="540"/>
      </w:pPr>
    </w:p>
    <w:p w:rsidR="002C100E" w:rsidRDefault="002C100E" w:rsidP="00B43774">
      <w:pPr>
        <w:pStyle w:val="14"/>
        <w:spacing w:line="240" w:lineRule="auto"/>
        <w:ind w:left="0" w:firstLine="540"/>
      </w:pPr>
    </w:p>
    <w:p w:rsidR="002C100E" w:rsidRDefault="002C100E" w:rsidP="00B43774">
      <w:pPr>
        <w:pStyle w:val="14"/>
        <w:spacing w:line="240" w:lineRule="auto"/>
        <w:ind w:left="0" w:firstLine="540"/>
      </w:pPr>
    </w:p>
    <w:p w:rsidR="002C100E" w:rsidRDefault="002C100E" w:rsidP="00B43774">
      <w:pPr>
        <w:pStyle w:val="14"/>
        <w:spacing w:line="240" w:lineRule="auto"/>
        <w:ind w:left="0" w:firstLine="540"/>
      </w:pPr>
    </w:p>
    <w:p w:rsidR="002C100E" w:rsidRDefault="002C100E" w:rsidP="00B43774">
      <w:pPr>
        <w:pStyle w:val="14"/>
        <w:spacing w:line="240" w:lineRule="auto"/>
        <w:ind w:left="0" w:firstLine="540"/>
      </w:pPr>
    </w:p>
    <w:p w:rsidR="002C100E" w:rsidRDefault="002C100E" w:rsidP="00B43774">
      <w:pPr>
        <w:pStyle w:val="14"/>
        <w:spacing w:line="240" w:lineRule="auto"/>
        <w:ind w:left="0" w:firstLine="540"/>
      </w:pPr>
    </w:p>
    <w:p w:rsidR="002C100E" w:rsidRDefault="002C100E" w:rsidP="00B43774">
      <w:pPr>
        <w:pStyle w:val="14"/>
        <w:spacing w:line="240" w:lineRule="auto"/>
        <w:ind w:left="0" w:firstLine="540"/>
      </w:pPr>
    </w:p>
    <w:p w:rsidR="002C100E" w:rsidRDefault="002C100E" w:rsidP="00B43774">
      <w:pPr>
        <w:pStyle w:val="14"/>
        <w:spacing w:line="240" w:lineRule="auto"/>
        <w:ind w:left="0" w:firstLine="540"/>
      </w:pPr>
      <w:r w:rsidRPr="002C100E">
        <w:rPr>
          <w:b/>
        </w:rPr>
        <w:t>1.4. Уровень существенности и аудиторский риск</w:t>
      </w:r>
      <w:r>
        <w:t>.</w:t>
      </w:r>
    </w:p>
    <w:p w:rsidR="00142745" w:rsidRPr="00142745" w:rsidRDefault="00142745" w:rsidP="00B43774">
      <w:pPr>
        <w:pStyle w:val="14"/>
        <w:spacing w:line="240" w:lineRule="auto"/>
        <w:ind w:left="0" w:firstLine="540"/>
        <w:rPr>
          <w:i/>
        </w:rPr>
      </w:pPr>
      <w:r>
        <w:rPr>
          <w:i/>
        </w:rPr>
        <w:t>Уровень существенности.</w:t>
      </w:r>
    </w:p>
    <w:p w:rsidR="002C100E" w:rsidRDefault="002C100E" w:rsidP="00B43774">
      <w:pPr>
        <w:pStyle w:val="14"/>
        <w:spacing w:line="240" w:lineRule="auto"/>
        <w:ind w:left="0" w:firstLine="540"/>
      </w:pPr>
      <w:r>
        <w:t xml:space="preserve">Существенность- вероятность того, что применяемые аудиторские и иные, в т.ч. юридические, экспертные и т.д., процедуры позволяют определить наличие ошибки в отчетности экономического субъекта и оценить их влияние на принятие соответствующих решений ее пользователями. </w:t>
      </w:r>
    </w:p>
    <w:p w:rsidR="002C100E" w:rsidRDefault="002C100E" w:rsidP="00B43774">
      <w:pPr>
        <w:pStyle w:val="14"/>
        <w:spacing w:line="240" w:lineRule="auto"/>
        <w:ind w:left="0" w:firstLine="540"/>
      </w:pPr>
      <w:r>
        <w:t>Эта величина отражает возможность (или невозможность) определить наличие ошибки, влияющей на достоверность отчетности экономических субъектов, оценить эту ошибку для принятия соответствующего аудиторского решения. Это качественная составляющая существенности. Количественная ее составляющая выражается через определение уровня существенности.</w:t>
      </w:r>
    </w:p>
    <w:p w:rsidR="002C100E" w:rsidRDefault="002C100E" w:rsidP="00B43774">
      <w:pPr>
        <w:pStyle w:val="14"/>
        <w:spacing w:line="240" w:lineRule="auto"/>
        <w:ind w:left="0" w:firstLine="540"/>
      </w:pPr>
      <w:r>
        <w:t>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w:t>
      </w:r>
    </w:p>
    <w:p w:rsidR="002C100E" w:rsidRDefault="002C100E" w:rsidP="00B43774">
      <w:pPr>
        <w:pStyle w:val="14"/>
        <w:spacing w:line="240" w:lineRule="auto"/>
        <w:ind w:left="0" w:firstLine="540"/>
      </w:pPr>
      <w:r>
        <w:t>При нахождении абсолютного значения уровня существенности</w:t>
      </w:r>
      <w:r w:rsidR="007B47B7">
        <w:t xml:space="preserve"> аудитор должен принимать за </w:t>
      </w:r>
      <w:r>
        <w:t xml:space="preserve"> </w:t>
      </w:r>
      <w:r w:rsidR="007B47B7">
        <w:t>основу наиболее важные показатели, характеризующие достоверность отчетности экономического субъекта, подлежащего аудиту.</w:t>
      </w:r>
    </w:p>
    <w:p w:rsidR="007B47B7" w:rsidRDefault="007B47B7" w:rsidP="00B43774">
      <w:pPr>
        <w:pStyle w:val="14"/>
        <w:spacing w:line="240" w:lineRule="auto"/>
        <w:ind w:left="0" w:firstLine="540"/>
      </w:pPr>
      <w:r>
        <w:t>Для нахождения уровня существенности на условном предприятии ООО «Теплый дом» можно использовать следующую таблицу 2.</w:t>
      </w:r>
    </w:p>
    <w:p w:rsidR="007C35CD" w:rsidRDefault="007C35CD" w:rsidP="007B47B7">
      <w:pPr>
        <w:pStyle w:val="14"/>
        <w:spacing w:line="240" w:lineRule="auto"/>
        <w:ind w:left="0" w:firstLine="540"/>
        <w:jc w:val="right"/>
        <w:rPr>
          <w:lang w:val="en-US"/>
        </w:rPr>
      </w:pPr>
    </w:p>
    <w:p w:rsidR="007C35CD" w:rsidRDefault="007C35CD" w:rsidP="007B47B7">
      <w:pPr>
        <w:pStyle w:val="14"/>
        <w:spacing w:line="240" w:lineRule="auto"/>
        <w:ind w:left="0" w:firstLine="540"/>
        <w:jc w:val="right"/>
        <w:rPr>
          <w:lang w:val="en-US"/>
        </w:rPr>
      </w:pPr>
    </w:p>
    <w:p w:rsidR="007C35CD" w:rsidRDefault="007C35CD" w:rsidP="007B47B7">
      <w:pPr>
        <w:pStyle w:val="14"/>
        <w:spacing w:line="240" w:lineRule="auto"/>
        <w:ind w:left="0" w:firstLine="540"/>
        <w:jc w:val="right"/>
        <w:rPr>
          <w:lang w:val="en-US"/>
        </w:rPr>
      </w:pPr>
    </w:p>
    <w:p w:rsidR="007C35CD" w:rsidRDefault="007C35CD" w:rsidP="007B47B7">
      <w:pPr>
        <w:pStyle w:val="14"/>
        <w:spacing w:line="240" w:lineRule="auto"/>
        <w:ind w:left="0" w:firstLine="540"/>
        <w:jc w:val="right"/>
        <w:rPr>
          <w:lang w:val="en-US"/>
        </w:rPr>
      </w:pPr>
    </w:p>
    <w:p w:rsidR="007B47B7" w:rsidRDefault="007B47B7" w:rsidP="007B47B7">
      <w:pPr>
        <w:pStyle w:val="14"/>
        <w:spacing w:line="240" w:lineRule="auto"/>
        <w:ind w:left="0" w:firstLine="540"/>
        <w:jc w:val="right"/>
      </w:pPr>
      <w:r>
        <w:t>Таблица 2.</w:t>
      </w:r>
    </w:p>
    <w:p w:rsidR="007B47B7" w:rsidRDefault="007B47B7" w:rsidP="007B47B7">
      <w:pPr>
        <w:pStyle w:val="14"/>
        <w:spacing w:line="240" w:lineRule="auto"/>
        <w:ind w:left="0" w:firstLine="540"/>
        <w:jc w:val="center"/>
      </w:pPr>
      <w:r>
        <w:t>Определение уровня существенности.</w:t>
      </w:r>
    </w:p>
    <w:tbl>
      <w:tblPr>
        <w:tblStyle w:val="a4"/>
        <w:tblW w:w="0" w:type="auto"/>
        <w:tblLook w:val="01E0" w:firstRow="1" w:lastRow="1" w:firstColumn="1" w:lastColumn="1" w:noHBand="0" w:noVBand="0"/>
      </w:tblPr>
      <w:tblGrid>
        <w:gridCol w:w="3246"/>
        <w:gridCol w:w="2016"/>
        <w:gridCol w:w="2099"/>
        <w:gridCol w:w="2210"/>
      </w:tblGrid>
      <w:tr w:rsidR="007B47B7">
        <w:tc>
          <w:tcPr>
            <w:tcW w:w="3708" w:type="dxa"/>
          </w:tcPr>
          <w:p w:rsidR="007B47B7" w:rsidRPr="007B47B7" w:rsidRDefault="007B47B7" w:rsidP="007B47B7">
            <w:pPr>
              <w:pStyle w:val="14"/>
              <w:spacing w:line="240" w:lineRule="auto"/>
              <w:ind w:left="0"/>
              <w:jc w:val="center"/>
              <w:rPr>
                <w:sz w:val="22"/>
                <w:szCs w:val="22"/>
              </w:rPr>
            </w:pPr>
            <w:r w:rsidRPr="007B47B7">
              <w:rPr>
                <w:sz w:val="22"/>
                <w:szCs w:val="22"/>
              </w:rPr>
              <w:t>Показатели</w:t>
            </w:r>
          </w:p>
        </w:tc>
        <w:tc>
          <w:tcPr>
            <w:tcW w:w="1800" w:type="dxa"/>
          </w:tcPr>
          <w:p w:rsidR="007B47B7" w:rsidRPr="007B47B7" w:rsidRDefault="007B47B7" w:rsidP="007B47B7">
            <w:pPr>
              <w:pStyle w:val="14"/>
              <w:spacing w:line="240" w:lineRule="auto"/>
              <w:ind w:left="0"/>
              <w:jc w:val="center"/>
              <w:rPr>
                <w:sz w:val="22"/>
                <w:szCs w:val="22"/>
              </w:rPr>
            </w:pPr>
            <w:r w:rsidRPr="007B47B7">
              <w:rPr>
                <w:sz w:val="22"/>
                <w:szCs w:val="22"/>
              </w:rPr>
              <w:t>Значение бухг. Отчетности экономического субъекта, т.р.</w:t>
            </w:r>
          </w:p>
        </w:tc>
        <w:tc>
          <w:tcPr>
            <w:tcW w:w="1800" w:type="dxa"/>
          </w:tcPr>
          <w:p w:rsidR="007B47B7" w:rsidRPr="007B47B7" w:rsidRDefault="007B47B7" w:rsidP="007B47B7">
            <w:pPr>
              <w:pStyle w:val="14"/>
              <w:spacing w:line="240" w:lineRule="auto"/>
              <w:ind w:left="0"/>
              <w:jc w:val="center"/>
              <w:rPr>
                <w:sz w:val="22"/>
                <w:szCs w:val="22"/>
              </w:rPr>
            </w:pPr>
            <w:r w:rsidRPr="007B47B7">
              <w:rPr>
                <w:sz w:val="22"/>
                <w:szCs w:val="22"/>
              </w:rPr>
              <w:t>Границы существенности, %</w:t>
            </w:r>
          </w:p>
        </w:tc>
        <w:tc>
          <w:tcPr>
            <w:tcW w:w="2263" w:type="dxa"/>
          </w:tcPr>
          <w:p w:rsidR="007B47B7" w:rsidRPr="007B47B7" w:rsidRDefault="007B47B7" w:rsidP="007B47B7">
            <w:pPr>
              <w:pStyle w:val="14"/>
              <w:spacing w:line="240" w:lineRule="auto"/>
              <w:ind w:left="0"/>
              <w:jc w:val="center"/>
              <w:rPr>
                <w:sz w:val="22"/>
                <w:szCs w:val="22"/>
              </w:rPr>
            </w:pPr>
            <w:r w:rsidRPr="007B47B7">
              <w:rPr>
                <w:sz w:val="22"/>
                <w:szCs w:val="22"/>
              </w:rPr>
              <w:t>Значение, принимаемое для нахождения уровня существенности, т.р.</w:t>
            </w:r>
          </w:p>
        </w:tc>
      </w:tr>
      <w:tr w:rsidR="007B47B7">
        <w:tc>
          <w:tcPr>
            <w:tcW w:w="3708" w:type="dxa"/>
          </w:tcPr>
          <w:p w:rsidR="007B47B7" w:rsidRPr="0018146C" w:rsidRDefault="0018146C" w:rsidP="0018146C">
            <w:pPr>
              <w:pStyle w:val="14"/>
              <w:spacing w:line="240" w:lineRule="auto"/>
              <w:ind w:left="0"/>
              <w:jc w:val="left"/>
              <w:rPr>
                <w:szCs w:val="28"/>
              </w:rPr>
            </w:pPr>
            <w:r w:rsidRPr="0018146C">
              <w:rPr>
                <w:szCs w:val="28"/>
              </w:rPr>
              <w:t>Суммарные затраты на оплату труда</w:t>
            </w:r>
          </w:p>
        </w:tc>
        <w:tc>
          <w:tcPr>
            <w:tcW w:w="1800" w:type="dxa"/>
          </w:tcPr>
          <w:p w:rsidR="007B47B7" w:rsidRDefault="0018146C" w:rsidP="007B47B7">
            <w:pPr>
              <w:pStyle w:val="14"/>
              <w:spacing w:line="240" w:lineRule="auto"/>
              <w:ind w:left="0"/>
              <w:jc w:val="center"/>
            </w:pPr>
            <w:r>
              <w:t>457344</w:t>
            </w:r>
          </w:p>
        </w:tc>
        <w:tc>
          <w:tcPr>
            <w:tcW w:w="1800" w:type="dxa"/>
          </w:tcPr>
          <w:p w:rsidR="007B47B7" w:rsidRDefault="0018146C" w:rsidP="007B47B7">
            <w:pPr>
              <w:pStyle w:val="14"/>
              <w:spacing w:line="240" w:lineRule="auto"/>
              <w:ind w:left="0"/>
              <w:jc w:val="center"/>
            </w:pPr>
            <w:r>
              <w:t>5</w:t>
            </w:r>
          </w:p>
        </w:tc>
        <w:tc>
          <w:tcPr>
            <w:tcW w:w="2263" w:type="dxa"/>
          </w:tcPr>
          <w:p w:rsidR="007B47B7" w:rsidRDefault="0018146C" w:rsidP="007B47B7">
            <w:pPr>
              <w:pStyle w:val="14"/>
              <w:spacing w:line="240" w:lineRule="auto"/>
              <w:ind w:left="0"/>
              <w:jc w:val="center"/>
            </w:pPr>
            <w:r>
              <w:t>22867,2</w:t>
            </w:r>
          </w:p>
        </w:tc>
      </w:tr>
      <w:tr w:rsidR="007B47B7">
        <w:tc>
          <w:tcPr>
            <w:tcW w:w="3708" w:type="dxa"/>
          </w:tcPr>
          <w:p w:rsidR="007B47B7" w:rsidRPr="0018146C" w:rsidRDefault="0018146C" w:rsidP="0018146C">
            <w:pPr>
              <w:pStyle w:val="14"/>
              <w:spacing w:line="240" w:lineRule="auto"/>
              <w:ind w:left="0"/>
              <w:jc w:val="left"/>
              <w:rPr>
                <w:szCs w:val="28"/>
              </w:rPr>
            </w:pPr>
            <w:r>
              <w:rPr>
                <w:szCs w:val="28"/>
              </w:rPr>
              <w:t>Стоимость основных средств</w:t>
            </w:r>
          </w:p>
        </w:tc>
        <w:tc>
          <w:tcPr>
            <w:tcW w:w="1800" w:type="dxa"/>
          </w:tcPr>
          <w:p w:rsidR="007B47B7" w:rsidRDefault="0018146C" w:rsidP="007B47B7">
            <w:pPr>
              <w:pStyle w:val="14"/>
              <w:spacing w:line="240" w:lineRule="auto"/>
              <w:ind w:left="0"/>
              <w:jc w:val="center"/>
            </w:pPr>
            <w:r>
              <w:t>342420</w:t>
            </w:r>
          </w:p>
        </w:tc>
        <w:tc>
          <w:tcPr>
            <w:tcW w:w="1800" w:type="dxa"/>
          </w:tcPr>
          <w:p w:rsidR="007B47B7" w:rsidRDefault="0018146C" w:rsidP="007B47B7">
            <w:pPr>
              <w:pStyle w:val="14"/>
              <w:spacing w:line="240" w:lineRule="auto"/>
              <w:ind w:left="0"/>
              <w:jc w:val="center"/>
            </w:pPr>
            <w:r>
              <w:t>5</w:t>
            </w:r>
          </w:p>
        </w:tc>
        <w:tc>
          <w:tcPr>
            <w:tcW w:w="2263" w:type="dxa"/>
          </w:tcPr>
          <w:p w:rsidR="007B47B7" w:rsidRDefault="0018146C" w:rsidP="007B47B7">
            <w:pPr>
              <w:pStyle w:val="14"/>
              <w:spacing w:line="240" w:lineRule="auto"/>
              <w:ind w:left="0"/>
              <w:jc w:val="center"/>
            </w:pPr>
            <w:r>
              <w:t>17121</w:t>
            </w:r>
          </w:p>
        </w:tc>
      </w:tr>
      <w:tr w:rsidR="007B47B7">
        <w:tc>
          <w:tcPr>
            <w:tcW w:w="3708" w:type="dxa"/>
          </w:tcPr>
          <w:p w:rsidR="007B47B7" w:rsidRPr="0018146C" w:rsidRDefault="0018146C" w:rsidP="0018146C">
            <w:pPr>
              <w:pStyle w:val="14"/>
              <w:spacing w:line="240" w:lineRule="auto"/>
              <w:ind w:left="0"/>
              <w:jc w:val="left"/>
              <w:rPr>
                <w:szCs w:val="28"/>
              </w:rPr>
            </w:pPr>
            <w:r>
              <w:rPr>
                <w:szCs w:val="28"/>
              </w:rPr>
              <w:t>Валюта баланса</w:t>
            </w:r>
          </w:p>
        </w:tc>
        <w:tc>
          <w:tcPr>
            <w:tcW w:w="1800" w:type="dxa"/>
          </w:tcPr>
          <w:p w:rsidR="007B47B7" w:rsidRDefault="0018146C" w:rsidP="007B47B7">
            <w:pPr>
              <w:pStyle w:val="14"/>
              <w:spacing w:line="240" w:lineRule="auto"/>
              <w:ind w:left="0"/>
              <w:jc w:val="center"/>
            </w:pPr>
            <w:r>
              <w:t>986400</w:t>
            </w:r>
          </w:p>
        </w:tc>
        <w:tc>
          <w:tcPr>
            <w:tcW w:w="1800" w:type="dxa"/>
          </w:tcPr>
          <w:p w:rsidR="007B47B7" w:rsidRDefault="0018146C" w:rsidP="007B47B7">
            <w:pPr>
              <w:pStyle w:val="14"/>
              <w:spacing w:line="240" w:lineRule="auto"/>
              <w:ind w:left="0"/>
              <w:jc w:val="center"/>
            </w:pPr>
            <w:r>
              <w:t>1,5</w:t>
            </w:r>
          </w:p>
        </w:tc>
        <w:tc>
          <w:tcPr>
            <w:tcW w:w="2263" w:type="dxa"/>
          </w:tcPr>
          <w:p w:rsidR="007B47B7" w:rsidRDefault="0018146C" w:rsidP="007B47B7">
            <w:pPr>
              <w:pStyle w:val="14"/>
              <w:spacing w:line="240" w:lineRule="auto"/>
              <w:ind w:left="0"/>
              <w:jc w:val="center"/>
            </w:pPr>
            <w:r>
              <w:t>14786</w:t>
            </w:r>
          </w:p>
        </w:tc>
      </w:tr>
      <w:tr w:rsidR="007B47B7">
        <w:tc>
          <w:tcPr>
            <w:tcW w:w="3708" w:type="dxa"/>
          </w:tcPr>
          <w:p w:rsidR="007B47B7" w:rsidRPr="0018146C" w:rsidRDefault="0018146C" w:rsidP="0018146C">
            <w:pPr>
              <w:pStyle w:val="14"/>
              <w:spacing w:line="240" w:lineRule="auto"/>
              <w:ind w:left="0"/>
              <w:jc w:val="left"/>
              <w:rPr>
                <w:szCs w:val="28"/>
              </w:rPr>
            </w:pPr>
            <w:r>
              <w:rPr>
                <w:szCs w:val="28"/>
              </w:rPr>
              <w:t>Дебиторская задолженность</w:t>
            </w:r>
          </w:p>
        </w:tc>
        <w:tc>
          <w:tcPr>
            <w:tcW w:w="1800" w:type="dxa"/>
          </w:tcPr>
          <w:p w:rsidR="007B47B7" w:rsidRDefault="0018146C" w:rsidP="007B47B7">
            <w:pPr>
              <w:pStyle w:val="14"/>
              <w:spacing w:line="240" w:lineRule="auto"/>
              <w:ind w:left="0"/>
              <w:jc w:val="center"/>
            </w:pPr>
            <w:r>
              <w:t>250400</w:t>
            </w:r>
          </w:p>
        </w:tc>
        <w:tc>
          <w:tcPr>
            <w:tcW w:w="1800" w:type="dxa"/>
          </w:tcPr>
          <w:p w:rsidR="007B47B7" w:rsidRDefault="0018146C" w:rsidP="007B47B7">
            <w:pPr>
              <w:pStyle w:val="14"/>
              <w:spacing w:line="240" w:lineRule="auto"/>
              <w:ind w:left="0"/>
              <w:jc w:val="center"/>
            </w:pPr>
            <w:r>
              <w:t>5</w:t>
            </w:r>
          </w:p>
        </w:tc>
        <w:tc>
          <w:tcPr>
            <w:tcW w:w="2263" w:type="dxa"/>
          </w:tcPr>
          <w:p w:rsidR="007B47B7" w:rsidRDefault="0018146C" w:rsidP="007B47B7">
            <w:pPr>
              <w:pStyle w:val="14"/>
              <w:spacing w:line="240" w:lineRule="auto"/>
              <w:ind w:left="0"/>
              <w:jc w:val="center"/>
            </w:pPr>
            <w:r>
              <w:t>12520</w:t>
            </w:r>
          </w:p>
        </w:tc>
      </w:tr>
    </w:tbl>
    <w:p w:rsidR="0018146C" w:rsidRDefault="0018146C" w:rsidP="0018146C">
      <w:pPr>
        <w:pStyle w:val="14"/>
        <w:spacing w:line="240" w:lineRule="auto"/>
        <w:ind w:left="0" w:firstLine="540"/>
      </w:pPr>
      <w:r>
        <w:t xml:space="preserve"> </w:t>
      </w:r>
    </w:p>
    <w:p w:rsidR="0018146C" w:rsidRDefault="0018146C" w:rsidP="0018146C">
      <w:pPr>
        <w:pStyle w:val="14"/>
        <w:spacing w:line="240" w:lineRule="auto"/>
        <w:ind w:left="0" w:firstLine="540"/>
      </w:pPr>
      <w:r>
        <w:t>Т.к. значение суммарные затраты на оплату труда сильно отклонено в большую сторону от остальных значений, следует отбросить такое значение (22867.2)</w:t>
      </w:r>
    </w:p>
    <w:p w:rsidR="0018146C" w:rsidRDefault="0018146C" w:rsidP="0018146C">
      <w:pPr>
        <w:pStyle w:val="14"/>
        <w:spacing w:line="240" w:lineRule="auto"/>
        <w:ind w:left="0" w:firstLine="540"/>
      </w:pPr>
      <w:r>
        <w:t>Значение уровня существенности рассчитывается как среднеарифметическое этих трех оставшихся показателей:</w:t>
      </w:r>
    </w:p>
    <w:p w:rsidR="0018146C" w:rsidRDefault="0018146C" w:rsidP="0018146C">
      <w:pPr>
        <w:pStyle w:val="14"/>
        <w:spacing w:line="240" w:lineRule="auto"/>
        <w:ind w:left="0" w:firstLine="540"/>
      </w:pPr>
      <w:r>
        <w:t>17121+14786+12520=44427/3=14809 руб</w:t>
      </w:r>
    </w:p>
    <w:p w:rsidR="00A9480B" w:rsidRDefault="0018146C" w:rsidP="0018146C">
      <w:pPr>
        <w:pStyle w:val="14"/>
        <w:spacing w:line="240" w:lineRule="auto"/>
        <w:ind w:left="0" w:firstLine="540"/>
      </w:pPr>
      <w:r>
        <w:t>Полученное значение можно округлить до целого в большую сторону</w:t>
      </w:r>
      <w:r w:rsidR="00D02930">
        <w:t xml:space="preserve">. Например, округляем до  </w:t>
      </w:r>
      <w:r>
        <w:t xml:space="preserve"> 15000  руб</w:t>
      </w:r>
      <w:r w:rsidR="00D02930">
        <w:t>.  и используем это данное значение как показатель уровня существенности. Различие между значением уровня существенности до и после округления</w:t>
      </w:r>
    </w:p>
    <w:p w:rsidR="00D02930" w:rsidRDefault="00D02930" w:rsidP="0018146C">
      <w:pPr>
        <w:pStyle w:val="14"/>
        <w:spacing w:line="240" w:lineRule="auto"/>
        <w:ind w:left="0" w:firstLine="540"/>
      </w:pPr>
      <w:r>
        <w:t>(15000-14809) : 14809 * 100=1,3, что находится в 20%</w:t>
      </w:r>
      <w:r w:rsidR="00142745">
        <w:t>.</w:t>
      </w:r>
    </w:p>
    <w:p w:rsidR="00142745" w:rsidRDefault="00142745" w:rsidP="0018146C">
      <w:pPr>
        <w:pStyle w:val="14"/>
        <w:spacing w:line="240" w:lineRule="auto"/>
        <w:ind w:left="0" w:firstLine="540"/>
      </w:pPr>
      <w:r>
        <w:t>Уровень точности 15000*75%=11250</w:t>
      </w:r>
    </w:p>
    <w:p w:rsidR="00142745" w:rsidRDefault="00142745" w:rsidP="0018146C">
      <w:pPr>
        <w:pStyle w:val="14"/>
        <w:spacing w:line="240" w:lineRule="auto"/>
        <w:ind w:left="0" w:firstLine="540"/>
      </w:pPr>
      <w:r>
        <w:t>Полученное значение уровня существенности (15000руб) можно распределить между наиболее значимыми  (составляющими более 5% в валюте баланса) показателями. Для этого следует рассчитать удельные веса статей в валюте баланса и пропорционально им распределить уровень существенности.</w:t>
      </w:r>
    </w:p>
    <w:p w:rsidR="0018146C" w:rsidRDefault="0018146C" w:rsidP="0018146C">
      <w:pPr>
        <w:pStyle w:val="14"/>
        <w:spacing w:line="240" w:lineRule="auto"/>
        <w:ind w:left="0" w:firstLine="540"/>
      </w:pPr>
    </w:p>
    <w:p w:rsidR="00142745" w:rsidRDefault="00142745" w:rsidP="0018146C">
      <w:pPr>
        <w:pStyle w:val="14"/>
        <w:spacing w:line="240" w:lineRule="auto"/>
        <w:ind w:left="0" w:firstLine="540"/>
      </w:pPr>
      <w:r w:rsidRPr="00142745">
        <w:rPr>
          <w:i/>
        </w:rPr>
        <w:t>Аудиторский риск</w:t>
      </w:r>
      <w:r>
        <w:t xml:space="preserve">.  </w:t>
      </w:r>
    </w:p>
    <w:p w:rsidR="00142745" w:rsidRDefault="00142745" w:rsidP="0018146C">
      <w:pPr>
        <w:pStyle w:val="14"/>
        <w:spacing w:line="240" w:lineRule="auto"/>
        <w:ind w:left="0" w:firstLine="540"/>
      </w:pPr>
      <w:r>
        <w:t>Одной из основных задач аудитора является получение достаточных доказательств для выражения мнения о том, что бухгалтерская отчетность</w:t>
      </w:r>
      <w:r w:rsidR="00D95CC7">
        <w:t>, по которой пишется аудиторское заключение, составлена в соответствии с общепринятой практикой и принципами и не содержит каких-либо существенных недостатков или неточностей.</w:t>
      </w:r>
    </w:p>
    <w:p w:rsidR="00D95CC7" w:rsidRDefault="00D95CC7" w:rsidP="0018146C">
      <w:pPr>
        <w:pStyle w:val="14"/>
        <w:spacing w:line="240" w:lineRule="auto"/>
        <w:ind w:left="0" w:firstLine="540"/>
      </w:pPr>
      <w:r>
        <w:t>Принимая во внимание тот факт, что аудитор не поддерживает каждую заключенную клиентом сделку, он может только выразить мнение с определенным уровнем уверенности в его правомерности. Всегда есть определенный риск , так как существует вероятность того, что какая-либо существующая неточность не была обнаружена.</w:t>
      </w:r>
    </w:p>
    <w:p w:rsidR="00D95CC7" w:rsidRDefault="00D95CC7" w:rsidP="0018146C">
      <w:pPr>
        <w:pStyle w:val="14"/>
        <w:spacing w:line="240" w:lineRule="auto"/>
        <w:ind w:left="0" w:firstLine="540"/>
      </w:pPr>
      <w:r>
        <w:t>Аудиторский риск – это риск, заключающийся в том, что аудитор выразит несоответствующее мнение в случаях, когда в финансовой отчетности содержатся существенные искажения. Он также означает вероятность того, что бухгалтерская отчетность экономического субъекта может содержать невыявленные существенные ошибки и (или) искажения после подтверждения ее достоверности, или признать, что она содержит существенные искажения, когда на самом деле таковых в бухгалтерской отчетности нет.</w:t>
      </w:r>
    </w:p>
    <w:p w:rsidR="00D95CC7" w:rsidRDefault="00D95CC7" w:rsidP="0018146C">
      <w:pPr>
        <w:pStyle w:val="14"/>
        <w:spacing w:line="240" w:lineRule="auto"/>
        <w:ind w:left="0" w:firstLine="540"/>
      </w:pPr>
      <w:r>
        <w:t>Аудиторский риск является критерием качества работы аудиторов,  в основе его оценки лежит их профессиональное мнение. Аудитору следует использовать свое профессиональное суждение, чтобы оценить аудиторский риск и разработать аудиторские процедуры, необходимые для снижения данного риска до  приемлемо низкого уровня.</w:t>
      </w:r>
    </w:p>
    <w:p w:rsidR="00D95CC7" w:rsidRDefault="00D95CC7" w:rsidP="0018146C">
      <w:pPr>
        <w:pStyle w:val="14"/>
        <w:spacing w:line="240" w:lineRule="auto"/>
        <w:ind w:left="0" w:firstLine="540"/>
      </w:pPr>
      <w:r>
        <w:t>Аудиторский риск состоит из трех компонентов:</w:t>
      </w:r>
    </w:p>
    <w:p w:rsidR="00D95CC7" w:rsidRDefault="00D95CC7" w:rsidP="0018146C">
      <w:pPr>
        <w:pStyle w:val="14"/>
        <w:spacing w:line="240" w:lineRule="auto"/>
        <w:ind w:left="0" w:firstLine="540"/>
      </w:pPr>
      <w:r>
        <w:t>А) неотъемлемый риск;</w:t>
      </w:r>
    </w:p>
    <w:p w:rsidR="00D95CC7" w:rsidRDefault="00D95CC7" w:rsidP="0018146C">
      <w:pPr>
        <w:pStyle w:val="14"/>
        <w:spacing w:line="240" w:lineRule="auto"/>
        <w:ind w:left="0" w:firstLine="540"/>
      </w:pPr>
      <w:r>
        <w:t>Б) контрольный риск;</w:t>
      </w:r>
    </w:p>
    <w:p w:rsidR="00D95CC7" w:rsidRDefault="00D95CC7" w:rsidP="0018146C">
      <w:pPr>
        <w:pStyle w:val="14"/>
        <w:spacing w:line="240" w:lineRule="auto"/>
        <w:ind w:left="0" w:firstLine="540"/>
      </w:pPr>
      <w:r>
        <w:t>В) риск  необнаружения.</w:t>
      </w:r>
    </w:p>
    <w:p w:rsidR="00D95CC7" w:rsidRDefault="00D95CC7" w:rsidP="0018146C">
      <w:pPr>
        <w:pStyle w:val="14"/>
        <w:spacing w:line="240" w:lineRule="auto"/>
        <w:ind w:left="0" w:firstLine="540"/>
      </w:pPr>
      <w:r>
        <w:t>С учетом этого его можно представить в виде следующей формулы:</w:t>
      </w:r>
    </w:p>
    <w:p w:rsidR="00D95CC7" w:rsidRDefault="00D95CC7" w:rsidP="0018146C">
      <w:pPr>
        <w:pStyle w:val="14"/>
        <w:spacing w:line="240" w:lineRule="auto"/>
        <w:ind w:left="0" w:firstLine="540"/>
      </w:pPr>
      <w:r>
        <w:t xml:space="preserve">                    </w:t>
      </w:r>
    </w:p>
    <w:p w:rsidR="00D95CC7" w:rsidRDefault="00D95CC7" w:rsidP="0018146C">
      <w:pPr>
        <w:pStyle w:val="14"/>
        <w:spacing w:line="240" w:lineRule="auto"/>
        <w:ind w:left="0" w:firstLine="540"/>
      </w:pPr>
      <w:r>
        <w:t xml:space="preserve">                      ПАР = НР * КР * РН</w:t>
      </w:r>
    </w:p>
    <w:p w:rsidR="00D95CC7" w:rsidRDefault="00D95CC7" w:rsidP="0018146C">
      <w:pPr>
        <w:pStyle w:val="14"/>
        <w:spacing w:line="240" w:lineRule="auto"/>
        <w:ind w:left="0" w:firstLine="540"/>
      </w:pPr>
      <w:r>
        <w:t>Где ПАР – приемлемый аудиторский риск, выражающий степень готовности аудитора признать тот факт, что после завершения проверки и обобщения ее результатов отчетность экономического субъекта будет содержать существенные ошибки.</w:t>
      </w:r>
    </w:p>
    <w:p w:rsidR="00D95CC7" w:rsidRDefault="00D95CC7" w:rsidP="0018146C">
      <w:pPr>
        <w:pStyle w:val="14"/>
        <w:spacing w:line="240" w:lineRule="auto"/>
        <w:ind w:left="0" w:firstLine="540"/>
      </w:pPr>
      <w:r>
        <w:t>Неотъемлемый риск представляет собой подверженность сальдо счета или класса операций искажениям, которые могут быть существенными по отдельности или в совокупности с искажениями других сальдо счетов или классов операций, при условии отсутствия соответствующих средств внутреннего контроля.</w:t>
      </w:r>
    </w:p>
    <w:p w:rsidR="00D95CC7" w:rsidRDefault="00D95CC7" w:rsidP="0018146C">
      <w:pPr>
        <w:pStyle w:val="14"/>
        <w:spacing w:line="240" w:lineRule="auto"/>
        <w:ind w:left="0" w:firstLine="540"/>
      </w:pPr>
      <w:r>
        <w:t>Неотъемлемый риск характеризует качество работы бухгалтерской службы</w:t>
      </w:r>
      <w:r w:rsidR="00D4038F">
        <w:t>.</w:t>
      </w:r>
    </w:p>
    <w:p w:rsidR="00D4038F" w:rsidRDefault="00D4038F" w:rsidP="0018146C">
      <w:pPr>
        <w:pStyle w:val="14"/>
        <w:spacing w:line="240" w:lineRule="auto"/>
        <w:ind w:left="0" w:firstLine="540"/>
      </w:pPr>
    </w:p>
    <w:p w:rsidR="00D4038F" w:rsidRDefault="00D4038F" w:rsidP="0018146C">
      <w:pPr>
        <w:pStyle w:val="14"/>
        <w:spacing w:line="240" w:lineRule="auto"/>
        <w:ind w:left="0" w:firstLine="540"/>
      </w:pPr>
      <w:r>
        <w:t>Контрольный риск – это риск того, что искажения сальдо счета или класса операций, которые могут быть существенными по отдельности либо в совокупности с искажениями других сальдо счетов или классов операций, не будут предотвращены, выявлены или своевременно исправлены с помощью систем бухгалтерского учета и внутреннего контроля.</w:t>
      </w:r>
    </w:p>
    <w:p w:rsidR="00D4038F" w:rsidRDefault="00D4038F" w:rsidP="0018146C">
      <w:pPr>
        <w:pStyle w:val="14"/>
        <w:spacing w:line="240" w:lineRule="auto"/>
        <w:ind w:left="0" w:firstLine="540"/>
      </w:pPr>
      <w:r>
        <w:t>Контрольный риск характеризует качество работы службы внутреннего аудита или иного аналогичного по назначению подразделения. При отсутствии такой службы значение контрольного риска равно 1, а потому никак не влияет на снижение аудиторского риска.</w:t>
      </w:r>
    </w:p>
    <w:p w:rsidR="00D4038F" w:rsidRDefault="00D4038F" w:rsidP="0018146C">
      <w:pPr>
        <w:pStyle w:val="14"/>
        <w:spacing w:line="240" w:lineRule="auto"/>
        <w:ind w:left="0" w:firstLine="540"/>
      </w:pPr>
    </w:p>
    <w:p w:rsidR="00D4038F" w:rsidRDefault="00D4038F" w:rsidP="0018146C">
      <w:pPr>
        <w:pStyle w:val="14"/>
        <w:spacing w:line="240" w:lineRule="auto"/>
        <w:ind w:left="0" w:firstLine="540"/>
      </w:pPr>
      <w:r>
        <w:t>Риск необнаружения заключается в том, что аудиторские процедуры проверки по существу (проверка назначений операций и сальдо и аналитические процедуры) не  позволяют обнаружить искажение в сальдо счетов или классах операций, которое может быть  существенным по отдельности или в совокупности</w:t>
      </w:r>
      <w:r w:rsidR="008D69D3">
        <w:t xml:space="preserve"> </w:t>
      </w:r>
      <w:r>
        <w:t>с искажениями других сальдо счетов или классов операций.</w:t>
      </w:r>
    </w:p>
    <w:p w:rsidR="00D4038F" w:rsidRDefault="00D4038F" w:rsidP="0018146C">
      <w:pPr>
        <w:pStyle w:val="14"/>
        <w:spacing w:line="240" w:lineRule="auto"/>
        <w:ind w:left="0" w:firstLine="540"/>
      </w:pPr>
      <w:r>
        <w:t xml:space="preserve">Риск необнаружения </w:t>
      </w:r>
      <w:r w:rsidR="008D69D3">
        <w:t xml:space="preserve">характеризует качество работы аудиторской фирмы независимо от неотъемлемого риска, контрольного риска и предположения самого низкого уровня существенности (т.е. предположения, что выявляться должны все ошибки). </w:t>
      </w:r>
    </w:p>
    <w:p w:rsidR="008D69D3" w:rsidRDefault="008D69D3" w:rsidP="0018146C">
      <w:pPr>
        <w:pStyle w:val="14"/>
        <w:spacing w:line="240" w:lineRule="auto"/>
        <w:ind w:left="0" w:firstLine="540"/>
      </w:pPr>
      <w:r>
        <w:t>Рассчитаем значение приемлемого аудиторского риска:</w:t>
      </w:r>
    </w:p>
    <w:p w:rsidR="008D69D3" w:rsidRDefault="008D69D3" w:rsidP="0018146C">
      <w:pPr>
        <w:pStyle w:val="14"/>
        <w:spacing w:line="240" w:lineRule="auto"/>
        <w:ind w:left="0" w:firstLine="540"/>
      </w:pPr>
      <w:r>
        <w:t>Например, аудитор предполагает, что неотъемлемый риск составляет 80%, контрольный риск 1 (т.к. отсутствует служба внутреннего аудита)</w:t>
      </w:r>
      <w:r w:rsidR="00AA0EBD">
        <w:t>, риск необнаружения составляет 20%. После просты вычислений получаем значение риска при аудите   8%  (0,8 * 1 * 0,1)</w:t>
      </w:r>
    </w:p>
    <w:p w:rsidR="00D95CC7" w:rsidRDefault="00AA0EBD" w:rsidP="0018146C">
      <w:pPr>
        <w:pStyle w:val="14"/>
        <w:spacing w:line="240" w:lineRule="auto"/>
        <w:ind w:left="0" w:firstLine="540"/>
      </w:pPr>
      <w:r>
        <w:t xml:space="preserve">Допустимый </w:t>
      </w:r>
      <w:r w:rsidRPr="00AA0EBD">
        <w:rPr>
          <w:i/>
        </w:rPr>
        <w:t>уровень риска необнаружения</w:t>
      </w:r>
      <w:r>
        <w:t xml:space="preserve"> (в соответствии с методическими указаниями к курсовой работе) будет </w:t>
      </w:r>
      <w:r w:rsidRPr="00AA0EBD">
        <w:rPr>
          <w:i/>
        </w:rPr>
        <w:t>высокий</w:t>
      </w:r>
      <w:r>
        <w:rPr>
          <w:i/>
        </w:rPr>
        <w:t xml:space="preserve">, </w:t>
      </w:r>
      <w:r>
        <w:t xml:space="preserve"> т.к. уровень неотъемлемого риска – </w:t>
      </w:r>
      <w:r w:rsidRPr="00AA0EBD">
        <w:rPr>
          <w:i/>
        </w:rPr>
        <w:t>низкий</w:t>
      </w:r>
      <w:r>
        <w:t xml:space="preserve">, и контрольный риск тоже </w:t>
      </w:r>
      <w:r w:rsidRPr="00AA0EBD">
        <w:rPr>
          <w:i/>
        </w:rPr>
        <w:t>низкий.</w:t>
      </w:r>
      <w:r>
        <w:t xml:space="preserve"> (в соответствии с приложением к ФПСАД №8).</w:t>
      </w:r>
    </w:p>
    <w:p w:rsidR="002F442D" w:rsidRDefault="002F442D" w:rsidP="0018146C">
      <w:pPr>
        <w:pStyle w:val="14"/>
        <w:spacing w:line="240" w:lineRule="auto"/>
        <w:ind w:left="0" w:firstLine="540"/>
      </w:pPr>
    </w:p>
    <w:p w:rsidR="002F442D" w:rsidRDefault="002F442D" w:rsidP="0018146C">
      <w:pPr>
        <w:pStyle w:val="14"/>
        <w:spacing w:line="240" w:lineRule="auto"/>
        <w:ind w:left="0" w:firstLine="540"/>
      </w:pPr>
    </w:p>
    <w:p w:rsidR="002F442D" w:rsidRDefault="002F442D" w:rsidP="0018146C">
      <w:pPr>
        <w:pStyle w:val="14"/>
        <w:spacing w:line="240" w:lineRule="auto"/>
        <w:ind w:left="0" w:firstLine="540"/>
      </w:pPr>
    </w:p>
    <w:p w:rsidR="002F442D" w:rsidRDefault="002F442D" w:rsidP="0018146C">
      <w:pPr>
        <w:pStyle w:val="14"/>
        <w:spacing w:line="240" w:lineRule="auto"/>
        <w:ind w:left="0" w:firstLine="540"/>
      </w:pPr>
    </w:p>
    <w:p w:rsidR="002F442D" w:rsidRDefault="002F442D" w:rsidP="0018146C">
      <w:pPr>
        <w:pStyle w:val="14"/>
        <w:spacing w:line="240" w:lineRule="auto"/>
        <w:ind w:left="0" w:firstLine="540"/>
      </w:pPr>
    </w:p>
    <w:p w:rsidR="008F39D4" w:rsidRDefault="008F39D4" w:rsidP="0018146C">
      <w:pPr>
        <w:pStyle w:val="14"/>
        <w:spacing w:line="240" w:lineRule="auto"/>
        <w:ind w:left="0" w:firstLine="540"/>
      </w:pPr>
    </w:p>
    <w:p w:rsidR="008F39D4" w:rsidRDefault="008F39D4" w:rsidP="0018146C">
      <w:pPr>
        <w:pStyle w:val="14"/>
        <w:spacing w:line="240" w:lineRule="auto"/>
        <w:ind w:left="0" w:firstLine="540"/>
      </w:pPr>
    </w:p>
    <w:p w:rsidR="008F39D4" w:rsidRDefault="008F39D4" w:rsidP="0018146C">
      <w:pPr>
        <w:pStyle w:val="14"/>
        <w:spacing w:line="240" w:lineRule="auto"/>
        <w:ind w:left="0" w:firstLine="540"/>
      </w:pPr>
    </w:p>
    <w:p w:rsidR="008F39D4" w:rsidRDefault="008F39D4" w:rsidP="0018146C">
      <w:pPr>
        <w:pStyle w:val="14"/>
        <w:spacing w:line="240" w:lineRule="auto"/>
        <w:ind w:left="0" w:firstLine="540"/>
      </w:pPr>
    </w:p>
    <w:p w:rsidR="008F39D4" w:rsidRDefault="008F39D4" w:rsidP="0018146C">
      <w:pPr>
        <w:pStyle w:val="14"/>
        <w:spacing w:line="240" w:lineRule="auto"/>
        <w:ind w:left="0" w:firstLine="540"/>
      </w:pPr>
    </w:p>
    <w:p w:rsidR="008F39D4" w:rsidRDefault="008F39D4" w:rsidP="0018146C">
      <w:pPr>
        <w:pStyle w:val="14"/>
        <w:spacing w:line="240" w:lineRule="auto"/>
        <w:ind w:left="0" w:firstLine="540"/>
      </w:pPr>
    </w:p>
    <w:p w:rsidR="008F39D4" w:rsidRDefault="008F39D4" w:rsidP="0018146C">
      <w:pPr>
        <w:pStyle w:val="14"/>
        <w:spacing w:line="240" w:lineRule="auto"/>
        <w:ind w:left="0" w:firstLine="540"/>
        <w:rPr>
          <w:lang w:val="en-US"/>
        </w:rPr>
      </w:pPr>
    </w:p>
    <w:p w:rsidR="007C35CD" w:rsidRDefault="007C35CD" w:rsidP="0018146C">
      <w:pPr>
        <w:pStyle w:val="14"/>
        <w:spacing w:line="240" w:lineRule="auto"/>
        <w:ind w:left="0" w:firstLine="540"/>
        <w:rPr>
          <w:lang w:val="en-US"/>
        </w:rPr>
      </w:pPr>
    </w:p>
    <w:p w:rsidR="007C35CD" w:rsidRDefault="007C35CD" w:rsidP="0018146C">
      <w:pPr>
        <w:pStyle w:val="14"/>
        <w:spacing w:line="240" w:lineRule="auto"/>
        <w:ind w:left="0" w:firstLine="540"/>
        <w:rPr>
          <w:lang w:val="en-US"/>
        </w:rPr>
      </w:pPr>
    </w:p>
    <w:p w:rsidR="007C35CD" w:rsidRPr="007C35CD" w:rsidRDefault="007C35CD" w:rsidP="0018146C">
      <w:pPr>
        <w:pStyle w:val="14"/>
        <w:spacing w:line="240" w:lineRule="auto"/>
        <w:ind w:left="0" w:firstLine="540"/>
        <w:rPr>
          <w:lang w:val="en-US"/>
        </w:rPr>
      </w:pPr>
    </w:p>
    <w:p w:rsidR="002F442D" w:rsidRDefault="002F442D" w:rsidP="0018146C">
      <w:pPr>
        <w:pStyle w:val="14"/>
        <w:spacing w:line="240" w:lineRule="auto"/>
        <w:ind w:left="0" w:firstLine="540"/>
      </w:pPr>
    </w:p>
    <w:p w:rsidR="002F442D" w:rsidRDefault="002F442D" w:rsidP="0018146C">
      <w:pPr>
        <w:pStyle w:val="14"/>
        <w:spacing w:line="240" w:lineRule="auto"/>
        <w:ind w:left="0" w:firstLine="540"/>
      </w:pPr>
    </w:p>
    <w:p w:rsidR="002F442D" w:rsidRDefault="002F442D" w:rsidP="0018146C">
      <w:pPr>
        <w:pStyle w:val="14"/>
        <w:spacing w:line="240" w:lineRule="auto"/>
        <w:ind w:left="0" w:firstLine="540"/>
      </w:pPr>
    </w:p>
    <w:p w:rsidR="002F442D" w:rsidRDefault="002F442D" w:rsidP="002F442D">
      <w:pPr>
        <w:pStyle w:val="14"/>
        <w:spacing w:line="240" w:lineRule="auto"/>
        <w:ind w:left="0"/>
        <w:jc w:val="center"/>
        <w:rPr>
          <w:b/>
          <w:i/>
          <w:u w:val="single"/>
        </w:rPr>
      </w:pPr>
      <w:r w:rsidRPr="002F442D">
        <w:rPr>
          <w:b/>
          <w:i/>
          <w:u w:val="single"/>
        </w:rPr>
        <w:t>2. Порядок проведения аудиторской проверки операций по учету наличных денежных средств.</w:t>
      </w:r>
    </w:p>
    <w:p w:rsidR="002F442D" w:rsidRDefault="002F442D" w:rsidP="002F442D">
      <w:pPr>
        <w:pStyle w:val="14"/>
        <w:spacing w:line="240" w:lineRule="auto"/>
        <w:ind w:left="0"/>
        <w:jc w:val="center"/>
        <w:rPr>
          <w:b/>
          <w:i/>
          <w:u w:val="single"/>
        </w:rPr>
      </w:pPr>
    </w:p>
    <w:p w:rsidR="002F442D" w:rsidRPr="002F442D" w:rsidRDefault="002F442D" w:rsidP="002F442D">
      <w:pPr>
        <w:pStyle w:val="14"/>
        <w:spacing w:line="240" w:lineRule="auto"/>
        <w:ind w:left="0"/>
        <w:jc w:val="center"/>
        <w:rPr>
          <w:b/>
          <w:i/>
          <w:u w:val="single"/>
        </w:rPr>
      </w:pPr>
    </w:p>
    <w:p w:rsidR="002F442D" w:rsidRDefault="002F442D" w:rsidP="002F442D">
      <w:pPr>
        <w:pStyle w:val="14"/>
        <w:spacing w:line="240" w:lineRule="auto"/>
        <w:ind w:left="0"/>
        <w:rPr>
          <w:b/>
        </w:rPr>
      </w:pPr>
      <w:r w:rsidRPr="002F442D">
        <w:rPr>
          <w:b/>
        </w:rPr>
        <w:t>2.1. Программа аудита операций по учету наличных денежных средств.</w:t>
      </w:r>
    </w:p>
    <w:p w:rsidR="002F442D" w:rsidRDefault="002F442D" w:rsidP="002F442D">
      <w:pPr>
        <w:pStyle w:val="14"/>
        <w:spacing w:line="240" w:lineRule="auto"/>
        <w:ind w:left="0"/>
        <w:rPr>
          <w:b/>
        </w:rPr>
      </w:pPr>
    </w:p>
    <w:p w:rsidR="002F442D" w:rsidRDefault="002F442D" w:rsidP="002F442D">
      <w:pPr>
        <w:pStyle w:val="14"/>
        <w:spacing w:line="240" w:lineRule="auto"/>
        <w:ind w:left="0"/>
        <w:jc w:val="right"/>
      </w:pPr>
      <w:r>
        <w:t>Таблица 3.</w:t>
      </w:r>
    </w:p>
    <w:p w:rsidR="002F442D" w:rsidRDefault="002F442D" w:rsidP="002F442D">
      <w:pPr>
        <w:pStyle w:val="14"/>
        <w:spacing w:line="240" w:lineRule="auto"/>
        <w:ind w:left="0"/>
        <w:jc w:val="center"/>
      </w:pPr>
      <w:r>
        <w:t>Программа аудита операций по учету наличных денежных средств.</w:t>
      </w:r>
    </w:p>
    <w:p w:rsidR="002F442D" w:rsidRDefault="0075146D" w:rsidP="0075146D">
      <w:pPr>
        <w:pStyle w:val="14"/>
        <w:spacing w:line="240" w:lineRule="auto"/>
        <w:ind w:left="0"/>
        <w:jc w:val="left"/>
      </w:pPr>
      <w:r>
        <w:t xml:space="preserve">Проверяемая организация </w:t>
      </w:r>
      <w:r>
        <w:rPr>
          <w:u w:val="single"/>
        </w:rPr>
        <w:t>ООО «Теплый дом»</w:t>
      </w:r>
    </w:p>
    <w:p w:rsidR="0075146D" w:rsidRDefault="0075146D" w:rsidP="0075146D">
      <w:pPr>
        <w:pStyle w:val="14"/>
        <w:spacing w:line="240" w:lineRule="auto"/>
        <w:ind w:left="0"/>
        <w:jc w:val="left"/>
      </w:pPr>
      <w:r>
        <w:t xml:space="preserve">Период аудита </w:t>
      </w:r>
      <w:r>
        <w:rPr>
          <w:u w:val="single"/>
        </w:rPr>
        <w:t>01.09.2006 – 30.09.2006</w:t>
      </w:r>
    </w:p>
    <w:p w:rsidR="0075146D" w:rsidRDefault="0075146D" w:rsidP="0075146D">
      <w:pPr>
        <w:pStyle w:val="14"/>
        <w:spacing w:line="240" w:lineRule="auto"/>
        <w:ind w:left="0"/>
        <w:jc w:val="left"/>
        <w:rPr>
          <w:u w:val="single"/>
        </w:rPr>
      </w:pPr>
      <w:r>
        <w:t>Руководитель проверки и став аудиторской группы ______________________</w:t>
      </w:r>
    </w:p>
    <w:p w:rsidR="0075146D" w:rsidRDefault="0075146D" w:rsidP="0075146D">
      <w:pPr>
        <w:pStyle w:val="14"/>
        <w:spacing w:line="240" w:lineRule="auto"/>
        <w:ind w:left="0"/>
        <w:jc w:val="left"/>
      </w:pPr>
      <w:r w:rsidRPr="0075146D">
        <w:t xml:space="preserve">Планируемый аудиторский риск </w:t>
      </w:r>
      <w:r>
        <w:t xml:space="preserve">  _</w:t>
      </w:r>
      <w:r>
        <w:rPr>
          <w:u w:val="single"/>
        </w:rPr>
        <w:t>8%__</w:t>
      </w:r>
    </w:p>
    <w:p w:rsidR="0075146D" w:rsidRPr="0075146D" w:rsidRDefault="0075146D" w:rsidP="0075146D">
      <w:pPr>
        <w:pStyle w:val="14"/>
        <w:spacing w:line="240" w:lineRule="auto"/>
        <w:ind w:left="0"/>
        <w:jc w:val="left"/>
        <w:rPr>
          <w:u w:val="single"/>
        </w:rPr>
      </w:pPr>
      <w:r>
        <w:t>Планируемый</w:t>
      </w:r>
      <w:r>
        <w:tab/>
        <w:t xml:space="preserve"> уровень существенности </w:t>
      </w:r>
      <w:r>
        <w:rPr>
          <w:u w:val="single"/>
        </w:rPr>
        <w:t xml:space="preserve">  1,3% </w:t>
      </w:r>
    </w:p>
    <w:tbl>
      <w:tblPr>
        <w:tblStyle w:val="a4"/>
        <w:tblW w:w="0" w:type="auto"/>
        <w:tblLook w:val="01E0" w:firstRow="1" w:lastRow="1" w:firstColumn="1" w:lastColumn="1" w:noHBand="0" w:noVBand="0"/>
      </w:tblPr>
      <w:tblGrid>
        <w:gridCol w:w="654"/>
        <w:gridCol w:w="4435"/>
        <w:gridCol w:w="2334"/>
        <w:gridCol w:w="2148"/>
      </w:tblGrid>
      <w:tr w:rsidR="002F442D">
        <w:tc>
          <w:tcPr>
            <w:tcW w:w="648" w:type="dxa"/>
          </w:tcPr>
          <w:p w:rsidR="002F442D" w:rsidRDefault="002F442D" w:rsidP="002F442D">
            <w:pPr>
              <w:pStyle w:val="14"/>
              <w:spacing w:line="240" w:lineRule="auto"/>
              <w:ind w:left="0"/>
              <w:jc w:val="center"/>
            </w:pPr>
            <w:r>
              <w:t>№ п/п</w:t>
            </w:r>
          </w:p>
        </w:tc>
        <w:tc>
          <w:tcPr>
            <w:tcW w:w="4500" w:type="dxa"/>
          </w:tcPr>
          <w:p w:rsidR="002F442D" w:rsidRDefault="002F442D" w:rsidP="002F442D">
            <w:pPr>
              <w:pStyle w:val="14"/>
              <w:spacing w:line="240" w:lineRule="auto"/>
              <w:ind w:left="0"/>
              <w:jc w:val="center"/>
            </w:pPr>
            <w:r>
              <w:t>Перечень проверяемых вопросов</w:t>
            </w:r>
          </w:p>
        </w:tc>
        <w:tc>
          <w:tcPr>
            <w:tcW w:w="2340" w:type="dxa"/>
          </w:tcPr>
          <w:p w:rsidR="002F442D" w:rsidRDefault="002F442D" w:rsidP="002F442D">
            <w:pPr>
              <w:pStyle w:val="14"/>
              <w:spacing w:line="240" w:lineRule="auto"/>
              <w:ind w:left="0"/>
              <w:jc w:val="center"/>
            </w:pPr>
            <w:r>
              <w:t>Ссылка на аудиторские процедуры</w:t>
            </w:r>
          </w:p>
        </w:tc>
        <w:tc>
          <w:tcPr>
            <w:tcW w:w="2083" w:type="dxa"/>
          </w:tcPr>
          <w:p w:rsidR="002F442D" w:rsidRDefault="002F442D" w:rsidP="002F442D">
            <w:pPr>
              <w:pStyle w:val="14"/>
              <w:spacing w:line="240" w:lineRule="auto"/>
              <w:ind w:left="0"/>
              <w:jc w:val="center"/>
            </w:pPr>
            <w:r>
              <w:t>Рабочее документы аудитора</w:t>
            </w:r>
          </w:p>
        </w:tc>
      </w:tr>
      <w:tr w:rsidR="002F442D">
        <w:tc>
          <w:tcPr>
            <w:tcW w:w="648" w:type="dxa"/>
          </w:tcPr>
          <w:p w:rsidR="002F442D" w:rsidRDefault="002F442D" w:rsidP="002F442D">
            <w:pPr>
              <w:pStyle w:val="14"/>
              <w:spacing w:line="240" w:lineRule="auto"/>
              <w:ind w:left="0"/>
              <w:jc w:val="center"/>
            </w:pPr>
            <w:r>
              <w:t>1</w:t>
            </w:r>
          </w:p>
        </w:tc>
        <w:tc>
          <w:tcPr>
            <w:tcW w:w="4500" w:type="dxa"/>
          </w:tcPr>
          <w:p w:rsidR="002F442D" w:rsidRDefault="002F442D" w:rsidP="002F442D">
            <w:pPr>
              <w:pStyle w:val="14"/>
              <w:spacing w:line="240" w:lineRule="auto"/>
              <w:ind w:left="0"/>
              <w:jc w:val="center"/>
            </w:pPr>
            <w:r>
              <w:t>2</w:t>
            </w:r>
          </w:p>
        </w:tc>
        <w:tc>
          <w:tcPr>
            <w:tcW w:w="2340" w:type="dxa"/>
          </w:tcPr>
          <w:p w:rsidR="002F442D" w:rsidRDefault="002F442D" w:rsidP="002F442D">
            <w:pPr>
              <w:pStyle w:val="14"/>
              <w:spacing w:line="240" w:lineRule="auto"/>
              <w:ind w:left="0"/>
              <w:jc w:val="center"/>
            </w:pPr>
            <w:r>
              <w:t>3</w:t>
            </w:r>
          </w:p>
        </w:tc>
        <w:tc>
          <w:tcPr>
            <w:tcW w:w="2083" w:type="dxa"/>
          </w:tcPr>
          <w:p w:rsidR="002F442D" w:rsidRDefault="002F442D" w:rsidP="002F442D">
            <w:pPr>
              <w:pStyle w:val="14"/>
              <w:spacing w:line="240" w:lineRule="auto"/>
              <w:ind w:left="0"/>
              <w:jc w:val="center"/>
            </w:pPr>
            <w:r>
              <w:t>4</w:t>
            </w:r>
          </w:p>
        </w:tc>
      </w:tr>
      <w:tr w:rsidR="002F442D">
        <w:tc>
          <w:tcPr>
            <w:tcW w:w="648" w:type="dxa"/>
          </w:tcPr>
          <w:p w:rsidR="002F442D" w:rsidRDefault="002F442D" w:rsidP="002F442D">
            <w:pPr>
              <w:pStyle w:val="14"/>
              <w:spacing w:line="240" w:lineRule="auto"/>
              <w:ind w:left="0"/>
              <w:jc w:val="center"/>
            </w:pPr>
            <w:r>
              <w:t>1</w:t>
            </w:r>
          </w:p>
        </w:tc>
        <w:tc>
          <w:tcPr>
            <w:tcW w:w="4500" w:type="dxa"/>
          </w:tcPr>
          <w:p w:rsidR="002F442D" w:rsidRPr="002F442D" w:rsidRDefault="002F442D" w:rsidP="0018146C">
            <w:pPr>
              <w:pStyle w:val="14"/>
              <w:spacing w:line="240" w:lineRule="auto"/>
              <w:ind w:left="0"/>
              <w:rPr>
                <w:sz w:val="24"/>
              </w:rPr>
            </w:pPr>
            <w:r w:rsidRPr="002F442D">
              <w:rPr>
                <w:sz w:val="24"/>
              </w:rPr>
              <w:t xml:space="preserve">Аудит тождественности показателей </w:t>
            </w:r>
            <w:r>
              <w:rPr>
                <w:sz w:val="24"/>
              </w:rPr>
              <w:t xml:space="preserve"> бухгалтерской отчетности и регистров бухгалтерского учета.</w:t>
            </w:r>
          </w:p>
        </w:tc>
        <w:tc>
          <w:tcPr>
            <w:tcW w:w="2340" w:type="dxa"/>
          </w:tcPr>
          <w:p w:rsidR="002F442D" w:rsidRPr="00CE0210" w:rsidRDefault="00CE0210" w:rsidP="0018146C">
            <w:pPr>
              <w:pStyle w:val="14"/>
              <w:spacing w:line="240" w:lineRule="auto"/>
              <w:ind w:left="0"/>
              <w:rPr>
                <w:sz w:val="24"/>
              </w:rPr>
            </w:pPr>
            <w:r w:rsidRPr="00CE0210">
              <w:rPr>
                <w:sz w:val="24"/>
              </w:rPr>
              <w:t>Проверка бухг. Отчетности, ЖО №1, карточки сч. 50</w:t>
            </w:r>
          </w:p>
        </w:tc>
        <w:tc>
          <w:tcPr>
            <w:tcW w:w="2083" w:type="dxa"/>
          </w:tcPr>
          <w:p w:rsidR="002F442D" w:rsidRPr="00CE0210" w:rsidRDefault="00CE0210" w:rsidP="0018146C">
            <w:pPr>
              <w:pStyle w:val="14"/>
              <w:spacing w:line="240" w:lineRule="auto"/>
              <w:ind w:left="0"/>
              <w:rPr>
                <w:sz w:val="24"/>
              </w:rPr>
            </w:pPr>
            <w:r>
              <w:rPr>
                <w:sz w:val="24"/>
              </w:rPr>
              <w:t>РД-Касса-001,2,3</w:t>
            </w:r>
          </w:p>
        </w:tc>
      </w:tr>
      <w:tr w:rsidR="002F442D">
        <w:tc>
          <w:tcPr>
            <w:tcW w:w="648" w:type="dxa"/>
          </w:tcPr>
          <w:p w:rsidR="002F442D" w:rsidRDefault="002F442D" w:rsidP="002F442D">
            <w:pPr>
              <w:pStyle w:val="14"/>
              <w:spacing w:line="240" w:lineRule="auto"/>
              <w:ind w:left="0"/>
              <w:jc w:val="center"/>
            </w:pPr>
            <w:r>
              <w:t>2</w:t>
            </w:r>
          </w:p>
        </w:tc>
        <w:tc>
          <w:tcPr>
            <w:tcW w:w="4500" w:type="dxa"/>
          </w:tcPr>
          <w:p w:rsidR="002F442D" w:rsidRPr="002F442D" w:rsidRDefault="002F442D" w:rsidP="0018146C">
            <w:pPr>
              <w:pStyle w:val="14"/>
              <w:spacing w:line="240" w:lineRule="auto"/>
              <w:ind w:left="0"/>
              <w:rPr>
                <w:sz w:val="24"/>
              </w:rPr>
            </w:pPr>
            <w:r>
              <w:rPr>
                <w:sz w:val="24"/>
              </w:rPr>
              <w:t>Аудит первичной бухгалтерской документации</w:t>
            </w:r>
          </w:p>
        </w:tc>
        <w:tc>
          <w:tcPr>
            <w:tcW w:w="2340" w:type="dxa"/>
          </w:tcPr>
          <w:p w:rsidR="002F442D" w:rsidRPr="00CE0210" w:rsidRDefault="0010667D" w:rsidP="0018146C">
            <w:pPr>
              <w:pStyle w:val="14"/>
              <w:spacing w:line="240" w:lineRule="auto"/>
              <w:ind w:left="0"/>
              <w:rPr>
                <w:sz w:val="24"/>
              </w:rPr>
            </w:pPr>
            <w:r>
              <w:rPr>
                <w:sz w:val="24"/>
              </w:rPr>
              <w:t>Первичка (КО, КО2., КО3 и т.д.)</w:t>
            </w:r>
          </w:p>
        </w:tc>
        <w:tc>
          <w:tcPr>
            <w:tcW w:w="2083" w:type="dxa"/>
          </w:tcPr>
          <w:p w:rsidR="002F442D" w:rsidRPr="00CE0210" w:rsidRDefault="002F442D" w:rsidP="0018146C">
            <w:pPr>
              <w:pStyle w:val="14"/>
              <w:spacing w:line="240" w:lineRule="auto"/>
              <w:ind w:left="0"/>
              <w:rPr>
                <w:sz w:val="24"/>
              </w:rPr>
            </w:pPr>
          </w:p>
        </w:tc>
      </w:tr>
      <w:tr w:rsidR="002F442D">
        <w:tc>
          <w:tcPr>
            <w:tcW w:w="648" w:type="dxa"/>
          </w:tcPr>
          <w:p w:rsidR="002F442D" w:rsidRDefault="002F442D" w:rsidP="002F442D">
            <w:pPr>
              <w:pStyle w:val="14"/>
              <w:spacing w:line="240" w:lineRule="auto"/>
              <w:ind w:left="0"/>
              <w:jc w:val="center"/>
            </w:pPr>
            <w:r>
              <w:t>3</w:t>
            </w:r>
          </w:p>
        </w:tc>
        <w:tc>
          <w:tcPr>
            <w:tcW w:w="4500" w:type="dxa"/>
          </w:tcPr>
          <w:p w:rsidR="002F442D" w:rsidRPr="002F442D" w:rsidRDefault="002F442D" w:rsidP="0018146C">
            <w:pPr>
              <w:pStyle w:val="14"/>
              <w:spacing w:line="240" w:lineRule="auto"/>
              <w:ind w:left="0"/>
              <w:rPr>
                <w:sz w:val="24"/>
              </w:rPr>
            </w:pPr>
            <w:r>
              <w:rPr>
                <w:sz w:val="24"/>
              </w:rPr>
              <w:t>Проверка инвентаризации кассы</w:t>
            </w:r>
          </w:p>
        </w:tc>
        <w:tc>
          <w:tcPr>
            <w:tcW w:w="2340" w:type="dxa"/>
          </w:tcPr>
          <w:p w:rsidR="002F442D" w:rsidRPr="00CE0210" w:rsidRDefault="0010667D" w:rsidP="0018146C">
            <w:pPr>
              <w:pStyle w:val="14"/>
              <w:spacing w:line="240" w:lineRule="auto"/>
              <w:ind w:left="0"/>
              <w:rPr>
                <w:sz w:val="24"/>
              </w:rPr>
            </w:pPr>
            <w:r>
              <w:rPr>
                <w:sz w:val="24"/>
              </w:rPr>
              <w:t>Результаты инвентаризации</w:t>
            </w:r>
          </w:p>
        </w:tc>
        <w:tc>
          <w:tcPr>
            <w:tcW w:w="2083" w:type="dxa"/>
          </w:tcPr>
          <w:p w:rsidR="002F442D" w:rsidRPr="00CE0210" w:rsidRDefault="0010667D" w:rsidP="0018146C">
            <w:pPr>
              <w:pStyle w:val="14"/>
              <w:spacing w:line="240" w:lineRule="auto"/>
              <w:ind w:left="0"/>
              <w:rPr>
                <w:sz w:val="24"/>
              </w:rPr>
            </w:pPr>
            <w:r>
              <w:rPr>
                <w:sz w:val="24"/>
              </w:rPr>
              <w:t>Акт инвентаризации</w:t>
            </w:r>
          </w:p>
        </w:tc>
      </w:tr>
      <w:tr w:rsidR="002F442D">
        <w:tc>
          <w:tcPr>
            <w:tcW w:w="648" w:type="dxa"/>
          </w:tcPr>
          <w:p w:rsidR="002F442D" w:rsidRDefault="002F442D" w:rsidP="002F442D">
            <w:pPr>
              <w:pStyle w:val="14"/>
              <w:spacing w:line="240" w:lineRule="auto"/>
              <w:ind w:left="0"/>
              <w:jc w:val="center"/>
            </w:pPr>
            <w:r>
              <w:t>4</w:t>
            </w:r>
          </w:p>
        </w:tc>
        <w:tc>
          <w:tcPr>
            <w:tcW w:w="4500" w:type="dxa"/>
          </w:tcPr>
          <w:p w:rsidR="002F442D" w:rsidRPr="002F442D" w:rsidRDefault="002F442D" w:rsidP="0018146C">
            <w:pPr>
              <w:pStyle w:val="14"/>
              <w:spacing w:line="240" w:lineRule="auto"/>
              <w:ind w:left="0"/>
              <w:rPr>
                <w:sz w:val="24"/>
              </w:rPr>
            </w:pPr>
            <w:r>
              <w:rPr>
                <w:sz w:val="24"/>
              </w:rPr>
              <w:t>Проверка соблюдения лимита остатка наличных денежных средств в кассе.</w:t>
            </w:r>
          </w:p>
        </w:tc>
        <w:tc>
          <w:tcPr>
            <w:tcW w:w="2340" w:type="dxa"/>
          </w:tcPr>
          <w:p w:rsidR="002F442D" w:rsidRPr="00CE0210" w:rsidRDefault="0010667D" w:rsidP="0018146C">
            <w:pPr>
              <w:pStyle w:val="14"/>
              <w:spacing w:line="240" w:lineRule="auto"/>
              <w:ind w:left="0"/>
              <w:rPr>
                <w:sz w:val="24"/>
              </w:rPr>
            </w:pPr>
            <w:r>
              <w:rPr>
                <w:sz w:val="24"/>
              </w:rPr>
              <w:t>Проверка первички, указ №1006</w:t>
            </w:r>
          </w:p>
        </w:tc>
        <w:tc>
          <w:tcPr>
            <w:tcW w:w="2083" w:type="dxa"/>
          </w:tcPr>
          <w:p w:rsidR="002F442D" w:rsidRPr="00CE0210" w:rsidRDefault="0010667D" w:rsidP="0018146C">
            <w:pPr>
              <w:pStyle w:val="14"/>
              <w:spacing w:line="240" w:lineRule="auto"/>
              <w:ind w:left="0"/>
              <w:rPr>
                <w:sz w:val="24"/>
              </w:rPr>
            </w:pPr>
            <w:r>
              <w:rPr>
                <w:sz w:val="24"/>
              </w:rPr>
              <w:t>РД-Касса-004</w:t>
            </w:r>
          </w:p>
        </w:tc>
      </w:tr>
      <w:tr w:rsidR="002F442D">
        <w:tc>
          <w:tcPr>
            <w:tcW w:w="648" w:type="dxa"/>
          </w:tcPr>
          <w:p w:rsidR="002F442D" w:rsidRDefault="002F442D" w:rsidP="002F442D">
            <w:pPr>
              <w:pStyle w:val="14"/>
              <w:spacing w:line="240" w:lineRule="auto"/>
              <w:ind w:left="0"/>
              <w:jc w:val="center"/>
            </w:pPr>
            <w:r>
              <w:t>5</w:t>
            </w:r>
          </w:p>
        </w:tc>
        <w:tc>
          <w:tcPr>
            <w:tcW w:w="4500" w:type="dxa"/>
          </w:tcPr>
          <w:p w:rsidR="002F442D" w:rsidRPr="002F442D" w:rsidRDefault="002F442D" w:rsidP="0018146C">
            <w:pPr>
              <w:pStyle w:val="14"/>
              <w:spacing w:line="240" w:lineRule="auto"/>
              <w:ind w:left="0"/>
              <w:rPr>
                <w:sz w:val="24"/>
              </w:rPr>
            </w:pPr>
            <w:r>
              <w:rPr>
                <w:sz w:val="24"/>
              </w:rPr>
              <w:t>Проверка правильности, своевременнос-ти и полноты оприхо</w:t>
            </w:r>
            <w:r w:rsidR="0075146D">
              <w:rPr>
                <w:sz w:val="24"/>
              </w:rPr>
              <w:t>дования наличных денежных средств</w:t>
            </w:r>
          </w:p>
        </w:tc>
        <w:tc>
          <w:tcPr>
            <w:tcW w:w="2340" w:type="dxa"/>
          </w:tcPr>
          <w:p w:rsidR="002F442D" w:rsidRPr="00CE0210" w:rsidRDefault="0010667D" w:rsidP="0018146C">
            <w:pPr>
              <w:pStyle w:val="14"/>
              <w:spacing w:line="240" w:lineRule="auto"/>
              <w:ind w:left="0"/>
              <w:rPr>
                <w:sz w:val="24"/>
              </w:rPr>
            </w:pPr>
            <w:r>
              <w:rPr>
                <w:sz w:val="24"/>
              </w:rPr>
              <w:t>Чековые книжки</w:t>
            </w:r>
          </w:p>
        </w:tc>
        <w:tc>
          <w:tcPr>
            <w:tcW w:w="2083" w:type="dxa"/>
          </w:tcPr>
          <w:p w:rsidR="002F442D" w:rsidRPr="00CE0210" w:rsidRDefault="0010667D" w:rsidP="0018146C">
            <w:pPr>
              <w:pStyle w:val="14"/>
              <w:spacing w:line="240" w:lineRule="auto"/>
              <w:ind w:left="0"/>
              <w:rPr>
                <w:sz w:val="24"/>
              </w:rPr>
            </w:pPr>
            <w:r>
              <w:rPr>
                <w:sz w:val="24"/>
              </w:rPr>
              <w:t>РД-Касса-005</w:t>
            </w:r>
          </w:p>
        </w:tc>
      </w:tr>
      <w:tr w:rsidR="002F442D">
        <w:tc>
          <w:tcPr>
            <w:tcW w:w="648" w:type="dxa"/>
          </w:tcPr>
          <w:p w:rsidR="002F442D" w:rsidRDefault="002F442D" w:rsidP="002F442D">
            <w:pPr>
              <w:pStyle w:val="14"/>
              <w:spacing w:line="240" w:lineRule="auto"/>
              <w:ind w:left="0"/>
              <w:jc w:val="center"/>
            </w:pPr>
            <w:r>
              <w:t>6</w:t>
            </w:r>
          </w:p>
        </w:tc>
        <w:tc>
          <w:tcPr>
            <w:tcW w:w="4500" w:type="dxa"/>
          </w:tcPr>
          <w:p w:rsidR="0075146D" w:rsidRPr="002F442D" w:rsidRDefault="0075146D" w:rsidP="0018146C">
            <w:pPr>
              <w:pStyle w:val="14"/>
              <w:spacing w:line="240" w:lineRule="auto"/>
              <w:ind w:left="0"/>
              <w:rPr>
                <w:sz w:val="24"/>
              </w:rPr>
            </w:pPr>
            <w:r>
              <w:rPr>
                <w:sz w:val="24"/>
              </w:rPr>
              <w:t>Проверка расходования наличных денежных средств из кассы.</w:t>
            </w:r>
          </w:p>
        </w:tc>
        <w:tc>
          <w:tcPr>
            <w:tcW w:w="2340" w:type="dxa"/>
          </w:tcPr>
          <w:p w:rsidR="002F442D" w:rsidRPr="00CE0210" w:rsidRDefault="00BE0CAD" w:rsidP="0018146C">
            <w:pPr>
              <w:pStyle w:val="14"/>
              <w:spacing w:line="240" w:lineRule="auto"/>
              <w:ind w:left="0"/>
              <w:rPr>
                <w:sz w:val="24"/>
              </w:rPr>
            </w:pPr>
            <w:r>
              <w:rPr>
                <w:sz w:val="24"/>
              </w:rPr>
              <w:t>ПКО, авансовые отчеты, платежныве ведомости</w:t>
            </w:r>
          </w:p>
        </w:tc>
        <w:tc>
          <w:tcPr>
            <w:tcW w:w="2083" w:type="dxa"/>
          </w:tcPr>
          <w:p w:rsidR="002F442D" w:rsidRPr="00CE0210" w:rsidRDefault="002F442D" w:rsidP="0018146C">
            <w:pPr>
              <w:pStyle w:val="14"/>
              <w:spacing w:line="240" w:lineRule="auto"/>
              <w:ind w:left="0"/>
              <w:rPr>
                <w:sz w:val="24"/>
              </w:rPr>
            </w:pPr>
          </w:p>
        </w:tc>
      </w:tr>
      <w:tr w:rsidR="002F442D">
        <w:tc>
          <w:tcPr>
            <w:tcW w:w="648" w:type="dxa"/>
          </w:tcPr>
          <w:p w:rsidR="002F442D" w:rsidRDefault="002F442D" w:rsidP="002F442D">
            <w:pPr>
              <w:pStyle w:val="14"/>
              <w:spacing w:line="240" w:lineRule="auto"/>
              <w:ind w:left="0"/>
              <w:jc w:val="center"/>
            </w:pPr>
            <w:r>
              <w:t>7</w:t>
            </w:r>
          </w:p>
        </w:tc>
        <w:tc>
          <w:tcPr>
            <w:tcW w:w="4500" w:type="dxa"/>
          </w:tcPr>
          <w:p w:rsidR="0075146D" w:rsidRPr="002F442D" w:rsidRDefault="0075146D" w:rsidP="0018146C">
            <w:pPr>
              <w:pStyle w:val="14"/>
              <w:spacing w:line="240" w:lineRule="auto"/>
              <w:ind w:left="0"/>
              <w:rPr>
                <w:sz w:val="24"/>
              </w:rPr>
            </w:pPr>
            <w:r>
              <w:rPr>
                <w:sz w:val="24"/>
              </w:rPr>
              <w:t>Проверка соблюдения предельного размера расчетов наличными деньгами с юридическими лицами.</w:t>
            </w:r>
          </w:p>
        </w:tc>
        <w:tc>
          <w:tcPr>
            <w:tcW w:w="2340" w:type="dxa"/>
          </w:tcPr>
          <w:p w:rsidR="002F442D" w:rsidRPr="00CE0210" w:rsidRDefault="002F442D" w:rsidP="0018146C">
            <w:pPr>
              <w:pStyle w:val="14"/>
              <w:spacing w:line="240" w:lineRule="auto"/>
              <w:ind w:left="0"/>
              <w:rPr>
                <w:sz w:val="24"/>
              </w:rPr>
            </w:pPr>
          </w:p>
        </w:tc>
        <w:tc>
          <w:tcPr>
            <w:tcW w:w="2083" w:type="dxa"/>
          </w:tcPr>
          <w:p w:rsidR="002F442D" w:rsidRPr="00CE0210" w:rsidRDefault="002F442D" w:rsidP="0018146C">
            <w:pPr>
              <w:pStyle w:val="14"/>
              <w:spacing w:line="240" w:lineRule="auto"/>
              <w:ind w:left="0"/>
              <w:rPr>
                <w:sz w:val="24"/>
              </w:rPr>
            </w:pPr>
          </w:p>
        </w:tc>
      </w:tr>
      <w:tr w:rsidR="002F442D">
        <w:tc>
          <w:tcPr>
            <w:tcW w:w="648" w:type="dxa"/>
          </w:tcPr>
          <w:p w:rsidR="002F442D" w:rsidRDefault="002F442D" w:rsidP="002F442D">
            <w:pPr>
              <w:pStyle w:val="14"/>
              <w:spacing w:line="240" w:lineRule="auto"/>
              <w:ind w:left="0"/>
              <w:jc w:val="center"/>
            </w:pPr>
            <w:r>
              <w:t>8</w:t>
            </w:r>
          </w:p>
        </w:tc>
        <w:tc>
          <w:tcPr>
            <w:tcW w:w="4500" w:type="dxa"/>
          </w:tcPr>
          <w:p w:rsidR="002F442D" w:rsidRPr="002F442D" w:rsidRDefault="0075146D" w:rsidP="0018146C">
            <w:pPr>
              <w:pStyle w:val="14"/>
              <w:spacing w:line="240" w:lineRule="auto"/>
              <w:ind w:left="0"/>
              <w:rPr>
                <w:sz w:val="24"/>
              </w:rPr>
            </w:pPr>
            <w:r>
              <w:rPr>
                <w:sz w:val="24"/>
              </w:rPr>
              <w:t>Проверка соблюдения  порядка применения ККМ.</w:t>
            </w:r>
          </w:p>
        </w:tc>
        <w:tc>
          <w:tcPr>
            <w:tcW w:w="2340" w:type="dxa"/>
          </w:tcPr>
          <w:p w:rsidR="002F442D" w:rsidRPr="00CE0210" w:rsidRDefault="00BE0CAD" w:rsidP="0075146D">
            <w:pPr>
              <w:pStyle w:val="14"/>
              <w:spacing w:line="240" w:lineRule="auto"/>
              <w:ind w:left="0"/>
              <w:jc w:val="center"/>
              <w:rPr>
                <w:sz w:val="24"/>
              </w:rPr>
            </w:pPr>
            <w:r>
              <w:rPr>
                <w:sz w:val="24"/>
              </w:rPr>
              <w:t>Порядок ведения ККТ</w:t>
            </w:r>
          </w:p>
        </w:tc>
        <w:tc>
          <w:tcPr>
            <w:tcW w:w="2083" w:type="dxa"/>
          </w:tcPr>
          <w:p w:rsidR="002F442D" w:rsidRPr="00CE0210" w:rsidRDefault="0075146D" w:rsidP="0075146D">
            <w:pPr>
              <w:pStyle w:val="14"/>
              <w:spacing w:line="240" w:lineRule="auto"/>
              <w:ind w:left="0"/>
              <w:jc w:val="center"/>
              <w:rPr>
                <w:sz w:val="24"/>
              </w:rPr>
            </w:pPr>
            <w:r w:rsidRPr="00CE0210">
              <w:rPr>
                <w:sz w:val="24"/>
              </w:rPr>
              <w:t xml:space="preserve">-  </w:t>
            </w:r>
          </w:p>
        </w:tc>
      </w:tr>
    </w:tbl>
    <w:p w:rsidR="002F442D" w:rsidRDefault="002F442D" w:rsidP="0018146C">
      <w:pPr>
        <w:pStyle w:val="14"/>
        <w:spacing w:line="240" w:lineRule="auto"/>
        <w:ind w:left="0" w:firstLine="540"/>
      </w:pPr>
    </w:p>
    <w:p w:rsidR="00BE36B3" w:rsidRDefault="00BE36B3" w:rsidP="0018146C">
      <w:pPr>
        <w:pStyle w:val="14"/>
        <w:spacing w:line="240" w:lineRule="auto"/>
        <w:ind w:left="0" w:firstLine="540"/>
      </w:pPr>
    </w:p>
    <w:p w:rsidR="00BE36B3" w:rsidRDefault="00BE36B3" w:rsidP="0018146C">
      <w:pPr>
        <w:pStyle w:val="14"/>
        <w:spacing w:line="240" w:lineRule="auto"/>
        <w:ind w:left="0" w:firstLine="540"/>
      </w:pPr>
    </w:p>
    <w:p w:rsidR="00BE36B3" w:rsidRPr="007C35CD" w:rsidRDefault="00BE36B3" w:rsidP="0018146C">
      <w:pPr>
        <w:pStyle w:val="14"/>
        <w:spacing w:line="240" w:lineRule="auto"/>
        <w:ind w:left="0" w:firstLine="540"/>
        <w:rPr>
          <w:lang w:val="en-US"/>
        </w:rPr>
      </w:pPr>
    </w:p>
    <w:p w:rsidR="00BE36B3" w:rsidRPr="00BE36B3" w:rsidRDefault="00BE36B3" w:rsidP="00BE36B3">
      <w:pPr>
        <w:pStyle w:val="14"/>
        <w:spacing w:line="240" w:lineRule="auto"/>
        <w:ind w:left="0"/>
        <w:rPr>
          <w:b/>
        </w:rPr>
      </w:pPr>
      <w:r w:rsidRPr="00BE36B3">
        <w:rPr>
          <w:b/>
        </w:rPr>
        <w:t>2.2. Аудит тождественности показателей бухгалтерской отчетности и регистров бухгалтерского учета.</w:t>
      </w:r>
    </w:p>
    <w:p w:rsidR="00BE36B3" w:rsidRDefault="00BE36B3" w:rsidP="0018146C">
      <w:pPr>
        <w:pStyle w:val="14"/>
        <w:spacing w:line="240" w:lineRule="auto"/>
        <w:ind w:left="0" w:firstLine="540"/>
      </w:pPr>
    </w:p>
    <w:p w:rsidR="0089576F" w:rsidRDefault="0089576F" w:rsidP="0018146C">
      <w:pPr>
        <w:pStyle w:val="14"/>
        <w:spacing w:line="240" w:lineRule="auto"/>
        <w:ind w:left="0" w:firstLine="540"/>
      </w:pPr>
      <w:r>
        <w:t>Производится сравнение показателей, являющихся объектом аудита на участке аудит кассы, с остатками и оборотами по счетам Главной книги.</w:t>
      </w:r>
    </w:p>
    <w:p w:rsidR="00BE36B3" w:rsidRDefault="00BE36B3" w:rsidP="00BE36B3">
      <w:pPr>
        <w:pStyle w:val="14"/>
        <w:spacing w:line="240" w:lineRule="auto"/>
        <w:ind w:left="0" w:firstLine="540"/>
        <w:jc w:val="right"/>
      </w:pPr>
      <w:r>
        <w:t>РД-КАССА-001</w:t>
      </w:r>
    </w:p>
    <w:p w:rsidR="00BE36B3" w:rsidRDefault="00BE36B3" w:rsidP="00BE36B3">
      <w:pPr>
        <w:pStyle w:val="14"/>
        <w:spacing w:line="240" w:lineRule="auto"/>
        <w:ind w:left="0" w:firstLine="540"/>
        <w:jc w:val="center"/>
      </w:pPr>
      <w:r>
        <w:t>Проверка тождественности показателей баланса и главной книги.</w:t>
      </w:r>
    </w:p>
    <w:tbl>
      <w:tblPr>
        <w:tblStyle w:val="a4"/>
        <w:tblW w:w="0" w:type="auto"/>
        <w:tblLayout w:type="fixed"/>
        <w:tblLook w:val="01E0" w:firstRow="1" w:lastRow="1" w:firstColumn="1" w:lastColumn="1" w:noHBand="0" w:noVBand="0"/>
      </w:tblPr>
      <w:tblGrid>
        <w:gridCol w:w="1368"/>
        <w:gridCol w:w="845"/>
        <w:gridCol w:w="708"/>
        <w:gridCol w:w="947"/>
        <w:gridCol w:w="951"/>
        <w:gridCol w:w="1229"/>
        <w:gridCol w:w="1156"/>
        <w:gridCol w:w="951"/>
        <w:gridCol w:w="1416"/>
      </w:tblGrid>
      <w:tr w:rsidR="00A36E7D">
        <w:tc>
          <w:tcPr>
            <w:tcW w:w="1368" w:type="dxa"/>
            <w:vMerge w:val="restart"/>
            <w:textDirection w:val="btLr"/>
          </w:tcPr>
          <w:p w:rsidR="00A36E7D" w:rsidRPr="00A36E7D" w:rsidRDefault="00A36E7D" w:rsidP="00A36E7D">
            <w:pPr>
              <w:pStyle w:val="14"/>
              <w:spacing w:line="240" w:lineRule="auto"/>
              <w:ind w:left="113" w:right="113"/>
              <w:jc w:val="center"/>
              <w:rPr>
                <w:sz w:val="24"/>
              </w:rPr>
            </w:pPr>
            <w:r w:rsidRPr="00A36E7D">
              <w:rPr>
                <w:sz w:val="24"/>
              </w:rPr>
              <w:t xml:space="preserve">Показатели </w:t>
            </w:r>
          </w:p>
        </w:tc>
        <w:tc>
          <w:tcPr>
            <w:tcW w:w="845" w:type="dxa"/>
            <w:vMerge w:val="restart"/>
            <w:textDirection w:val="btLr"/>
          </w:tcPr>
          <w:p w:rsidR="00A36E7D" w:rsidRPr="00A36E7D" w:rsidRDefault="00A36E7D" w:rsidP="00A36E7D">
            <w:pPr>
              <w:pStyle w:val="14"/>
              <w:spacing w:line="240" w:lineRule="auto"/>
              <w:ind w:left="113" w:right="113"/>
              <w:jc w:val="center"/>
              <w:rPr>
                <w:sz w:val="24"/>
              </w:rPr>
            </w:pPr>
            <w:r w:rsidRPr="00A36E7D">
              <w:rPr>
                <w:sz w:val="24"/>
              </w:rPr>
              <w:t>Код строки баланса</w:t>
            </w:r>
          </w:p>
        </w:tc>
        <w:tc>
          <w:tcPr>
            <w:tcW w:w="708" w:type="dxa"/>
            <w:vMerge w:val="restart"/>
            <w:textDirection w:val="btLr"/>
          </w:tcPr>
          <w:p w:rsidR="00A36E7D" w:rsidRPr="00A36E7D" w:rsidRDefault="00A36E7D" w:rsidP="00A36E7D">
            <w:pPr>
              <w:pStyle w:val="14"/>
              <w:spacing w:line="240" w:lineRule="auto"/>
              <w:ind w:left="113" w:right="113"/>
              <w:jc w:val="center"/>
              <w:rPr>
                <w:sz w:val="24"/>
              </w:rPr>
            </w:pPr>
            <w:r w:rsidRPr="00A36E7D">
              <w:rPr>
                <w:sz w:val="24"/>
              </w:rPr>
              <w:t>№ счета</w:t>
            </w:r>
          </w:p>
        </w:tc>
        <w:tc>
          <w:tcPr>
            <w:tcW w:w="6650" w:type="dxa"/>
            <w:gridSpan w:val="6"/>
          </w:tcPr>
          <w:p w:rsidR="00A36E7D" w:rsidRPr="00A36E7D" w:rsidRDefault="00A36E7D" w:rsidP="00BE36B3">
            <w:pPr>
              <w:pStyle w:val="14"/>
              <w:spacing w:line="240" w:lineRule="auto"/>
              <w:ind w:left="0"/>
              <w:jc w:val="center"/>
              <w:rPr>
                <w:sz w:val="24"/>
              </w:rPr>
            </w:pPr>
            <w:r>
              <w:rPr>
                <w:sz w:val="24"/>
              </w:rPr>
              <w:t>Остатки по счетам</w:t>
            </w:r>
          </w:p>
        </w:tc>
      </w:tr>
      <w:tr w:rsidR="00A36E7D">
        <w:tc>
          <w:tcPr>
            <w:tcW w:w="1368" w:type="dxa"/>
            <w:vMerge/>
          </w:tcPr>
          <w:p w:rsidR="00A36E7D" w:rsidRPr="00A36E7D" w:rsidRDefault="00A36E7D" w:rsidP="00BE36B3">
            <w:pPr>
              <w:pStyle w:val="14"/>
              <w:spacing w:line="240" w:lineRule="auto"/>
              <w:ind w:left="0"/>
              <w:jc w:val="center"/>
              <w:rPr>
                <w:sz w:val="24"/>
              </w:rPr>
            </w:pPr>
          </w:p>
        </w:tc>
        <w:tc>
          <w:tcPr>
            <w:tcW w:w="845" w:type="dxa"/>
            <w:vMerge/>
          </w:tcPr>
          <w:p w:rsidR="00A36E7D" w:rsidRPr="00A36E7D" w:rsidRDefault="00A36E7D" w:rsidP="00BE36B3">
            <w:pPr>
              <w:pStyle w:val="14"/>
              <w:spacing w:line="240" w:lineRule="auto"/>
              <w:ind w:left="0"/>
              <w:jc w:val="center"/>
              <w:rPr>
                <w:sz w:val="24"/>
              </w:rPr>
            </w:pPr>
          </w:p>
        </w:tc>
        <w:tc>
          <w:tcPr>
            <w:tcW w:w="708" w:type="dxa"/>
            <w:vMerge/>
          </w:tcPr>
          <w:p w:rsidR="00A36E7D" w:rsidRPr="00A36E7D" w:rsidRDefault="00A36E7D" w:rsidP="00BE36B3">
            <w:pPr>
              <w:pStyle w:val="14"/>
              <w:spacing w:line="240" w:lineRule="auto"/>
              <w:ind w:left="0"/>
              <w:jc w:val="center"/>
              <w:rPr>
                <w:sz w:val="24"/>
              </w:rPr>
            </w:pPr>
          </w:p>
        </w:tc>
        <w:tc>
          <w:tcPr>
            <w:tcW w:w="3127" w:type="dxa"/>
            <w:gridSpan w:val="3"/>
          </w:tcPr>
          <w:p w:rsidR="00A36E7D" w:rsidRPr="00A36E7D" w:rsidRDefault="00A36E7D" w:rsidP="00BE36B3">
            <w:pPr>
              <w:pStyle w:val="14"/>
              <w:spacing w:line="240" w:lineRule="auto"/>
              <w:ind w:left="0"/>
              <w:jc w:val="center"/>
              <w:rPr>
                <w:sz w:val="24"/>
              </w:rPr>
            </w:pPr>
            <w:r>
              <w:rPr>
                <w:sz w:val="24"/>
              </w:rPr>
              <w:t>На начало периода</w:t>
            </w:r>
          </w:p>
        </w:tc>
        <w:tc>
          <w:tcPr>
            <w:tcW w:w="3523" w:type="dxa"/>
            <w:gridSpan w:val="3"/>
          </w:tcPr>
          <w:p w:rsidR="00A36E7D" w:rsidRPr="00A36E7D" w:rsidRDefault="00A36E7D" w:rsidP="00BE36B3">
            <w:pPr>
              <w:pStyle w:val="14"/>
              <w:spacing w:line="240" w:lineRule="auto"/>
              <w:ind w:left="0"/>
              <w:jc w:val="center"/>
              <w:rPr>
                <w:sz w:val="24"/>
              </w:rPr>
            </w:pPr>
            <w:r>
              <w:rPr>
                <w:sz w:val="24"/>
              </w:rPr>
              <w:t>На конец периода</w:t>
            </w:r>
          </w:p>
        </w:tc>
      </w:tr>
      <w:tr w:rsidR="00A36E7D">
        <w:trPr>
          <w:cantSplit/>
          <w:trHeight w:val="1134"/>
        </w:trPr>
        <w:tc>
          <w:tcPr>
            <w:tcW w:w="1368" w:type="dxa"/>
            <w:vMerge/>
          </w:tcPr>
          <w:p w:rsidR="00A36E7D" w:rsidRPr="00A36E7D" w:rsidRDefault="00A36E7D" w:rsidP="00BE36B3">
            <w:pPr>
              <w:pStyle w:val="14"/>
              <w:spacing w:line="240" w:lineRule="auto"/>
              <w:ind w:left="0"/>
              <w:jc w:val="center"/>
              <w:rPr>
                <w:sz w:val="24"/>
              </w:rPr>
            </w:pPr>
          </w:p>
        </w:tc>
        <w:tc>
          <w:tcPr>
            <w:tcW w:w="845" w:type="dxa"/>
            <w:vMerge/>
          </w:tcPr>
          <w:p w:rsidR="00A36E7D" w:rsidRPr="00A36E7D" w:rsidRDefault="00A36E7D" w:rsidP="00BE36B3">
            <w:pPr>
              <w:pStyle w:val="14"/>
              <w:spacing w:line="240" w:lineRule="auto"/>
              <w:ind w:left="0"/>
              <w:jc w:val="center"/>
              <w:rPr>
                <w:sz w:val="24"/>
              </w:rPr>
            </w:pPr>
          </w:p>
        </w:tc>
        <w:tc>
          <w:tcPr>
            <w:tcW w:w="708" w:type="dxa"/>
            <w:vMerge/>
          </w:tcPr>
          <w:p w:rsidR="00A36E7D" w:rsidRPr="00A36E7D" w:rsidRDefault="00A36E7D" w:rsidP="00BE36B3">
            <w:pPr>
              <w:pStyle w:val="14"/>
              <w:spacing w:line="240" w:lineRule="auto"/>
              <w:ind w:left="0"/>
              <w:jc w:val="center"/>
              <w:rPr>
                <w:sz w:val="24"/>
              </w:rPr>
            </w:pPr>
          </w:p>
        </w:tc>
        <w:tc>
          <w:tcPr>
            <w:tcW w:w="947" w:type="dxa"/>
            <w:textDirection w:val="btLr"/>
          </w:tcPr>
          <w:p w:rsidR="00A36E7D" w:rsidRPr="00A36E7D" w:rsidRDefault="00A36E7D" w:rsidP="00A36E7D">
            <w:pPr>
              <w:pStyle w:val="14"/>
              <w:spacing w:line="240" w:lineRule="auto"/>
              <w:ind w:left="113" w:right="113"/>
              <w:jc w:val="center"/>
              <w:rPr>
                <w:sz w:val="24"/>
              </w:rPr>
            </w:pPr>
            <w:r>
              <w:rPr>
                <w:sz w:val="24"/>
              </w:rPr>
              <w:t>По балансу</w:t>
            </w:r>
          </w:p>
        </w:tc>
        <w:tc>
          <w:tcPr>
            <w:tcW w:w="951" w:type="dxa"/>
            <w:textDirection w:val="btLr"/>
          </w:tcPr>
          <w:p w:rsidR="00A36E7D" w:rsidRPr="00A36E7D" w:rsidRDefault="00A36E7D" w:rsidP="00A36E7D">
            <w:pPr>
              <w:pStyle w:val="14"/>
              <w:spacing w:line="240" w:lineRule="auto"/>
              <w:ind w:left="113" w:right="113"/>
              <w:jc w:val="center"/>
              <w:rPr>
                <w:sz w:val="24"/>
              </w:rPr>
            </w:pPr>
            <w:r>
              <w:rPr>
                <w:sz w:val="24"/>
              </w:rPr>
              <w:t>По главной книге</w:t>
            </w:r>
          </w:p>
        </w:tc>
        <w:tc>
          <w:tcPr>
            <w:tcW w:w="1229" w:type="dxa"/>
            <w:textDirection w:val="btLr"/>
          </w:tcPr>
          <w:p w:rsidR="00A36E7D" w:rsidRPr="00A36E7D" w:rsidRDefault="00A36E7D" w:rsidP="00A36E7D">
            <w:pPr>
              <w:pStyle w:val="14"/>
              <w:spacing w:line="240" w:lineRule="auto"/>
              <w:ind w:left="113" w:right="113"/>
              <w:jc w:val="center"/>
              <w:rPr>
                <w:sz w:val="24"/>
              </w:rPr>
            </w:pPr>
            <w:r>
              <w:rPr>
                <w:sz w:val="24"/>
              </w:rPr>
              <w:t>расхождение</w:t>
            </w:r>
          </w:p>
        </w:tc>
        <w:tc>
          <w:tcPr>
            <w:tcW w:w="1156" w:type="dxa"/>
            <w:textDirection w:val="btLr"/>
          </w:tcPr>
          <w:p w:rsidR="00A36E7D" w:rsidRPr="00A36E7D" w:rsidRDefault="00A36E7D" w:rsidP="00A36E7D">
            <w:pPr>
              <w:pStyle w:val="14"/>
              <w:spacing w:line="240" w:lineRule="auto"/>
              <w:ind w:left="113" w:right="113"/>
              <w:jc w:val="center"/>
              <w:rPr>
                <w:sz w:val="24"/>
              </w:rPr>
            </w:pPr>
            <w:r>
              <w:rPr>
                <w:sz w:val="24"/>
              </w:rPr>
              <w:t>По балансу</w:t>
            </w:r>
          </w:p>
        </w:tc>
        <w:tc>
          <w:tcPr>
            <w:tcW w:w="951" w:type="dxa"/>
            <w:textDirection w:val="btLr"/>
          </w:tcPr>
          <w:p w:rsidR="00A36E7D" w:rsidRPr="00A36E7D" w:rsidRDefault="00A36E7D" w:rsidP="00A36E7D">
            <w:pPr>
              <w:pStyle w:val="14"/>
              <w:spacing w:line="240" w:lineRule="auto"/>
              <w:ind w:left="113" w:right="113"/>
              <w:jc w:val="center"/>
              <w:rPr>
                <w:sz w:val="24"/>
              </w:rPr>
            </w:pPr>
            <w:r>
              <w:rPr>
                <w:sz w:val="24"/>
              </w:rPr>
              <w:t>По главной гниге</w:t>
            </w:r>
          </w:p>
        </w:tc>
        <w:tc>
          <w:tcPr>
            <w:tcW w:w="1416" w:type="dxa"/>
            <w:textDirection w:val="btLr"/>
          </w:tcPr>
          <w:p w:rsidR="00A36E7D" w:rsidRPr="00A36E7D" w:rsidRDefault="0089576F" w:rsidP="00A36E7D">
            <w:pPr>
              <w:pStyle w:val="14"/>
              <w:spacing w:line="240" w:lineRule="auto"/>
              <w:ind w:left="113" w:right="113"/>
              <w:jc w:val="center"/>
              <w:rPr>
                <w:sz w:val="24"/>
              </w:rPr>
            </w:pPr>
            <w:r>
              <w:rPr>
                <w:sz w:val="24"/>
              </w:rPr>
              <w:t>Р</w:t>
            </w:r>
            <w:r w:rsidR="00A36E7D">
              <w:rPr>
                <w:sz w:val="24"/>
              </w:rPr>
              <w:t>асхлждение</w:t>
            </w:r>
          </w:p>
        </w:tc>
      </w:tr>
      <w:tr w:rsidR="00A36E7D">
        <w:tc>
          <w:tcPr>
            <w:tcW w:w="1368" w:type="dxa"/>
          </w:tcPr>
          <w:p w:rsidR="00A36E7D" w:rsidRPr="00A36E7D" w:rsidRDefault="00A36E7D" w:rsidP="00BE36B3">
            <w:pPr>
              <w:pStyle w:val="14"/>
              <w:spacing w:line="240" w:lineRule="auto"/>
              <w:ind w:left="0"/>
              <w:jc w:val="center"/>
              <w:rPr>
                <w:sz w:val="24"/>
              </w:rPr>
            </w:pPr>
            <w:r w:rsidRPr="00A36E7D">
              <w:rPr>
                <w:sz w:val="24"/>
              </w:rPr>
              <w:t>Денежные средства в</w:t>
            </w:r>
            <w:r>
              <w:rPr>
                <w:sz w:val="24"/>
              </w:rPr>
              <w:t xml:space="preserve"> </w:t>
            </w:r>
            <w:r w:rsidRPr="00A36E7D">
              <w:rPr>
                <w:sz w:val="24"/>
              </w:rPr>
              <w:t>кассе</w:t>
            </w:r>
          </w:p>
        </w:tc>
        <w:tc>
          <w:tcPr>
            <w:tcW w:w="845" w:type="dxa"/>
          </w:tcPr>
          <w:p w:rsidR="00A36E7D" w:rsidRDefault="00A36E7D" w:rsidP="00BE36B3">
            <w:pPr>
              <w:pStyle w:val="14"/>
              <w:spacing w:line="240" w:lineRule="auto"/>
              <w:ind w:left="0"/>
              <w:jc w:val="center"/>
            </w:pPr>
            <w:r>
              <w:t>261</w:t>
            </w:r>
          </w:p>
        </w:tc>
        <w:tc>
          <w:tcPr>
            <w:tcW w:w="708" w:type="dxa"/>
          </w:tcPr>
          <w:p w:rsidR="00A36E7D" w:rsidRDefault="00A36E7D" w:rsidP="00BE36B3">
            <w:pPr>
              <w:pStyle w:val="14"/>
              <w:spacing w:line="240" w:lineRule="auto"/>
              <w:ind w:left="0"/>
              <w:jc w:val="center"/>
            </w:pPr>
            <w:r>
              <w:t>50</w:t>
            </w:r>
          </w:p>
          <w:p w:rsidR="008B69A2" w:rsidRDefault="008B69A2" w:rsidP="00BE36B3">
            <w:pPr>
              <w:pStyle w:val="14"/>
              <w:spacing w:line="240" w:lineRule="auto"/>
              <w:ind w:left="0"/>
              <w:jc w:val="center"/>
            </w:pPr>
            <w:r>
              <w:t>71</w:t>
            </w:r>
          </w:p>
        </w:tc>
        <w:tc>
          <w:tcPr>
            <w:tcW w:w="947" w:type="dxa"/>
          </w:tcPr>
          <w:p w:rsidR="00A36E7D" w:rsidRDefault="008B69A2" w:rsidP="00BE36B3">
            <w:pPr>
              <w:pStyle w:val="14"/>
              <w:spacing w:line="240" w:lineRule="auto"/>
              <w:ind w:left="0"/>
              <w:jc w:val="center"/>
            </w:pPr>
            <w:r>
              <w:t>0</w:t>
            </w:r>
          </w:p>
          <w:p w:rsidR="008B69A2" w:rsidRDefault="008B69A2" w:rsidP="00BE36B3">
            <w:pPr>
              <w:pStyle w:val="14"/>
              <w:spacing w:line="240" w:lineRule="auto"/>
              <w:ind w:left="0"/>
              <w:jc w:val="center"/>
            </w:pPr>
            <w:r>
              <w:t>6300</w:t>
            </w:r>
          </w:p>
        </w:tc>
        <w:tc>
          <w:tcPr>
            <w:tcW w:w="951" w:type="dxa"/>
          </w:tcPr>
          <w:p w:rsidR="00A36E7D" w:rsidRDefault="008B69A2" w:rsidP="00BE36B3">
            <w:pPr>
              <w:pStyle w:val="14"/>
              <w:spacing w:line="240" w:lineRule="auto"/>
              <w:ind w:left="0"/>
              <w:jc w:val="center"/>
            </w:pPr>
            <w:r>
              <w:t>0</w:t>
            </w:r>
          </w:p>
          <w:p w:rsidR="008B69A2" w:rsidRDefault="008B69A2" w:rsidP="00BE36B3">
            <w:pPr>
              <w:pStyle w:val="14"/>
              <w:spacing w:line="240" w:lineRule="auto"/>
              <w:ind w:left="0"/>
              <w:jc w:val="center"/>
            </w:pPr>
            <w:r>
              <w:t>6300</w:t>
            </w:r>
          </w:p>
        </w:tc>
        <w:tc>
          <w:tcPr>
            <w:tcW w:w="1229" w:type="dxa"/>
          </w:tcPr>
          <w:p w:rsidR="00A36E7D" w:rsidRDefault="008B69A2" w:rsidP="00BE36B3">
            <w:pPr>
              <w:pStyle w:val="14"/>
              <w:spacing w:line="240" w:lineRule="auto"/>
              <w:ind w:left="0"/>
              <w:jc w:val="center"/>
            </w:pPr>
            <w:r>
              <w:t>0</w:t>
            </w:r>
          </w:p>
          <w:p w:rsidR="008B69A2" w:rsidRDefault="008B69A2" w:rsidP="00BE36B3">
            <w:pPr>
              <w:pStyle w:val="14"/>
              <w:spacing w:line="240" w:lineRule="auto"/>
              <w:ind w:left="0"/>
              <w:jc w:val="center"/>
            </w:pPr>
            <w:r>
              <w:t>0</w:t>
            </w:r>
          </w:p>
        </w:tc>
        <w:tc>
          <w:tcPr>
            <w:tcW w:w="1156" w:type="dxa"/>
          </w:tcPr>
          <w:p w:rsidR="00A36E7D" w:rsidRDefault="00A36E7D" w:rsidP="00BE36B3">
            <w:pPr>
              <w:pStyle w:val="14"/>
              <w:spacing w:line="240" w:lineRule="auto"/>
              <w:ind w:left="0"/>
              <w:jc w:val="center"/>
            </w:pPr>
            <w:r>
              <w:t>0</w:t>
            </w:r>
          </w:p>
        </w:tc>
        <w:tc>
          <w:tcPr>
            <w:tcW w:w="951" w:type="dxa"/>
          </w:tcPr>
          <w:p w:rsidR="00A36E7D" w:rsidRDefault="00A36E7D" w:rsidP="00BE36B3">
            <w:pPr>
              <w:pStyle w:val="14"/>
              <w:spacing w:line="240" w:lineRule="auto"/>
              <w:ind w:left="0"/>
              <w:jc w:val="center"/>
            </w:pPr>
            <w:r>
              <w:t>0</w:t>
            </w:r>
          </w:p>
        </w:tc>
        <w:tc>
          <w:tcPr>
            <w:tcW w:w="1416" w:type="dxa"/>
          </w:tcPr>
          <w:p w:rsidR="00A36E7D" w:rsidRDefault="00A36E7D" w:rsidP="00BE36B3">
            <w:pPr>
              <w:pStyle w:val="14"/>
              <w:spacing w:line="240" w:lineRule="auto"/>
              <w:ind w:left="0"/>
              <w:jc w:val="center"/>
            </w:pPr>
            <w:r>
              <w:t>0</w:t>
            </w:r>
          </w:p>
        </w:tc>
      </w:tr>
    </w:tbl>
    <w:p w:rsidR="00BE36B3" w:rsidRDefault="00BE36B3" w:rsidP="00BE36B3">
      <w:pPr>
        <w:pStyle w:val="14"/>
        <w:spacing w:line="240" w:lineRule="auto"/>
        <w:ind w:left="0" w:firstLine="540"/>
        <w:jc w:val="center"/>
      </w:pPr>
    </w:p>
    <w:p w:rsidR="0089576F" w:rsidRDefault="0089576F" w:rsidP="0089576F">
      <w:pPr>
        <w:pStyle w:val="14"/>
        <w:spacing w:line="240" w:lineRule="auto"/>
        <w:ind w:left="0" w:firstLine="540"/>
      </w:pPr>
      <w:r>
        <w:t>Затем проводится проверка сопоставления остатков и оборотов по счетам и субсчетам Главной книги с аналогичными показателями регистров  синтетического учета.</w:t>
      </w:r>
    </w:p>
    <w:p w:rsidR="0089576F" w:rsidRDefault="0089576F" w:rsidP="0089576F">
      <w:pPr>
        <w:pStyle w:val="14"/>
        <w:spacing w:line="240" w:lineRule="auto"/>
        <w:ind w:left="0" w:firstLine="540"/>
      </w:pPr>
    </w:p>
    <w:p w:rsidR="0089576F" w:rsidRDefault="0089576F" w:rsidP="0089576F">
      <w:pPr>
        <w:pStyle w:val="14"/>
        <w:spacing w:line="240" w:lineRule="auto"/>
        <w:ind w:left="0" w:firstLine="540"/>
        <w:jc w:val="right"/>
      </w:pPr>
      <w:r>
        <w:t>РД-Касса-002</w:t>
      </w:r>
    </w:p>
    <w:tbl>
      <w:tblPr>
        <w:tblStyle w:val="a4"/>
        <w:tblW w:w="0" w:type="auto"/>
        <w:tblLook w:val="01E0" w:firstRow="1" w:lastRow="1" w:firstColumn="1" w:lastColumn="1" w:noHBand="0" w:noVBand="0"/>
      </w:tblPr>
      <w:tblGrid>
        <w:gridCol w:w="1437"/>
        <w:gridCol w:w="2205"/>
        <w:gridCol w:w="991"/>
        <w:gridCol w:w="797"/>
        <w:gridCol w:w="1176"/>
        <w:gridCol w:w="1176"/>
        <w:gridCol w:w="895"/>
        <w:gridCol w:w="894"/>
      </w:tblGrid>
      <w:tr w:rsidR="008B69A2">
        <w:tc>
          <w:tcPr>
            <w:tcW w:w="1153" w:type="dxa"/>
          </w:tcPr>
          <w:p w:rsidR="0089576F" w:rsidRDefault="0089576F" w:rsidP="0089576F">
            <w:pPr>
              <w:pStyle w:val="14"/>
              <w:spacing w:line="240" w:lineRule="auto"/>
              <w:ind w:left="0"/>
            </w:pPr>
            <w:r>
              <w:t>Год 2006</w:t>
            </w:r>
          </w:p>
        </w:tc>
        <w:tc>
          <w:tcPr>
            <w:tcW w:w="1815" w:type="dxa"/>
            <w:vMerge w:val="restart"/>
          </w:tcPr>
          <w:p w:rsidR="0089576F" w:rsidRDefault="0089576F" w:rsidP="0089576F">
            <w:pPr>
              <w:pStyle w:val="14"/>
              <w:spacing w:line="240" w:lineRule="auto"/>
              <w:ind w:left="0"/>
            </w:pPr>
            <w:r>
              <w:t>Наименование регистра</w:t>
            </w:r>
          </w:p>
        </w:tc>
        <w:tc>
          <w:tcPr>
            <w:tcW w:w="2200" w:type="dxa"/>
            <w:gridSpan w:val="2"/>
          </w:tcPr>
          <w:p w:rsidR="0089576F" w:rsidRDefault="0089576F" w:rsidP="0089576F">
            <w:pPr>
              <w:pStyle w:val="14"/>
              <w:spacing w:line="240" w:lineRule="auto"/>
              <w:ind w:left="0"/>
            </w:pPr>
            <w:r>
              <w:t>Остаток на начало месяца</w:t>
            </w:r>
          </w:p>
        </w:tc>
        <w:tc>
          <w:tcPr>
            <w:tcW w:w="2201" w:type="dxa"/>
            <w:gridSpan w:val="2"/>
          </w:tcPr>
          <w:p w:rsidR="0089576F" w:rsidRDefault="0089576F" w:rsidP="0089576F">
            <w:pPr>
              <w:pStyle w:val="14"/>
              <w:spacing w:line="240" w:lineRule="auto"/>
              <w:ind w:left="0"/>
            </w:pPr>
            <w:r>
              <w:t>Оборот за месяц</w:t>
            </w:r>
          </w:p>
        </w:tc>
        <w:tc>
          <w:tcPr>
            <w:tcW w:w="2202" w:type="dxa"/>
            <w:gridSpan w:val="2"/>
          </w:tcPr>
          <w:p w:rsidR="0089576F" w:rsidRDefault="0089576F" w:rsidP="0089576F">
            <w:pPr>
              <w:pStyle w:val="14"/>
              <w:spacing w:line="240" w:lineRule="auto"/>
              <w:ind w:left="0"/>
            </w:pPr>
            <w:r>
              <w:t>Остаток на конец месяца</w:t>
            </w:r>
          </w:p>
        </w:tc>
      </w:tr>
      <w:tr w:rsidR="008B69A2">
        <w:tc>
          <w:tcPr>
            <w:tcW w:w="1153" w:type="dxa"/>
          </w:tcPr>
          <w:p w:rsidR="0089576F" w:rsidRDefault="0089576F" w:rsidP="0089576F">
            <w:pPr>
              <w:pStyle w:val="14"/>
              <w:spacing w:line="240" w:lineRule="auto"/>
              <w:ind w:left="0"/>
            </w:pPr>
            <w:r>
              <w:t>Месяц</w:t>
            </w:r>
          </w:p>
        </w:tc>
        <w:tc>
          <w:tcPr>
            <w:tcW w:w="1815" w:type="dxa"/>
            <w:vMerge/>
          </w:tcPr>
          <w:p w:rsidR="0089576F" w:rsidRDefault="0089576F" w:rsidP="0089576F">
            <w:pPr>
              <w:pStyle w:val="14"/>
              <w:spacing w:line="240" w:lineRule="auto"/>
              <w:ind w:left="0"/>
            </w:pPr>
          </w:p>
        </w:tc>
        <w:tc>
          <w:tcPr>
            <w:tcW w:w="1100" w:type="dxa"/>
          </w:tcPr>
          <w:p w:rsidR="0089576F" w:rsidRDefault="008B69A2" w:rsidP="008B69A2">
            <w:pPr>
              <w:pStyle w:val="14"/>
              <w:spacing w:line="240" w:lineRule="auto"/>
              <w:ind w:left="0"/>
              <w:jc w:val="center"/>
            </w:pPr>
            <w:r>
              <w:t>Д</w:t>
            </w:r>
          </w:p>
        </w:tc>
        <w:tc>
          <w:tcPr>
            <w:tcW w:w="1100" w:type="dxa"/>
          </w:tcPr>
          <w:p w:rsidR="0089576F" w:rsidRDefault="008B69A2" w:rsidP="008B69A2">
            <w:pPr>
              <w:pStyle w:val="14"/>
              <w:spacing w:line="240" w:lineRule="auto"/>
              <w:ind w:left="0"/>
              <w:jc w:val="center"/>
            </w:pPr>
            <w:r>
              <w:t>К</w:t>
            </w:r>
          </w:p>
        </w:tc>
        <w:tc>
          <w:tcPr>
            <w:tcW w:w="1100" w:type="dxa"/>
          </w:tcPr>
          <w:p w:rsidR="0089576F" w:rsidRDefault="008B69A2" w:rsidP="008B69A2">
            <w:pPr>
              <w:pStyle w:val="14"/>
              <w:spacing w:line="240" w:lineRule="auto"/>
              <w:ind w:left="0"/>
              <w:jc w:val="center"/>
            </w:pPr>
            <w:r>
              <w:t>Д</w:t>
            </w:r>
          </w:p>
        </w:tc>
        <w:tc>
          <w:tcPr>
            <w:tcW w:w="1101" w:type="dxa"/>
          </w:tcPr>
          <w:p w:rsidR="0089576F" w:rsidRDefault="008B69A2" w:rsidP="008B69A2">
            <w:pPr>
              <w:pStyle w:val="14"/>
              <w:spacing w:line="240" w:lineRule="auto"/>
              <w:ind w:left="0"/>
              <w:jc w:val="center"/>
            </w:pPr>
            <w:r>
              <w:t>К</w:t>
            </w:r>
          </w:p>
        </w:tc>
        <w:tc>
          <w:tcPr>
            <w:tcW w:w="1101" w:type="dxa"/>
          </w:tcPr>
          <w:p w:rsidR="0089576F" w:rsidRDefault="008B69A2" w:rsidP="008B69A2">
            <w:pPr>
              <w:pStyle w:val="14"/>
              <w:spacing w:line="240" w:lineRule="auto"/>
              <w:ind w:left="0"/>
              <w:jc w:val="center"/>
            </w:pPr>
            <w:r>
              <w:t>Д</w:t>
            </w:r>
          </w:p>
        </w:tc>
        <w:tc>
          <w:tcPr>
            <w:tcW w:w="1101" w:type="dxa"/>
          </w:tcPr>
          <w:p w:rsidR="0089576F" w:rsidRDefault="008B69A2" w:rsidP="008B69A2">
            <w:pPr>
              <w:pStyle w:val="14"/>
              <w:spacing w:line="240" w:lineRule="auto"/>
              <w:ind w:left="0"/>
              <w:jc w:val="center"/>
            </w:pPr>
            <w:r>
              <w:t>К</w:t>
            </w:r>
          </w:p>
        </w:tc>
      </w:tr>
      <w:tr w:rsidR="008B69A2">
        <w:tc>
          <w:tcPr>
            <w:tcW w:w="1153" w:type="dxa"/>
          </w:tcPr>
          <w:p w:rsidR="0089576F" w:rsidRDefault="0089576F" w:rsidP="0089576F">
            <w:pPr>
              <w:pStyle w:val="14"/>
              <w:spacing w:line="240" w:lineRule="auto"/>
              <w:ind w:left="0"/>
            </w:pPr>
            <w:r>
              <w:t>сентябрь</w:t>
            </w:r>
          </w:p>
        </w:tc>
        <w:tc>
          <w:tcPr>
            <w:tcW w:w="1815" w:type="dxa"/>
          </w:tcPr>
          <w:p w:rsidR="0089576F" w:rsidRDefault="0089576F" w:rsidP="0089576F">
            <w:pPr>
              <w:pStyle w:val="14"/>
              <w:spacing w:line="240" w:lineRule="auto"/>
              <w:ind w:left="0"/>
            </w:pPr>
            <w:r>
              <w:t>Главная книга</w:t>
            </w:r>
          </w:p>
        </w:tc>
        <w:tc>
          <w:tcPr>
            <w:tcW w:w="1100" w:type="dxa"/>
          </w:tcPr>
          <w:p w:rsidR="0089576F" w:rsidRDefault="008B69A2" w:rsidP="0089576F">
            <w:pPr>
              <w:pStyle w:val="14"/>
              <w:spacing w:line="240" w:lineRule="auto"/>
              <w:ind w:left="0"/>
            </w:pPr>
            <w:r>
              <w:t>6300</w:t>
            </w:r>
          </w:p>
        </w:tc>
        <w:tc>
          <w:tcPr>
            <w:tcW w:w="1100" w:type="dxa"/>
          </w:tcPr>
          <w:p w:rsidR="0089576F" w:rsidRDefault="008B69A2" w:rsidP="0089576F">
            <w:pPr>
              <w:pStyle w:val="14"/>
              <w:spacing w:line="240" w:lineRule="auto"/>
              <w:ind w:left="0"/>
            </w:pPr>
            <w:r>
              <w:t>-</w:t>
            </w:r>
          </w:p>
        </w:tc>
        <w:tc>
          <w:tcPr>
            <w:tcW w:w="1100" w:type="dxa"/>
          </w:tcPr>
          <w:p w:rsidR="0089576F" w:rsidRDefault="008B69A2" w:rsidP="0089576F">
            <w:pPr>
              <w:pStyle w:val="14"/>
              <w:spacing w:line="240" w:lineRule="auto"/>
              <w:ind w:left="0"/>
            </w:pPr>
            <w:r>
              <w:t>291300</w:t>
            </w:r>
          </w:p>
        </w:tc>
        <w:tc>
          <w:tcPr>
            <w:tcW w:w="1101" w:type="dxa"/>
          </w:tcPr>
          <w:p w:rsidR="0089576F" w:rsidRDefault="008B69A2" w:rsidP="0089576F">
            <w:pPr>
              <w:pStyle w:val="14"/>
              <w:spacing w:line="240" w:lineRule="auto"/>
              <w:ind w:left="0"/>
            </w:pPr>
            <w:r>
              <w:t>291300</w:t>
            </w:r>
          </w:p>
        </w:tc>
        <w:tc>
          <w:tcPr>
            <w:tcW w:w="1101" w:type="dxa"/>
          </w:tcPr>
          <w:p w:rsidR="0089576F" w:rsidRDefault="008B69A2" w:rsidP="0089576F">
            <w:pPr>
              <w:pStyle w:val="14"/>
              <w:spacing w:line="240" w:lineRule="auto"/>
              <w:ind w:left="0"/>
            </w:pPr>
            <w:r>
              <w:t>0</w:t>
            </w:r>
          </w:p>
        </w:tc>
        <w:tc>
          <w:tcPr>
            <w:tcW w:w="1101" w:type="dxa"/>
          </w:tcPr>
          <w:p w:rsidR="0089576F" w:rsidRDefault="008B69A2" w:rsidP="0089576F">
            <w:pPr>
              <w:pStyle w:val="14"/>
              <w:spacing w:line="240" w:lineRule="auto"/>
              <w:ind w:left="0"/>
            </w:pPr>
            <w:r>
              <w:t>0</w:t>
            </w:r>
          </w:p>
        </w:tc>
      </w:tr>
      <w:tr w:rsidR="008B69A2">
        <w:tc>
          <w:tcPr>
            <w:tcW w:w="1153" w:type="dxa"/>
          </w:tcPr>
          <w:p w:rsidR="0089576F" w:rsidRDefault="0089576F" w:rsidP="0089576F">
            <w:pPr>
              <w:pStyle w:val="14"/>
              <w:spacing w:line="240" w:lineRule="auto"/>
              <w:ind w:left="0"/>
            </w:pPr>
          </w:p>
        </w:tc>
        <w:tc>
          <w:tcPr>
            <w:tcW w:w="1815" w:type="dxa"/>
          </w:tcPr>
          <w:p w:rsidR="0089576F" w:rsidRPr="008B69A2" w:rsidRDefault="008B69A2" w:rsidP="0089576F">
            <w:pPr>
              <w:pStyle w:val="14"/>
              <w:spacing w:line="240" w:lineRule="auto"/>
              <w:ind w:left="0"/>
              <w:rPr>
                <w:sz w:val="24"/>
              </w:rPr>
            </w:pPr>
            <w:r>
              <w:rPr>
                <w:sz w:val="24"/>
              </w:rPr>
              <w:t>ЖО</w:t>
            </w:r>
            <w:r w:rsidR="0089576F" w:rsidRPr="008B69A2">
              <w:rPr>
                <w:sz w:val="24"/>
              </w:rPr>
              <w:t>№1</w:t>
            </w:r>
            <w:r>
              <w:rPr>
                <w:sz w:val="24"/>
              </w:rPr>
              <w:t xml:space="preserve">  </w:t>
            </w:r>
            <w:r w:rsidR="0089576F" w:rsidRPr="008B69A2">
              <w:rPr>
                <w:sz w:val="24"/>
              </w:rPr>
              <w:t xml:space="preserve"> (карточка сч. 50)</w:t>
            </w:r>
          </w:p>
        </w:tc>
        <w:tc>
          <w:tcPr>
            <w:tcW w:w="1100" w:type="dxa"/>
          </w:tcPr>
          <w:p w:rsidR="0089576F" w:rsidRDefault="008B69A2" w:rsidP="0089576F">
            <w:pPr>
              <w:pStyle w:val="14"/>
              <w:spacing w:line="240" w:lineRule="auto"/>
              <w:ind w:left="0"/>
            </w:pPr>
            <w:r>
              <w:t>6300</w:t>
            </w:r>
          </w:p>
        </w:tc>
        <w:tc>
          <w:tcPr>
            <w:tcW w:w="1100" w:type="dxa"/>
          </w:tcPr>
          <w:p w:rsidR="0089576F" w:rsidRDefault="008B69A2" w:rsidP="0089576F">
            <w:pPr>
              <w:pStyle w:val="14"/>
              <w:spacing w:line="240" w:lineRule="auto"/>
              <w:ind w:left="0"/>
            </w:pPr>
            <w:r>
              <w:t>-</w:t>
            </w:r>
          </w:p>
        </w:tc>
        <w:tc>
          <w:tcPr>
            <w:tcW w:w="1100" w:type="dxa"/>
          </w:tcPr>
          <w:p w:rsidR="0089576F" w:rsidRDefault="0006588C" w:rsidP="0089576F">
            <w:pPr>
              <w:pStyle w:val="14"/>
              <w:spacing w:line="240" w:lineRule="auto"/>
              <w:ind w:left="0"/>
            </w:pPr>
            <w:r>
              <w:t>291300</w:t>
            </w:r>
          </w:p>
        </w:tc>
        <w:tc>
          <w:tcPr>
            <w:tcW w:w="1101" w:type="dxa"/>
          </w:tcPr>
          <w:p w:rsidR="0089576F" w:rsidRDefault="0006588C" w:rsidP="0089576F">
            <w:pPr>
              <w:pStyle w:val="14"/>
              <w:spacing w:line="240" w:lineRule="auto"/>
              <w:ind w:left="0"/>
            </w:pPr>
            <w:r>
              <w:t>291300</w:t>
            </w:r>
          </w:p>
        </w:tc>
        <w:tc>
          <w:tcPr>
            <w:tcW w:w="1101" w:type="dxa"/>
          </w:tcPr>
          <w:p w:rsidR="0089576F" w:rsidRDefault="0006588C" w:rsidP="0089576F">
            <w:pPr>
              <w:pStyle w:val="14"/>
              <w:spacing w:line="240" w:lineRule="auto"/>
              <w:ind w:left="0"/>
            </w:pPr>
            <w:r>
              <w:t>0</w:t>
            </w:r>
          </w:p>
        </w:tc>
        <w:tc>
          <w:tcPr>
            <w:tcW w:w="1101" w:type="dxa"/>
          </w:tcPr>
          <w:p w:rsidR="0089576F" w:rsidRDefault="0006588C" w:rsidP="0089576F">
            <w:pPr>
              <w:pStyle w:val="14"/>
              <w:spacing w:line="240" w:lineRule="auto"/>
              <w:ind w:left="0"/>
            </w:pPr>
            <w:r>
              <w:t>0</w:t>
            </w:r>
          </w:p>
        </w:tc>
      </w:tr>
    </w:tbl>
    <w:p w:rsidR="0089576F" w:rsidRDefault="0089576F" w:rsidP="0089576F">
      <w:pPr>
        <w:pStyle w:val="14"/>
        <w:spacing w:line="240" w:lineRule="auto"/>
        <w:ind w:left="0" w:firstLine="540"/>
      </w:pPr>
    </w:p>
    <w:p w:rsidR="0006588C" w:rsidRDefault="0006588C"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CE0210" w:rsidRDefault="00CE0210" w:rsidP="0089576F">
      <w:pPr>
        <w:pStyle w:val="14"/>
        <w:spacing w:line="240" w:lineRule="auto"/>
        <w:ind w:left="0" w:firstLine="540"/>
      </w:pPr>
    </w:p>
    <w:p w:rsidR="0006588C" w:rsidRDefault="0006588C" w:rsidP="0006588C">
      <w:pPr>
        <w:pStyle w:val="14"/>
        <w:spacing w:line="240" w:lineRule="auto"/>
        <w:ind w:left="0" w:firstLine="540"/>
        <w:jc w:val="right"/>
      </w:pPr>
      <w:r>
        <w:t>РД-Касса-003</w:t>
      </w:r>
    </w:p>
    <w:p w:rsidR="00CE0210" w:rsidRDefault="00CE0210" w:rsidP="00CE0210">
      <w:pPr>
        <w:pStyle w:val="14"/>
        <w:spacing w:line="240" w:lineRule="auto"/>
        <w:ind w:left="0" w:firstLine="540"/>
        <w:jc w:val="center"/>
      </w:pPr>
      <w:r>
        <w:t>Проверка тождественности остатков  и оборотов в регистрах синтетического  и аналитического учета.</w:t>
      </w:r>
    </w:p>
    <w:p w:rsidR="00CE0210" w:rsidRDefault="00CE0210" w:rsidP="0006588C">
      <w:pPr>
        <w:pStyle w:val="14"/>
        <w:spacing w:line="240" w:lineRule="auto"/>
        <w:ind w:left="0" w:firstLine="540"/>
        <w:jc w:val="right"/>
      </w:pPr>
    </w:p>
    <w:tbl>
      <w:tblPr>
        <w:tblStyle w:val="a4"/>
        <w:tblW w:w="0" w:type="auto"/>
        <w:tblLayout w:type="fixed"/>
        <w:tblLook w:val="01E0" w:firstRow="1" w:lastRow="1" w:firstColumn="1" w:lastColumn="1" w:noHBand="0" w:noVBand="0"/>
      </w:tblPr>
      <w:tblGrid>
        <w:gridCol w:w="828"/>
        <w:gridCol w:w="1080"/>
        <w:gridCol w:w="1260"/>
        <w:gridCol w:w="1080"/>
        <w:gridCol w:w="864"/>
        <w:gridCol w:w="1116"/>
        <w:gridCol w:w="1260"/>
        <w:gridCol w:w="900"/>
        <w:gridCol w:w="705"/>
        <w:gridCol w:w="478"/>
      </w:tblGrid>
      <w:tr w:rsidR="00CE0210">
        <w:trPr>
          <w:cantSplit/>
          <w:trHeight w:val="1134"/>
        </w:trPr>
        <w:tc>
          <w:tcPr>
            <w:tcW w:w="828" w:type="dxa"/>
            <w:textDirection w:val="btLr"/>
          </w:tcPr>
          <w:p w:rsidR="0006588C" w:rsidRDefault="0006588C" w:rsidP="00CE0210">
            <w:pPr>
              <w:pStyle w:val="14"/>
              <w:spacing w:line="240" w:lineRule="auto"/>
              <w:ind w:left="113" w:right="113"/>
              <w:jc w:val="right"/>
            </w:pPr>
            <w:r>
              <w:t>Год 2006</w:t>
            </w:r>
          </w:p>
        </w:tc>
        <w:tc>
          <w:tcPr>
            <w:tcW w:w="4284" w:type="dxa"/>
            <w:gridSpan w:val="4"/>
          </w:tcPr>
          <w:p w:rsidR="0006588C" w:rsidRDefault="0006588C" w:rsidP="0006588C">
            <w:pPr>
              <w:pStyle w:val="14"/>
              <w:spacing w:line="240" w:lineRule="auto"/>
              <w:ind w:left="0"/>
              <w:jc w:val="center"/>
            </w:pPr>
            <w:r>
              <w:t>Синтетический учет</w:t>
            </w:r>
          </w:p>
        </w:tc>
        <w:tc>
          <w:tcPr>
            <w:tcW w:w="3981" w:type="dxa"/>
            <w:gridSpan w:val="4"/>
          </w:tcPr>
          <w:p w:rsidR="0006588C" w:rsidRDefault="0006588C" w:rsidP="0006588C">
            <w:pPr>
              <w:pStyle w:val="14"/>
              <w:spacing w:line="240" w:lineRule="auto"/>
              <w:ind w:left="0"/>
              <w:jc w:val="center"/>
            </w:pPr>
            <w:r>
              <w:t>Аналитический учет</w:t>
            </w:r>
          </w:p>
        </w:tc>
        <w:tc>
          <w:tcPr>
            <w:tcW w:w="478" w:type="dxa"/>
            <w:vMerge w:val="restart"/>
            <w:textDirection w:val="btLr"/>
          </w:tcPr>
          <w:p w:rsidR="0006588C" w:rsidRPr="0006588C" w:rsidRDefault="0006588C" w:rsidP="0006588C">
            <w:pPr>
              <w:pStyle w:val="14"/>
              <w:spacing w:line="240" w:lineRule="auto"/>
              <w:ind w:left="113" w:right="113"/>
              <w:rPr>
                <w:sz w:val="20"/>
                <w:szCs w:val="20"/>
              </w:rPr>
            </w:pPr>
            <w:r w:rsidRPr="0006588C">
              <w:rPr>
                <w:sz w:val="20"/>
                <w:szCs w:val="20"/>
              </w:rPr>
              <w:t xml:space="preserve">Расхождения </w:t>
            </w:r>
          </w:p>
        </w:tc>
      </w:tr>
      <w:tr w:rsidR="0006588C">
        <w:tc>
          <w:tcPr>
            <w:tcW w:w="828" w:type="dxa"/>
            <w:vMerge w:val="restart"/>
            <w:textDirection w:val="btLr"/>
          </w:tcPr>
          <w:p w:rsidR="0006588C" w:rsidRPr="0006588C" w:rsidRDefault="0006588C" w:rsidP="00CE0210">
            <w:pPr>
              <w:pStyle w:val="14"/>
              <w:spacing w:line="240" w:lineRule="auto"/>
              <w:ind w:left="113" w:right="113"/>
              <w:jc w:val="right"/>
              <w:rPr>
                <w:sz w:val="24"/>
              </w:rPr>
            </w:pPr>
            <w:r w:rsidRPr="0006588C">
              <w:rPr>
                <w:sz w:val="24"/>
              </w:rPr>
              <w:t>месяц</w:t>
            </w:r>
          </w:p>
        </w:tc>
        <w:tc>
          <w:tcPr>
            <w:tcW w:w="1080" w:type="dxa"/>
            <w:vMerge w:val="restart"/>
            <w:textDirection w:val="btLr"/>
          </w:tcPr>
          <w:p w:rsidR="0006588C" w:rsidRPr="0006588C" w:rsidRDefault="0006588C" w:rsidP="00CE0210">
            <w:pPr>
              <w:pStyle w:val="14"/>
              <w:spacing w:line="240" w:lineRule="auto"/>
              <w:ind w:left="113" w:right="113"/>
              <w:rPr>
                <w:sz w:val="24"/>
              </w:rPr>
            </w:pPr>
            <w:r w:rsidRPr="0006588C">
              <w:rPr>
                <w:sz w:val="24"/>
              </w:rPr>
              <w:t>Наименование регистра</w:t>
            </w:r>
          </w:p>
        </w:tc>
        <w:tc>
          <w:tcPr>
            <w:tcW w:w="1260" w:type="dxa"/>
            <w:vMerge w:val="restart"/>
            <w:textDirection w:val="btLr"/>
          </w:tcPr>
          <w:p w:rsidR="0006588C" w:rsidRPr="0006588C" w:rsidRDefault="0006588C" w:rsidP="00CE0210">
            <w:pPr>
              <w:pStyle w:val="14"/>
              <w:spacing w:line="240" w:lineRule="auto"/>
              <w:ind w:left="113" w:right="113"/>
              <w:rPr>
                <w:sz w:val="24"/>
              </w:rPr>
            </w:pPr>
            <w:r w:rsidRPr="0006588C">
              <w:rPr>
                <w:sz w:val="24"/>
              </w:rPr>
              <w:t xml:space="preserve">Показатели </w:t>
            </w:r>
          </w:p>
        </w:tc>
        <w:tc>
          <w:tcPr>
            <w:tcW w:w="1944" w:type="dxa"/>
            <w:gridSpan w:val="2"/>
          </w:tcPr>
          <w:p w:rsidR="0006588C" w:rsidRPr="0006588C" w:rsidRDefault="0006588C" w:rsidP="0006588C">
            <w:pPr>
              <w:pStyle w:val="14"/>
              <w:spacing w:line="240" w:lineRule="auto"/>
              <w:ind w:left="0"/>
              <w:rPr>
                <w:sz w:val="24"/>
              </w:rPr>
            </w:pPr>
            <w:r w:rsidRPr="0006588C">
              <w:rPr>
                <w:sz w:val="24"/>
              </w:rPr>
              <w:t>сумма</w:t>
            </w:r>
          </w:p>
        </w:tc>
        <w:tc>
          <w:tcPr>
            <w:tcW w:w="1116" w:type="dxa"/>
            <w:vMerge w:val="restart"/>
            <w:textDirection w:val="btLr"/>
          </w:tcPr>
          <w:p w:rsidR="0006588C" w:rsidRPr="0006588C" w:rsidRDefault="0006588C" w:rsidP="00CE0210">
            <w:pPr>
              <w:pStyle w:val="14"/>
              <w:spacing w:line="240" w:lineRule="auto"/>
              <w:ind w:left="113" w:right="113"/>
              <w:rPr>
                <w:sz w:val="24"/>
              </w:rPr>
            </w:pPr>
            <w:r w:rsidRPr="0006588C">
              <w:rPr>
                <w:sz w:val="24"/>
              </w:rPr>
              <w:t>Наименование регистра</w:t>
            </w:r>
          </w:p>
        </w:tc>
        <w:tc>
          <w:tcPr>
            <w:tcW w:w="1260" w:type="dxa"/>
            <w:vMerge w:val="restart"/>
            <w:textDirection w:val="btLr"/>
          </w:tcPr>
          <w:p w:rsidR="0006588C" w:rsidRPr="0006588C" w:rsidRDefault="0006588C" w:rsidP="00CE0210">
            <w:pPr>
              <w:pStyle w:val="14"/>
              <w:spacing w:line="240" w:lineRule="auto"/>
              <w:ind w:left="113" w:right="113"/>
              <w:rPr>
                <w:sz w:val="24"/>
              </w:rPr>
            </w:pPr>
            <w:r w:rsidRPr="0006588C">
              <w:rPr>
                <w:sz w:val="24"/>
              </w:rPr>
              <w:t>показатели</w:t>
            </w:r>
          </w:p>
        </w:tc>
        <w:tc>
          <w:tcPr>
            <w:tcW w:w="1605" w:type="dxa"/>
            <w:gridSpan w:val="2"/>
          </w:tcPr>
          <w:p w:rsidR="0006588C" w:rsidRPr="0006588C" w:rsidRDefault="0006588C" w:rsidP="0006588C">
            <w:pPr>
              <w:pStyle w:val="14"/>
              <w:spacing w:line="240" w:lineRule="auto"/>
              <w:ind w:left="0"/>
              <w:rPr>
                <w:sz w:val="24"/>
              </w:rPr>
            </w:pPr>
            <w:r w:rsidRPr="0006588C">
              <w:rPr>
                <w:sz w:val="24"/>
              </w:rPr>
              <w:t>Сумма</w:t>
            </w:r>
          </w:p>
        </w:tc>
        <w:tc>
          <w:tcPr>
            <w:tcW w:w="478" w:type="dxa"/>
            <w:vMerge/>
          </w:tcPr>
          <w:p w:rsidR="0006588C" w:rsidRDefault="0006588C" w:rsidP="0006588C">
            <w:pPr>
              <w:pStyle w:val="14"/>
              <w:spacing w:line="240" w:lineRule="auto"/>
              <w:ind w:left="0"/>
            </w:pPr>
          </w:p>
        </w:tc>
      </w:tr>
      <w:tr w:rsidR="00CE0210">
        <w:trPr>
          <w:trHeight w:val="1066"/>
        </w:trPr>
        <w:tc>
          <w:tcPr>
            <w:tcW w:w="828" w:type="dxa"/>
            <w:vMerge/>
            <w:textDirection w:val="btLr"/>
          </w:tcPr>
          <w:p w:rsidR="0006588C" w:rsidRDefault="0006588C" w:rsidP="00CE0210">
            <w:pPr>
              <w:pStyle w:val="14"/>
              <w:spacing w:line="240" w:lineRule="auto"/>
              <w:ind w:left="113" w:right="113"/>
              <w:jc w:val="right"/>
            </w:pPr>
          </w:p>
        </w:tc>
        <w:tc>
          <w:tcPr>
            <w:tcW w:w="1080" w:type="dxa"/>
            <w:vMerge/>
          </w:tcPr>
          <w:p w:rsidR="0006588C" w:rsidRDefault="0006588C" w:rsidP="0006588C">
            <w:pPr>
              <w:pStyle w:val="14"/>
              <w:spacing w:line="240" w:lineRule="auto"/>
              <w:ind w:left="0"/>
            </w:pPr>
          </w:p>
        </w:tc>
        <w:tc>
          <w:tcPr>
            <w:tcW w:w="1260" w:type="dxa"/>
            <w:vMerge/>
          </w:tcPr>
          <w:p w:rsidR="0006588C" w:rsidRDefault="0006588C" w:rsidP="0006588C">
            <w:pPr>
              <w:pStyle w:val="14"/>
              <w:spacing w:line="240" w:lineRule="auto"/>
              <w:ind w:left="0"/>
            </w:pPr>
          </w:p>
        </w:tc>
        <w:tc>
          <w:tcPr>
            <w:tcW w:w="1080" w:type="dxa"/>
          </w:tcPr>
          <w:p w:rsidR="0006588C" w:rsidRDefault="0006588C" w:rsidP="0006588C">
            <w:pPr>
              <w:pStyle w:val="14"/>
              <w:spacing w:line="240" w:lineRule="auto"/>
              <w:ind w:left="0"/>
            </w:pPr>
            <w:r>
              <w:t>Д</w:t>
            </w:r>
          </w:p>
        </w:tc>
        <w:tc>
          <w:tcPr>
            <w:tcW w:w="864" w:type="dxa"/>
          </w:tcPr>
          <w:p w:rsidR="0006588C" w:rsidRDefault="0006588C" w:rsidP="0006588C">
            <w:pPr>
              <w:pStyle w:val="14"/>
              <w:spacing w:line="240" w:lineRule="auto"/>
              <w:ind w:left="0"/>
            </w:pPr>
            <w:r>
              <w:t>К</w:t>
            </w:r>
          </w:p>
        </w:tc>
        <w:tc>
          <w:tcPr>
            <w:tcW w:w="1116" w:type="dxa"/>
            <w:vMerge/>
          </w:tcPr>
          <w:p w:rsidR="0006588C" w:rsidRDefault="0006588C" w:rsidP="0006588C">
            <w:pPr>
              <w:pStyle w:val="14"/>
              <w:spacing w:line="240" w:lineRule="auto"/>
              <w:ind w:left="0"/>
            </w:pPr>
          </w:p>
        </w:tc>
        <w:tc>
          <w:tcPr>
            <w:tcW w:w="1260" w:type="dxa"/>
            <w:vMerge/>
          </w:tcPr>
          <w:p w:rsidR="0006588C" w:rsidRDefault="0006588C" w:rsidP="0006588C">
            <w:pPr>
              <w:pStyle w:val="14"/>
              <w:spacing w:line="240" w:lineRule="auto"/>
              <w:ind w:left="0"/>
            </w:pPr>
          </w:p>
        </w:tc>
        <w:tc>
          <w:tcPr>
            <w:tcW w:w="900" w:type="dxa"/>
          </w:tcPr>
          <w:p w:rsidR="0006588C" w:rsidRDefault="0006588C" w:rsidP="0006588C">
            <w:pPr>
              <w:pStyle w:val="14"/>
              <w:spacing w:line="240" w:lineRule="auto"/>
              <w:ind w:left="0"/>
            </w:pPr>
            <w:r>
              <w:t>Д</w:t>
            </w:r>
          </w:p>
        </w:tc>
        <w:tc>
          <w:tcPr>
            <w:tcW w:w="705" w:type="dxa"/>
          </w:tcPr>
          <w:p w:rsidR="0006588C" w:rsidRDefault="0006588C" w:rsidP="0006588C">
            <w:pPr>
              <w:pStyle w:val="14"/>
              <w:spacing w:line="240" w:lineRule="auto"/>
              <w:ind w:left="0"/>
            </w:pPr>
            <w:r>
              <w:t>К</w:t>
            </w:r>
          </w:p>
        </w:tc>
        <w:tc>
          <w:tcPr>
            <w:tcW w:w="478" w:type="dxa"/>
            <w:vMerge/>
          </w:tcPr>
          <w:p w:rsidR="0006588C" w:rsidRDefault="0006588C" w:rsidP="0006588C">
            <w:pPr>
              <w:pStyle w:val="14"/>
              <w:spacing w:line="240" w:lineRule="auto"/>
              <w:ind w:left="0"/>
            </w:pPr>
          </w:p>
        </w:tc>
      </w:tr>
      <w:tr w:rsidR="00CE0210">
        <w:trPr>
          <w:cantSplit/>
          <w:trHeight w:val="1134"/>
        </w:trPr>
        <w:tc>
          <w:tcPr>
            <w:tcW w:w="828" w:type="dxa"/>
            <w:textDirection w:val="btLr"/>
          </w:tcPr>
          <w:p w:rsidR="0006588C" w:rsidRPr="0006588C" w:rsidRDefault="0006588C" w:rsidP="00CE0210">
            <w:pPr>
              <w:pStyle w:val="14"/>
              <w:spacing w:line="240" w:lineRule="auto"/>
              <w:ind w:left="113" w:right="113"/>
              <w:rPr>
                <w:sz w:val="24"/>
              </w:rPr>
            </w:pPr>
            <w:r w:rsidRPr="0006588C">
              <w:rPr>
                <w:sz w:val="24"/>
              </w:rPr>
              <w:t>сентябрь</w:t>
            </w:r>
          </w:p>
        </w:tc>
        <w:tc>
          <w:tcPr>
            <w:tcW w:w="1080" w:type="dxa"/>
            <w:textDirection w:val="btLr"/>
          </w:tcPr>
          <w:p w:rsidR="0006588C" w:rsidRPr="0006588C" w:rsidRDefault="00CE0210" w:rsidP="00CE0210">
            <w:pPr>
              <w:pStyle w:val="14"/>
              <w:spacing w:line="240" w:lineRule="auto"/>
              <w:ind w:left="113" w:right="113"/>
              <w:rPr>
                <w:sz w:val="24"/>
              </w:rPr>
            </w:pPr>
            <w:r>
              <w:rPr>
                <w:sz w:val="24"/>
              </w:rPr>
              <w:t>Карточка сч. 50</w:t>
            </w:r>
          </w:p>
        </w:tc>
        <w:tc>
          <w:tcPr>
            <w:tcW w:w="1260" w:type="dxa"/>
            <w:textDirection w:val="btLr"/>
          </w:tcPr>
          <w:p w:rsidR="0006588C" w:rsidRPr="0006588C" w:rsidRDefault="00CE0210" w:rsidP="00CE0210">
            <w:pPr>
              <w:pStyle w:val="14"/>
              <w:spacing w:line="240" w:lineRule="auto"/>
              <w:ind w:left="113" w:right="113"/>
              <w:rPr>
                <w:sz w:val="24"/>
              </w:rPr>
            </w:pPr>
            <w:r>
              <w:rPr>
                <w:sz w:val="24"/>
              </w:rPr>
              <w:t>Остаток на начало мес.</w:t>
            </w:r>
          </w:p>
        </w:tc>
        <w:tc>
          <w:tcPr>
            <w:tcW w:w="1080" w:type="dxa"/>
            <w:textDirection w:val="btLr"/>
          </w:tcPr>
          <w:p w:rsidR="0006588C" w:rsidRPr="0006588C" w:rsidRDefault="00CE0210" w:rsidP="00CE0210">
            <w:pPr>
              <w:pStyle w:val="14"/>
              <w:spacing w:line="240" w:lineRule="auto"/>
              <w:ind w:left="113" w:right="113"/>
              <w:rPr>
                <w:sz w:val="24"/>
              </w:rPr>
            </w:pPr>
            <w:r>
              <w:rPr>
                <w:sz w:val="24"/>
              </w:rPr>
              <w:t>6300</w:t>
            </w:r>
          </w:p>
        </w:tc>
        <w:tc>
          <w:tcPr>
            <w:tcW w:w="864" w:type="dxa"/>
            <w:textDirection w:val="btLr"/>
          </w:tcPr>
          <w:p w:rsidR="0006588C" w:rsidRPr="0006588C" w:rsidRDefault="00CE0210" w:rsidP="00CE0210">
            <w:pPr>
              <w:pStyle w:val="14"/>
              <w:spacing w:line="240" w:lineRule="auto"/>
              <w:ind w:left="113" w:right="113"/>
              <w:rPr>
                <w:sz w:val="24"/>
              </w:rPr>
            </w:pPr>
            <w:r>
              <w:rPr>
                <w:sz w:val="24"/>
              </w:rPr>
              <w:t>-</w:t>
            </w:r>
          </w:p>
        </w:tc>
        <w:tc>
          <w:tcPr>
            <w:tcW w:w="1116" w:type="dxa"/>
            <w:textDirection w:val="btLr"/>
          </w:tcPr>
          <w:p w:rsidR="0006588C" w:rsidRPr="0006588C" w:rsidRDefault="00CE0210" w:rsidP="00CE0210">
            <w:pPr>
              <w:pStyle w:val="14"/>
              <w:spacing w:line="240" w:lineRule="auto"/>
              <w:ind w:left="113" w:right="113"/>
              <w:rPr>
                <w:sz w:val="24"/>
              </w:rPr>
            </w:pPr>
            <w:r>
              <w:rPr>
                <w:sz w:val="24"/>
              </w:rPr>
              <w:t>Карточка сч. 50.1</w:t>
            </w:r>
          </w:p>
        </w:tc>
        <w:tc>
          <w:tcPr>
            <w:tcW w:w="1260" w:type="dxa"/>
            <w:textDirection w:val="btLr"/>
          </w:tcPr>
          <w:p w:rsidR="0006588C" w:rsidRPr="0006588C" w:rsidRDefault="00CE0210" w:rsidP="00CE0210">
            <w:pPr>
              <w:pStyle w:val="14"/>
              <w:spacing w:line="240" w:lineRule="auto"/>
              <w:ind w:left="113" w:right="113"/>
              <w:rPr>
                <w:sz w:val="24"/>
              </w:rPr>
            </w:pPr>
            <w:r>
              <w:rPr>
                <w:sz w:val="24"/>
              </w:rPr>
              <w:t>Остаток на начало мес.</w:t>
            </w:r>
          </w:p>
        </w:tc>
        <w:tc>
          <w:tcPr>
            <w:tcW w:w="900" w:type="dxa"/>
            <w:textDirection w:val="btLr"/>
          </w:tcPr>
          <w:p w:rsidR="0006588C" w:rsidRPr="0006588C" w:rsidRDefault="00CE0210" w:rsidP="00CE0210">
            <w:pPr>
              <w:pStyle w:val="14"/>
              <w:spacing w:line="240" w:lineRule="auto"/>
              <w:ind w:left="113" w:right="113"/>
              <w:rPr>
                <w:sz w:val="24"/>
              </w:rPr>
            </w:pPr>
            <w:r>
              <w:rPr>
                <w:sz w:val="24"/>
              </w:rPr>
              <w:t>6300</w:t>
            </w:r>
          </w:p>
        </w:tc>
        <w:tc>
          <w:tcPr>
            <w:tcW w:w="705" w:type="dxa"/>
            <w:textDirection w:val="btLr"/>
          </w:tcPr>
          <w:p w:rsidR="0006588C" w:rsidRPr="0006588C" w:rsidRDefault="00CE0210" w:rsidP="00CE0210">
            <w:pPr>
              <w:pStyle w:val="14"/>
              <w:spacing w:line="240" w:lineRule="auto"/>
              <w:ind w:left="113" w:right="113"/>
              <w:rPr>
                <w:sz w:val="24"/>
              </w:rPr>
            </w:pPr>
            <w:r>
              <w:rPr>
                <w:sz w:val="24"/>
              </w:rPr>
              <w:t>-</w:t>
            </w:r>
          </w:p>
        </w:tc>
        <w:tc>
          <w:tcPr>
            <w:tcW w:w="478" w:type="dxa"/>
          </w:tcPr>
          <w:p w:rsidR="0006588C" w:rsidRPr="0006588C" w:rsidRDefault="00CE0210" w:rsidP="00CE0210">
            <w:pPr>
              <w:pStyle w:val="14"/>
              <w:spacing w:line="240" w:lineRule="auto"/>
              <w:ind w:left="0"/>
              <w:jc w:val="center"/>
              <w:rPr>
                <w:sz w:val="24"/>
              </w:rPr>
            </w:pPr>
            <w:r>
              <w:rPr>
                <w:sz w:val="24"/>
              </w:rPr>
              <w:t>0</w:t>
            </w:r>
          </w:p>
        </w:tc>
      </w:tr>
      <w:tr w:rsidR="00CE0210">
        <w:trPr>
          <w:cantSplit/>
          <w:trHeight w:val="1134"/>
        </w:trPr>
        <w:tc>
          <w:tcPr>
            <w:tcW w:w="828" w:type="dxa"/>
          </w:tcPr>
          <w:p w:rsidR="0006588C" w:rsidRPr="0006588C" w:rsidRDefault="0006588C" w:rsidP="0006588C">
            <w:pPr>
              <w:pStyle w:val="14"/>
              <w:spacing w:line="240" w:lineRule="auto"/>
              <w:ind w:left="0"/>
              <w:rPr>
                <w:sz w:val="24"/>
              </w:rPr>
            </w:pPr>
          </w:p>
        </w:tc>
        <w:tc>
          <w:tcPr>
            <w:tcW w:w="1080" w:type="dxa"/>
          </w:tcPr>
          <w:p w:rsidR="0006588C" w:rsidRPr="0006588C" w:rsidRDefault="0006588C" w:rsidP="0006588C">
            <w:pPr>
              <w:pStyle w:val="14"/>
              <w:spacing w:line="240" w:lineRule="auto"/>
              <w:ind w:left="0"/>
              <w:rPr>
                <w:sz w:val="24"/>
              </w:rPr>
            </w:pPr>
          </w:p>
        </w:tc>
        <w:tc>
          <w:tcPr>
            <w:tcW w:w="1260" w:type="dxa"/>
            <w:textDirection w:val="btLr"/>
          </w:tcPr>
          <w:p w:rsidR="0006588C" w:rsidRPr="0006588C" w:rsidRDefault="00CE0210" w:rsidP="00CE0210">
            <w:pPr>
              <w:pStyle w:val="14"/>
              <w:spacing w:line="240" w:lineRule="auto"/>
              <w:ind w:left="113" w:right="113"/>
              <w:rPr>
                <w:sz w:val="24"/>
              </w:rPr>
            </w:pPr>
            <w:r>
              <w:rPr>
                <w:sz w:val="24"/>
              </w:rPr>
              <w:t>Оборот за месяц</w:t>
            </w:r>
          </w:p>
        </w:tc>
        <w:tc>
          <w:tcPr>
            <w:tcW w:w="1080" w:type="dxa"/>
            <w:textDirection w:val="btLr"/>
          </w:tcPr>
          <w:p w:rsidR="0006588C" w:rsidRPr="0006588C" w:rsidRDefault="00CE0210" w:rsidP="00CE0210">
            <w:pPr>
              <w:pStyle w:val="14"/>
              <w:spacing w:line="240" w:lineRule="auto"/>
              <w:ind w:left="113" w:right="113"/>
              <w:rPr>
                <w:sz w:val="24"/>
              </w:rPr>
            </w:pPr>
            <w:r>
              <w:rPr>
                <w:sz w:val="24"/>
              </w:rPr>
              <w:t>291300</w:t>
            </w:r>
          </w:p>
        </w:tc>
        <w:tc>
          <w:tcPr>
            <w:tcW w:w="864" w:type="dxa"/>
            <w:textDirection w:val="btLr"/>
          </w:tcPr>
          <w:p w:rsidR="0006588C" w:rsidRPr="0006588C" w:rsidRDefault="00CE0210" w:rsidP="00CE0210">
            <w:pPr>
              <w:pStyle w:val="14"/>
              <w:spacing w:line="240" w:lineRule="auto"/>
              <w:ind w:left="113" w:right="113"/>
              <w:rPr>
                <w:sz w:val="24"/>
              </w:rPr>
            </w:pPr>
            <w:r>
              <w:rPr>
                <w:sz w:val="24"/>
              </w:rPr>
              <w:t>291300</w:t>
            </w:r>
          </w:p>
        </w:tc>
        <w:tc>
          <w:tcPr>
            <w:tcW w:w="1116" w:type="dxa"/>
            <w:textDirection w:val="btLr"/>
          </w:tcPr>
          <w:p w:rsidR="0006588C" w:rsidRPr="0006588C" w:rsidRDefault="0006588C" w:rsidP="00CE0210">
            <w:pPr>
              <w:pStyle w:val="14"/>
              <w:spacing w:line="240" w:lineRule="auto"/>
              <w:ind w:left="113" w:right="113"/>
              <w:rPr>
                <w:sz w:val="24"/>
              </w:rPr>
            </w:pPr>
          </w:p>
        </w:tc>
        <w:tc>
          <w:tcPr>
            <w:tcW w:w="1260" w:type="dxa"/>
            <w:textDirection w:val="btLr"/>
          </w:tcPr>
          <w:p w:rsidR="0006588C" w:rsidRPr="0006588C" w:rsidRDefault="00CE0210" w:rsidP="00CE0210">
            <w:pPr>
              <w:pStyle w:val="14"/>
              <w:spacing w:line="240" w:lineRule="auto"/>
              <w:ind w:left="113" w:right="113"/>
              <w:rPr>
                <w:sz w:val="24"/>
              </w:rPr>
            </w:pPr>
            <w:r>
              <w:rPr>
                <w:sz w:val="24"/>
              </w:rPr>
              <w:t>Оборот за месяц</w:t>
            </w:r>
          </w:p>
        </w:tc>
        <w:tc>
          <w:tcPr>
            <w:tcW w:w="900" w:type="dxa"/>
            <w:textDirection w:val="btLr"/>
          </w:tcPr>
          <w:p w:rsidR="0006588C" w:rsidRPr="0006588C" w:rsidRDefault="00CE0210" w:rsidP="00CE0210">
            <w:pPr>
              <w:pStyle w:val="14"/>
              <w:spacing w:line="240" w:lineRule="auto"/>
              <w:ind w:left="113" w:right="113"/>
              <w:rPr>
                <w:sz w:val="24"/>
              </w:rPr>
            </w:pPr>
            <w:r>
              <w:rPr>
                <w:sz w:val="24"/>
              </w:rPr>
              <w:t>291300</w:t>
            </w:r>
          </w:p>
        </w:tc>
        <w:tc>
          <w:tcPr>
            <w:tcW w:w="705" w:type="dxa"/>
            <w:textDirection w:val="btLr"/>
          </w:tcPr>
          <w:p w:rsidR="0006588C" w:rsidRPr="0006588C" w:rsidRDefault="00CE0210" w:rsidP="00CE0210">
            <w:pPr>
              <w:pStyle w:val="14"/>
              <w:spacing w:line="240" w:lineRule="auto"/>
              <w:ind w:left="113" w:right="113"/>
              <w:rPr>
                <w:sz w:val="24"/>
              </w:rPr>
            </w:pPr>
            <w:r>
              <w:rPr>
                <w:sz w:val="24"/>
              </w:rPr>
              <w:t>291300</w:t>
            </w:r>
          </w:p>
        </w:tc>
        <w:tc>
          <w:tcPr>
            <w:tcW w:w="478" w:type="dxa"/>
          </w:tcPr>
          <w:p w:rsidR="0006588C" w:rsidRPr="0006588C" w:rsidRDefault="00CE0210" w:rsidP="00CE0210">
            <w:pPr>
              <w:pStyle w:val="14"/>
              <w:spacing w:line="240" w:lineRule="auto"/>
              <w:ind w:left="0"/>
              <w:jc w:val="center"/>
              <w:rPr>
                <w:sz w:val="24"/>
              </w:rPr>
            </w:pPr>
            <w:r>
              <w:rPr>
                <w:sz w:val="24"/>
              </w:rPr>
              <w:t>0</w:t>
            </w:r>
          </w:p>
        </w:tc>
      </w:tr>
      <w:tr w:rsidR="00CE0210">
        <w:trPr>
          <w:cantSplit/>
          <w:trHeight w:val="1134"/>
        </w:trPr>
        <w:tc>
          <w:tcPr>
            <w:tcW w:w="828" w:type="dxa"/>
          </w:tcPr>
          <w:p w:rsidR="0006588C" w:rsidRPr="0006588C" w:rsidRDefault="0006588C" w:rsidP="0006588C">
            <w:pPr>
              <w:pStyle w:val="14"/>
              <w:spacing w:line="240" w:lineRule="auto"/>
              <w:ind w:left="0"/>
              <w:rPr>
                <w:sz w:val="24"/>
              </w:rPr>
            </w:pPr>
          </w:p>
        </w:tc>
        <w:tc>
          <w:tcPr>
            <w:tcW w:w="1080" w:type="dxa"/>
          </w:tcPr>
          <w:p w:rsidR="0006588C" w:rsidRPr="0006588C" w:rsidRDefault="0006588C" w:rsidP="0006588C">
            <w:pPr>
              <w:pStyle w:val="14"/>
              <w:spacing w:line="240" w:lineRule="auto"/>
              <w:ind w:left="0"/>
              <w:rPr>
                <w:sz w:val="24"/>
              </w:rPr>
            </w:pPr>
          </w:p>
        </w:tc>
        <w:tc>
          <w:tcPr>
            <w:tcW w:w="1260" w:type="dxa"/>
            <w:textDirection w:val="btLr"/>
          </w:tcPr>
          <w:p w:rsidR="0006588C" w:rsidRPr="0006588C" w:rsidRDefault="00CE0210" w:rsidP="00CE0210">
            <w:pPr>
              <w:pStyle w:val="14"/>
              <w:spacing w:line="240" w:lineRule="auto"/>
              <w:ind w:left="113" w:right="113"/>
              <w:rPr>
                <w:sz w:val="24"/>
              </w:rPr>
            </w:pPr>
            <w:r>
              <w:rPr>
                <w:sz w:val="24"/>
              </w:rPr>
              <w:t>Остаток на конец месяца</w:t>
            </w:r>
          </w:p>
        </w:tc>
        <w:tc>
          <w:tcPr>
            <w:tcW w:w="1080" w:type="dxa"/>
            <w:textDirection w:val="btLr"/>
          </w:tcPr>
          <w:p w:rsidR="0006588C" w:rsidRPr="0006588C" w:rsidRDefault="00CE0210" w:rsidP="00CE0210">
            <w:pPr>
              <w:pStyle w:val="14"/>
              <w:spacing w:line="240" w:lineRule="auto"/>
              <w:ind w:left="113" w:right="113"/>
              <w:rPr>
                <w:sz w:val="24"/>
              </w:rPr>
            </w:pPr>
            <w:r>
              <w:rPr>
                <w:sz w:val="24"/>
              </w:rPr>
              <w:t>0</w:t>
            </w:r>
          </w:p>
        </w:tc>
        <w:tc>
          <w:tcPr>
            <w:tcW w:w="864" w:type="dxa"/>
            <w:textDirection w:val="btLr"/>
          </w:tcPr>
          <w:p w:rsidR="0006588C" w:rsidRPr="0006588C" w:rsidRDefault="00CE0210" w:rsidP="00CE0210">
            <w:pPr>
              <w:pStyle w:val="14"/>
              <w:spacing w:line="240" w:lineRule="auto"/>
              <w:ind w:left="113" w:right="113"/>
              <w:rPr>
                <w:sz w:val="24"/>
              </w:rPr>
            </w:pPr>
            <w:r>
              <w:rPr>
                <w:sz w:val="24"/>
              </w:rPr>
              <w:t>0</w:t>
            </w:r>
          </w:p>
        </w:tc>
        <w:tc>
          <w:tcPr>
            <w:tcW w:w="1116" w:type="dxa"/>
            <w:textDirection w:val="btLr"/>
          </w:tcPr>
          <w:p w:rsidR="0006588C" w:rsidRPr="0006588C" w:rsidRDefault="0006588C" w:rsidP="00CE0210">
            <w:pPr>
              <w:pStyle w:val="14"/>
              <w:spacing w:line="240" w:lineRule="auto"/>
              <w:ind w:left="113" w:right="113"/>
              <w:rPr>
                <w:sz w:val="24"/>
              </w:rPr>
            </w:pPr>
          </w:p>
        </w:tc>
        <w:tc>
          <w:tcPr>
            <w:tcW w:w="1260" w:type="dxa"/>
            <w:textDirection w:val="btLr"/>
          </w:tcPr>
          <w:p w:rsidR="0006588C" w:rsidRPr="0006588C" w:rsidRDefault="00CE0210" w:rsidP="00CE0210">
            <w:pPr>
              <w:pStyle w:val="14"/>
              <w:spacing w:line="240" w:lineRule="auto"/>
              <w:ind w:left="113" w:right="113"/>
              <w:rPr>
                <w:sz w:val="24"/>
              </w:rPr>
            </w:pPr>
            <w:r>
              <w:rPr>
                <w:sz w:val="24"/>
              </w:rPr>
              <w:t>Остаток на конец месяца</w:t>
            </w:r>
          </w:p>
        </w:tc>
        <w:tc>
          <w:tcPr>
            <w:tcW w:w="900" w:type="dxa"/>
            <w:textDirection w:val="btLr"/>
          </w:tcPr>
          <w:p w:rsidR="0006588C" w:rsidRPr="0006588C" w:rsidRDefault="00CE0210" w:rsidP="00CE0210">
            <w:pPr>
              <w:pStyle w:val="14"/>
              <w:spacing w:line="240" w:lineRule="auto"/>
              <w:ind w:left="113" w:right="113"/>
              <w:rPr>
                <w:sz w:val="24"/>
              </w:rPr>
            </w:pPr>
            <w:r>
              <w:rPr>
                <w:sz w:val="24"/>
              </w:rPr>
              <w:t>0</w:t>
            </w:r>
          </w:p>
        </w:tc>
        <w:tc>
          <w:tcPr>
            <w:tcW w:w="705" w:type="dxa"/>
            <w:textDirection w:val="btLr"/>
          </w:tcPr>
          <w:p w:rsidR="0006588C" w:rsidRPr="0006588C" w:rsidRDefault="00CE0210" w:rsidP="00CE0210">
            <w:pPr>
              <w:pStyle w:val="14"/>
              <w:spacing w:line="240" w:lineRule="auto"/>
              <w:ind w:left="113" w:right="113"/>
              <w:rPr>
                <w:sz w:val="24"/>
              </w:rPr>
            </w:pPr>
            <w:r>
              <w:rPr>
                <w:sz w:val="24"/>
              </w:rPr>
              <w:t>0</w:t>
            </w:r>
          </w:p>
        </w:tc>
        <w:tc>
          <w:tcPr>
            <w:tcW w:w="478" w:type="dxa"/>
          </w:tcPr>
          <w:p w:rsidR="0006588C" w:rsidRPr="0006588C" w:rsidRDefault="00CE0210" w:rsidP="00CE0210">
            <w:pPr>
              <w:pStyle w:val="14"/>
              <w:spacing w:line="240" w:lineRule="auto"/>
              <w:ind w:left="0"/>
              <w:jc w:val="center"/>
              <w:rPr>
                <w:sz w:val="24"/>
              </w:rPr>
            </w:pPr>
            <w:r>
              <w:rPr>
                <w:sz w:val="24"/>
              </w:rPr>
              <w:t>0</w:t>
            </w:r>
          </w:p>
        </w:tc>
      </w:tr>
    </w:tbl>
    <w:p w:rsidR="0006588C" w:rsidRDefault="0006588C" w:rsidP="0006588C">
      <w:pPr>
        <w:pStyle w:val="14"/>
        <w:spacing w:line="240" w:lineRule="auto"/>
        <w:ind w:left="0" w:firstLine="540"/>
        <w:jc w:val="right"/>
      </w:pPr>
    </w:p>
    <w:p w:rsidR="00780A09" w:rsidRDefault="00780A09" w:rsidP="0006588C">
      <w:pPr>
        <w:pStyle w:val="14"/>
        <w:spacing w:line="240" w:lineRule="auto"/>
        <w:ind w:left="0" w:firstLine="540"/>
        <w:jc w:val="right"/>
      </w:pPr>
    </w:p>
    <w:p w:rsidR="00780A09" w:rsidRDefault="00780A09" w:rsidP="0006588C">
      <w:pPr>
        <w:pStyle w:val="14"/>
        <w:spacing w:line="240" w:lineRule="auto"/>
        <w:ind w:left="0" w:firstLine="540"/>
        <w:jc w:val="right"/>
      </w:pPr>
    </w:p>
    <w:p w:rsidR="00780A09" w:rsidRDefault="00780A09" w:rsidP="0006588C">
      <w:pPr>
        <w:pStyle w:val="14"/>
        <w:spacing w:line="240" w:lineRule="auto"/>
        <w:ind w:left="0" w:firstLine="540"/>
        <w:jc w:val="right"/>
      </w:pPr>
    </w:p>
    <w:p w:rsidR="00780A09" w:rsidRDefault="00780A09" w:rsidP="0006588C">
      <w:pPr>
        <w:pStyle w:val="14"/>
        <w:spacing w:line="240" w:lineRule="auto"/>
        <w:ind w:left="0" w:firstLine="540"/>
        <w:jc w:val="right"/>
      </w:pPr>
    </w:p>
    <w:p w:rsidR="00780A09" w:rsidRDefault="00780A09" w:rsidP="00780A09">
      <w:pPr>
        <w:pStyle w:val="14"/>
        <w:spacing w:line="240" w:lineRule="auto"/>
        <w:ind w:left="0" w:firstLine="540"/>
      </w:pPr>
    </w:p>
    <w:p w:rsidR="00780A09" w:rsidRDefault="00780A09" w:rsidP="00780A09">
      <w:pPr>
        <w:pStyle w:val="14"/>
        <w:spacing w:line="240" w:lineRule="auto"/>
        <w:ind w:left="0" w:firstLine="540"/>
      </w:pPr>
    </w:p>
    <w:p w:rsidR="00780A09" w:rsidRDefault="00780A09" w:rsidP="00780A09">
      <w:pPr>
        <w:pStyle w:val="14"/>
        <w:spacing w:line="240" w:lineRule="auto"/>
        <w:ind w:left="0" w:firstLine="540"/>
      </w:pPr>
    </w:p>
    <w:p w:rsidR="00780A09" w:rsidRDefault="00780A09" w:rsidP="008F39D4">
      <w:pPr>
        <w:pStyle w:val="14"/>
        <w:spacing w:line="240" w:lineRule="auto"/>
        <w:ind w:left="0"/>
        <w:rPr>
          <w:lang w:val="en-US"/>
        </w:rPr>
      </w:pPr>
    </w:p>
    <w:p w:rsidR="007C35CD" w:rsidRDefault="007C35CD" w:rsidP="008F39D4">
      <w:pPr>
        <w:pStyle w:val="14"/>
        <w:spacing w:line="240" w:lineRule="auto"/>
        <w:ind w:left="0"/>
        <w:rPr>
          <w:lang w:val="en-US"/>
        </w:rPr>
      </w:pPr>
    </w:p>
    <w:p w:rsidR="007C35CD" w:rsidRDefault="007C35CD" w:rsidP="008F39D4">
      <w:pPr>
        <w:pStyle w:val="14"/>
        <w:spacing w:line="240" w:lineRule="auto"/>
        <w:ind w:left="0"/>
        <w:rPr>
          <w:lang w:val="en-US"/>
        </w:rPr>
      </w:pPr>
    </w:p>
    <w:p w:rsidR="007C35CD" w:rsidRDefault="007C35CD" w:rsidP="008F39D4">
      <w:pPr>
        <w:pStyle w:val="14"/>
        <w:spacing w:line="240" w:lineRule="auto"/>
        <w:ind w:left="0"/>
        <w:rPr>
          <w:lang w:val="en-US"/>
        </w:rPr>
      </w:pPr>
    </w:p>
    <w:p w:rsidR="007C35CD" w:rsidRDefault="007C35CD" w:rsidP="008F39D4">
      <w:pPr>
        <w:pStyle w:val="14"/>
        <w:spacing w:line="240" w:lineRule="auto"/>
        <w:ind w:left="0"/>
        <w:rPr>
          <w:lang w:val="en-US"/>
        </w:rPr>
      </w:pPr>
    </w:p>
    <w:p w:rsidR="007C35CD" w:rsidRDefault="007C35CD" w:rsidP="008F39D4">
      <w:pPr>
        <w:pStyle w:val="14"/>
        <w:spacing w:line="240" w:lineRule="auto"/>
        <w:ind w:left="0"/>
        <w:rPr>
          <w:lang w:val="en-US"/>
        </w:rPr>
      </w:pPr>
    </w:p>
    <w:p w:rsidR="007C35CD" w:rsidRDefault="007C35CD" w:rsidP="008F39D4">
      <w:pPr>
        <w:pStyle w:val="14"/>
        <w:spacing w:line="240" w:lineRule="auto"/>
        <w:ind w:left="0"/>
        <w:rPr>
          <w:lang w:val="en-US"/>
        </w:rPr>
      </w:pPr>
    </w:p>
    <w:p w:rsidR="007C35CD" w:rsidRPr="007C35CD" w:rsidRDefault="007C35CD" w:rsidP="008F39D4">
      <w:pPr>
        <w:pStyle w:val="14"/>
        <w:spacing w:line="240" w:lineRule="auto"/>
        <w:ind w:left="0"/>
        <w:rPr>
          <w:lang w:val="en-US"/>
        </w:rPr>
      </w:pPr>
    </w:p>
    <w:p w:rsidR="00780A09" w:rsidRDefault="00780A09" w:rsidP="00780A09">
      <w:pPr>
        <w:pStyle w:val="14"/>
        <w:spacing w:line="240" w:lineRule="auto"/>
        <w:ind w:left="0" w:firstLine="540"/>
      </w:pPr>
    </w:p>
    <w:p w:rsidR="00780A09" w:rsidRDefault="00780A09" w:rsidP="00780A09">
      <w:pPr>
        <w:pStyle w:val="14"/>
        <w:spacing w:line="240" w:lineRule="auto"/>
        <w:ind w:left="0"/>
        <w:jc w:val="center"/>
        <w:rPr>
          <w:b/>
        </w:rPr>
      </w:pPr>
      <w:r w:rsidRPr="00780A09">
        <w:rPr>
          <w:b/>
        </w:rPr>
        <w:t>2.3. Аудит первичной бухгалтерской документации.</w:t>
      </w:r>
    </w:p>
    <w:p w:rsidR="00780A09" w:rsidRDefault="00780A09" w:rsidP="00780A09">
      <w:pPr>
        <w:pStyle w:val="14"/>
        <w:spacing w:line="240" w:lineRule="auto"/>
        <w:ind w:left="0"/>
      </w:pPr>
    </w:p>
    <w:p w:rsidR="00780A09" w:rsidRDefault="008468E1" w:rsidP="008468E1">
      <w:pPr>
        <w:pStyle w:val="14"/>
        <w:spacing w:line="240" w:lineRule="auto"/>
        <w:ind w:left="0" w:firstLine="540"/>
      </w:pPr>
      <w:r>
        <w:t>При проведении аудита для достижения цели «достоверность» необходимо уделить особое внимание правильному заполнению первичных документов, наличию и подлинности подписей получателей денег на расходных кассовых ордерах.  Документы на выдачу денег должны быть подписаны руководителем, главным бухгалтером предприятия или уполномоченными на это</w:t>
      </w:r>
      <w:r w:rsidR="00B31ABA">
        <w:t xml:space="preserve"> лицами. В случаях, когда на прилагаемых к расходным  кассовым ордерам документах, заявлениях, счетах и т.д. имеется разрешительная подпись руководителя предприятия, его подпись на расходных кассовых ордерах не обязательна.</w:t>
      </w:r>
    </w:p>
    <w:p w:rsidR="00B31ABA" w:rsidRDefault="00B31ABA" w:rsidP="008468E1">
      <w:pPr>
        <w:pStyle w:val="14"/>
        <w:spacing w:line="240" w:lineRule="auto"/>
        <w:ind w:left="0" w:firstLine="540"/>
      </w:pPr>
      <w:r>
        <w:t>Документы должны быть четко и правильно оформлены: наличие расписок получателей, погашение документов штампом «оплачено» с указанием даты, отсутствие подчисток и исправлений. Проверяются наличие и подлинность на кассовых ордерах  и других денежных документах подписей должностных лиц и получателей денег, законность произведенных из кассы выплат денежных средств (в ведомостях на выплату заработной платы проверяют, являются ли работниками данной фирмы получатели заработной платы по ведомости). Аудитор может самостоятельно сопоставить подписи на кассовых документах с образцами подписей руководителей организации или запросить образцы в порядке получения подтверждений. Кроме того, выявляются факты, когда расходные кассовые документы  подписаны  только одним руководителем или главным бухгалтером, а так же случаи подписи ими незаполненных чеков кассиру для самостоятельного заполнения при получении денег в банке. При этом большое значение имеет корректность записей  в</w:t>
      </w:r>
      <w:r w:rsidR="004064B4">
        <w:t xml:space="preserve"> </w:t>
      </w:r>
      <w:r>
        <w:t>бухгалтерском учете</w:t>
      </w:r>
      <w:r w:rsidR="004064B4">
        <w:t xml:space="preserve"> и особенно факты исправления ошибок, связанных с неправомерным отражением хозяйственной операции на счетах бухгалтерского учета и приводящих к занижению или завышению выручки от реализации.</w:t>
      </w:r>
    </w:p>
    <w:p w:rsidR="004064B4" w:rsidRDefault="004064B4" w:rsidP="008468E1">
      <w:pPr>
        <w:pStyle w:val="14"/>
        <w:spacing w:line="240" w:lineRule="auto"/>
        <w:ind w:left="0" w:firstLine="540"/>
      </w:pPr>
      <w:r>
        <w:t>Неправомерным, например, признается расходный кассовый ордер, не подтвержденный хотя бы одной из следующих подписей:</w:t>
      </w:r>
    </w:p>
    <w:p w:rsidR="004064B4" w:rsidRDefault="004064B4" w:rsidP="008468E1">
      <w:pPr>
        <w:pStyle w:val="14"/>
        <w:spacing w:line="240" w:lineRule="auto"/>
        <w:ind w:left="0" w:firstLine="540"/>
      </w:pPr>
      <w:r>
        <w:t>- получателя денег;</w:t>
      </w:r>
    </w:p>
    <w:p w:rsidR="004064B4" w:rsidRDefault="004064B4" w:rsidP="008468E1">
      <w:pPr>
        <w:pStyle w:val="14"/>
        <w:spacing w:line="240" w:lineRule="auto"/>
        <w:ind w:left="0" w:firstLine="540"/>
      </w:pPr>
      <w:r>
        <w:t>- Главного бухгалтера или уполномоченного приказом руководителя предприятия должностного лица;</w:t>
      </w:r>
    </w:p>
    <w:p w:rsidR="004064B4" w:rsidRDefault="004064B4" w:rsidP="008468E1">
      <w:pPr>
        <w:pStyle w:val="14"/>
        <w:spacing w:line="240" w:lineRule="auto"/>
        <w:ind w:left="0" w:firstLine="540"/>
      </w:pPr>
      <w:r>
        <w:t>- руководителя предприятия или должностного лица.</w:t>
      </w:r>
    </w:p>
    <w:p w:rsidR="004064B4" w:rsidRDefault="004064B4" w:rsidP="008468E1">
      <w:pPr>
        <w:pStyle w:val="14"/>
        <w:spacing w:line="240" w:lineRule="auto"/>
        <w:ind w:left="0" w:firstLine="540"/>
      </w:pPr>
      <w:r>
        <w:t>В соответствии с Порядком ведения кассовых операций выдача денег из кассы, не подтвержденная  распиской получателя в расходном кассовом ордере или другом заменяющем его документе, в оправдание расхода наличных денег по кассе не принимается. Эта сума считается недостачей и подлежит взысканию с кассира. Наличные деньги, не подтвержденные приходным кассовым ордером, определяются как излишки кассы и записываются в доход предприятия. Они могут также свидетельствовать о фактах неполного зачисления  выручки от контрагентов.</w:t>
      </w:r>
    </w:p>
    <w:p w:rsidR="000D2B8F" w:rsidRDefault="000D2B8F" w:rsidP="008468E1">
      <w:pPr>
        <w:pStyle w:val="14"/>
        <w:spacing w:line="240" w:lineRule="auto"/>
        <w:ind w:left="0" w:firstLine="540"/>
      </w:pPr>
      <w:r>
        <w:t>Кассир в соответствии с действующим законодательством несет полную материальную ответственность всех принятых им ценностей  и за ущерб, причиненный организации. Договор о полной материальной ответственности  должен быть подписан после издания руководителем приказа (решения, постановления) о назначения кассира на работу. Однако на малых предприятиях обязанности кассира может выполнять главный бухгалтер по письменному распоряжению руководителя и при условии заключения им договора.</w:t>
      </w:r>
    </w:p>
    <w:p w:rsidR="000D2B8F" w:rsidRDefault="000D2B8F" w:rsidP="008468E1">
      <w:pPr>
        <w:pStyle w:val="14"/>
        <w:spacing w:line="240" w:lineRule="auto"/>
        <w:ind w:left="0" w:firstLine="540"/>
      </w:pPr>
      <w:r>
        <w:t>Необходимо обратить внимание на правильность ведения  кассовой книги и порядок составления отчетов кассира. Кассовая книга должна быть типовой формы, прошита, отпечатана с указанием количества листов. При ручном учете нумерация листов в каждой книге может начинаться заново.</w:t>
      </w:r>
    </w:p>
    <w:p w:rsidR="004064B4" w:rsidRDefault="004064B4" w:rsidP="008468E1">
      <w:pPr>
        <w:pStyle w:val="14"/>
        <w:spacing w:line="240" w:lineRule="auto"/>
        <w:ind w:left="0" w:firstLine="540"/>
      </w:pPr>
    </w:p>
    <w:p w:rsidR="000D2B8F" w:rsidRDefault="000D2B8F" w:rsidP="008468E1">
      <w:pPr>
        <w:pStyle w:val="14"/>
        <w:spacing w:line="240" w:lineRule="auto"/>
        <w:ind w:left="0" w:firstLine="540"/>
      </w:pPr>
    </w:p>
    <w:p w:rsidR="000D2B8F" w:rsidRPr="000D2B8F" w:rsidRDefault="000D2B8F" w:rsidP="008468E1">
      <w:pPr>
        <w:pStyle w:val="14"/>
        <w:spacing w:line="240" w:lineRule="auto"/>
        <w:ind w:left="0" w:firstLine="540"/>
        <w:rPr>
          <w:b/>
        </w:rPr>
      </w:pPr>
      <w:r w:rsidRPr="000D2B8F">
        <w:rPr>
          <w:b/>
        </w:rPr>
        <w:t xml:space="preserve">2.4. Проверка инвентаризации кассы. </w:t>
      </w:r>
    </w:p>
    <w:p w:rsidR="000D2B8F" w:rsidRPr="00780A09" w:rsidRDefault="000D2B8F" w:rsidP="008468E1">
      <w:pPr>
        <w:pStyle w:val="14"/>
        <w:spacing w:line="240" w:lineRule="auto"/>
        <w:ind w:left="0" w:firstLine="540"/>
      </w:pPr>
    </w:p>
    <w:p w:rsidR="00780A09" w:rsidRDefault="000D2B8F" w:rsidP="00780A09">
      <w:pPr>
        <w:pStyle w:val="14"/>
        <w:spacing w:line="240" w:lineRule="auto"/>
        <w:ind w:left="0" w:firstLine="540"/>
      </w:pPr>
      <w:r>
        <w:t>Одним из источников получения аудиторских доказательств являются результаты инвентаризации  имущества экономического субъекта</w:t>
      </w:r>
      <w:r w:rsidR="00BC6772">
        <w:t>, проводимой его сотрудниками. Инвентаризация средств в кассе должна осуществляться периодически по распоряжению руководителя организации и перед составлением годового отчета  не ранее чем 31 октября.</w:t>
      </w:r>
    </w:p>
    <w:p w:rsidR="00BC6772" w:rsidRDefault="00BC6772" w:rsidP="00780A09">
      <w:pPr>
        <w:pStyle w:val="14"/>
        <w:spacing w:line="240" w:lineRule="auto"/>
        <w:ind w:left="0" w:firstLine="540"/>
      </w:pPr>
      <w:r>
        <w:t>При проверке аудитором инвентаризации может выявляться хищение денежных средств. Он может сразу провести инвентаризацию денежных средств, хранящихся в кассе. Ее осуществляют в присутствии кассира  и главного бухгалтера организации. При наличии нескольких касс аудитор опечатывает их, чтобы нельзя было покрыть недостачу денег из других источников, изменить остаток денег, выведенный в кассовой книге. Кассир предоставляет для проверки последний  кассовый отчет и документы по операциям последнего дня, а также дает расписку в том, что все приходные и расходные документы включены им в отчет и к моменту инвентаризации в кассе нет неоприходованных  или несписанных в расход денег.</w:t>
      </w:r>
    </w:p>
    <w:p w:rsidR="00BC6772" w:rsidRDefault="00BC6772" w:rsidP="00780A09">
      <w:pPr>
        <w:pStyle w:val="14"/>
        <w:spacing w:line="240" w:lineRule="auto"/>
        <w:ind w:left="0" w:firstLine="540"/>
      </w:pPr>
      <w:r>
        <w:t>При выявлении фактов хищения имущества организация на основании п.2 ст. 12 ФЗ от 21.11.1996 № 129-ФЗ «</w:t>
      </w:r>
      <w:r w:rsidR="005A633C">
        <w:t>О</w:t>
      </w:r>
      <w:r>
        <w:t xml:space="preserve"> бухгалтерском учете» обязана провести инвентаризацию. </w:t>
      </w:r>
      <w:r w:rsidR="005A633C">
        <w:t xml:space="preserve">Результаты </w:t>
      </w:r>
      <w:r>
        <w:t>инвентаризации денежных</w:t>
      </w:r>
      <w:r w:rsidR="005A633C">
        <w:t xml:space="preserve"> </w:t>
      </w:r>
      <w:r>
        <w:t>средств</w:t>
      </w:r>
      <w:r w:rsidR="005A633C">
        <w:t xml:space="preserve"> оформляются Актом инвентаризации наличных денежных  средств, который составляется по унифицированн</w:t>
      </w:r>
      <w:r w:rsidR="008F39D4">
        <w:t>ой форме (ИНВ-15)</w:t>
      </w:r>
      <w:r w:rsidR="005A633C">
        <w:t>.</w:t>
      </w:r>
    </w:p>
    <w:p w:rsidR="005A633C" w:rsidRDefault="005A633C" w:rsidP="00780A09">
      <w:pPr>
        <w:pStyle w:val="14"/>
        <w:spacing w:line="240" w:lineRule="auto"/>
        <w:ind w:left="0" w:firstLine="540"/>
      </w:pPr>
      <w:r>
        <w:t>Согласно п.3 ст.12 Закона о бухгалтерском учете выявленная при инвентаризации недостача имущества, по которому не утверждены нормы естественной убыли, относится  на счет виновных лиц. В случае отказа кассира  погасить недостачу организация имеет право подать исковое заявление в судебные органы.</w:t>
      </w:r>
    </w:p>
    <w:p w:rsidR="005A633C" w:rsidRPr="004D2D07" w:rsidRDefault="005A633C" w:rsidP="005A633C">
      <w:pPr>
        <w:pStyle w:val="14"/>
        <w:spacing w:line="240" w:lineRule="auto"/>
        <w:ind w:left="0" w:firstLine="720"/>
        <w:rPr>
          <w:snapToGrid w:val="0"/>
        </w:rPr>
      </w:pPr>
      <w:r w:rsidRPr="004D2D07">
        <w:rPr>
          <w:snapToGrid w:val="0"/>
        </w:rPr>
        <w:t>Одновременно с инвентаризацией проводится проверка условий хранения денежных средств, в ходе которой аудитору необходимо выяснить:</w:t>
      </w:r>
    </w:p>
    <w:p w:rsidR="005A633C" w:rsidRPr="004D2D07" w:rsidRDefault="005A633C" w:rsidP="005A633C">
      <w:pPr>
        <w:pStyle w:val="14"/>
        <w:spacing w:line="240" w:lineRule="auto"/>
        <w:ind w:left="0" w:firstLine="720"/>
        <w:rPr>
          <w:snapToGrid w:val="0"/>
        </w:rPr>
      </w:pPr>
      <w:r w:rsidRPr="004D2D07">
        <w:rPr>
          <w:snapToGrid w:val="0"/>
        </w:rPr>
        <w:t>- обеспечена ли сохранность денег при доставке из банка и во время выдачи заработной платы;</w:t>
      </w:r>
    </w:p>
    <w:p w:rsidR="005A633C" w:rsidRPr="00934043" w:rsidRDefault="005A633C" w:rsidP="005A633C">
      <w:pPr>
        <w:pStyle w:val="14"/>
        <w:spacing w:line="240" w:lineRule="auto"/>
        <w:ind w:left="0" w:firstLine="720"/>
        <w:rPr>
          <w:snapToGrid w:val="0"/>
        </w:rPr>
      </w:pPr>
      <w:r w:rsidRPr="00934043">
        <w:rPr>
          <w:snapToGrid w:val="0"/>
        </w:rPr>
        <w:t>- имеется ли для хранения денег и других ценностей в кассе сейф или несгораемый шкаф;</w:t>
      </w:r>
    </w:p>
    <w:p w:rsidR="005A633C" w:rsidRPr="00934043" w:rsidRDefault="005A633C" w:rsidP="005A633C">
      <w:pPr>
        <w:pStyle w:val="14"/>
        <w:spacing w:line="240" w:lineRule="auto"/>
        <w:ind w:left="0" w:firstLine="720"/>
        <w:rPr>
          <w:snapToGrid w:val="0"/>
        </w:rPr>
      </w:pPr>
      <w:r w:rsidRPr="00934043">
        <w:rPr>
          <w:snapToGrid w:val="0"/>
        </w:rPr>
        <w:t>- застрахована ли касса организации;</w:t>
      </w:r>
    </w:p>
    <w:p w:rsidR="005A633C" w:rsidRPr="00934043" w:rsidRDefault="005A633C" w:rsidP="005A633C">
      <w:pPr>
        <w:pStyle w:val="14"/>
        <w:spacing w:line="240" w:lineRule="auto"/>
        <w:ind w:left="0" w:firstLine="720"/>
      </w:pPr>
      <w:r w:rsidRPr="00934043">
        <w:t>- соблюдаются ли правила хранения ключей от сейфа (несгораемого шкафа);</w:t>
      </w:r>
    </w:p>
    <w:p w:rsidR="005A633C" w:rsidRPr="00934043" w:rsidRDefault="005A633C" w:rsidP="005A633C">
      <w:pPr>
        <w:pStyle w:val="14"/>
        <w:spacing w:line="240" w:lineRule="auto"/>
        <w:ind w:left="0" w:firstLine="720"/>
        <w:rPr>
          <w:iCs/>
        </w:rPr>
      </w:pPr>
      <w:r w:rsidRPr="00934043">
        <w:rPr>
          <w:iCs/>
        </w:rPr>
        <w:t>- соблюдается ли установленный лимит хранения денежной наличности по отдельным датам.</w:t>
      </w:r>
    </w:p>
    <w:p w:rsidR="005A633C" w:rsidRDefault="005A633C" w:rsidP="00780A09">
      <w:pPr>
        <w:pStyle w:val="14"/>
        <w:spacing w:line="240" w:lineRule="auto"/>
        <w:ind w:left="0" w:firstLine="540"/>
      </w:pPr>
    </w:p>
    <w:p w:rsidR="005A633C" w:rsidRDefault="005A633C" w:rsidP="00780A09">
      <w:pPr>
        <w:pStyle w:val="14"/>
        <w:spacing w:line="240" w:lineRule="auto"/>
        <w:ind w:left="0" w:firstLine="540"/>
      </w:pPr>
    </w:p>
    <w:p w:rsidR="005A633C" w:rsidRDefault="005A633C" w:rsidP="00780A09">
      <w:pPr>
        <w:pStyle w:val="14"/>
        <w:spacing w:line="240" w:lineRule="auto"/>
        <w:ind w:left="0" w:firstLine="540"/>
      </w:pPr>
    </w:p>
    <w:p w:rsidR="005A633C" w:rsidRPr="005A633C" w:rsidRDefault="005A633C" w:rsidP="005A633C">
      <w:pPr>
        <w:pStyle w:val="14"/>
        <w:spacing w:line="240" w:lineRule="auto"/>
        <w:ind w:left="0"/>
        <w:jc w:val="center"/>
        <w:rPr>
          <w:b/>
        </w:rPr>
      </w:pPr>
      <w:r w:rsidRPr="005A633C">
        <w:rPr>
          <w:b/>
        </w:rPr>
        <w:t>2.5. Проверка соблюдения лимита остатка наличных денежных средств в кассе.</w:t>
      </w:r>
    </w:p>
    <w:p w:rsidR="005A633C" w:rsidRDefault="005A633C" w:rsidP="00780A09">
      <w:pPr>
        <w:pStyle w:val="14"/>
        <w:spacing w:line="240" w:lineRule="auto"/>
        <w:ind w:left="0" w:firstLine="540"/>
      </w:pPr>
    </w:p>
    <w:p w:rsidR="005A633C" w:rsidRDefault="005A633C" w:rsidP="00780A09">
      <w:pPr>
        <w:pStyle w:val="14"/>
        <w:spacing w:line="240" w:lineRule="auto"/>
        <w:ind w:left="0" w:firstLine="540"/>
      </w:pPr>
      <w:r>
        <w:t>В</w:t>
      </w:r>
      <w:r w:rsidR="00D55FF2">
        <w:t xml:space="preserve"> </w:t>
      </w:r>
      <w:r>
        <w:t>кассе организаций могут храниться наличные деньги в пределах лимитов</w:t>
      </w:r>
      <w:r w:rsidR="00D55FF2">
        <w:t>, устанавливаемых обслуживающими их учреждениями банков по согласованию с руководителями этих организаций. Лимит остатка наличных денег в кассе определяется учреждениями банков ежегодно для всех организаций независимо от организационно-правовой формы и сферы деятельности, имеющих кассу и осуществляющих налично-денежные расчеты.</w:t>
      </w:r>
    </w:p>
    <w:p w:rsidR="00D55FF2" w:rsidRDefault="00D55FF2" w:rsidP="00780A09">
      <w:pPr>
        <w:pStyle w:val="14"/>
        <w:spacing w:line="240" w:lineRule="auto"/>
        <w:ind w:left="0" w:firstLine="540"/>
      </w:pPr>
      <w:r>
        <w:t>Организации, имеющие постоянную выручку, по согласованию с обслуживающими их банками могут расходовать ее на оплату труда, социально-трудовых льгот, покупку ТПРУ. При проверке таких  организаций  учреждения банков руководствуются этим лимитом остатка наличных денежных средств. По организации, не представившей расчет на установление лимита остатка денег в кассе на в одно из обслуживающих учреждений банка, лимит остатка кассы считается нулевым, а вся  не сданная в учреждения банков  денежная наличность – сверхлимитной.</w:t>
      </w:r>
    </w:p>
    <w:p w:rsidR="00D55FF2" w:rsidRDefault="00D55FF2" w:rsidP="00780A09">
      <w:pPr>
        <w:pStyle w:val="14"/>
        <w:spacing w:line="240" w:lineRule="auto"/>
        <w:ind w:left="0" w:firstLine="540"/>
      </w:pPr>
      <w:r>
        <w:t>К началу аудиторской проверки должна быть представлена справка банка об установлении лимита остатка наличных денежных средств</w:t>
      </w:r>
      <w:r w:rsidR="00AA2A7A">
        <w:t xml:space="preserve"> в кассе. Превышение установленных лимитов в кассе допускается лишь в течение 3 рабочих дней в период выплаты заработной платы, премий, пособий повременной нетрудоспособности работникам организации.</w:t>
      </w:r>
    </w:p>
    <w:p w:rsidR="00AA2A7A" w:rsidRDefault="00AA2A7A" w:rsidP="00780A09">
      <w:pPr>
        <w:pStyle w:val="14"/>
        <w:spacing w:line="240" w:lineRule="auto"/>
        <w:ind w:left="0" w:firstLine="540"/>
      </w:pPr>
      <w:r>
        <w:t>Для проверки соблюдения лимита остатка денежных средств в кассе организации, установленного банком, необходимо просвети сплошную проверку кассы, выявить отклонения от лимита и оформить все выводы.</w:t>
      </w:r>
    </w:p>
    <w:p w:rsidR="00AA2A7A" w:rsidRDefault="00AA2A7A" w:rsidP="00780A09">
      <w:pPr>
        <w:pStyle w:val="14"/>
        <w:spacing w:line="240" w:lineRule="auto"/>
        <w:ind w:left="0" w:firstLine="540"/>
      </w:pPr>
    </w:p>
    <w:p w:rsidR="00EF2B8C" w:rsidRDefault="00EF2B8C" w:rsidP="00AA2A7A">
      <w:pPr>
        <w:pStyle w:val="14"/>
        <w:spacing w:line="240" w:lineRule="auto"/>
        <w:ind w:left="0" w:firstLine="540"/>
        <w:jc w:val="right"/>
      </w:pPr>
    </w:p>
    <w:p w:rsidR="00EF2B8C" w:rsidRDefault="00EF2B8C" w:rsidP="00AA2A7A">
      <w:pPr>
        <w:pStyle w:val="14"/>
        <w:spacing w:line="240" w:lineRule="auto"/>
        <w:ind w:left="0" w:firstLine="540"/>
        <w:jc w:val="right"/>
      </w:pPr>
    </w:p>
    <w:p w:rsidR="00AA2A7A" w:rsidRDefault="00AA2A7A" w:rsidP="00AA2A7A">
      <w:pPr>
        <w:pStyle w:val="14"/>
        <w:spacing w:line="240" w:lineRule="auto"/>
        <w:ind w:left="0" w:firstLine="540"/>
        <w:jc w:val="right"/>
      </w:pPr>
      <w:r>
        <w:t>РД-Касса-004</w:t>
      </w:r>
    </w:p>
    <w:p w:rsidR="00AA2A7A" w:rsidRDefault="00AA2A7A" w:rsidP="00AA2A7A">
      <w:pPr>
        <w:pStyle w:val="14"/>
        <w:spacing w:line="240" w:lineRule="auto"/>
        <w:ind w:left="0" w:firstLine="540"/>
        <w:jc w:val="center"/>
      </w:pPr>
      <w:r>
        <w:t>Аудит кассового лимита.</w:t>
      </w:r>
    </w:p>
    <w:tbl>
      <w:tblPr>
        <w:tblStyle w:val="a4"/>
        <w:tblW w:w="0" w:type="auto"/>
        <w:tblLook w:val="01E0" w:firstRow="1" w:lastRow="1" w:firstColumn="1" w:lastColumn="1" w:noHBand="0" w:noVBand="0"/>
      </w:tblPr>
      <w:tblGrid>
        <w:gridCol w:w="1898"/>
        <w:gridCol w:w="1900"/>
        <w:gridCol w:w="1903"/>
        <w:gridCol w:w="1903"/>
        <w:gridCol w:w="1967"/>
      </w:tblGrid>
      <w:tr w:rsidR="00AA2A7A">
        <w:trPr>
          <w:cantSplit/>
          <w:trHeight w:val="825"/>
        </w:trPr>
        <w:tc>
          <w:tcPr>
            <w:tcW w:w="1914" w:type="dxa"/>
          </w:tcPr>
          <w:p w:rsidR="00AA2A7A" w:rsidRDefault="00EF2B8C" w:rsidP="00EF2B8C">
            <w:pPr>
              <w:pStyle w:val="14"/>
              <w:spacing w:line="240" w:lineRule="auto"/>
              <w:ind w:left="0"/>
              <w:jc w:val="center"/>
            </w:pPr>
            <w:r>
              <w:t>№ п/п</w:t>
            </w:r>
          </w:p>
        </w:tc>
        <w:tc>
          <w:tcPr>
            <w:tcW w:w="1914" w:type="dxa"/>
          </w:tcPr>
          <w:p w:rsidR="00AA2A7A" w:rsidRDefault="00EF2B8C" w:rsidP="00EF2B8C">
            <w:pPr>
              <w:pStyle w:val="14"/>
              <w:spacing w:line="240" w:lineRule="auto"/>
              <w:ind w:left="0"/>
              <w:jc w:val="center"/>
            </w:pPr>
            <w:r>
              <w:t xml:space="preserve">Дата </w:t>
            </w:r>
          </w:p>
        </w:tc>
        <w:tc>
          <w:tcPr>
            <w:tcW w:w="1914" w:type="dxa"/>
          </w:tcPr>
          <w:p w:rsidR="00AA2A7A" w:rsidRDefault="00EF2B8C" w:rsidP="00EF2B8C">
            <w:pPr>
              <w:pStyle w:val="14"/>
              <w:spacing w:line="240" w:lineRule="auto"/>
              <w:ind w:left="0"/>
              <w:jc w:val="center"/>
            </w:pPr>
            <w:r>
              <w:t xml:space="preserve">Сумма </w:t>
            </w:r>
          </w:p>
        </w:tc>
        <w:tc>
          <w:tcPr>
            <w:tcW w:w="1914" w:type="dxa"/>
          </w:tcPr>
          <w:p w:rsidR="00AA2A7A" w:rsidRDefault="00EF2B8C" w:rsidP="00EF2B8C">
            <w:pPr>
              <w:pStyle w:val="14"/>
              <w:spacing w:line="240" w:lineRule="auto"/>
              <w:ind w:left="0"/>
              <w:jc w:val="center"/>
            </w:pPr>
            <w:r>
              <w:t xml:space="preserve">Лимит </w:t>
            </w:r>
          </w:p>
        </w:tc>
        <w:tc>
          <w:tcPr>
            <w:tcW w:w="1915" w:type="dxa"/>
          </w:tcPr>
          <w:p w:rsidR="00AA2A7A" w:rsidRDefault="00EF2B8C" w:rsidP="00EF2B8C">
            <w:pPr>
              <w:pStyle w:val="14"/>
              <w:spacing w:line="240" w:lineRule="auto"/>
              <w:ind w:left="0"/>
              <w:jc w:val="center"/>
            </w:pPr>
            <w:r>
              <w:t xml:space="preserve">Превышение </w:t>
            </w:r>
          </w:p>
        </w:tc>
      </w:tr>
    </w:tbl>
    <w:p w:rsidR="00AA2A7A" w:rsidRDefault="00AA2A7A" w:rsidP="00AA2A7A">
      <w:pPr>
        <w:pStyle w:val="14"/>
        <w:spacing w:line="240" w:lineRule="auto"/>
        <w:ind w:left="0" w:firstLine="540"/>
        <w:jc w:val="center"/>
      </w:pPr>
    </w:p>
    <w:p w:rsidR="00EF2B8C" w:rsidRDefault="00EF2B8C" w:rsidP="00AA2A7A">
      <w:pPr>
        <w:pStyle w:val="14"/>
        <w:spacing w:line="240" w:lineRule="auto"/>
        <w:ind w:left="0" w:firstLine="540"/>
        <w:jc w:val="center"/>
      </w:pPr>
    </w:p>
    <w:p w:rsidR="00EF2B8C" w:rsidRDefault="00EF2B8C" w:rsidP="00AA2A7A">
      <w:pPr>
        <w:pStyle w:val="14"/>
        <w:spacing w:line="240" w:lineRule="auto"/>
        <w:ind w:left="0" w:firstLine="540"/>
        <w:jc w:val="center"/>
      </w:pPr>
    </w:p>
    <w:p w:rsidR="00AA2A7A" w:rsidRDefault="00AA2A7A" w:rsidP="00780A09">
      <w:pPr>
        <w:pStyle w:val="14"/>
        <w:spacing w:line="240" w:lineRule="auto"/>
        <w:ind w:left="0" w:firstLine="540"/>
      </w:pPr>
      <w:r>
        <w:t>Если отсутствует справка банка от установлении лимита остатка кассы или выявлены случаи его превышения, аудитор  предупреждает клиента о возможности штрафных санкциях, установленных Указом Президента РФ от 23.05.1994 №1006 «Об осуществлении комплексных мер по своевременному и полному внесению  в бюджет налогов и иных обязательных платежей».</w:t>
      </w:r>
    </w:p>
    <w:p w:rsidR="00EF2B8C" w:rsidRDefault="00EF2B8C" w:rsidP="00780A09">
      <w:pPr>
        <w:pStyle w:val="14"/>
        <w:spacing w:line="240" w:lineRule="auto"/>
        <w:ind w:left="0" w:firstLine="540"/>
      </w:pPr>
    </w:p>
    <w:p w:rsidR="00EF2B8C" w:rsidRDefault="00EF2B8C" w:rsidP="00780A09">
      <w:pPr>
        <w:pStyle w:val="14"/>
        <w:spacing w:line="240" w:lineRule="auto"/>
        <w:ind w:left="0" w:firstLine="540"/>
      </w:pPr>
    </w:p>
    <w:p w:rsidR="00EF2B8C" w:rsidRDefault="00EF2B8C" w:rsidP="00780A09">
      <w:pPr>
        <w:pStyle w:val="14"/>
        <w:spacing w:line="240" w:lineRule="auto"/>
        <w:ind w:left="0" w:firstLine="540"/>
      </w:pPr>
    </w:p>
    <w:p w:rsidR="00EF2B8C" w:rsidRDefault="00EF2B8C" w:rsidP="00EF2B8C">
      <w:pPr>
        <w:pStyle w:val="14"/>
        <w:spacing w:line="240" w:lineRule="auto"/>
        <w:ind w:left="0"/>
        <w:jc w:val="center"/>
      </w:pPr>
      <w:r w:rsidRPr="00EF2B8C">
        <w:rPr>
          <w:b/>
        </w:rPr>
        <w:t>2.6.</w:t>
      </w:r>
      <w:r>
        <w:t xml:space="preserve"> </w:t>
      </w:r>
      <w:r w:rsidRPr="00EF2B8C">
        <w:rPr>
          <w:b/>
        </w:rPr>
        <w:t>Проверка правильности, своевременности и полноты оприходования наличных денежных средств.</w:t>
      </w:r>
    </w:p>
    <w:p w:rsidR="00EF2B8C" w:rsidRDefault="00EF2B8C" w:rsidP="00780A09">
      <w:pPr>
        <w:pStyle w:val="14"/>
        <w:spacing w:line="240" w:lineRule="auto"/>
        <w:ind w:left="0" w:firstLine="540"/>
      </w:pPr>
    </w:p>
    <w:p w:rsidR="00287C81" w:rsidRDefault="00F255F6" w:rsidP="00780A09">
      <w:pPr>
        <w:pStyle w:val="14"/>
        <w:spacing w:line="240" w:lineRule="auto"/>
        <w:ind w:left="0" w:firstLine="540"/>
      </w:pPr>
      <w:r>
        <w:t>Цель проверки – выявление случаев неоприходования  или несвоевременного оприходования денежных средств. Аудитор проверяет полноту и своевременность оприходования денег, полученных по каждому чеку из банка, путем сверки идентичных сумм, записанных в корешках чеков, и выписок банка. Чековые книжки, корешки использованных чеков, а так же не использованные чеки должны храниться</w:t>
      </w:r>
      <w:r w:rsidR="00287C81">
        <w:t xml:space="preserve"> у главного бухгалтера в условиях, исключающих возможность их утери. Испорченные чеки погашаются надписью «аннулировано» и хранятся подклеенными к корешкам чеков.</w:t>
      </w:r>
    </w:p>
    <w:p w:rsidR="00287C81" w:rsidRDefault="00287C81" w:rsidP="00780A09">
      <w:pPr>
        <w:pStyle w:val="14"/>
        <w:spacing w:line="240" w:lineRule="auto"/>
        <w:ind w:left="0" w:firstLine="540"/>
      </w:pPr>
      <w:r>
        <w:t>Аудитор должен тщательно проверить полноту оприходования выручки от реализации ТПРУ. При этом следует сверить записи в кассовой книге и приходных кассовых ордерах с отчетами, накладными, счетами-фактурами, актами сверки расчетов.</w:t>
      </w:r>
    </w:p>
    <w:p w:rsidR="00EF2B8C" w:rsidRDefault="00287C81" w:rsidP="00780A09">
      <w:pPr>
        <w:pStyle w:val="14"/>
        <w:spacing w:line="240" w:lineRule="auto"/>
        <w:ind w:left="0" w:firstLine="540"/>
      </w:pPr>
      <w:r>
        <w:t>Грубейшим нарушением расчетов наличными деньгами являются неоприходование  или неполное оприходование и присвоение денежных средств</w:t>
      </w:r>
      <w:r w:rsidR="00F255F6">
        <w:t xml:space="preserve">  </w:t>
      </w:r>
      <w:r>
        <w:t>, поступивших от различных физических, юридических лиц по приходным ордерам,  а также денежных сумм из банков. Для оформления выводов аудитору необходимо последовательно просмотреть чековые книжки предприятия, проверяя в них количество корешков и незаполненных чеков (сравнить с цифрой на обложке книжки).</w:t>
      </w:r>
    </w:p>
    <w:p w:rsidR="00287C81" w:rsidRDefault="00287C81" w:rsidP="00780A09">
      <w:pPr>
        <w:pStyle w:val="14"/>
        <w:spacing w:line="240" w:lineRule="auto"/>
        <w:ind w:left="0" w:firstLine="540"/>
      </w:pPr>
      <w:r>
        <w:t>При проверке заполняется следующий рабочий документ.</w:t>
      </w:r>
    </w:p>
    <w:p w:rsidR="00287C81" w:rsidRDefault="00287C81" w:rsidP="00780A09">
      <w:pPr>
        <w:pStyle w:val="14"/>
        <w:spacing w:line="240" w:lineRule="auto"/>
        <w:ind w:left="0" w:firstLine="540"/>
      </w:pPr>
    </w:p>
    <w:p w:rsidR="00287C81" w:rsidRDefault="00201432" w:rsidP="00287C81">
      <w:pPr>
        <w:pStyle w:val="14"/>
        <w:spacing w:line="240" w:lineRule="auto"/>
        <w:ind w:left="0" w:firstLine="540"/>
        <w:jc w:val="right"/>
      </w:pPr>
      <w:r>
        <w:t>РД-Касса-005</w:t>
      </w:r>
    </w:p>
    <w:p w:rsidR="00201432" w:rsidRDefault="00201432" w:rsidP="00287C81">
      <w:pPr>
        <w:pStyle w:val="14"/>
        <w:spacing w:line="240" w:lineRule="auto"/>
        <w:ind w:left="0" w:firstLine="540"/>
        <w:jc w:val="right"/>
      </w:pPr>
    </w:p>
    <w:p w:rsidR="00201432" w:rsidRDefault="00201432" w:rsidP="00201432">
      <w:pPr>
        <w:pStyle w:val="14"/>
        <w:spacing w:line="240" w:lineRule="auto"/>
        <w:ind w:left="0" w:firstLine="540"/>
        <w:jc w:val="center"/>
      </w:pPr>
      <w:r>
        <w:t>Проверка полноты оприходования наличных денежных средств.</w:t>
      </w:r>
    </w:p>
    <w:p w:rsidR="00201432" w:rsidRDefault="00201432" w:rsidP="00201432">
      <w:pPr>
        <w:pStyle w:val="14"/>
        <w:spacing w:line="240" w:lineRule="auto"/>
        <w:ind w:left="0" w:firstLine="540"/>
        <w:jc w:val="center"/>
      </w:pPr>
    </w:p>
    <w:tbl>
      <w:tblPr>
        <w:tblStyle w:val="a4"/>
        <w:tblW w:w="0" w:type="auto"/>
        <w:tblLook w:val="01E0" w:firstRow="1" w:lastRow="1" w:firstColumn="1" w:lastColumn="1" w:noHBand="0" w:noVBand="0"/>
      </w:tblPr>
      <w:tblGrid>
        <w:gridCol w:w="568"/>
        <w:gridCol w:w="731"/>
        <w:gridCol w:w="892"/>
        <w:gridCol w:w="444"/>
        <w:gridCol w:w="731"/>
        <w:gridCol w:w="892"/>
        <w:gridCol w:w="444"/>
        <w:gridCol w:w="731"/>
        <w:gridCol w:w="892"/>
        <w:gridCol w:w="731"/>
        <w:gridCol w:w="892"/>
        <w:gridCol w:w="731"/>
        <w:gridCol w:w="892"/>
      </w:tblGrid>
      <w:tr w:rsidR="00201432">
        <w:trPr>
          <w:trHeight w:val="762"/>
        </w:trPr>
        <w:tc>
          <w:tcPr>
            <w:tcW w:w="609" w:type="dxa"/>
          </w:tcPr>
          <w:p w:rsidR="00201432" w:rsidRPr="00201432" w:rsidRDefault="00201432" w:rsidP="00201432">
            <w:pPr>
              <w:pStyle w:val="14"/>
              <w:spacing w:line="240" w:lineRule="auto"/>
              <w:ind w:left="0"/>
              <w:jc w:val="center"/>
              <w:rPr>
                <w:sz w:val="24"/>
              </w:rPr>
            </w:pPr>
            <w:r w:rsidRPr="00201432">
              <w:rPr>
                <w:sz w:val="24"/>
              </w:rPr>
              <w:t>№ п/п</w:t>
            </w:r>
          </w:p>
        </w:tc>
        <w:tc>
          <w:tcPr>
            <w:tcW w:w="2110" w:type="dxa"/>
            <w:gridSpan w:val="3"/>
          </w:tcPr>
          <w:p w:rsidR="00201432" w:rsidRPr="00201432" w:rsidRDefault="00201432" w:rsidP="00201432">
            <w:pPr>
              <w:pStyle w:val="14"/>
              <w:spacing w:line="240" w:lineRule="auto"/>
              <w:ind w:left="0"/>
              <w:jc w:val="center"/>
              <w:rPr>
                <w:sz w:val="24"/>
              </w:rPr>
            </w:pPr>
            <w:r>
              <w:rPr>
                <w:sz w:val="24"/>
              </w:rPr>
              <w:t>Информация по чеку</w:t>
            </w:r>
          </w:p>
        </w:tc>
        <w:tc>
          <w:tcPr>
            <w:tcW w:w="2109" w:type="dxa"/>
            <w:gridSpan w:val="3"/>
          </w:tcPr>
          <w:p w:rsidR="00201432" w:rsidRPr="00201432" w:rsidRDefault="00201432" w:rsidP="00201432">
            <w:pPr>
              <w:pStyle w:val="14"/>
              <w:spacing w:line="240" w:lineRule="auto"/>
              <w:ind w:left="0"/>
              <w:jc w:val="center"/>
              <w:rPr>
                <w:sz w:val="24"/>
              </w:rPr>
            </w:pPr>
            <w:r>
              <w:rPr>
                <w:sz w:val="24"/>
              </w:rPr>
              <w:t>Приходный кассовый ордер</w:t>
            </w:r>
          </w:p>
        </w:tc>
        <w:tc>
          <w:tcPr>
            <w:tcW w:w="1564" w:type="dxa"/>
            <w:gridSpan w:val="2"/>
          </w:tcPr>
          <w:p w:rsidR="00201432" w:rsidRPr="00201432" w:rsidRDefault="00201432" w:rsidP="00201432">
            <w:pPr>
              <w:pStyle w:val="14"/>
              <w:spacing w:line="240" w:lineRule="auto"/>
              <w:ind w:left="0"/>
              <w:jc w:val="center"/>
              <w:rPr>
                <w:sz w:val="24"/>
              </w:rPr>
            </w:pPr>
            <w:r>
              <w:rPr>
                <w:sz w:val="24"/>
              </w:rPr>
              <w:t>Кассовая книга</w:t>
            </w:r>
          </w:p>
        </w:tc>
        <w:tc>
          <w:tcPr>
            <w:tcW w:w="1551" w:type="dxa"/>
            <w:gridSpan w:val="2"/>
          </w:tcPr>
          <w:p w:rsidR="00201432" w:rsidRPr="00201432" w:rsidRDefault="00201432" w:rsidP="00201432">
            <w:pPr>
              <w:pStyle w:val="14"/>
              <w:spacing w:line="240" w:lineRule="auto"/>
              <w:ind w:left="0"/>
              <w:jc w:val="center"/>
              <w:rPr>
                <w:sz w:val="24"/>
              </w:rPr>
            </w:pPr>
            <w:r>
              <w:rPr>
                <w:sz w:val="24"/>
              </w:rPr>
              <w:t>Банковские выписки</w:t>
            </w:r>
          </w:p>
        </w:tc>
        <w:tc>
          <w:tcPr>
            <w:tcW w:w="1628" w:type="dxa"/>
            <w:gridSpan w:val="2"/>
          </w:tcPr>
          <w:p w:rsidR="00201432" w:rsidRPr="00201432" w:rsidRDefault="00201432" w:rsidP="00201432">
            <w:pPr>
              <w:pStyle w:val="14"/>
              <w:spacing w:line="240" w:lineRule="auto"/>
              <w:ind w:left="0"/>
              <w:jc w:val="center"/>
              <w:rPr>
                <w:sz w:val="24"/>
              </w:rPr>
            </w:pPr>
            <w:r>
              <w:rPr>
                <w:sz w:val="24"/>
              </w:rPr>
              <w:t>Ведомость №1</w:t>
            </w:r>
          </w:p>
        </w:tc>
      </w:tr>
      <w:tr w:rsidR="00201432">
        <w:trPr>
          <w:trHeight w:val="533"/>
        </w:trPr>
        <w:tc>
          <w:tcPr>
            <w:tcW w:w="609" w:type="dxa"/>
          </w:tcPr>
          <w:p w:rsidR="00201432" w:rsidRPr="00201432" w:rsidRDefault="00201432" w:rsidP="00201432">
            <w:pPr>
              <w:pStyle w:val="14"/>
              <w:spacing w:line="240" w:lineRule="auto"/>
              <w:ind w:left="0"/>
              <w:jc w:val="center"/>
              <w:rPr>
                <w:sz w:val="24"/>
              </w:rPr>
            </w:pPr>
          </w:p>
        </w:tc>
        <w:tc>
          <w:tcPr>
            <w:tcW w:w="712" w:type="dxa"/>
          </w:tcPr>
          <w:p w:rsidR="00201432" w:rsidRPr="00201432" w:rsidRDefault="00201432" w:rsidP="00201432">
            <w:pPr>
              <w:pStyle w:val="14"/>
              <w:spacing w:line="240" w:lineRule="auto"/>
              <w:ind w:left="0"/>
              <w:jc w:val="center"/>
              <w:rPr>
                <w:sz w:val="24"/>
              </w:rPr>
            </w:pPr>
            <w:r>
              <w:rPr>
                <w:sz w:val="24"/>
              </w:rPr>
              <w:t xml:space="preserve">Дата </w:t>
            </w:r>
          </w:p>
        </w:tc>
        <w:tc>
          <w:tcPr>
            <w:tcW w:w="853" w:type="dxa"/>
          </w:tcPr>
          <w:p w:rsidR="00201432" w:rsidRPr="00201432" w:rsidRDefault="00201432" w:rsidP="00201432">
            <w:pPr>
              <w:pStyle w:val="14"/>
              <w:spacing w:line="240" w:lineRule="auto"/>
              <w:ind w:left="0"/>
              <w:jc w:val="center"/>
              <w:rPr>
                <w:sz w:val="24"/>
              </w:rPr>
            </w:pPr>
            <w:r>
              <w:rPr>
                <w:sz w:val="24"/>
              </w:rPr>
              <w:t>сумма</w:t>
            </w:r>
          </w:p>
        </w:tc>
        <w:tc>
          <w:tcPr>
            <w:tcW w:w="545" w:type="dxa"/>
          </w:tcPr>
          <w:p w:rsidR="00201432" w:rsidRPr="00201432" w:rsidRDefault="00201432" w:rsidP="00201432">
            <w:pPr>
              <w:pStyle w:val="14"/>
              <w:spacing w:line="240" w:lineRule="auto"/>
              <w:ind w:left="0"/>
              <w:jc w:val="center"/>
              <w:rPr>
                <w:sz w:val="24"/>
              </w:rPr>
            </w:pPr>
            <w:r>
              <w:rPr>
                <w:sz w:val="24"/>
              </w:rPr>
              <w:t>№</w:t>
            </w:r>
          </w:p>
        </w:tc>
        <w:tc>
          <w:tcPr>
            <w:tcW w:w="711" w:type="dxa"/>
          </w:tcPr>
          <w:p w:rsidR="00201432" w:rsidRPr="00201432" w:rsidRDefault="00201432" w:rsidP="00201432">
            <w:pPr>
              <w:pStyle w:val="14"/>
              <w:spacing w:line="240" w:lineRule="auto"/>
              <w:ind w:left="0"/>
              <w:jc w:val="center"/>
              <w:rPr>
                <w:sz w:val="24"/>
              </w:rPr>
            </w:pPr>
            <w:r>
              <w:rPr>
                <w:sz w:val="24"/>
              </w:rPr>
              <w:t xml:space="preserve">Дата </w:t>
            </w:r>
          </w:p>
        </w:tc>
        <w:tc>
          <w:tcPr>
            <w:tcW w:w="853" w:type="dxa"/>
          </w:tcPr>
          <w:p w:rsidR="00201432" w:rsidRPr="00201432" w:rsidRDefault="00201432" w:rsidP="00201432">
            <w:pPr>
              <w:pStyle w:val="14"/>
              <w:spacing w:line="240" w:lineRule="auto"/>
              <w:ind w:left="0"/>
              <w:jc w:val="center"/>
              <w:rPr>
                <w:sz w:val="24"/>
              </w:rPr>
            </w:pPr>
            <w:r>
              <w:rPr>
                <w:sz w:val="24"/>
              </w:rPr>
              <w:t>сумма</w:t>
            </w:r>
          </w:p>
        </w:tc>
        <w:tc>
          <w:tcPr>
            <w:tcW w:w="545" w:type="dxa"/>
          </w:tcPr>
          <w:p w:rsidR="00201432" w:rsidRPr="00201432" w:rsidRDefault="00201432" w:rsidP="00201432">
            <w:pPr>
              <w:pStyle w:val="14"/>
              <w:spacing w:line="240" w:lineRule="auto"/>
              <w:ind w:left="0"/>
              <w:jc w:val="center"/>
              <w:rPr>
                <w:sz w:val="24"/>
              </w:rPr>
            </w:pPr>
            <w:r>
              <w:rPr>
                <w:sz w:val="24"/>
              </w:rPr>
              <w:t>№</w:t>
            </w:r>
          </w:p>
        </w:tc>
        <w:tc>
          <w:tcPr>
            <w:tcW w:w="711" w:type="dxa"/>
          </w:tcPr>
          <w:p w:rsidR="00201432" w:rsidRPr="00201432" w:rsidRDefault="00201432" w:rsidP="00201432">
            <w:pPr>
              <w:pStyle w:val="14"/>
              <w:spacing w:line="240" w:lineRule="auto"/>
              <w:ind w:left="0"/>
              <w:jc w:val="center"/>
              <w:rPr>
                <w:sz w:val="24"/>
              </w:rPr>
            </w:pPr>
            <w:r>
              <w:rPr>
                <w:sz w:val="24"/>
              </w:rPr>
              <w:t xml:space="preserve">Дата </w:t>
            </w:r>
          </w:p>
        </w:tc>
        <w:tc>
          <w:tcPr>
            <w:tcW w:w="853" w:type="dxa"/>
          </w:tcPr>
          <w:p w:rsidR="00201432" w:rsidRPr="00201432" w:rsidRDefault="00201432" w:rsidP="00201432">
            <w:pPr>
              <w:pStyle w:val="14"/>
              <w:spacing w:line="240" w:lineRule="auto"/>
              <w:ind w:left="0"/>
              <w:jc w:val="center"/>
              <w:rPr>
                <w:sz w:val="24"/>
              </w:rPr>
            </w:pPr>
            <w:r>
              <w:rPr>
                <w:sz w:val="24"/>
              </w:rPr>
              <w:t>сумма</w:t>
            </w:r>
          </w:p>
        </w:tc>
        <w:tc>
          <w:tcPr>
            <w:tcW w:w="698" w:type="dxa"/>
          </w:tcPr>
          <w:p w:rsidR="00201432" w:rsidRPr="00201432" w:rsidRDefault="00201432" w:rsidP="00201432">
            <w:pPr>
              <w:pStyle w:val="14"/>
              <w:spacing w:line="240" w:lineRule="auto"/>
              <w:ind w:left="0"/>
              <w:jc w:val="center"/>
              <w:rPr>
                <w:sz w:val="24"/>
              </w:rPr>
            </w:pPr>
            <w:r>
              <w:rPr>
                <w:sz w:val="24"/>
              </w:rPr>
              <w:t xml:space="preserve">Дата </w:t>
            </w:r>
          </w:p>
        </w:tc>
        <w:tc>
          <w:tcPr>
            <w:tcW w:w="853" w:type="dxa"/>
          </w:tcPr>
          <w:p w:rsidR="00201432" w:rsidRPr="00201432" w:rsidRDefault="00201432" w:rsidP="00201432">
            <w:pPr>
              <w:pStyle w:val="14"/>
              <w:spacing w:line="240" w:lineRule="auto"/>
              <w:ind w:left="0"/>
              <w:jc w:val="center"/>
              <w:rPr>
                <w:sz w:val="24"/>
              </w:rPr>
            </w:pPr>
            <w:r>
              <w:rPr>
                <w:sz w:val="24"/>
              </w:rPr>
              <w:t>сумма</w:t>
            </w:r>
          </w:p>
        </w:tc>
        <w:tc>
          <w:tcPr>
            <w:tcW w:w="775" w:type="dxa"/>
          </w:tcPr>
          <w:p w:rsidR="00201432" w:rsidRPr="00201432" w:rsidRDefault="00201432" w:rsidP="00201432">
            <w:pPr>
              <w:pStyle w:val="14"/>
              <w:spacing w:line="240" w:lineRule="auto"/>
              <w:ind w:left="0"/>
              <w:jc w:val="center"/>
              <w:rPr>
                <w:sz w:val="24"/>
              </w:rPr>
            </w:pPr>
            <w:r>
              <w:rPr>
                <w:sz w:val="24"/>
              </w:rPr>
              <w:t xml:space="preserve">Дата </w:t>
            </w:r>
          </w:p>
        </w:tc>
        <w:tc>
          <w:tcPr>
            <w:tcW w:w="853" w:type="dxa"/>
          </w:tcPr>
          <w:p w:rsidR="00201432" w:rsidRPr="00201432" w:rsidRDefault="00201432" w:rsidP="00201432">
            <w:pPr>
              <w:pStyle w:val="14"/>
              <w:spacing w:line="240" w:lineRule="auto"/>
              <w:ind w:left="0"/>
              <w:jc w:val="center"/>
              <w:rPr>
                <w:sz w:val="24"/>
              </w:rPr>
            </w:pPr>
            <w:r>
              <w:rPr>
                <w:sz w:val="24"/>
              </w:rPr>
              <w:t>сумма</w:t>
            </w:r>
          </w:p>
        </w:tc>
      </w:tr>
    </w:tbl>
    <w:p w:rsidR="00201432" w:rsidRDefault="00201432" w:rsidP="00201432">
      <w:pPr>
        <w:pStyle w:val="14"/>
        <w:spacing w:line="240" w:lineRule="auto"/>
        <w:ind w:left="0" w:firstLine="540"/>
      </w:pPr>
    </w:p>
    <w:p w:rsidR="00201432" w:rsidRDefault="00201432" w:rsidP="00201432">
      <w:pPr>
        <w:pStyle w:val="14"/>
        <w:spacing w:line="240" w:lineRule="auto"/>
        <w:ind w:left="0" w:firstLine="540"/>
      </w:pPr>
    </w:p>
    <w:p w:rsidR="00201432" w:rsidRDefault="00201432" w:rsidP="00201432">
      <w:pPr>
        <w:pStyle w:val="14"/>
        <w:spacing w:line="240" w:lineRule="auto"/>
        <w:ind w:left="0" w:firstLine="540"/>
      </w:pPr>
    </w:p>
    <w:p w:rsidR="00201432" w:rsidRDefault="00201432" w:rsidP="00201432">
      <w:pPr>
        <w:pStyle w:val="14"/>
        <w:spacing w:line="240" w:lineRule="auto"/>
        <w:ind w:left="0" w:firstLine="540"/>
      </w:pPr>
    </w:p>
    <w:p w:rsidR="00201432" w:rsidRDefault="00201432" w:rsidP="00201432">
      <w:pPr>
        <w:pStyle w:val="14"/>
        <w:spacing w:line="240" w:lineRule="auto"/>
        <w:ind w:left="0" w:firstLine="540"/>
        <w:rPr>
          <w:b/>
        </w:rPr>
      </w:pPr>
      <w:r>
        <w:rPr>
          <w:b/>
        </w:rPr>
        <w:t>2.7.  Проверка расходования наличных денежных  средств  из кассы.</w:t>
      </w:r>
    </w:p>
    <w:p w:rsidR="00201432" w:rsidRDefault="00201432" w:rsidP="00201432">
      <w:pPr>
        <w:pStyle w:val="14"/>
        <w:spacing w:line="240" w:lineRule="auto"/>
        <w:ind w:left="0" w:firstLine="540"/>
        <w:rPr>
          <w:b/>
        </w:rPr>
      </w:pPr>
    </w:p>
    <w:p w:rsidR="00201432" w:rsidRDefault="00403F3D" w:rsidP="00201432">
      <w:pPr>
        <w:pStyle w:val="14"/>
        <w:spacing w:line="240" w:lineRule="auto"/>
        <w:ind w:left="0" w:firstLine="540"/>
      </w:pPr>
      <w:r>
        <w:t>Расход средств из кассы производится:</w:t>
      </w:r>
    </w:p>
    <w:p w:rsidR="00403F3D" w:rsidRDefault="00403F3D" w:rsidP="00201432">
      <w:pPr>
        <w:pStyle w:val="14"/>
        <w:spacing w:line="240" w:lineRule="auto"/>
        <w:ind w:left="0" w:firstLine="540"/>
      </w:pPr>
      <w:r>
        <w:t>- на выдачу средств под отчет;</w:t>
      </w:r>
    </w:p>
    <w:p w:rsidR="00403F3D" w:rsidRDefault="00403F3D" w:rsidP="00201432">
      <w:pPr>
        <w:pStyle w:val="14"/>
        <w:spacing w:line="240" w:lineRule="auto"/>
        <w:ind w:left="0" w:firstLine="540"/>
      </w:pPr>
      <w:r>
        <w:t>- на выплату заработной платы;</w:t>
      </w:r>
    </w:p>
    <w:p w:rsidR="00403F3D" w:rsidRDefault="00403F3D" w:rsidP="00201432">
      <w:pPr>
        <w:pStyle w:val="14"/>
        <w:spacing w:line="240" w:lineRule="auto"/>
        <w:ind w:left="0" w:firstLine="540"/>
      </w:pPr>
      <w:r>
        <w:t>- оплату контрагентам по договорам.</w:t>
      </w:r>
    </w:p>
    <w:p w:rsidR="00403F3D" w:rsidRDefault="00403F3D" w:rsidP="00201432">
      <w:pPr>
        <w:pStyle w:val="14"/>
        <w:spacing w:line="240" w:lineRule="auto"/>
        <w:ind w:left="0" w:firstLine="540"/>
      </w:pPr>
      <w:r>
        <w:t>Аудиторская практика показывает, что наибольшее число нарушений при расходовании средств из кассы связано с денежными выплатами работникам по подотчетным суммам ( командировочные, представительские и хозяйственные расходы).</w:t>
      </w:r>
    </w:p>
    <w:p w:rsidR="00403F3D" w:rsidRDefault="00403F3D" w:rsidP="00201432">
      <w:pPr>
        <w:pStyle w:val="14"/>
        <w:spacing w:line="240" w:lineRule="auto"/>
        <w:ind w:left="0" w:firstLine="540"/>
      </w:pPr>
      <w:r>
        <w:t>Выдача наличных денежных средств по отчет на расходы, связа</w:t>
      </w:r>
      <w:r w:rsidR="009F59E0">
        <w:t>нные со служебными командировками, производятся в пределах сумм, предусмотренных для этих целей. Получение денег подотчетным лицом возможно только при условии  го полного отчета по ранее выданному авансу (п. 11 разд. 1 Порядка ведения кассовых операций). Лица, получившие наличные деньги под отчет, обязаны не позднее 3 рабочих дней по истечении срока, на который они выданы, или со дня возвращения из командировки  предъявить в бухгалтерию организации отчет об израсходованных суммах и произвести окончательный расчет по ним (п.9 разд. 1 Порядка ведения кассовых операций). При этом переоформление ранее выданных подотчетных сумм в новый аванс может рассматриваться как сокрытие превышение лимита остатка кассы (п. 6 Рекомендаций по осуществлению учреждениями банков соблюдения предприятиями, организациями и учреждениями Порядка ведения кассовых операций).</w:t>
      </w:r>
    </w:p>
    <w:p w:rsidR="009F59E0" w:rsidRDefault="009F59E0" w:rsidP="00201432">
      <w:pPr>
        <w:pStyle w:val="14"/>
        <w:spacing w:line="240" w:lineRule="auto"/>
        <w:ind w:left="0" w:firstLine="540"/>
      </w:pPr>
      <w:r>
        <w:t>Документами для проведения проверки служат  приходные кассовые ордера и журнал регистрации приходных кассовых ордеров, ЖО №7 «расчеты с подотчетными лицами».</w:t>
      </w:r>
    </w:p>
    <w:p w:rsidR="009F59E0" w:rsidRDefault="009F59E0" w:rsidP="00201432">
      <w:pPr>
        <w:pStyle w:val="14"/>
        <w:spacing w:line="240" w:lineRule="auto"/>
        <w:ind w:left="0" w:firstLine="540"/>
      </w:pPr>
      <w:r>
        <w:t>Заработная плата, пособия по временной нетрудоспособности, премии выдаются из кассы не  по кассовым ордерам,  а по платежным и расчетно-платежным  ведомостям</w:t>
      </w:r>
      <w:r w:rsidR="005768F1">
        <w:t>, которые подписывают руководитель организации и главный бухгалтер. Все выплаты должны быть персонифицированы и содержать подпись получателя денег. Выдача денег возможна по доверенности, в этом случае кассир делает запись «по доверенности», а доверенность прикрепляет к ведомости.</w:t>
      </w:r>
    </w:p>
    <w:p w:rsidR="005768F1" w:rsidRDefault="005768F1" w:rsidP="00201432">
      <w:pPr>
        <w:pStyle w:val="14"/>
        <w:spacing w:line="240" w:lineRule="auto"/>
        <w:ind w:left="0" w:firstLine="540"/>
      </w:pPr>
      <w:r>
        <w:t xml:space="preserve">При проверке правильности выплаты денег по платежным  ведомостям следует установить, все ли внесенные в них лица являются работниками данной организации. Для предупреждения подобных нарушений отдел кадров должен визировать платежные ведомости до выплаты денег по ним. </w:t>
      </w:r>
    </w:p>
    <w:p w:rsidR="005768F1" w:rsidRDefault="005768F1" w:rsidP="00201432">
      <w:pPr>
        <w:pStyle w:val="14"/>
        <w:spacing w:line="240" w:lineRule="auto"/>
        <w:ind w:left="0" w:firstLine="540"/>
      </w:pPr>
      <w:r>
        <w:t>При проверке сверяют табели учета рабочего времени, приказы о зачислении на работу и увольнении, первичные документы о начислении заработной платы  с данными платежных ведомостей  и карточек лицевых счетов.</w:t>
      </w:r>
    </w:p>
    <w:p w:rsidR="005768F1" w:rsidRDefault="005768F1" w:rsidP="00201432">
      <w:pPr>
        <w:pStyle w:val="14"/>
        <w:spacing w:line="240" w:lineRule="auto"/>
        <w:ind w:left="0" w:firstLine="540"/>
      </w:pPr>
      <w:r>
        <w:t>Сознательные арифметические ошибки в ведомостях и кассовых отчетах приводят к образованию искусственного излишка  денег в кассе, которые затем могут быть присвоены. Пересчет итогов всех кассовых  отчетов и всех платежных ведомостей  осуществляется  в целью выявления таких злоупотреблений</w:t>
      </w:r>
      <w:r w:rsidR="002C7FAE">
        <w:t>.</w:t>
      </w:r>
    </w:p>
    <w:p w:rsidR="002C7FAE" w:rsidRDefault="002C7FAE" w:rsidP="00201432">
      <w:pPr>
        <w:pStyle w:val="14"/>
        <w:spacing w:line="240" w:lineRule="auto"/>
        <w:ind w:left="0" w:firstLine="540"/>
      </w:pPr>
      <w:r>
        <w:t xml:space="preserve"> В соответствии с п. 18 Порядка ведения кассовых операций по истечении 3х рабочих дней, включая день получения денег в банке для выплаты средств на оплату труда и социально-трудовые льготы, кассир должен:</w:t>
      </w:r>
    </w:p>
    <w:p w:rsidR="002C7FAE" w:rsidRDefault="002C7FAE" w:rsidP="00201432">
      <w:pPr>
        <w:pStyle w:val="14"/>
        <w:spacing w:line="240" w:lineRule="auto"/>
        <w:ind w:left="0" w:firstLine="540"/>
      </w:pPr>
      <w:r>
        <w:t>-  в платежной или расчетно-платежной ведомости против фамилий лиц, которым не произведены указанные выплаты, поставить штамп или сделать надпись от руки «Депонировано»;</w:t>
      </w:r>
    </w:p>
    <w:p w:rsidR="002C7FAE" w:rsidRDefault="002C7FAE" w:rsidP="00201432">
      <w:pPr>
        <w:pStyle w:val="14"/>
        <w:spacing w:line="240" w:lineRule="auto"/>
        <w:ind w:left="0" w:firstLine="540"/>
      </w:pPr>
      <w:r>
        <w:t>-  составить реестр депонированных сумм;</w:t>
      </w:r>
    </w:p>
    <w:p w:rsidR="002C7FAE" w:rsidRDefault="002C7FAE" w:rsidP="00201432">
      <w:pPr>
        <w:pStyle w:val="14"/>
        <w:spacing w:line="240" w:lineRule="auto"/>
        <w:ind w:left="0" w:firstLine="540"/>
      </w:pPr>
      <w:r>
        <w:t>- в конце платежной или расчетно-платежной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скрепить надписью.</w:t>
      </w:r>
    </w:p>
    <w:p w:rsidR="002C7FAE" w:rsidRDefault="002C7FAE" w:rsidP="00201432">
      <w:pPr>
        <w:pStyle w:val="14"/>
        <w:spacing w:line="240" w:lineRule="auto"/>
        <w:ind w:left="0" w:firstLine="540"/>
      </w:pPr>
    </w:p>
    <w:p w:rsidR="002C7FAE" w:rsidRDefault="002C7FAE" w:rsidP="00201432">
      <w:pPr>
        <w:pStyle w:val="14"/>
        <w:spacing w:line="240" w:lineRule="auto"/>
        <w:ind w:left="0" w:firstLine="540"/>
      </w:pPr>
    </w:p>
    <w:p w:rsidR="002C7FAE" w:rsidRDefault="002C7FAE" w:rsidP="00201432">
      <w:pPr>
        <w:pStyle w:val="14"/>
        <w:spacing w:line="240" w:lineRule="auto"/>
        <w:ind w:left="0" w:firstLine="540"/>
      </w:pPr>
    </w:p>
    <w:p w:rsidR="00403F3D" w:rsidRDefault="00403F3D" w:rsidP="00201432">
      <w:pPr>
        <w:pStyle w:val="14"/>
        <w:spacing w:line="240" w:lineRule="auto"/>
        <w:ind w:left="0" w:firstLine="540"/>
      </w:pPr>
    </w:p>
    <w:p w:rsidR="002C7FAE" w:rsidRDefault="002C7FAE" w:rsidP="002C7FAE">
      <w:pPr>
        <w:pStyle w:val="14"/>
        <w:spacing w:line="240" w:lineRule="auto"/>
        <w:ind w:left="0"/>
        <w:jc w:val="center"/>
      </w:pPr>
      <w:r w:rsidRPr="002C7FAE">
        <w:rPr>
          <w:b/>
        </w:rPr>
        <w:t>2.8. Проверка соблюдения предельного размера расчетов наличными деньгами с юридическими лицами</w:t>
      </w:r>
      <w:r>
        <w:t>.</w:t>
      </w:r>
    </w:p>
    <w:p w:rsidR="00403F3D" w:rsidRDefault="00403F3D" w:rsidP="00201432">
      <w:pPr>
        <w:pStyle w:val="14"/>
        <w:spacing w:line="240" w:lineRule="auto"/>
        <w:ind w:left="0" w:firstLine="540"/>
      </w:pPr>
    </w:p>
    <w:p w:rsidR="002C7FAE" w:rsidRDefault="002C7FAE" w:rsidP="00201432">
      <w:pPr>
        <w:pStyle w:val="14"/>
        <w:spacing w:line="240" w:lineRule="auto"/>
        <w:ind w:left="0" w:firstLine="540"/>
      </w:pPr>
      <w:r>
        <w:t>Правила осуществления расчетов в России определяет ЦРБ. Он устанавливает предельные размеры расчетов наличными деньгами. Так, в соответствии с указанием ЦРБ от 14.11.2001 № 1050-У «об установлении предельного размера расчетов наличными деньгами в РФ между юридическим лицами по одной сделке» предельный размер расчетов наличными деньгами между юридическими лицами по одной сделке должен составлять сумму 60000 руб.</w:t>
      </w:r>
    </w:p>
    <w:p w:rsidR="002C7FAE" w:rsidRDefault="002C7FAE" w:rsidP="00201432">
      <w:pPr>
        <w:pStyle w:val="14"/>
        <w:spacing w:line="240" w:lineRule="auto"/>
        <w:ind w:left="0" w:firstLine="540"/>
      </w:pPr>
      <w:r>
        <w:t xml:space="preserve"> Установление предельного размера расчетов наличными деньгами между юридическими лицами</w:t>
      </w:r>
      <w:r w:rsidR="00DD2241">
        <w:t xml:space="preserve"> является одним из инструментов, обеспечивающих организацию наличного обращения  денег, защиту и устойчивость рубля и не лишает юридических лиц возможности производить расчеты  между собой в безналичном порядке без ограничения суммы  и в любой форме, предусмотренной законом.</w:t>
      </w:r>
    </w:p>
    <w:p w:rsidR="00DD2241" w:rsidRDefault="00DD2241" w:rsidP="00201432">
      <w:pPr>
        <w:pStyle w:val="14"/>
        <w:spacing w:line="240" w:lineRule="auto"/>
        <w:ind w:left="0" w:firstLine="540"/>
      </w:pPr>
      <w:r>
        <w:t>В ходе проверки аудитор выявляет случаи превышения расчета наличными средствами между организациями и своевременно информирует руководителя о возможных санкциях.</w:t>
      </w:r>
    </w:p>
    <w:p w:rsidR="00DD2241" w:rsidRDefault="00DD2241" w:rsidP="00201432">
      <w:pPr>
        <w:pStyle w:val="14"/>
        <w:spacing w:line="240" w:lineRule="auto"/>
        <w:ind w:left="0" w:firstLine="540"/>
      </w:pPr>
    </w:p>
    <w:p w:rsidR="00DD2241" w:rsidRDefault="00DD2241" w:rsidP="00201432">
      <w:pPr>
        <w:pStyle w:val="14"/>
        <w:spacing w:line="240" w:lineRule="auto"/>
        <w:ind w:left="0" w:firstLine="540"/>
      </w:pPr>
    </w:p>
    <w:p w:rsidR="00DD2241" w:rsidRDefault="00DD2241" w:rsidP="00201432">
      <w:pPr>
        <w:pStyle w:val="14"/>
        <w:spacing w:line="240" w:lineRule="auto"/>
        <w:ind w:left="0" w:firstLine="540"/>
      </w:pPr>
    </w:p>
    <w:p w:rsidR="00DD2241" w:rsidRDefault="00DD2241" w:rsidP="00201432">
      <w:pPr>
        <w:pStyle w:val="14"/>
        <w:spacing w:line="240" w:lineRule="auto"/>
        <w:ind w:left="0" w:firstLine="540"/>
      </w:pPr>
    </w:p>
    <w:p w:rsidR="00DD2241" w:rsidRDefault="00DD2241" w:rsidP="00201432">
      <w:pPr>
        <w:pStyle w:val="14"/>
        <w:spacing w:line="240" w:lineRule="auto"/>
        <w:ind w:left="0" w:firstLine="540"/>
      </w:pPr>
    </w:p>
    <w:p w:rsidR="00DD2241" w:rsidRDefault="00DD2241" w:rsidP="00201432">
      <w:pPr>
        <w:pStyle w:val="14"/>
        <w:spacing w:line="240" w:lineRule="auto"/>
        <w:ind w:left="0" w:firstLine="540"/>
      </w:pPr>
    </w:p>
    <w:p w:rsidR="00DD2241" w:rsidRDefault="00DD2241" w:rsidP="00201432">
      <w:pPr>
        <w:pStyle w:val="14"/>
        <w:spacing w:line="240" w:lineRule="auto"/>
        <w:ind w:left="0" w:firstLine="540"/>
      </w:pPr>
    </w:p>
    <w:p w:rsidR="00DD2241" w:rsidRDefault="00DD2241" w:rsidP="00201432">
      <w:pPr>
        <w:pStyle w:val="14"/>
        <w:spacing w:line="240" w:lineRule="auto"/>
        <w:ind w:left="0" w:firstLine="540"/>
      </w:pPr>
    </w:p>
    <w:p w:rsidR="00DD2241" w:rsidRDefault="00DD2241" w:rsidP="00201432">
      <w:pPr>
        <w:pStyle w:val="14"/>
        <w:spacing w:line="240" w:lineRule="auto"/>
        <w:ind w:left="0" w:firstLine="540"/>
      </w:pPr>
    </w:p>
    <w:p w:rsidR="00DD2241" w:rsidRDefault="00DD2241" w:rsidP="00DD2241">
      <w:pPr>
        <w:pStyle w:val="14"/>
        <w:spacing w:line="240" w:lineRule="auto"/>
        <w:ind w:left="0"/>
        <w:jc w:val="center"/>
      </w:pPr>
      <w:r w:rsidRPr="00DD2241">
        <w:rPr>
          <w:b/>
        </w:rPr>
        <w:t>2.9. Проверка соблюдения порядка применения контрольно-кассовых машин</w:t>
      </w:r>
      <w:r>
        <w:t>.</w:t>
      </w:r>
    </w:p>
    <w:p w:rsidR="00DD2241" w:rsidRDefault="00DD2241" w:rsidP="00201432">
      <w:pPr>
        <w:pStyle w:val="14"/>
        <w:spacing w:line="240" w:lineRule="auto"/>
        <w:ind w:left="0" w:firstLine="540"/>
      </w:pPr>
    </w:p>
    <w:p w:rsidR="00DD2241" w:rsidRDefault="00EA2F2C" w:rsidP="00201432">
      <w:pPr>
        <w:pStyle w:val="14"/>
        <w:spacing w:line="240" w:lineRule="auto"/>
        <w:ind w:left="0" w:firstLine="540"/>
      </w:pPr>
      <w:r>
        <w:t>В соответствии с Федеральным законом от 22.05.2003 №54-ФЗ «О применении ККТ при осуществлении наличных денежных расчетов и (или) расчетов с использованием платежных карт» ККТ, включенная в Государственный реестр, применяется на территории РФ в обязательном порядке всеми организациями и ИП</w:t>
      </w:r>
      <w:r w:rsidR="00104F08">
        <w:t xml:space="preserve"> при осуществлении ими наличных денежных расчетов и (или) расчетов с использованием платежных карт в случаях продажи ТПРУ.</w:t>
      </w:r>
    </w:p>
    <w:p w:rsidR="00104F08" w:rsidRDefault="00104F08" w:rsidP="00201432">
      <w:pPr>
        <w:pStyle w:val="14"/>
        <w:spacing w:line="240" w:lineRule="auto"/>
        <w:ind w:left="0" w:firstLine="540"/>
      </w:pPr>
      <w:r>
        <w:t xml:space="preserve">Аудитору необходимо учитывать, что организации и ИП в соответствии с порядком, определяемом Правительством РФ, могут осуществлять наличные денежные расчеты и (или) расчеты с использованием платежных карт без применения ККТ в случае оказанию услуг населению при условии выдачи ими соответствующих бланков строгой отчетности. </w:t>
      </w:r>
    </w:p>
    <w:p w:rsidR="00104F08" w:rsidRDefault="00104F08" w:rsidP="00201432">
      <w:pPr>
        <w:pStyle w:val="14"/>
        <w:spacing w:line="240" w:lineRule="auto"/>
        <w:ind w:left="0" w:firstLine="540"/>
      </w:pPr>
      <w:r>
        <w:t>Порядок  установления формы бланков строгой отчетности, приравненных к кассовым чекам, а также порядок их учета, хранения и уничтожения устанавливаются Правительством РФ.</w:t>
      </w:r>
    </w:p>
    <w:p w:rsidR="00104F08" w:rsidRDefault="00104F08" w:rsidP="00104F08">
      <w:pPr>
        <w:pStyle w:val="14"/>
        <w:spacing w:line="240" w:lineRule="auto"/>
        <w:ind w:left="0" w:firstLine="540"/>
      </w:pPr>
      <w:r>
        <w:t>Следовательно, организация может иметь только одну главную кассу и в зависимости от количества ККТ несколько операционных. Для каждого ККТ должна вестись отдельная книга кассира-операциониста, в которой отражаются только данные по выручке, полученной через конкретную ККМ. Фактическое количество ККМ должно соответствовать данным бухгалтерского учета. При проверке книги кассира-операциониста нужно смотреть на записи показателей касс</w:t>
      </w:r>
      <w:r w:rsidR="0010667D">
        <w:t>о</w:t>
      </w:r>
      <w:r>
        <w:t>вых счетчиков</w:t>
      </w:r>
      <w:r w:rsidR="0010667D">
        <w:t xml:space="preserve"> не только действующих, но и бездействующих машин, а также находящихся в запасе. Пристальное внимание следует обращать на показатели счетчиков, с которыми ККМ поступили после ремонта.</w:t>
      </w: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4F08">
      <w:pPr>
        <w:pStyle w:val="14"/>
        <w:spacing w:line="240" w:lineRule="auto"/>
        <w:ind w:left="0" w:firstLine="540"/>
      </w:pPr>
    </w:p>
    <w:p w:rsidR="008F39D4" w:rsidRDefault="008F39D4" w:rsidP="00104F08">
      <w:pPr>
        <w:pStyle w:val="14"/>
        <w:spacing w:line="240" w:lineRule="auto"/>
        <w:ind w:left="0" w:firstLine="540"/>
      </w:pPr>
    </w:p>
    <w:p w:rsidR="008F39D4" w:rsidRDefault="008F39D4" w:rsidP="00104F08">
      <w:pPr>
        <w:pStyle w:val="14"/>
        <w:spacing w:line="240" w:lineRule="auto"/>
        <w:ind w:left="0" w:firstLine="540"/>
      </w:pPr>
    </w:p>
    <w:p w:rsidR="008F39D4" w:rsidRDefault="008F39D4" w:rsidP="00104F08">
      <w:pPr>
        <w:pStyle w:val="14"/>
        <w:spacing w:line="240" w:lineRule="auto"/>
        <w:ind w:left="0" w:firstLine="540"/>
      </w:pPr>
    </w:p>
    <w:p w:rsidR="008F39D4" w:rsidRDefault="008F39D4" w:rsidP="00104F08">
      <w:pPr>
        <w:pStyle w:val="14"/>
        <w:spacing w:line="240" w:lineRule="auto"/>
        <w:ind w:left="0" w:firstLine="540"/>
      </w:pPr>
    </w:p>
    <w:p w:rsidR="008F39D4" w:rsidRDefault="008F39D4" w:rsidP="00104F08">
      <w:pPr>
        <w:pStyle w:val="14"/>
        <w:spacing w:line="240" w:lineRule="auto"/>
        <w:ind w:left="0" w:firstLine="540"/>
      </w:pPr>
    </w:p>
    <w:p w:rsidR="008F39D4" w:rsidRDefault="008F39D4" w:rsidP="00104F08">
      <w:pPr>
        <w:pStyle w:val="14"/>
        <w:spacing w:line="240" w:lineRule="auto"/>
        <w:ind w:left="0" w:firstLine="540"/>
      </w:pPr>
    </w:p>
    <w:p w:rsidR="008F39D4" w:rsidRDefault="008F39D4" w:rsidP="00104F08">
      <w:pPr>
        <w:pStyle w:val="14"/>
        <w:spacing w:line="240" w:lineRule="auto"/>
        <w:ind w:left="0" w:firstLine="540"/>
      </w:pPr>
    </w:p>
    <w:p w:rsidR="008F39D4" w:rsidRDefault="008F39D4" w:rsidP="00104F08">
      <w:pPr>
        <w:pStyle w:val="14"/>
        <w:spacing w:line="240" w:lineRule="auto"/>
        <w:ind w:left="0" w:firstLine="540"/>
      </w:pPr>
    </w:p>
    <w:p w:rsidR="008F39D4" w:rsidRDefault="008F39D4" w:rsidP="00104F08">
      <w:pPr>
        <w:pStyle w:val="14"/>
        <w:spacing w:line="240" w:lineRule="auto"/>
        <w:ind w:left="0" w:firstLine="540"/>
      </w:pPr>
    </w:p>
    <w:p w:rsidR="008F39D4" w:rsidRDefault="008F39D4" w:rsidP="00104F08">
      <w:pPr>
        <w:pStyle w:val="14"/>
        <w:spacing w:line="240" w:lineRule="auto"/>
        <w:ind w:left="0" w:firstLine="540"/>
      </w:pPr>
    </w:p>
    <w:p w:rsidR="0010667D" w:rsidRDefault="0010667D" w:rsidP="00104F08">
      <w:pPr>
        <w:pStyle w:val="14"/>
        <w:spacing w:line="240" w:lineRule="auto"/>
        <w:ind w:left="0" w:firstLine="540"/>
      </w:pPr>
    </w:p>
    <w:p w:rsidR="0010667D" w:rsidRDefault="0010667D" w:rsidP="0010667D">
      <w:pPr>
        <w:pStyle w:val="14"/>
        <w:spacing w:line="240" w:lineRule="auto"/>
        <w:ind w:left="0"/>
        <w:jc w:val="center"/>
        <w:rPr>
          <w:b/>
          <w:i/>
          <w:u w:val="single"/>
        </w:rPr>
      </w:pPr>
      <w:r w:rsidRPr="0010667D">
        <w:rPr>
          <w:b/>
          <w:i/>
          <w:u w:val="single"/>
        </w:rPr>
        <w:t>3. Обобщение результатов аудиторской проверки операций по учету наличных денежных средств.</w:t>
      </w:r>
    </w:p>
    <w:p w:rsidR="0010667D" w:rsidRDefault="0010667D" w:rsidP="0010667D">
      <w:pPr>
        <w:pStyle w:val="14"/>
        <w:spacing w:line="240" w:lineRule="auto"/>
        <w:ind w:left="0"/>
        <w:jc w:val="center"/>
        <w:rPr>
          <w:b/>
          <w:i/>
          <w:u w:val="single"/>
        </w:rPr>
      </w:pPr>
    </w:p>
    <w:p w:rsidR="0010667D" w:rsidRPr="0010667D" w:rsidRDefault="0010667D" w:rsidP="0010667D">
      <w:pPr>
        <w:pStyle w:val="14"/>
        <w:spacing w:line="240" w:lineRule="auto"/>
        <w:ind w:left="0"/>
        <w:jc w:val="center"/>
        <w:rPr>
          <w:b/>
          <w:i/>
          <w:u w:val="single"/>
        </w:rPr>
      </w:pPr>
    </w:p>
    <w:p w:rsidR="0010667D" w:rsidRPr="0010667D" w:rsidRDefault="0010667D" w:rsidP="0010667D">
      <w:pPr>
        <w:pStyle w:val="14"/>
        <w:spacing w:line="240" w:lineRule="auto"/>
        <w:ind w:left="0"/>
        <w:jc w:val="center"/>
        <w:rPr>
          <w:b/>
        </w:rPr>
      </w:pPr>
      <w:r w:rsidRPr="0010667D">
        <w:rPr>
          <w:b/>
        </w:rPr>
        <w:t>3.1. Типичные ошибки и нарушения при отражении в учете операций по учету наличных денежных средств.</w:t>
      </w:r>
    </w:p>
    <w:p w:rsidR="0010667D" w:rsidRDefault="0010667D" w:rsidP="00104F08">
      <w:pPr>
        <w:pStyle w:val="14"/>
        <w:spacing w:line="240" w:lineRule="auto"/>
        <w:ind w:left="0" w:firstLine="540"/>
      </w:pPr>
    </w:p>
    <w:p w:rsidR="000A0804" w:rsidRDefault="000A0804" w:rsidP="00104F08">
      <w:pPr>
        <w:pStyle w:val="14"/>
        <w:spacing w:line="240" w:lineRule="auto"/>
        <w:ind w:left="0" w:firstLine="540"/>
      </w:pPr>
    </w:p>
    <w:p w:rsidR="0010667D" w:rsidRDefault="0028696E" w:rsidP="0028696E">
      <w:pPr>
        <w:pStyle w:val="14"/>
        <w:spacing w:line="240" w:lineRule="auto"/>
        <w:jc w:val="right"/>
      </w:pPr>
      <w:r>
        <w:t>Таблица 4.</w:t>
      </w:r>
    </w:p>
    <w:p w:rsidR="0028696E" w:rsidRDefault="0028696E" w:rsidP="008F39D4">
      <w:pPr>
        <w:pStyle w:val="14"/>
        <w:spacing w:line="240" w:lineRule="auto"/>
        <w:jc w:val="center"/>
      </w:pPr>
      <w:r>
        <w:t>Аудиторские процедуры проверки соблюдения предпосылок подготовки финансовой отчетности.</w:t>
      </w:r>
    </w:p>
    <w:tbl>
      <w:tblPr>
        <w:tblStyle w:val="a4"/>
        <w:tblW w:w="0" w:type="auto"/>
        <w:tblLook w:val="01E0" w:firstRow="1" w:lastRow="1" w:firstColumn="1" w:lastColumn="1" w:noHBand="0" w:noVBand="0"/>
      </w:tblPr>
      <w:tblGrid>
        <w:gridCol w:w="2628"/>
        <w:gridCol w:w="3960"/>
        <w:gridCol w:w="2983"/>
      </w:tblGrid>
      <w:tr w:rsidR="0028696E">
        <w:tc>
          <w:tcPr>
            <w:tcW w:w="2628" w:type="dxa"/>
          </w:tcPr>
          <w:p w:rsidR="0028696E" w:rsidRPr="0028696E" w:rsidRDefault="0028696E" w:rsidP="0028696E">
            <w:pPr>
              <w:pStyle w:val="14"/>
              <w:spacing w:line="240" w:lineRule="auto"/>
              <w:ind w:left="0"/>
              <w:jc w:val="center"/>
              <w:rPr>
                <w:sz w:val="24"/>
              </w:rPr>
            </w:pPr>
            <w:r w:rsidRPr="0028696E">
              <w:rPr>
                <w:sz w:val="24"/>
              </w:rPr>
              <w:t>Предпосылки подготовки финансовой отчетности</w:t>
            </w:r>
          </w:p>
        </w:tc>
        <w:tc>
          <w:tcPr>
            <w:tcW w:w="3960" w:type="dxa"/>
          </w:tcPr>
          <w:p w:rsidR="0028696E" w:rsidRDefault="0028696E" w:rsidP="0028696E">
            <w:pPr>
              <w:pStyle w:val="14"/>
              <w:spacing w:line="240" w:lineRule="auto"/>
              <w:ind w:left="0"/>
              <w:jc w:val="center"/>
            </w:pPr>
            <w:r>
              <w:t>Типовые ошибки</w:t>
            </w:r>
          </w:p>
        </w:tc>
        <w:tc>
          <w:tcPr>
            <w:tcW w:w="2983" w:type="dxa"/>
          </w:tcPr>
          <w:p w:rsidR="0028696E" w:rsidRDefault="0028696E" w:rsidP="0028696E">
            <w:pPr>
              <w:pStyle w:val="14"/>
              <w:spacing w:line="240" w:lineRule="auto"/>
              <w:ind w:left="0"/>
              <w:jc w:val="center"/>
            </w:pPr>
            <w:r>
              <w:t>Аудиторские процедуры</w:t>
            </w:r>
          </w:p>
        </w:tc>
      </w:tr>
      <w:tr w:rsidR="0028696E">
        <w:tc>
          <w:tcPr>
            <w:tcW w:w="2628" w:type="dxa"/>
          </w:tcPr>
          <w:p w:rsidR="0028696E" w:rsidRDefault="0028696E" w:rsidP="0028696E">
            <w:pPr>
              <w:pStyle w:val="14"/>
              <w:spacing w:line="240" w:lineRule="auto"/>
              <w:ind w:left="0"/>
            </w:pPr>
            <w:r>
              <w:t>Существование (реальность)</w:t>
            </w:r>
          </w:p>
        </w:tc>
        <w:tc>
          <w:tcPr>
            <w:tcW w:w="3960" w:type="dxa"/>
          </w:tcPr>
          <w:p w:rsidR="0028696E" w:rsidRPr="0028696E" w:rsidRDefault="00257219" w:rsidP="00257219">
            <w:pPr>
              <w:widowControl w:val="0"/>
              <w:shd w:val="clear" w:color="auto" w:fill="FFFFFF"/>
              <w:tabs>
                <w:tab w:val="left" w:pos="475"/>
              </w:tabs>
              <w:autoSpaceDE w:val="0"/>
              <w:autoSpaceDN w:val="0"/>
              <w:adjustRightInd w:val="0"/>
              <w:jc w:val="both"/>
              <w:rPr>
                <w:color w:val="000000"/>
              </w:rPr>
            </w:pPr>
            <w:r>
              <w:rPr>
                <w:color w:val="000000"/>
                <w:spacing w:val="-1"/>
              </w:rPr>
              <w:t xml:space="preserve">- </w:t>
            </w:r>
            <w:r w:rsidR="0028696E" w:rsidRPr="0028696E">
              <w:rPr>
                <w:color w:val="000000"/>
                <w:spacing w:val="-1"/>
              </w:rPr>
              <w:t>существуют ли фактически все средства, показанные в балансе;</w:t>
            </w:r>
          </w:p>
          <w:p w:rsidR="0028696E" w:rsidRPr="0028696E" w:rsidRDefault="00257219" w:rsidP="00257219">
            <w:pPr>
              <w:widowControl w:val="0"/>
              <w:shd w:val="clear" w:color="auto" w:fill="FFFFFF"/>
              <w:tabs>
                <w:tab w:val="left" w:pos="475"/>
              </w:tabs>
              <w:autoSpaceDE w:val="0"/>
              <w:autoSpaceDN w:val="0"/>
              <w:adjustRightInd w:val="0"/>
              <w:jc w:val="both"/>
              <w:rPr>
                <w:color w:val="000000"/>
              </w:rPr>
            </w:pPr>
            <w:r>
              <w:rPr>
                <w:color w:val="000000"/>
                <w:spacing w:val="-1"/>
              </w:rPr>
              <w:t xml:space="preserve">- </w:t>
            </w:r>
            <w:r w:rsidR="0028696E" w:rsidRPr="0028696E">
              <w:rPr>
                <w:color w:val="000000"/>
                <w:spacing w:val="-1"/>
              </w:rPr>
              <w:t>существуют ли ошибочные (преднамеренные и непреднамерен</w:t>
            </w:r>
            <w:r w:rsidR="0028696E" w:rsidRPr="0028696E">
              <w:rPr>
                <w:color w:val="000000"/>
              </w:rPr>
              <w:t>ные) записи по поступлениям и платежам;</w:t>
            </w:r>
          </w:p>
          <w:p w:rsidR="0028696E" w:rsidRDefault="00257219" w:rsidP="0028696E">
            <w:pPr>
              <w:shd w:val="clear" w:color="auto" w:fill="FFFFFF"/>
              <w:tabs>
                <w:tab w:val="left" w:pos="486"/>
              </w:tabs>
              <w:spacing w:before="14"/>
              <w:ind w:left="50"/>
              <w:jc w:val="both"/>
              <w:rPr>
                <w:spacing w:val="1"/>
              </w:rPr>
            </w:pPr>
            <w:r>
              <w:t>-</w:t>
            </w:r>
            <w:r w:rsidR="0028696E" w:rsidRPr="0028696E">
              <w:tab/>
              <w:t>существуют ли доходы и расходы, не относящиеся к деятельнос</w:t>
            </w:r>
            <w:r w:rsidR="0028696E" w:rsidRPr="0028696E">
              <w:rPr>
                <w:spacing w:val="1"/>
              </w:rPr>
              <w:t>ти предприятия.</w:t>
            </w:r>
          </w:p>
          <w:p w:rsidR="000A0804" w:rsidRPr="008F39D4" w:rsidRDefault="00257219" w:rsidP="008F39D4">
            <w:pPr>
              <w:shd w:val="clear" w:color="auto" w:fill="FFFFFF"/>
              <w:tabs>
                <w:tab w:val="left" w:pos="486"/>
              </w:tabs>
              <w:spacing w:before="14"/>
              <w:ind w:left="50"/>
              <w:jc w:val="both"/>
              <w:rPr>
                <w:spacing w:val="1"/>
              </w:rPr>
            </w:pPr>
            <w:r>
              <w:rPr>
                <w:spacing w:val="1"/>
              </w:rPr>
              <w:t>- не проведена инвентаризация перед годовым балансом</w:t>
            </w:r>
          </w:p>
        </w:tc>
        <w:tc>
          <w:tcPr>
            <w:tcW w:w="2983" w:type="dxa"/>
          </w:tcPr>
          <w:p w:rsidR="0028696E" w:rsidRPr="00257219" w:rsidRDefault="0028696E" w:rsidP="0028696E">
            <w:pPr>
              <w:pStyle w:val="14"/>
              <w:spacing w:line="240" w:lineRule="auto"/>
              <w:ind w:left="0"/>
              <w:rPr>
                <w:sz w:val="24"/>
              </w:rPr>
            </w:pPr>
            <w:r w:rsidRPr="00257219">
              <w:rPr>
                <w:sz w:val="24"/>
              </w:rPr>
              <w:t>Наблюдение аудитора за инвентаризацией кассы.</w:t>
            </w:r>
          </w:p>
        </w:tc>
      </w:tr>
      <w:tr w:rsidR="0028696E">
        <w:tc>
          <w:tcPr>
            <w:tcW w:w="2628" w:type="dxa"/>
          </w:tcPr>
          <w:p w:rsidR="0028696E" w:rsidRDefault="00257219" w:rsidP="0028696E">
            <w:pPr>
              <w:pStyle w:val="14"/>
              <w:spacing w:line="240" w:lineRule="auto"/>
              <w:ind w:left="0"/>
            </w:pPr>
            <w:r>
              <w:t>Полнота</w:t>
            </w:r>
          </w:p>
        </w:tc>
        <w:tc>
          <w:tcPr>
            <w:tcW w:w="3960" w:type="dxa"/>
          </w:tcPr>
          <w:p w:rsidR="0028696E" w:rsidRPr="0028696E" w:rsidRDefault="00257219" w:rsidP="00257219">
            <w:pPr>
              <w:widowControl w:val="0"/>
              <w:shd w:val="clear" w:color="auto" w:fill="FFFFFF"/>
              <w:tabs>
                <w:tab w:val="left" w:pos="486"/>
              </w:tabs>
              <w:autoSpaceDE w:val="0"/>
              <w:autoSpaceDN w:val="0"/>
              <w:adjustRightInd w:val="0"/>
              <w:jc w:val="both"/>
              <w:rPr>
                <w:color w:val="000000"/>
              </w:rPr>
            </w:pPr>
            <w:r>
              <w:rPr>
                <w:color w:val="000000"/>
                <w:spacing w:val="-1"/>
              </w:rPr>
              <w:t xml:space="preserve">- </w:t>
            </w:r>
            <w:r w:rsidR="0028696E" w:rsidRPr="0028696E">
              <w:rPr>
                <w:color w:val="000000"/>
                <w:spacing w:val="-1"/>
              </w:rPr>
              <w:t>включены ли все денежные средства;</w:t>
            </w:r>
          </w:p>
          <w:p w:rsidR="0028696E" w:rsidRPr="0028696E" w:rsidRDefault="00257219" w:rsidP="00257219">
            <w:pPr>
              <w:widowControl w:val="0"/>
              <w:shd w:val="clear" w:color="auto" w:fill="FFFFFF"/>
              <w:tabs>
                <w:tab w:val="left" w:pos="486"/>
              </w:tabs>
              <w:autoSpaceDE w:val="0"/>
              <w:autoSpaceDN w:val="0"/>
              <w:adjustRightInd w:val="0"/>
              <w:jc w:val="both"/>
              <w:rPr>
                <w:color w:val="000000"/>
              </w:rPr>
            </w:pPr>
            <w:r>
              <w:rPr>
                <w:color w:val="000000"/>
                <w:spacing w:val="-1"/>
              </w:rPr>
              <w:t xml:space="preserve">-   </w:t>
            </w:r>
            <w:r w:rsidR="0028696E" w:rsidRPr="0028696E">
              <w:rPr>
                <w:color w:val="000000"/>
                <w:spacing w:val="-1"/>
              </w:rPr>
              <w:t>не пропущены ли какие суммы;</w:t>
            </w:r>
          </w:p>
          <w:p w:rsidR="0028696E" w:rsidRDefault="00257219" w:rsidP="00257219">
            <w:pPr>
              <w:pStyle w:val="14"/>
              <w:spacing w:line="240" w:lineRule="auto"/>
              <w:ind w:left="0" w:firstLine="50"/>
              <w:rPr>
                <w:color w:val="000000"/>
                <w:sz w:val="24"/>
              </w:rPr>
            </w:pPr>
            <w:r>
              <w:rPr>
                <w:color w:val="000000"/>
                <w:sz w:val="24"/>
              </w:rPr>
              <w:t xml:space="preserve">- </w:t>
            </w:r>
            <w:r w:rsidR="0028696E" w:rsidRPr="0028696E">
              <w:rPr>
                <w:color w:val="000000"/>
                <w:sz w:val="24"/>
              </w:rPr>
              <w:t>отражены ли в счетах-фактурах все суммы по реализации</w:t>
            </w:r>
          </w:p>
          <w:p w:rsidR="00257219" w:rsidRPr="00257219" w:rsidRDefault="00257219" w:rsidP="00257219">
            <w:pPr>
              <w:pStyle w:val="14"/>
              <w:spacing w:line="240" w:lineRule="auto"/>
              <w:ind w:left="72"/>
              <w:rPr>
                <w:color w:val="000000"/>
                <w:sz w:val="24"/>
              </w:rPr>
            </w:pPr>
            <w:r>
              <w:rPr>
                <w:color w:val="000000"/>
                <w:sz w:val="24"/>
              </w:rPr>
              <w:t>- продажа товаров без применения ККМ</w:t>
            </w:r>
          </w:p>
        </w:tc>
        <w:tc>
          <w:tcPr>
            <w:tcW w:w="2983" w:type="dxa"/>
          </w:tcPr>
          <w:p w:rsidR="0028696E" w:rsidRDefault="00257219" w:rsidP="0028696E">
            <w:pPr>
              <w:pStyle w:val="14"/>
              <w:spacing w:line="240" w:lineRule="auto"/>
              <w:ind w:left="0"/>
              <w:rPr>
                <w:sz w:val="24"/>
              </w:rPr>
            </w:pPr>
            <w:r w:rsidRPr="00257219">
              <w:rPr>
                <w:sz w:val="24"/>
              </w:rPr>
              <w:t>Наблюдение аудитора за инвентаризацие</w:t>
            </w:r>
            <w:r>
              <w:rPr>
                <w:sz w:val="24"/>
              </w:rPr>
              <w:t>й</w:t>
            </w:r>
            <w:r w:rsidRPr="00257219">
              <w:rPr>
                <w:sz w:val="24"/>
              </w:rPr>
              <w:t xml:space="preserve"> кассы</w:t>
            </w:r>
            <w:r>
              <w:rPr>
                <w:sz w:val="24"/>
              </w:rPr>
              <w:t xml:space="preserve">, </w:t>
            </w:r>
          </w:p>
          <w:p w:rsidR="00257219" w:rsidRPr="00257219" w:rsidRDefault="00257219" w:rsidP="0028696E">
            <w:pPr>
              <w:pStyle w:val="14"/>
              <w:spacing w:line="240" w:lineRule="auto"/>
              <w:ind w:left="0"/>
              <w:rPr>
                <w:sz w:val="24"/>
              </w:rPr>
            </w:pPr>
            <w:r>
              <w:rPr>
                <w:sz w:val="24"/>
              </w:rPr>
              <w:t>Аналитические процедуры.</w:t>
            </w:r>
          </w:p>
        </w:tc>
      </w:tr>
      <w:tr w:rsidR="0028696E">
        <w:tc>
          <w:tcPr>
            <w:tcW w:w="2628" w:type="dxa"/>
          </w:tcPr>
          <w:p w:rsidR="0028696E" w:rsidRDefault="00257219" w:rsidP="0028696E">
            <w:pPr>
              <w:pStyle w:val="14"/>
              <w:spacing w:line="240" w:lineRule="auto"/>
              <w:ind w:left="0"/>
            </w:pPr>
            <w:r>
              <w:t>Точность</w:t>
            </w:r>
          </w:p>
        </w:tc>
        <w:tc>
          <w:tcPr>
            <w:tcW w:w="3960" w:type="dxa"/>
          </w:tcPr>
          <w:p w:rsidR="00257219" w:rsidRPr="00257219" w:rsidRDefault="00257219" w:rsidP="00257219">
            <w:pPr>
              <w:widowControl w:val="0"/>
              <w:shd w:val="clear" w:color="auto" w:fill="FFFFFF"/>
              <w:tabs>
                <w:tab w:val="left" w:pos="472"/>
              </w:tabs>
              <w:autoSpaceDE w:val="0"/>
              <w:autoSpaceDN w:val="0"/>
              <w:adjustRightInd w:val="0"/>
              <w:jc w:val="both"/>
              <w:rPr>
                <w:color w:val="000000"/>
              </w:rPr>
            </w:pPr>
            <w:r>
              <w:rPr>
                <w:color w:val="000000"/>
                <w:spacing w:val="-3"/>
              </w:rPr>
              <w:t xml:space="preserve">- </w:t>
            </w:r>
            <w:r w:rsidRPr="00257219">
              <w:rPr>
                <w:color w:val="000000"/>
                <w:spacing w:val="-3"/>
              </w:rPr>
              <w:t>точно ли учтены все средства в кассе;</w:t>
            </w:r>
          </w:p>
          <w:p w:rsidR="00257219" w:rsidRPr="00257219" w:rsidRDefault="00257219" w:rsidP="00257219">
            <w:pPr>
              <w:widowControl w:val="0"/>
              <w:shd w:val="clear" w:color="auto" w:fill="FFFFFF"/>
              <w:tabs>
                <w:tab w:val="left" w:pos="472"/>
              </w:tabs>
              <w:autoSpaceDE w:val="0"/>
              <w:autoSpaceDN w:val="0"/>
              <w:adjustRightInd w:val="0"/>
              <w:jc w:val="both"/>
              <w:rPr>
                <w:color w:val="000000"/>
              </w:rPr>
            </w:pPr>
            <w:r>
              <w:rPr>
                <w:color w:val="000000"/>
              </w:rPr>
              <w:t xml:space="preserve">- </w:t>
            </w:r>
            <w:r w:rsidRPr="00257219">
              <w:rPr>
                <w:color w:val="000000"/>
              </w:rPr>
              <w:t>правильно ли рассчитаны суммы по реализации;</w:t>
            </w:r>
          </w:p>
          <w:p w:rsidR="000A0804" w:rsidRPr="008F39D4" w:rsidRDefault="00257219" w:rsidP="00257219">
            <w:pPr>
              <w:shd w:val="clear" w:color="auto" w:fill="FFFFFF"/>
              <w:tabs>
                <w:tab w:val="left" w:pos="450"/>
              </w:tabs>
              <w:jc w:val="both"/>
              <w:rPr>
                <w:spacing w:val="-2"/>
              </w:rPr>
            </w:pPr>
            <w:r>
              <w:t xml:space="preserve">- </w:t>
            </w:r>
            <w:r w:rsidRPr="00257219">
              <w:t>была ли проведена проверка арифметической точности сумм в</w:t>
            </w:r>
            <w:r w:rsidRPr="00257219">
              <w:br/>
            </w:r>
            <w:r w:rsidRPr="00257219">
              <w:rPr>
                <w:spacing w:val="-2"/>
              </w:rPr>
              <w:t>кассовой</w:t>
            </w:r>
            <w:r>
              <w:rPr>
                <w:spacing w:val="-2"/>
              </w:rPr>
              <w:t xml:space="preserve"> </w:t>
            </w:r>
            <w:r w:rsidRPr="00257219">
              <w:rPr>
                <w:spacing w:val="-2"/>
              </w:rPr>
              <w:t xml:space="preserve"> книге.</w:t>
            </w:r>
          </w:p>
        </w:tc>
        <w:tc>
          <w:tcPr>
            <w:tcW w:w="2983" w:type="dxa"/>
          </w:tcPr>
          <w:p w:rsidR="0028696E" w:rsidRPr="00257219" w:rsidRDefault="00257219" w:rsidP="0028696E">
            <w:pPr>
              <w:pStyle w:val="14"/>
              <w:spacing w:line="240" w:lineRule="auto"/>
              <w:ind w:left="0"/>
              <w:rPr>
                <w:sz w:val="24"/>
              </w:rPr>
            </w:pPr>
            <w:r>
              <w:rPr>
                <w:sz w:val="24"/>
              </w:rPr>
              <w:t>Пересчет аудитором показателей.</w:t>
            </w:r>
          </w:p>
        </w:tc>
      </w:tr>
      <w:tr w:rsidR="0028696E">
        <w:tc>
          <w:tcPr>
            <w:tcW w:w="2628" w:type="dxa"/>
          </w:tcPr>
          <w:p w:rsidR="0028696E" w:rsidRDefault="00257219" w:rsidP="0028696E">
            <w:pPr>
              <w:pStyle w:val="14"/>
              <w:spacing w:line="240" w:lineRule="auto"/>
              <w:ind w:left="0"/>
            </w:pPr>
            <w:r>
              <w:t xml:space="preserve">Оценка </w:t>
            </w:r>
          </w:p>
        </w:tc>
        <w:tc>
          <w:tcPr>
            <w:tcW w:w="3960" w:type="dxa"/>
          </w:tcPr>
          <w:p w:rsidR="00257219" w:rsidRPr="00257219" w:rsidRDefault="00257219" w:rsidP="00257219">
            <w:pPr>
              <w:widowControl w:val="0"/>
              <w:shd w:val="clear" w:color="auto" w:fill="FFFFFF"/>
              <w:tabs>
                <w:tab w:val="left" w:pos="450"/>
              </w:tabs>
              <w:autoSpaceDE w:val="0"/>
              <w:autoSpaceDN w:val="0"/>
              <w:adjustRightInd w:val="0"/>
              <w:jc w:val="both"/>
              <w:rPr>
                <w:color w:val="000000"/>
              </w:rPr>
            </w:pPr>
            <w:r>
              <w:rPr>
                <w:color w:val="000000"/>
                <w:spacing w:val="4"/>
              </w:rPr>
              <w:t xml:space="preserve">- </w:t>
            </w:r>
            <w:r w:rsidRPr="00257219">
              <w:rPr>
                <w:color w:val="000000"/>
                <w:spacing w:val="4"/>
              </w:rPr>
              <w:t>правильно ли были осуществлены валютные операции и нас</w:t>
            </w:r>
            <w:r w:rsidRPr="00257219">
              <w:rPr>
                <w:color w:val="000000"/>
                <w:spacing w:val="-1"/>
              </w:rPr>
              <w:t>колько верно данная сумма отражена в бухгалтерской отчетности;</w:t>
            </w:r>
          </w:p>
          <w:p w:rsidR="000A0804" w:rsidRPr="008F39D4" w:rsidRDefault="00257219" w:rsidP="00257219">
            <w:pPr>
              <w:widowControl w:val="0"/>
              <w:shd w:val="clear" w:color="auto" w:fill="FFFFFF"/>
              <w:tabs>
                <w:tab w:val="left" w:pos="450"/>
              </w:tabs>
              <w:autoSpaceDE w:val="0"/>
              <w:autoSpaceDN w:val="0"/>
              <w:adjustRightInd w:val="0"/>
              <w:jc w:val="both"/>
              <w:rPr>
                <w:spacing w:val="-5"/>
              </w:rPr>
            </w:pPr>
            <w:r>
              <w:t xml:space="preserve">- </w:t>
            </w:r>
            <w:r w:rsidRPr="00257219">
              <w:t>правильно ли применен принцип по отгрузке для расчета дохо</w:t>
            </w:r>
            <w:r w:rsidRPr="00257219">
              <w:rPr>
                <w:spacing w:val="-5"/>
              </w:rPr>
              <w:t>дов.</w:t>
            </w:r>
          </w:p>
        </w:tc>
        <w:tc>
          <w:tcPr>
            <w:tcW w:w="2983" w:type="dxa"/>
          </w:tcPr>
          <w:p w:rsidR="0028696E" w:rsidRPr="00257219" w:rsidRDefault="00257219" w:rsidP="0028696E">
            <w:pPr>
              <w:pStyle w:val="14"/>
              <w:spacing w:line="240" w:lineRule="auto"/>
              <w:ind w:left="0"/>
              <w:rPr>
                <w:sz w:val="24"/>
              </w:rPr>
            </w:pPr>
            <w:r>
              <w:rPr>
                <w:sz w:val="24"/>
              </w:rPr>
              <w:t>Наблюдение , инспектирование</w:t>
            </w:r>
          </w:p>
        </w:tc>
      </w:tr>
      <w:tr w:rsidR="0028696E">
        <w:tc>
          <w:tcPr>
            <w:tcW w:w="2628" w:type="dxa"/>
          </w:tcPr>
          <w:p w:rsidR="0028696E" w:rsidRDefault="000A0804" w:rsidP="0028696E">
            <w:pPr>
              <w:pStyle w:val="14"/>
              <w:spacing w:line="240" w:lineRule="auto"/>
              <w:ind w:left="0"/>
            </w:pPr>
            <w:r>
              <w:t>Права и обязательства</w:t>
            </w:r>
          </w:p>
        </w:tc>
        <w:tc>
          <w:tcPr>
            <w:tcW w:w="3960" w:type="dxa"/>
          </w:tcPr>
          <w:p w:rsidR="000A0804" w:rsidRPr="000A0804" w:rsidRDefault="000A0804" w:rsidP="000A0804">
            <w:pPr>
              <w:widowControl w:val="0"/>
              <w:numPr>
                <w:ilvl w:val="0"/>
                <w:numId w:val="12"/>
              </w:numPr>
              <w:shd w:val="clear" w:color="auto" w:fill="FFFFFF"/>
              <w:tabs>
                <w:tab w:val="left" w:pos="450"/>
              </w:tabs>
              <w:autoSpaceDE w:val="0"/>
              <w:autoSpaceDN w:val="0"/>
              <w:adjustRightInd w:val="0"/>
              <w:spacing w:before="11"/>
              <w:ind w:left="11" w:hanging="11"/>
              <w:jc w:val="both"/>
              <w:rPr>
                <w:color w:val="000000"/>
              </w:rPr>
            </w:pPr>
            <w:r w:rsidRPr="000A0804">
              <w:rPr>
                <w:color w:val="000000"/>
                <w:spacing w:val="1"/>
              </w:rPr>
              <w:t>имеет ли предприятие право собственности на учтенные сред</w:t>
            </w:r>
            <w:r w:rsidRPr="000A0804">
              <w:rPr>
                <w:color w:val="000000"/>
                <w:spacing w:val="-6"/>
              </w:rPr>
              <w:t>ства;</w:t>
            </w:r>
          </w:p>
          <w:p w:rsidR="000A0804" w:rsidRPr="000A0804" w:rsidRDefault="000A0804" w:rsidP="000A0804">
            <w:pPr>
              <w:widowControl w:val="0"/>
              <w:numPr>
                <w:ilvl w:val="0"/>
                <w:numId w:val="12"/>
              </w:numPr>
              <w:shd w:val="clear" w:color="auto" w:fill="FFFFFF"/>
              <w:tabs>
                <w:tab w:val="left" w:pos="450"/>
              </w:tabs>
              <w:autoSpaceDE w:val="0"/>
              <w:autoSpaceDN w:val="0"/>
              <w:adjustRightInd w:val="0"/>
              <w:spacing w:before="14"/>
              <w:ind w:left="11" w:hanging="11"/>
              <w:jc w:val="both"/>
              <w:rPr>
                <w:color w:val="000000"/>
              </w:rPr>
            </w:pPr>
            <w:r w:rsidRPr="000A0804">
              <w:rPr>
                <w:color w:val="000000"/>
                <w:spacing w:val="4"/>
              </w:rPr>
              <w:t xml:space="preserve">правильно ли в бухгалтерской отчетности отражены права и </w:t>
            </w:r>
            <w:r w:rsidRPr="000A0804">
              <w:rPr>
                <w:color w:val="000000"/>
                <w:spacing w:val="-1"/>
              </w:rPr>
              <w:t>обязательства;</w:t>
            </w:r>
          </w:p>
          <w:p w:rsidR="0028696E" w:rsidRPr="000A0804" w:rsidRDefault="000A0804" w:rsidP="000A0804">
            <w:pPr>
              <w:widowControl w:val="0"/>
              <w:numPr>
                <w:ilvl w:val="0"/>
                <w:numId w:val="12"/>
              </w:numPr>
              <w:shd w:val="clear" w:color="auto" w:fill="FFFFFF"/>
              <w:tabs>
                <w:tab w:val="left" w:pos="450"/>
              </w:tabs>
              <w:autoSpaceDE w:val="0"/>
              <w:autoSpaceDN w:val="0"/>
              <w:adjustRightInd w:val="0"/>
              <w:spacing w:before="18"/>
              <w:ind w:left="11" w:hanging="11"/>
              <w:jc w:val="both"/>
              <w:rPr>
                <w:color w:val="000000"/>
              </w:rPr>
            </w:pPr>
            <w:r w:rsidRPr="000A0804">
              <w:t>находятся ли па хранении средства, принадлежащие третьим ли</w:t>
            </w:r>
            <w:r w:rsidRPr="000A0804">
              <w:rPr>
                <w:spacing w:val="-8"/>
              </w:rPr>
              <w:t>цам.</w:t>
            </w:r>
          </w:p>
        </w:tc>
        <w:tc>
          <w:tcPr>
            <w:tcW w:w="2983" w:type="dxa"/>
          </w:tcPr>
          <w:p w:rsidR="0028696E" w:rsidRPr="00257219" w:rsidRDefault="000A0804" w:rsidP="0028696E">
            <w:pPr>
              <w:pStyle w:val="14"/>
              <w:spacing w:line="240" w:lineRule="auto"/>
              <w:ind w:left="0"/>
              <w:rPr>
                <w:sz w:val="24"/>
              </w:rPr>
            </w:pPr>
            <w:r>
              <w:rPr>
                <w:sz w:val="24"/>
              </w:rPr>
              <w:t>Инспектирование  (изучение договоров и т.д.)</w:t>
            </w:r>
          </w:p>
        </w:tc>
      </w:tr>
    </w:tbl>
    <w:p w:rsidR="0028696E" w:rsidRDefault="0028696E" w:rsidP="0028696E">
      <w:pPr>
        <w:pStyle w:val="14"/>
        <w:spacing w:line="240" w:lineRule="auto"/>
        <w:jc w:val="center"/>
      </w:pPr>
    </w:p>
    <w:p w:rsidR="00545024" w:rsidRDefault="00545024" w:rsidP="0028696E">
      <w:pPr>
        <w:pStyle w:val="14"/>
        <w:spacing w:line="240" w:lineRule="auto"/>
        <w:jc w:val="center"/>
      </w:pPr>
    </w:p>
    <w:p w:rsidR="00545024" w:rsidRDefault="00545024" w:rsidP="0028696E">
      <w:pPr>
        <w:pStyle w:val="14"/>
        <w:spacing w:line="240" w:lineRule="auto"/>
        <w:jc w:val="center"/>
      </w:pPr>
    </w:p>
    <w:p w:rsidR="00545024" w:rsidRDefault="00545024" w:rsidP="0028696E">
      <w:pPr>
        <w:pStyle w:val="14"/>
        <w:spacing w:line="240" w:lineRule="auto"/>
        <w:jc w:val="center"/>
      </w:pPr>
    </w:p>
    <w:p w:rsidR="00545024" w:rsidRDefault="00545024" w:rsidP="0028696E">
      <w:pPr>
        <w:pStyle w:val="14"/>
        <w:spacing w:line="240" w:lineRule="auto"/>
        <w:jc w:val="center"/>
      </w:pPr>
    </w:p>
    <w:p w:rsidR="00545024" w:rsidRDefault="00545024" w:rsidP="0028696E">
      <w:pPr>
        <w:pStyle w:val="14"/>
        <w:spacing w:line="240" w:lineRule="auto"/>
        <w:jc w:val="center"/>
      </w:pPr>
    </w:p>
    <w:p w:rsidR="00545024" w:rsidRPr="00545024" w:rsidRDefault="00545024" w:rsidP="00545024">
      <w:pPr>
        <w:pStyle w:val="14"/>
        <w:spacing w:line="240" w:lineRule="auto"/>
        <w:ind w:left="0"/>
        <w:jc w:val="center"/>
        <w:rPr>
          <w:b/>
        </w:rPr>
      </w:pPr>
      <w:r w:rsidRPr="00545024">
        <w:rPr>
          <w:b/>
        </w:rPr>
        <w:t>3.2. Рекомендации по устранению выявленных нарушений.</w:t>
      </w:r>
    </w:p>
    <w:p w:rsidR="00545024" w:rsidRDefault="00545024" w:rsidP="00545024">
      <w:pPr>
        <w:widowControl w:val="0"/>
        <w:shd w:val="clear" w:color="auto" w:fill="FFFFFF"/>
        <w:tabs>
          <w:tab w:val="left" w:pos="540"/>
        </w:tabs>
        <w:autoSpaceDE w:val="0"/>
        <w:autoSpaceDN w:val="0"/>
        <w:adjustRightInd w:val="0"/>
        <w:spacing w:before="11"/>
        <w:ind w:left="11" w:firstLine="529"/>
        <w:rPr>
          <w:color w:val="000000"/>
          <w:sz w:val="28"/>
          <w:szCs w:val="28"/>
        </w:rPr>
      </w:pPr>
    </w:p>
    <w:p w:rsidR="00457AD8" w:rsidRDefault="00545024"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rPr>
      </w:pPr>
      <w:r>
        <w:rPr>
          <w:color w:val="000000"/>
          <w:sz w:val="28"/>
          <w:szCs w:val="28"/>
        </w:rPr>
        <w:t>Для исправления ошибок по учету наличных денежных средств аудитором могут быть даны такие рекомендации, как</w:t>
      </w:r>
    </w:p>
    <w:p w:rsidR="00457AD8" w:rsidRDefault="00457AD8"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rPr>
      </w:pPr>
      <w:r>
        <w:rPr>
          <w:color w:val="000000"/>
          <w:sz w:val="28"/>
          <w:szCs w:val="28"/>
        </w:rPr>
        <w:t xml:space="preserve">- </w:t>
      </w:r>
      <w:r w:rsidR="00545024">
        <w:rPr>
          <w:color w:val="000000"/>
          <w:sz w:val="28"/>
          <w:szCs w:val="28"/>
        </w:rPr>
        <w:t xml:space="preserve">заполнение всех необходимых реквизитов первичных учетных документов, </w:t>
      </w:r>
    </w:p>
    <w:p w:rsidR="00457AD8" w:rsidRDefault="00457AD8"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rPr>
      </w:pPr>
      <w:r>
        <w:rPr>
          <w:color w:val="000000"/>
          <w:sz w:val="28"/>
          <w:szCs w:val="28"/>
        </w:rPr>
        <w:t xml:space="preserve">- </w:t>
      </w:r>
      <w:r w:rsidR="00545024">
        <w:rPr>
          <w:color w:val="000000"/>
          <w:sz w:val="28"/>
          <w:szCs w:val="28"/>
        </w:rPr>
        <w:t xml:space="preserve">соблюдение </w:t>
      </w:r>
      <w:r>
        <w:rPr>
          <w:color w:val="000000"/>
          <w:sz w:val="28"/>
          <w:szCs w:val="28"/>
        </w:rPr>
        <w:t xml:space="preserve">требования законодательства, </w:t>
      </w:r>
    </w:p>
    <w:p w:rsidR="00457AD8" w:rsidRDefault="00457AD8" w:rsidP="00457AD8">
      <w:pPr>
        <w:widowControl w:val="0"/>
        <w:shd w:val="clear" w:color="auto" w:fill="FFFFFF"/>
        <w:tabs>
          <w:tab w:val="left" w:pos="540"/>
        </w:tabs>
        <w:autoSpaceDE w:val="0"/>
        <w:autoSpaceDN w:val="0"/>
        <w:adjustRightInd w:val="0"/>
        <w:spacing w:before="11"/>
        <w:ind w:left="11" w:firstLine="529"/>
        <w:jc w:val="both"/>
        <w:rPr>
          <w:sz w:val="28"/>
          <w:szCs w:val="28"/>
        </w:rPr>
      </w:pPr>
      <w:r>
        <w:rPr>
          <w:color w:val="000000"/>
          <w:sz w:val="28"/>
          <w:szCs w:val="28"/>
        </w:rPr>
        <w:t xml:space="preserve">- усилить внутренний контроль (аудитор может посоветовать </w:t>
      </w:r>
      <w:r>
        <w:rPr>
          <w:sz w:val="28"/>
          <w:szCs w:val="28"/>
        </w:rPr>
        <w:t xml:space="preserve">пригласить на предприятие внешних аудиторов для того, чтобы они провели обучение сотрудников службы внутреннего контроля), </w:t>
      </w:r>
    </w:p>
    <w:p w:rsidR="00457AD8" w:rsidRDefault="00457AD8" w:rsidP="00457AD8">
      <w:pPr>
        <w:widowControl w:val="0"/>
        <w:shd w:val="clear" w:color="auto" w:fill="FFFFFF"/>
        <w:tabs>
          <w:tab w:val="left" w:pos="540"/>
        </w:tabs>
        <w:autoSpaceDE w:val="0"/>
        <w:autoSpaceDN w:val="0"/>
        <w:adjustRightInd w:val="0"/>
        <w:spacing w:before="11"/>
        <w:ind w:left="11" w:firstLine="529"/>
        <w:jc w:val="both"/>
        <w:rPr>
          <w:sz w:val="28"/>
          <w:szCs w:val="28"/>
        </w:rPr>
      </w:pPr>
      <w:r>
        <w:rPr>
          <w:sz w:val="28"/>
          <w:szCs w:val="28"/>
        </w:rPr>
        <w:t xml:space="preserve">- разработка новых документов, упрощающих бухгалтерский учет, </w:t>
      </w:r>
    </w:p>
    <w:p w:rsidR="00457AD8" w:rsidRDefault="00457AD8" w:rsidP="00457AD8">
      <w:pPr>
        <w:widowControl w:val="0"/>
        <w:shd w:val="clear" w:color="auto" w:fill="FFFFFF"/>
        <w:tabs>
          <w:tab w:val="left" w:pos="540"/>
        </w:tabs>
        <w:autoSpaceDE w:val="0"/>
        <w:autoSpaceDN w:val="0"/>
        <w:adjustRightInd w:val="0"/>
        <w:spacing w:before="11"/>
        <w:ind w:left="11" w:firstLine="529"/>
        <w:jc w:val="both"/>
        <w:rPr>
          <w:sz w:val="28"/>
          <w:szCs w:val="28"/>
        </w:rPr>
      </w:pPr>
      <w:r>
        <w:rPr>
          <w:sz w:val="28"/>
          <w:szCs w:val="28"/>
        </w:rPr>
        <w:t xml:space="preserve">- чаще проводить инвентаризацию,  </w:t>
      </w:r>
    </w:p>
    <w:p w:rsidR="00457AD8" w:rsidRDefault="00457AD8" w:rsidP="00457AD8">
      <w:pPr>
        <w:widowControl w:val="0"/>
        <w:shd w:val="clear" w:color="auto" w:fill="FFFFFF"/>
        <w:tabs>
          <w:tab w:val="left" w:pos="540"/>
        </w:tabs>
        <w:autoSpaceDE w:val="0"/>
        <w:autoSpaceDN w:val="0"/>
        <w:adjustRightInd w:val="0"/>
        <w:spacing w:before="11"/>
        <w:ind w:left="11" w:firstLine="529"/>
        <w:jc w:val="both"/>
        <w:rPr>
          <w:sz w:val="28"/>
          <w:szCs w:val="28"/>
        </w:rPr>
      </w:pPr>
      <w:r>
        <w:rPr>
          <w:sz w:val="28"/>
          <w:szCs w:val="28"/>
        </w:rPr>
        <w:t xml:space="preserve">- формальные операции выполнять фактически, </w:t>
      </w:r>
    </w:p>
    <w:p w:rsidR="006763EF" w:rsidRDefault="00457AD8" w:rsidP="00457AD8">
      <w:pPr>
        <w:widowControl w:val="0"/>
        <w:shd w:val="clear" w:color="auto" w:fill="FFFFFF"/>
        <w:tabs>
          <w:tab w:val="left" w:pos="540"/>
        </w:tabs>
        <w:autoSpaceDE w:val="0"/>
        <w:autoSpaceDN w:val="0"/>
        <w:adjustRightInd w:val="0"/>
        <w:spacing w:before="11"/>
        <w:ind w:left="11" w:firstLine="529"/>
        <w:jc w:val="both"/>
        <w:rPr>
          <w:sz w:val="28"/>
          <w:szCs w:val="28"/>
        </w:rPr>
      </w:pPr>
      <w:r>
        <w:rPr>
          <w:sz w:val="28"/>
          <w:szCs w:val="28"/>
        </w:rPr>
        <w:t xml:space="preserve">- ведение всех первичных документов, в соответствии с Положением ведения кассовых операций, </w:t>
      </w:r>
    </w:p>
    <w:p w:rsidR="006763EF" w:rsidRDefault="006763EF" w:rsidP="00457AD8">
      <w:pPr>
        <w:widowControl w:val="0"/>
        <w:shd w:val="clear" w:color="auto" w:fill="FFFFFF"/>
        <w:tabs>
          <w:tab w:val="left" w:pos="540"/>
        </w:tabs>
        <w:autoSpaceDE w:val="0"/>
        <w:autoSpaceDN w:val="0"/>
        <w:adjustRightInd w:val="0"/>
        <w:spacing w:before="11"/>
        <w:ind w:left="11" w:firstLine="529"/>
        <w:jc w:val="both"/>
        <w:rPr>
          <w:sz w:val="28"/>
          <w:szCs w:val="28"/>
        </w:rPr>
      </w:pPr>
      <w:r>
        <w:rPr>
          <w:sz w:val="28"/>
          <w:szCs w:val="28"/>
        </w:rPr>
        <w:t xml:space="preserve">- </w:t>
      </w:r>
      <w:r w:rsidR="00457AD8">
        <w:rPr>
          <w:sz w:val="28"/>
          <w:szCs w:val="28"/>
        </w:rPr>
        <w:t xml:space="preserve">предотвратить хищение в кассе, </w:t>
      </w:r>
    </w:p>
    <w:p w:rsidR="00545024" w:rsidRDefault="006763EF" w:rsidP="00457AD8">
      <w:pPr>
        <w:widowControl w:val="0"/>
        <w:shd w:val="clear" w:color="auto" w:fill="FFFFFF"/>
        <w:tabs>
          <w:tab w:val="left" w:pos="540"/>
        </w:tabs>
        <w:autoSpaceDE w:val="0"/>
        <w:autoSpaceDN w:val="0"/>
        <w:adjustRightInd w:val="0"/>
        <w:spacing w:before="11"/>
        <w:ind w:left="11" w:firstLine="529"/>
        <w:jc w:val="both"/>
        <w:rPr>
          <w:sz w:val="28"/>
          <w:szCs w:val="28"/>
        </w:rPr>
      </w:pPr>
      <w:r>
        <w:rPr>
          <w:sz w:val="28"/>
          <w:szCs w:val="28"/>
        </w:rPr>
        <w:t xml:space="preserve">- </w:t>
      </w:r>
      <w:r w:rsidR="00457AD8">
        <w:rPr>
          <w:sz w:val="28"/>
          <w:szCs w:val="28"/>
        </w:rPr>
        <w:t>оборудовать кассовое место в соответствии с Порядком ведения кассовых операций в РФ</w:t>
      </w:r>
      <w:r>
        <w:rPr>
          <w:sz w:val="28"/>
          <w:szCs w:val="28"/>
        </w:rPr>
        <w:t>,</w:t>
      </w:r>
    </w:p>
    <w:p w:rsidR="006763EF" w:rsidRDefault="006763EF" w:rsidP="00457AD8">
      <w:pPr>
        <w:widowControl w:val="0"/>
        <w:shd w:val="clear" w:color="auto" w:fill="FFFFFF"/>
        <w:tabs>
          <w:tab w:val="left" w:pos="540"/>
        </w:tabs>
        <w:autoSpaceDE w:val="0"/>
        <w:autoSpaceDN w:val="0"/>
        <w:adjustRightInd w:val="0"/>
        <w:spacing w:before="11"/>
        <w:ind w:left="11" w:firstLine="529"/>
        <w:jc w:val="both"/>
        <w:rPr>
          <w:sz w:val="28"/>
          <w:szCs w:val="28"/>
        </w:rPr>
      </w:pPr>
      <w:r>
        <w:rPr>
          <w:sz w:val="28"/>
          <w:szCs w:val="28"/>
        </w:rPr>
        <w:t>-  выделить машину для инкассации денежных средств, а также для перевозки при снятии наличности с расчетного счета банка,</w:t>
      </w:r>
    </w:p>
    <w:p w:rsidR="006763EF" w:rsidRDefault="006763EF"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rPr>
      </w:pPr>
      <w:r>
        <w:rPr>
          <w:color w:val="000000"/>
          <w:sz w:val="28"/>
          <w:szCs w:val="28"/>
        </w:rPr>
        <w:t>- не допустить продажу ТПРУ без применения контрольно-кассовых машин (за исключением отдельных случаев) и т.д.</w:t>
      </w:r>
    </w:p>
    <w:p w:rsidR="006763EF" w:rsidRDefault="006763EF"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rPr>
      </w:pPr>
    </w:p>
    <w:p w:rsidR="006763EF" w:rsidRDefault="006763EF"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rPr>
      </w:pPr>
    </w:p>
    <w:p w:rsidR="006763EF" w:rsidRDefault="006763EF"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rPr>
      </w:pPr>
    </w:p>
    <w:p w:rsidR="006763EF" w:rsidRDefault="006763EF"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rPr>
      </w:pPr>
    </w:p>
    <w:p w:rsidR="006763EF" w:rsidRDefault="006763EF"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rPr>
      </w:pPr>
    </w:p>
    <w:p w:rsidR="006763EF" w:rsidRDefault="006763EF"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rPr>
      </w:pPr>
    </w:p>
    <w:p w:rsidR="006763EF" w:rsidRDefault="006763EF"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rPr>
      </w:pPr>
      <w:r>
        <w:rPr>
          <w:b/>
          <w:i/>
          <w:color w:val="000000"/>
          <w:sz w:val="28"/>
          <w:szCs w:val="28"/>
          <w:u w:val="single"/>
        </w:rPr>
        <w:t>Заключение.</w:t>
      </w:r>
    </w:p>
    <w:p w:rsidR="006763EF" w:rsidRDefault="006763EF"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rPr>
      </w:pPr>
    </w:p>
    <w:p w:rsidR="006763EF" w:rsidRPr="0094630B" w:rsidRDefault="006763EF" w:rsidP="008F39D4">
      <w:pPr>
        <w:pStyle w:val="14"/>
        <w:spacing w:line="240" w:lineRule="auto"/>
        <w:ind w:left="0" w:firstLine="900"/>
        <w:rPr>
          <w:snapToGrid w:val="0"/>
          <w:szCs w:val="28"/>
        </w:rPr>
      </w:pPr>
      <w:r w:rsidRPr="0094630B">
        <w:rPr>
          <w:snapToGrid w:val="0"/>
          <w:szCs w:val="28"/>
        </w:rPr>
        <w:t>Оперативное и эффективное проведение аудиторской проверки требует предварительной работы, планирования и составления программы аудита.</w:t>
      </w:r>
    </w:p>
    <w:p w:rsidR="006763EF" w:rsidRPr="0094630B" w:rsidRDefault="006763EF" w:rsidP="008F39D4">
      <w:pPr>
        <w:pStyle w:val="14"/>
        <w:spacing w:line="240" w:lineRule="auto"/>
        <w:ind w:left="0" w:firstLine="900"/>
        <w:rPr>
          <w:snapToGrid w:val="0"/>
          <w:szCs w:val="28"/>
        </w:rPr>
      </w:pPr>
      <w:r w:rsidRPr="0094630B">
        <w:rPr>
          <w:snapToGrid w:val="0"/>
          <w:szCs w:val="28"/>
        </w:rPr>
        <w:t>Свою работу аудиторы должны начинать с ознакомления с проверяемым экономическим субъектом, для чего изучают учредительные документы, виды деятельности, учетную политику организации и т.д. Необходимо ознакомиться также с отчетностью, ее основными показателями, с тем, чтобы выявить масштабы деятельности организации и результаты ее работы за исследуемый период.</w:t>
      </w:r>
    </w:p>
    <w:p w:rsidR="006763EF" w:rsidRPr="0094630B" w:rsidRDefault="006763EF" w:rsidP="008F39D4">
      <w:pPr>
        <w:pStyle w:val="14"/>
        <w:spacing w:line="240" w:lineRule="auto"/>
        <w:ind w:left="0" w:firstLine="900"/>
        <w:rPr>
          <w:snapToGrid w:val="0"/>
          <w:szCs w:val="28"/>
        </w:rPr>
      </w:pPr>
      <w:r w:rsidRPr="0094630B">
        <w:rPr>
          <w:snapToGrid w:val="0"/>
          <w:szCs w:val="28"/>
        </w:rPr>
        <w:t xml:space="preserve">Результатом аудиторской проверки операций является установление соответствия применяемой в организации методики учета </w:t>
      </w:r>
      <w:r>
        <w:rPr>
          <w:snapToGrid w:val="0"/>
          <w:szCs w:val="28"/>
        </w:rPr>
        <w:t>кассовых операций</w:t>
      </w:r>
      <w:r w:rsidRPr="0094630B">
        <w:rPr>
          <w:szCs w:val="28"/>
        </w:rPr>
        <w:t xml:space="preserve"> </w:t>
      </w:r>
      <w:r w:rsidRPr="0094630B">
        <w:rPr>
          <w:snapToGrid w:val="0"/>
          <w:szCs w:val="28"/>
        </w:rPr>
        <w:t>действующим в проверяемом периоде нормативным документам РФ для формирования мнения о достоверности бухгалтерской отчетности.</w:t>
      </w:r>
    </w:p>
    <w:p w:rsidR="006763EF" w:rsidRPr="0094630B" w:rsidRDefault="006763EF" w:rsidP="008F39D4">
      <w:pPr>
        <w:pStyle w:val="14"/>
        <w:spacing w:line="240" w:lineRule="auto"/>
        <w:ind w:left="0" w:firstLine="900"/>
        <w:rPr>
          <w:iCs/>
          <w:color w:val="000000"/>
          <w:szCs w:val="28"/>
        </w:rPr>
      </w:pPr>
      <w:r>
        <w:rPr>
          <w:iCs/>
          <w:color w:val="000000"/>
          <w:szCs w:val="28"/>
        </w:rPr>
        <w:t>В работе я предложил</w:t>
      </w:r>
      <w:r w:rsidR="008F39D4">
        <w:rPr>
          <w:iCs/>
          <w:color w:val="000000"/>
          <w:szCs w:val="28"/>
        </w:rPr>
        <w:t>а</w:t>
      </w:r>
      <w:r w:rsidRPr="0094630B">
        <w:rPr>
          <w:iCs/>
          <w:color w:val="000000"/>
          <w:szCs w:val="28"/>
        </w:rPr>
        <w:t xml:space="preserve"> приблизительную программу проведения аудиторской проверки </w:t>
      </w:r>
      <w:r>
        <w:rPr>
          <w:iCs/>
          <w:color w:val="000000"/>
          <w:szCs w:val="28"/>
        </w:rPr>
        <w:t xml:space="preserve">кассовых </w:t>
      </w:r>
      <w:r w:rsidRPr="0094630B">
        <w:rPr>
          <w:iCs/>
          <w:color w:val="000000"/>
          <w:szCs w:val="28"/>
        </w:rPr>
        <w:t xml:space="preserve">операций </w:t>
      </w:r>
      <w:r>
        <w:rPr>
          <w:iCs/>
          <w:color w:val="000000"/>
          <w:szCs w:val="28"/>
        </w:rPr>
        <w:t>в рублях</w:t>
      </w:r>
      <w:r w:rsidRPr="0094630B">
        <w:rPr>
          <w:iCs/>
          <w:color w:val="000000"/>
          <w:szCs w:val="28"/>
        </w:rPr>
        <w:t xml:space="preserve">. </w:t>
      </w:r>
    </w:p>
    <w:p w:rsidR="006763EF" w:rsidRPr="0094630B" w:rsidRDefault="006763EF" w:rsidP="008F39D4">
      <w:pPr>
        <w:pStyle w:val="14"/>
        <w:spacing w:line="240" w:lineRule="auto"/>
        <w:ind w:left="0" w:firstLine="900"/>
        <w:rPr>
          <w:iCs/>
          <w:color w:val="000000"/>
          <w:szCs w:val="28"/>
        </w:rPr>
      </w:pPr>
      <w:r w:rsidRPr="0094630B">
        <w:rPr>
          <w:iCs/>
          <w:color w:val="000000"/>
          <w:szCs w:val="28"/>
        </w:rPr>
        <w:t>На стадии предварительного обследования необходимо обозначить наиболее важные вопросы, дающие ответ на вопрос об объеме операций по счетам учета денежных средств и позволяющие составить план и программу аудита операций с денежными средствами.</w:t>
      </w:r>
    </w:p>
    <w:p w:rsidR="006763EF" w:rsidRPr="0094630B" w:rsidRDefault="006763EF" w:rsidP="008F39D4">
      <w:pPr>
        <w:pStyle w:val="14"/>
        <w:spacing w:line="240" w:lineRule="auto"/>
        <w:ind w:left="0" w:firstLine="900"/>
        <w:rPr>
          <w:iCs/>
          <w:color w:val="000000"/>
          <w:szCs w:val="28"/>
        </w:rPr>
      </w:pPr>
      <w:r w:rsidRPr="0094630B">
        <w:rPr>
          <w:iCs/>
          <w:color w:val="000000"/>
          <w:szCs w:val="28"/>
        </w:rPr>
        <w:t>В начале проверки следует оценить эффективность внутреннего контроля за движением и сохранностью денежных средств и других ценностей в кассе организации. Это можно сделать с помощью тестирования, которое даст предварительную оценку соблюдения в организации кассовой дисциплины, выявит наиболее уязвимые участки, определит особенности ведения учета в организации.</w:t>
      </w:r>
    </w:p>
    <w:p w:rsidR="006763EF" w:rsidRPr="0094630B" w:rsidRDefault="006763EF" w:rsidP="008F39D4">
      <w:pPr>
        <w:pStyle w:val="14"/>
        <w:spacing w:line="240" w:lineRule="auto"/>
        <w:ind w:left="0" w:firstLine="900"/>
        <w:rPr>
          <w:iCs/>
          <w:color w:val="000000"/>
          <w:szCs w:val="28"/>
        </w:rPr>
      </w:pPr>
      <w:r w:rsidRPr="0094630B">
        <w:rPr>
          <w:iCs/>
          <w:color w:val="000000"/>
          <w:szCs w:val="28"/>
        </w:rPr>
        <w:t>Аудиторская проверка операций с денежными средствами включает в себя следующие вопросы:</w:t>
      </w:r>
    </w:p>
    <w:p w:rsidR="006763EF" w:rsidRPr="0094630B" w:rsidRDefault="006763EF" w:rsidP="008F39D4">
      <w:pPr>
        <w:pStyle w:val="14"/>
        <w:spacing w:line="240" w:lineRule="auto"/>
        <w:ind w:left="0" w:firstLine="900"/>
        <w:rPr>
          <w:iCs/>
          <w:color w:val="000000"/>
          <w:szCs w:val="28"/>
        </w:rPr>
      </w:pPr>
      <w:r w:rsidRPr="0094630B">
        <w:rPr>
          <w:iCs/>
          <w:color w:val="000000"/>
          <w:szCs w:val="28"/>
        </w:rPr>
        <w:t>проверку соблюдения, установленного ЦБ РФ лимита остатка наличных средств в кассе и порядка ведения кассовых операций;</w:t>
      </w:r>
    </w:p>
    <w:p w:rsidR="006763EF" w:rsidRPr="0094630B" w:rsidRDefault="006763EF" w:rsidP="008F39D4">
      <w:pPr>
        <w:pStyle w:val="14"/>
        <w:spacing w:line="240" w:lineRule="auto"/>
        <w:ind w:left="0" w:firstLine="900"/>
        <w:rPr>
          <w:iCs/>
          <w:color w:val="000000"/>
          <w:szCs w:val="28"/>
        </w:rPr>
      </w:pPr>
      <w:r w:rsidRPr="0094630B">
        <w:rPr>
          <w:iCs/>
          <w:color w:val="000000"/>
          <w:szCs w:val="28"/>
        </w:rPr>
        <w:t>проверку законности и своевременности расчетов наличными и безналичными денежными средствами (в рублях и в валюте);</w:t>
      </w:r>
    </w:p>
    <w:p w:rsidR="006763EF" w:rsidRPr="0094630B" w:rsidRDefault="006763EF" w:rsidP="008F39D4">
      <w:pPr>
        <w:pStyle w:val="14"/>
        <w:spacing w:line="240" w:lineRule="auto"/>
        <w:ind w:left="0" w:firstLine="900"/>
        <w:rPr>
          <w:iCs/>
          <w:color w:val="000000"/>
          <w:szCs w:val="28"/>
        </w:rPr>
      </w:pPr>
      <w:r w:rsidRPr="0094630B">
        <w:rPr>
          <w:iCs/>
          <w:color w:val="000000"/>
          <w:szCs w:val="28"/>
        </w:rPr>
        <w:t>проверку денежных документов по существу;</w:t>
      </w:r>
    </w:p>
    <w:p w:rsidR="006763EF" w:rsidRPr="0094630B" w:rsidRDefault="006763EF" w:rsidP="008F39D4">
      <w:pPr>
        <w:pStyle w:val="14"/>
        <w:spacing w:line="240" w:lineRule="auto"/>
        <w:ind w:left="0" w:firstLine="900"/>
        <w:rPr>
          <w:iCs/>
          <w:color w:val="000000"/>
          <w:szCs w:val="28"/>
        </w:rPr>
      </w:pPr>
      <w:r w:rsidRPr="0094630B">
        <w:rPr>
          <w:iCs/>
          <w:color w:val="000000"/>
          <w:szCs w:val="28"/>
        </w:rPr>
        <w:t>проверку бухгалтерского учета денежного оборота организации;</w:t>
      </w:r>
    </w:p>
    <w:p w:rsidR="006763EF" w:rsidRPr="0094630B" w:rsidRDefault="006763EF" w:rsidP="008F39D4">
      <w:pPr>
        <w:pStyle w:val="14"/>
        <w:spacing w:line="240" w:lineRule="auto"/>
        <w:ind w:left="0" w:firstLine="900"/>
        <w:rPr>
          <w:iCs/>
          <w:color w:val="000000"/>
          <w:szCs w:val="28"/>
        </w:rPr>
      </w:pPr>
      <w:r w:rsidRPr="0094630B">
        <w:rPr>
          <w:iCs/>
          <w:color w:val="000000"/>
          <w:szCs w:val="28"/>
        </w:rPr>
        <w:t>проверку достоверности бухгалтерской отчетности в части остатков по счетам учета денежных средств и денежных оборотов, отраженных в «Отчете о движении денежных средств» (форма №4).</w:t>
      </w:r>
    </w:p>
    <w:p w:rsidR="006763EF" w:rsidRPr="0094630B" w:rsidRDefault="006763EF" w:rsidP="008F39D4">
      <w:pPr>
        <w:pStyle w:val="14"/>
        <w:spacing w:line="240" w:lineRule="auto"/>
        <w:ind w:left="0" w:firstLine="900"/>
        <w:rPr>
          <w:snapToGrid w:val="0"/>
          <w:szCs w:val="28"/>
        </w:rPr>
      </w:pPr>
      <w:r w:rsidRPr="0094630B">
        <w:rPr>
          <w:szCs w:val="28"/>
        </w:rPr>
        <w:t xml:space="preserve">Обязательным условием осуществления аудиторской проверки является документирование осуществленных процедур. </w:t>
      </w:r>
      <w:r>
        <w:rPr>
          <w:szCs w:val="28"/>
        </w:rPr>
        <w:t>В моей работе</w:t>
      </w:r>
      <w:r w:rsidRPr="0094630B">
        <w:rPr>
          <w:szCs w:val="28"/>
        </w:rPr>
        <w:t xml:space="preserve"> предложены формы отчетов в виде таблиц, фиксирующие результаты проверки.</w:t>
      </w:r>
    </w:p>
    <w:p w:rsidR="006763EF" w:rsidRDefault="006763EF" w:rsidP="008F39D4">
      <w:pPr>
        <w:pStyle w:val="14"/>
        <w:spacing w:line="240" w:lineRule="auto"/>
        <w:ind w:left="0" w:firstLine="900"/>
        <w:rPr>
          <w:szCs w:val="28"/>
        </w:rPr>
      </w:pPr>
      <w:r w:rsidRPr="0094630B">
        <w:rPr>
          <w:szCs w:val="28"/>
        </w:rPr>
        <w:t xml:space="preserve">По результатам проверки составляется отчет, который содержит описание всех выявленных нарушений и рекомендаций по их устранению. </w:t>
      </w:r>
    </w:p>
    <w:p w:rsidR="006763EF" w:rsidRDefault="006763EF" w:rsidP="006763EF">
      <w:pPr>
        <w:pStyle w:val="14"/>
        <w:ind w:left="0" w:firstLine="900"/>
        <w:rPr>
          <w:szCs w:val="28"/>
        </w:rPr>
      </w:pPr>
    </w:p>
    <w:p w:rsidR="006763EF" w:rsidRDefault="006763EF"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457AD8">
      <w:pPr>
        <w:widowControl w:val="0"/>
        <w:shd w:val="clear" w:color="auto" w:fill="FFFFFF"/>
        <w:tabs>
          <w:tab w:val="left" w:pos="540"/>
        </w:tabs>
        <w:autoSpaceDE w:val="0"/>
        <w:autoSpaceDN w:val="0"/>
        <w:adjustRightInd w:val="0"/>
        <w:spacing w:before="11"/>
        <w:ind w:left="11" w:firstLine="529"/>
        <w:jc w:val="both"/>
        <w:rPr>
          <w:color w:val="000000"/>
          <w:sz w:val="28"/>
          <w:szCs w:val="28"/>
          <w:lang w:val="en-US"/>
        </w:rPr>
      </w:pPr>
    </w:p>
    <w:p w:rsidR="00746CAD" w:rsidRDefault="00746CAD" w:rsidP="00746CAD">
      <w:pPr>
        <w:widowControl w:val="0"/>
        <w:shd w:val="clear" w:color="auto" w:fill="FFFFFF"/>
        <w:tabs>
          <w:tab w:val="left" w:pos="540"/>
        </w:tabs>
        <w:autoSpaceDE w:val="0"/>
        <w:autoSpaceDN w:val="0"/>
        <w:adjustRightInd w:val="0"/>
        <w:spacing w:before="11"/>
        <w:ind w:left="11" w:firstLine="529"/>
        <w:jc w:val="center"/>
        <w:rPr>
          <w:color w:val="000000"/>
          <w:sz w:val="28"/>
          <w:szCs w:val="28"/>
        </w:rPr>
      </w:pPr>
      <w:r>
        <w:rPr>
          <w:b/>
          <w:i/>
          <w:color w:val="000000"/>
          <w:sz w:val="28"/>
          <w:szCs w:val="28"/>
          <w:u w:val="single"/>
        </w:rPr>
        <w:t>Перечень использованных источников.</w:t>
      </w:r>
    </w:p>
    <w:p w:rsidR="00746CAD" w:rsidRDefault="00746CAD" w:rsidP="00746CAD">
      <w:pPr>
        <w:widowControl w:val="0"/>
        <w:shd w:val="clear" w:color="auto" w:fill="FFFFFF"/>
        <w:tabs>
          <w:tab w:val="left" w:pos="540"/>
        </w:tabs>
        <w:autoSpaceDE w:val="0"/>
        <w:autoSpaceDN w:val="0"/>
        <w:adjustRightInd w:val="0"/>
        <w:spacing w:before="11"/>
        <w:ind w:left="11" w:firstLine="529"/>
        <w:jc w:val="center"/>
        <w:rPr>
          <w:color w:val="000000"/>
          <w:sz w:val="28"/>
          <w:szCs w:val="28"/>
        </w:rPr>
      </w:pPr>
    </w:p>
    <w:p w:rsidR="00746CAD" w:rsidRDefault="00746CAD" w:rsidP="00A42271">
      <w:pPr>
        <w:widowControl w:val="0"/>
        <w:numPr>
          <w:ilvl w:val="0"/>
          <w:numId w:val="17"/>
        </w:numPr>
        <w:shd w:val="clear" w:color="auto" w:fill="FFFFFF"/>
        <w:tabs>
          <w:tab w:val="clear" w:pos="900"/>
          <w:tab w:val="num" w:pos="1080"/>
        </w:tabs>
        <w:autoSpaceDE w:val="0"/>
        <w:autoSpaceDN w:val="0"/>
        <w:adjustRightInd w:val="0"/>
        <w:spacing w:before="11"/>
        <w:ind w:left="0" w:firstLine="540"/>
        <w:jc w:val="both"/>
        <w:rPr>
          <w:snapToGrid w:val="0"/>
          <w:sz w:val="28"/>
          <w:szCs w:val="28"/>
        </w:rPr>
      </w:pPr>
      <w:r w:rsidRPr="008B24EE">
        <w:rPr>
          <w:snapToGrid w:val="0"/>
          <w:sz w:val="28"/>
          <w:szCs w:val="28"/>
        </w:rPr>
        <w:t>Федер</w:t>
      </w:r>
      <w:r>
        <w:rPr>
          <w:snapToGrid w:val="0"/>
          <w:sz w:val="28"/>
          <w:szCs w:val="28"/>
        </w:rPr>
        <w:t>альный закон</w:t>
      </w:r>
      <w:r w:rsidRPr="008B24EE">
        <w:rPr>
          <w:snapToGrid w:val="0"/>
          <w:sz w:val="28"/>
          <w:szCs w:val="28"/>
        </w:rPr>
        <w:t xml:space="preserve"> № 129-ФЗ </w:t>
      </w:r>
      <w:r>
        <w:rPr>
          <w:snapToGrid w:val="0"/>
          <w:sz w:val="28"/>
          <w:szCs w:val="28"/>
        </w:rPr>
        <w:t>«О бухгалтерском учете»;</w:t>
      </w:r>
    </w:p>
    <w:p w:rsidR="00A42271" w:rsidRPr="00A42271" w:rsidRDefault="00A42271" w:rsidP="00A42271">
      <w:pPr>
        <w:widowControl w:val="0"/>
        <w:numPr>
          <w:ilvl w:val="0"/>
          <w:numId w:val="17"/>
        </w:numPr>
        <w:shd w:val="clear" w:color="auto" w:fill="FFFFFF"/>
        <w:tabs>
          <w:tab w:val="clear" w:pos="900"/>
          <w:tab w:val="num" w:pos="1080"/>
        </w:tabs>
        <w:autoSpaceDE w:val="0"/>
        <w:autoSpaceDN w:val="0"/>
        <w:adjustRightInd w:val="0"/>
        <w:spacing w:before="11"/>
        <w:ind w:left="0" w:firstLine="540"/>
        <w:jc w:val="both"/>
        <w:rPr>
          <w:color w:val="000000"/>
          <w:sz w:val="28"/>
          <w:szCs w:val="28"/>
        </w:rPr>
      </w:pPr>
      <w:r w:rsidRPr="008B24EE">
        <w:rPr>
          <w:snapToGrid w:val="0"/>
          <w:sz w:val="28"/>
          <w:szCs w:val="28"/>
        </w:rPr>
        <w:t xml:space="preserve">Закон РФ от </w:t>
      </w:r>
      <w:r>
        <w:rPr>
          <w:snapToGrid w:val="0"/>
          <w:sz w:val="28"/>
          <w:szCs w:val="28"/>
        </w:rPr>
        <w:t>22.05.2003</w:t>
      </w:r>
      <w:r w:rsidRPr="008B24EE">
        <w:rPr>
          <w:snapToGrid w:val="0"/>
          <w:sz w:val="28"/>
          <w:szCs w:val="28"/>
        </w:rPr>
        <w:t xml:space="preserve"> «О применении контрольно-кассовых машин при осуществлении денежных расчетов с населением»</w:t>
      </w:r>
      <w:r>
        <w:rPr>
          <w:snapToGrid w:val="0"/>
          <w:sz w:val="28"/>
          <w:szCs w:val="28"/>
        </w:rPr>
        <w:t>;</w:t>
      </w:r>
    </w:p>
    <w:p w:rsidR="00A42271" w:rsidRDefault="00A42271" w:rsidP="00A42271">
      <w:pPr>
        <w:numPr>
          <w:ilvl w:val="0"/>
          <w:numId w:val="17"/>
        </w:numPr>
        <w:tabs>
          <w:tab w:val="clear" w:pos="900"/>
          <w:tab w:val="left" w:pos="1080"/>
        </w:tabs>
        <w:ind w:left="0" w:firstLine="540"/>
        <w:jc w:val="both"/>
        <w:rPr>
          <w:snapToGrid w:val="0"/>
          <w:sz w:val="28"/>
          <w:szCs w:val="28"/>
        </w:rPr>
      </w:pPr>
      <w:r w:rsidRPr="008B24EE">
        <w:rPr>
          <w:snapToGrid w:val="0"/>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8B24EE">
          <w:rPr>
            <w:snapToGrid w:val="0"/>
            <w:sz w:val="28"/>
            <w:szCs w:val="28"/>
          </w:rPr>
          <w:t>2001 г</w:t>
        </w:r>
      </w:smartTag>
      <w:r w:rsidRPr="008B24EE">
        <w:rPr>
          <w:snapToGrid w:val="0"/>
          <w:sz w:val="28"/>
          <w:szCs w:val="28"/>
        </w:rPr>
        <w:t>. № 195-ФЗ;</w:t>
      </w:r>
    </w:p>
    <w:p w:rsidR="00A42271" w:rsidRDefault="00A42271" w:rsidP="00A42271">
      <w:pPr>
        <w:numPr>
          <w:ilvl w:val="0"/>
          <w:numId w:val="17"/>
        </w:numPr>
        <w:tabs>
          <w:tab w:val="clear" w:pos="900"/>
          <w:tab w:val="left" w:pos="1080"/>
        </w:tabs>
        <w:ind w:left="0" w:firstLine="540"/>
        <w:jc w:val="both"/>
        <w:rPr>
          <w:snapToGrid w:val="0"/>
          <w:sz w:val="28"/>
          <w:szCs w:val="28"/>
        </w:rPr>
      </w:pPr>
      <w:r w:rsidRPr="008B24EE">
        <w:rPr>
          <w:snapToGrid w:val="0"/>
          <w:sz w:val="28"/>
          <w:szCs w:val="28"/>
        </w:rPr>
        <w:t>Положение по бухгалтерскому учету</w:t>
      </w:r>
      <w:r>
        <w:rPr>
          <w:snapToGrid w:val="0"/>
          <w:sz w:val="28"/>
          <w:szCs w:val="28"/>
        </w:rPr>
        <w:t xml:space="preserve"> ПБУ 1/98;</w:t>
      </w:r>
    </w:p>
    <w:p w:rsidR="00A42271" w:rsidRDefault="00A42271" w:rsidP="00A42271">
      <w:pPr>
        <w:numPr>
          <w:ilvl w:val="0"/>
          <w:numId w:val="17"/>
        </w:numPr>
        <w:tabs>
          <w:tab w:val="clear" w:pos="900"/>
          <w:tab w:val="left" w:pos="1080"/>
        </w:tabs>
        <w:ind w:left="0" w:firstLine="540"/>
        <w:jc w:val="both"/>
        <w:rPr>
          <w:snapToGrid w:val="0"/>
          <w:sz w:val="28"/>
          <w:szCs w:val="28"/>
        </w:rPr>
      </w:pPr>
      <w:r w:rsidRPr="008B24EE">
        <w:rPr>
          <w:snapToGrid w:val="0"/>
          <w:sz w:val="28"/>
          <w:szCs w:val="28"/>
        </w:rPr>
        <w:t>Положение по бухгалтерскому учету</w:t>
      </w:r>
      <w:r>
        <w:rPr>
          <w:snapToGrid w:val="0"/>
          <w:sz w:val="28"/>
          <w:szCs w:val="28"/>
        </w:rPr>
        <w:t xml:space="preserve"> ПБУ 4/99;</w:t>
      </w:r>
    </w:p>
    <w:p w:rsidR="00A42271" w:rsidRDefault="00A42271" w:rsidP="00A42271">
      <w:pPr>
        <w:numPr>
          <w:ilvl w:val="0"/>
          <w:numId w:val="17"/>
        </w:numPr>
        <w:tabs>
          <w:tab w:val="clear" w:pos="900"/>
          <w:tab w:val="left" w:pos="1080"/>
        </w:tabs>
        <w:ind w:left="0" w:firstLine="540"/>
        <w:jc w:val="both"/>
        <w:rPr>
          <w:snapToGrid w:val="0"/>
          <w:sz w:val="28"/>
          <w:szCs w:val="28"/>
        </w:rPr>
      </w:pPr>
      <w:r w:rsidRPr="008B24EE">
        <w:rPr>
          <w:snapToGrid w:val="0"/>
          <w:sz w:val="28"/>
          <w:szCs w:val="28"/>
        </w:rPr>
        <w:t xml:space="preserve">Положение ЦБР от 5 января </w:t>
      </w:r>
      <w:smartTag w:uri="urn:schemas-microsoft-com:office:smarttags" w:element="metricconverter">
        <w:smartTagPr>
          <w:attr w:name="ProductID" w:val="1998 г"/>
        </w:smartTagPr>
        <w:r w:rsidRPr="008B24EE">
          <w:rPr>
            <w:snapToGrid w:val="0"/>
            <w:sz w:val="28"/>
            <w:szCs w:val="28"/>
          </w:rPr>
          <w:t>1998 г</w:t>
        </w:r>
      </w:smartTag>
      <w:r w:rsidRPr="008B24EE">
        <w:rPr>
          <w:snapToGrid w:val="0"/>
          <w:sz w:val="28"/>
          <w:szCs w:val="28"/>
        </w:rPr>
        <w:t>. № 14-П «О правилах организации наличного денежного обращения на территории Российской Федерации»</w:t>
      </w:r>
      <w:r>
        <w:rPr>
          <w:snapToGrid w:val="0"/>
          <w:sz w:val="28"/>
          <w:szCs w:val="28"/>
        </w:rPr>
        <w:t>;</w:t>
      </w:r>
    </w:p>
    <w:p w:rsidR="00A42271" w:rsidRDefault="00620FC9" w:rsidP="00620FC9">
      <w:pPr>
        <w:numPr>
          <w:ilvl w:val="0"/>
          <w:numId w:val="17"/>
        </w:numPr>
        <w:tabs>
          <w:tab w:val="clear" w:pos="900"/>
          <w:tab w:val="num" w:pos="1080"/>
        </w:tabs>
        <w:ind w:left="0" w:firstLine="540"/>
        <w:jc w:val="both"/>
        <w:rPr>
          <w:snapToGrid w:val="0"/>
          <w:sz w:val="28"/>
          <w:szCs w:val="28"/>
        </w:rPr>
      </w:pPr>
      <w:r w:rsidRPr="008B24EE">
        <w:rPr>
          <w:snapToGrid w:val="0"/>
          <w:sz w:val="28"/>
          <w:szCs w:val="28"/>
        </w:rPr>
        <w:t xml:space="preserve">Порядок ведения кассовых операций в Российской Федерации (утвержден решением Совета </w:t>
      </w:r>
      <w:r>
        <w:rPr>
          <w:snapToGrid w:val="0"/>
          <w:sz w:val="28"/>
          <w:szCs w:val="28"/>
        </w:rPr>
        <w:t>Директоров ЦБР 22 сентября 1993</w:t>
      </w:r>
      <w:r w:rsidRPr="008B24EE">
        <w:rPr>
          <w:snapToGrid w:val="0"/>
          <w:sz w:val="28"/>
          <w:szCs w:val="28"/>
        </w:rPr>
        <w:t>г. № 40);</w:t>
      </w:r>
    </w:p>
    <w:p w:rsidR="00620FC9" w:rsidRDefault="00620FC9" w:rsidP="00620FC9">
      <w:pPr>
        <w:numPr>
          <w:ilvl w:val="0"/>
          <w:numId w:val="17"/>
        </w:numPr>
        <w:tabs>
          <w:tab w:val="clear" w:pos="900"/>
          <w:tab w:val="left" w:pos="1080"/>
        </w:tabs>
        <w:ind w:left="0" w:firstLine="540"/>
        <w:jc w:val="both"/>
        <w:rPr>
          <w:snapToGrid w:val="0"/>
          <w:sz w:val="28"/>
          <w:szCs w:val="28"/>
        </w:rPr>
      </w:pPr>
      <w:r w:rsidRPr="008B24EE">
        <w:rPr>
          <w:snapToGrid w:val="0"/>
          <w:sz w:val="28"/>
          <w:szCs w:val="28"/>
        </w:rPr>
        <w:t xml:space="preserve">Указание ЦБР от 14 ноября </w:t>
      </w:r>
      <w:smartTag w:uri="urn:schemas-microsoft-com:office:smarttags" w:element="metricconverter">
        <w:smartTagPr>
          <w:attr w:name="ProductID" w:val="2001 г"/>
        </w:smartTagPr>
        <w:r w:rsidRPr="008B24EE">
          <w:rPr>
            <w:snapToGrid w:val="0"/>
            <w:sz w:val="28"/>
            <w:szCs w:val="28"/>
          </w:rPr>
          <w:t>2001 г</w:t>
        </w:r>
      </w:smartTag>
      <w:r w:rsidRPr="008B24EE">
        <w:rPr>
          <w:snapToGrid w:val="0"/>
          <w:sz w:val="28"/>
          <w:szCs w:val="28"/>
        </w:rPr>
        <w:t>. № 1050-У «Об установлении предельного размера расчетов наличными деньгами в Российской Федерации между юридическими лицами по одной сделке»;</w:t>
      </w:r>
    </w:p>
    <w:p w:rsidR="00620FC9" w:rsidRDefault="00620FC9" w:rsidP="00620FC9">
      <w:pPr>
        <w:numPr>
          <w:ilvl w:val="0"/>
          <w:numId w:val="17"/>
        </w:numPr>
        <w:tabs>
          <w:tab w:val="clear" w:pos="900"/>
          <w:tab w:val="left" w:pos="1080"/>
        </w:tabs>
        <w:ind w:left="0" w:firstLine="540"/>
        <w:jc w:val="both"/>
        <w:rPr>
          <w:snapToGrid w:val="0"/>
          <w:sz w:val="28"/>
          <w:szCs w:val="28"/>
        </w:rPr>
      </w:pPr>
      <w:r w:rsidRPr="008B24EE">
        <w:rPr>
          <w:snapToGrid w:val="0"/>
          <w:sz w:val="28"/>
          <w:szCs w:val="28"/>
        </w:rPr>
        <w:t>Постановление Го</w:t>
      </w:r>
      <w:r>
        <w:rPr>
          <w:snapToGrid w:val="0"/>
          <w:sz w:val="28"/>
          <w:szCs w:val="28"/>
        </w:rPr>
        <w:t>скомстата РФ от 18 августа 1998</w:t>
      </w:r>
      <w:r w:rsidRPr="008B24EE">
        <w:rPr>
          <w:snapToGrid w:val="0"/>
          <w:sz w:val="28"/>
          <w:szCs w:val="28"/>
        </w:rPr>
        <w:t>г. № 88 «Об утверждении унифицированных форм первичной учетной документации по учету кассовых операций, по учету результатов инвентаризации»</w:t>
      </w:r>
      <w:r>
        <w:rPr>
          <w:snapToGrid w:val="0"/>
          <w:sz w:val="28"/>
          <w:szCs w:val="28"/>
        </w:rPr>
        <w:t>, №132 от 25.12.1998г.</w:t>
      </w:r>
    </w:p>
    <w:p w:rsidR="00620FC9" w:rsidRPr="00E470E9" w:rsidRDefault="00E470E9" w:rsidP="00E470E9">
      <w:pPr>
        <w:numPr>
          <w:ilvl w:val="0"/>
          <w:numId w:val="17"/>
        </w:numPr>
        <w:tabs>
          <w:tab w:val="clear" w:pos="900"/>
          <w:tab w:val="left" w:pos="1080"/>
        </w:tabs>
        <w:ind w:left="0" w:firstLine="540"/>
        <w:jc w:val="both"/>
        <w:rPr>
          <w:snapToGrid w:val="0"/>
          <w:sz w:val="28"/>
          <w:szCs w:val="28"/>
        </w:rPr>
      </w:pPr>
      <w:r w:rsidRPr="00E470E9">
        <w:rPr>
          <w:sz w:val="28"/>
          <w:szCs w:val="28"/>
        </w:rPr>
        <w:t>Бухгалтерский учет. Н.П.Кондраков – М. ИНФРА-М, 2004г</w:t>
      </w:r>
      <w:r>
        <w:rPr>
          <w:sz w:val="28"/>
          <w:szCs w:val="28"/>
        </w:rPr>
        <w:t>;</w:t>
      </w:r>
    </w:p>
    <w:p w:rsidR="00E470E9" w:rsidRDefault="00E470E9" w:rsidP="00E470E9">
      <w:pPr>
        <w:numPr>
          <w:ilvl w:val="0"/>
          <w:numId w:val="17"/>
        </w:numPr>
        <w:tabs>
          <w:tab w:val="clear" w:pos="900"/>
          <w:tab w:val="left" w:pos="1080"/>
        </w:tabs>
        <w:ind w:left="0" w:firstLine="540"/>
        <w:jc w:val="both"/>
        <w:rPr>
          <w:snapToGrid w:val="0"/>
          <w:sz w:val="28"/>
          <w:szCs w:val="28"/>
        </w:rPr>
      </w:pPr>
      <w:r>
        <w:rPr>
          <w:snapToGrid w:val="0"/>
          <w:sz w:val="28"/>
          <w:szCs w:val="28"/>
        </w:rPr>
        <w:t>Аудит. Под редакцией В.И. Подольского, 3-е издание – М., Юнити, 2007;</w:t>
      </w:r>
    </w:p>
    <w:p w:rsidR="00E470E9" w:rsidRDefault="00E470E9" w:rsidP="00E470E9">
      <w:pPr>
        <w:numPr>
          <w:ilvl w:val="0"/>
          <w:numId w:val="17"/>
        </w:numPr>
        <w:tabs>
          <w:tab w:val="clear" w:pos="900"/>
          <w:tab w:val="left" w:pos="1080"/>
        </w:tabs>
        <w:ind w:left="0" w:firstLine="540"/>
        <w:jc w:val="both"/>
        <w:rPr>
          <w:snapToGrid w:val="0"/>
          <w:sz w:val="28"/>
          <w:szCs w:val="28"/>
        </w:rPr>
      </w:pPr>
      <w:r>
        <w:rPr>
          <w:snapToGrid w:val="0"/>
          <w:sz w:val="28"/>
          <w:szCs w:val="28"/>
        </w:rPr>
        <w:t>Аудит. Учебное пособие. В.А. Ерофеева, В.А. Пискунов, Т.А. Битюкова – М., Высшее образование, 2005</w:t>
      </w:r>
    </w:p>
    <w:p w:rsidR="00A561F8" w:rsidRDefault="00A561F8" w:rsidP="00E470E9">
      <w:pPr>
        <w:numPr>
          <w:ilvl w:val="0"/>
          <w:numId w:val="17"/>
        </w:numPr>
        <w:tabs>
          <w:tab w:val="clear" w:pos="900"/>
          <w:tab w:val="left" w:pos="1080"/>
        </w:tabs>
        <w:ind w:left="0" w:firstLine="540"/>
        <w:jc w:val="both"/>
        <w:rPr>
          <w:snapToGrid w:val="0"/>
          <w:sz w:val="28"/>
          <w:szCs w:val="28"/>
        </w:rPr>
      </w:pPr>
      <w:r>
        <w:rPr>
          <w:snapToGrid w:val="0"/>
          <w:sz w:val="28"/>
          <w:szCs w:val="28"/>
        </w:rPr>
        <w:t>Основы бухгалтерского учета и аудита. Н.Н Хахонова – Ростов-на-Дону, Феникс, 2003</w:t>
      </w:r>
    </w:p>
    <w:p w:rsidR="00E470E9" w:rsidRDefault="003F0FCD" w:rsidP="00E470E9">
      <w:pPr>
        <w:numPr>
          <w:ilvl w:val="0"/>
          <w:numId w:val="17"/>
        </w:numPr>
        <w:tabs>
          <w:tab w:val="clear" w:pos="900"/>
          <w:tab w:val="left" w:pos="1080"/>
        </w:tabs>
        <w:ind w:left="0" w:firstLine="540"/>
        <w:jc w:val="both"/>
        <w:rPr>
          <w:snapToGrid w:val="0"/>
          <w:sz w:val="28"/>
          <w:szCs w:val="28"/>
        </w:rPr>
      </w:pPr>
      <w:r>
        <w:rPr>
          <w:snapToGrid w:val="0"/>
          <w:sz w:val="28"/>
          <w:szCs w:val="28"/>
        </w:rPr>
        <w:t xml:space="preserve">Аудит: теория и </w:t>
      </w:r>
      <w:r w:rsidR="00A561F8">
        <w:rPr>
          <w:snapToGrid w:val="0"/>
          <w:sz w:val="28"/>
          <w:szCs w:val="28"/>
        </w:rPr>
        <w:t xml:space="preserve"> </w:t>
      </w:r>
      <w:r>
        <w:rPr>
          <w:snapToGrid w:val="0"/>
          <w:sz w:val="28"/>
          <w:szCs w:val="28"/>
        </w:rPr>
        <w:t>практика. Коченев Ю.Ю. – СПб, Питер, 2005</w:t>
      </w:r>
    </w:p>
    <w:p w:rsidR="003F0FCD" w:rsidRDefault="003F0FCD" w:rsidP="00E470E9">
      <w:pPr>
        <w:numPr>
          <w:ilvl w:val="0"/>
          <w:numId w:val="17"/>
        </w:numPr>
        <w:tabs>
          <w:tab w:val="clear" w:pos="900"/>
          <w:tab w:val="left" w:pos="1080"/>
        </w:tabs>
        <w:ind w:left="0" w:firstLine="540"/>
        <w:jc w:val="both"/>
        <w:rPr>
          <w:snapToGrid w:val="0"/>
          <w:sz w:val="28"/>
          <w:szCs w:val="28"/>
        </w:rPr>
      </w:pPr>
      <w:r>
        <w:rPr>
          <w:snapToGrid w:val="0"/>
          <w:sz w:val="28"/>
          <w:szCs w:val="28"/>
        </w:rPr>
        <w:t>Практикум по аудиту. Учебное пособие. Под редакцией А.Д. Ларионова – М., Проспект, 2005</w:t>
      </w:r>
    </w:p>
    <w:p w:rsidR="003F0FCD" w:rsidRDefault="003F0FCD" w:rsidP="00E470E9">
      <w:pPr>
        <w:numPr>
          <w:ilvl w:val="0"/>
          <w:numId w:val="17"/>
        </w:numPr>
        <w:tabs>
          <w:tab w:val="clear" w:pos="900"/>
          <w:tab w:val="left" w:pos="1080"/>
        </w:tabs>
        <w:ind w:left="0" w:firstLine="540"/>
        <w:jc w:val="both"/>
        <w:rPr>
          <w:snapToGrid w:val="0"/>
          <w:sz w:val="28"/>
          <w:szCs w:val="28"/>
        </w:rPr>
      </w:pPr>
      <w:r>
        <w:rPr>
          <w:snapToGrid w:val="0"/>
          <w:sz w:val="28"/>
          <w:szCs w:val="28"/>
        </w:rPr>
        <w:t>Самоучитель по бухучету. Под редакцией Бакина С.И. – М., Бератор, 2003</w:t>
      </w:r>
    </w:p>
    <w:p w:rsidR="003F0FCD" w:rsidRPr="00E470E9" w:rsidRDefault="003F0FCD" w:rsidP="00E470E9">
      <w:pPr>
        <w:numPr>
          <w:ilvl w:val="0"/>
          <w:numId w:val="17"/>
        </w:numPr>
        <w:tabs>
          <w:tab w:val="clear" w:pos="900"/>
          <w:tab w:val="left" w:pos="1080"/>
        </w:tabs>
        <w:ind w:left="0" w:firstLine="540"/>
        <w:jc w:val="both"/>
        <w:rPr>
          <w:snapToGrid w:val="0"/>
          <w:sz w:val="28"/>
          <w:szCs w:val="28"/>
        </w:rPr>
      </w:pPr>
      <w:r>
        <w:rPr>
          <w:snapToGrid w:val="0"/>
          <w:sz w:val="28"/>
          <w:szCs w:val="28"/>
          <w:lang w:val="en-US"/>
        </w:rPr>
        <w:t>www.mosnalog.ru</w:t>
      </w:r>
    </w:p>
    <w:p w:rsidR="00A42271" w:rsidRPr="00746CAD" w:rsidRDefault="00A42271">
      <w:pPr>
        <w:rPr>
          <w:color w:val="000000"/>
          <w:sz w:val="28"/>
          <w:szCs w:val="28"/>
        </w:rPr>
      </w:pPr>
      <w:bookmarkStart w:id="0" w:name="_GoBack"/>
      <w:bookmarkEnd w:id="0"/>
    </w:p>
    <w:sectPr w:rsidR="00A42271" w:rsidRPr="00746CAD" w:rsidSect="007C35CD">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637" w:rsidRDefault="00AE0637">
      <w:r>
        <w:separator/>
      </w:r>
    </w:p>
  </w:endnote>
  <w:endnote w:type="continuationSeparator" w:id="0">
    <w:p w:rsidR="00AE0637" w:rsidRDefault="00A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DCC" w:rsidRDefault="005B6DCC" w:rsidP="00AE063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B6DCC" w:rsidRDefault="005B6DCC" w:rsidP="007C35C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DCC" w:rsidRDefault="005B6DCC" w:rsidP="00AE063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5B6DCC" w:rsidRDefault="005B6DCC" w:rsidP="007C35C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637" w:rsidRDefault="00AE0637">
      <w:r>
        <w:separator/>
      </w:r>
    </w:p>
  </w:footnote>
  <w:footnote w:type="continuationSeparator" w:id="0">
    <w:p w:rsidR="00AE0637" w:rsidRDefault="00AE0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BCAFF2E"/>
    <w:lvl w:ilvl="0">
      <w:numFmt w:val="decimal"/>
      <w:lvlText w:val="*"/>
      <w:lvlJc w:val="left"/>
    </w:lvl>
  </w:abstractNum>
  <w:abstractNum w:abstractNumId="1">
    <w:nsid w:val="06D26008"/>
    <w:multiLevelType w:val="multilevel"/>
    <w:tmpl w:val="7B944FD2"/>
    <w:lvl w:ilvl="0">
      <w:start w:val="1"/>
      <w:numFmt w:val="decimal"/>
      <w:lvlText w:val="%1)"/>
      <w:lvlJc w:val="left"/>
      <w:pPr>
        <w:tabs>
          <w:tab w:val="num" w:pos="1395"/>
        </w:tabs>
        <w:ind w:left="1395" w:hanging="85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F59056E"/>
    <w:multiLevelType w:val="hybridMultilevel"/>
    <w:tmpl w:val="EC2AC8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EEE464C"/>
    <w:multiLevelType w:val="hybridMultilevel"/>
    <w:tmpl w:val="3078F82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1FA35545"/>
    <w:multiLevelType w:val="multilevel"/>
    <w:tmpl w:val="F7E225AA"/>
    <w:lvl w:ilvl="0">
      <w:start w:val="1"/>
      <w:numFmt w:val="decimal"/>
      <w:lvlText w:val="%1."/>
      <w:lvlJc w:val="left"/>
      <w:pPr>
        <w:tabs>
          <w:tab w:val="num" w:pos="540"/>
        </w:tabs>
        <w:ind w:left="540" w:hanging="360"/>
      </w:pPr>
    </w:lvl>
    <w:lvl w:ilvl="1">
      <w:start w:val="1"/>
      <w:numFmt w:val="decimal"/>
      <w:isLgl/>
      <w:lvlText w:val="%1.%2."/>
      <w:lvlJc w:val="left"/>
      <w:pPr>
        <w:tabs>
          <w:tab w:val="num" w:pos="780"/>
        </w:tabs>
        <w:ind w:left="780" w:hanging="600"/>
      </w:pPr>
    </w:lvl>
    <w:lvl w:ilvl="2">
      <w:start w:val="1"/>
      <w:numFmt w:val="decimal"/>
      <w:isLgl/>
      <w:lvlText w:val="%1.%2.%3."/>
      <w:lvlJc w:val="left"/>
      <w:pPr>
        <w:tabs>
          <w:tab w:val="num" w:pos="900"/>
        </w:tabs>
        <w:ind w:left="900" w:hanging="720"/>
      </w:pPr>
    </w:lvl>
    <w:lvl w:ilvl="3">
      <w:start w:val="1"/>
      <w:numFmt w:val="decimal"/>
      <w:isLgl/>
      <w:lvlText w:val="%1.%2.%3.%4."/>
      <w:lvlJc w:val="left"/>
      <w:pPr>
        <w:tabs>
          <w:tab w:val="num" w:pos="900"/>
        </w:tabs>
        <w:ind w:left="900" w:hanging="720"/>
      </w:pPr>
    </w:lvl>
    <w:lvl w:ilvl="4">
      <w:start w:val="1"/>
      <w:numFmt w:val="decimal"/>
      <w:isLgl/>
      <w:lvlText w:val="%1.%2.%3.%4.%5."/>
      <w:lvlJc w:val="left"/>
      <w:pPr>
        <w:tabs>
          <w:tab w:val="num" w:pos="1260"/>
        </w:tabs>
        <w:ind w:left="1260" w:hanging="1080"/>
      </w:pPr>
    </w:lvl>
    <w:lvl w:ilvl="5">
      <w:start w:val="1"/>
      <w:numFmt w:val="decimal"/>
      <w:isLgl/>
      <w:lvlText w:val="%1.%2.%3.%4.%5.%6."/>
      <w:lvlJc w:val="left"/>
      <w:pPr>
        <w:tabs>
          <w:tab w:val="num" w:pos="1260"/>
        </w:tabs>
        <w:ind w:left="1260" w:hanging="1080"/>
      </w:pPr>
    </w:lvl>
    <w:lvl w:ilvl="6">
      <w:start w:val="1"/>
      <w:numFmt w:val="decimal"/>
      <w:isLgl/>
      <w:lvlText w:val="%1.%2.%3.%4.%5.%6.%7."/>
      <w:lvlJc w:val="left"/>
      <w:pPr>
        <w:tabs>
          <w:tab w:val="num" w:pos="1620"/>
        </w:tabs>
        <w:ind w:left="1620" w:hanging="1440"/>
      </w:pPr>
    </w:lvl>
    <w:lvl w:ilvl="7">
      <w:start w:val="1"/>
      <w:numFmt w:val="decimal"/>
      <w:isLgl/>
      <w:lvlText w:val="%1.%2.%3.%4.%5.%6.%7.%8."/>
      <w:lvlJc w:val="left"/>
      <w:pPr>
        <w:tabs>
          <w:tab w:val="num" w:pos="1620"/>
        </w:tabs>
        <w:ind w:left="1620" w:hanging="1440"/>
      </w:pPr>
    </w:lvl>
    <w:lvl w:ilvl="8">
      <w:start w:val="1"/>
      <w:numFmt w:val="decimal"/>
      <w:isLgl/>
      <w:lvlText w:val="%1.%2.%3.%4.%5.%6.%7.%8.%9."/>
      <w:lvlJc w:val="left"/>
      <w:pPr>
        <w:tabs>
          <w:tab w:val="num" w:pos="1980"/>
        </w:tabs>
        <w:ind w:left="1980" w:hanging="1800"/>
      </w:pPr>
    </w:lvl>
  </w:abstractNum>
  <w:abstractNum w:abstractNumId="5">
    <w:nsid w:val="293C27C7"/>
    <w:multiLevelType w:val="hybridMultilevel"/>
    <w:tmpl w:val="4FB0627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3CD912E6"/>
    <w:multiLevelType w:val="hybridMultilevel"/>
    <w:tmpl w:val="10828742"/>
    <w:lvl w:ilvl="0" w:tplc="8228A74A">
      <w:start w:val="1"/>
      <w:numFmt w:val="bullet"/>
      <w:lvlText w:val=""/>
      <w:lvlJc w:val="left"/>
      <w:pPr>
        <w:tabs>
          <w:tab w:val="num" w:pos="770"/>
        </w:tabs>
        <w:ind w:left="770" w:hanging="360"/>
      </w:pPr>
      <w:rPr>
        <w:rFonts w:ascii="Symbol" w:hAnsi="Symbol" w:hint="default"/>
        <w:sz w:val="24"/>
        <w:szCs w:val="24"/>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7">
    <w:nsid w:val="4065308C"/>
    <w:multiLevelType w:val="hybridMultilevel"/>
    <w:tmpl w:val="71C8772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C361F3"/>
    <w:multiLevelType w:val="hybridMultilevel"/>
    <w:tmpl w:val="73C24188"/>
    <w:lvl w:ilvl="0" w:tplc="89F27FF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E4967BF"/>
    <w:multiLevelType w:val="multilevel"/>
    <w:tmpl w:val="4FB0627C"/>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
    <w:nsid w:val="63CD6BFE"/>
    <w:multiLevelType w:val="hybridMultilevel"/>
    <w:tmpl w:val="63669D8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664B1AB0"/>
    <w:multiLevelType w:val="hybridMultilevel"/>
    <w:tmpl w:val="0E2E61D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5296DAC"/>
    <w:multiLevelType w:val="hybridMultilevel"/>
    <w:tmpl w:val="4C08528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13">
    <w:nsid w:val="755A61A9"/>
    <w:multiLevelType w:val="hybridMultilevel"/>
    <w:tmpl w:val="9E603668"/>
    <w:lvl w:ilvl="0" w:tplc="9F7CD894">
      <w:start w:val="1"/>
      <w:numFmt w:val="decimal"/>
      <w:lvlText w:val="%1)"/>
      <w:lvlJc w:val="left"/>
      <w:pPr>
        <w:tabs>
          <w:tab w:val="num" w:pos="1395"/>
        </w:tabs>
        <w:ind w:left="1395" w:hanging="855"/>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7C800D31"/>
    <w:multiLevelType w:val="hybridMultilevel"/>
    <w:tmpl w:val="CC9C2A52"/>
    <w:lvl w:ilvl="0" w:tplc="12606B9A">
      <w:start w:val="1"/>
      <w:numFmt w:val="upperRoman"/>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7DDD6726"/>
    <w:multiLevelType w:val="hybridMultilevel"/>
    <w:tmpl w:val="998C064C"/>
    <w:lvl w:ilvl="0" w:tplc="B314AE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4"/>
  </w:num>
  <w:num w:numId="2">
    <w:abstractNumId w:val="8"/>
  </w:num>
  <w:num w:numId="3">
    <w:abstractNumId w:val="3"/>
  </w:num>
  <w:num w:numId="4">
    <w:abstractNumId w:val="10"/>
  </w:num>
  <w:num w:numId="5">
    <w:abstractNumId w:val="5"/>
  </w:num>
  <w:num w:numId="6">
    <w:abstractNumId w:val="9"/>
  </w:num>
  <w:num w:numId="7">
    <w:abstractNumId w:val="11"/>
  </w:num>
  <w:num w:numId="8">
    <w:abstractNumId w:val="7"/>
  </w:num>
  <w:num w:numId="9">
    <w:abstractNumId w:val="13"/>
  </w:num>
  <w:num w:numId="10">
    <w:abstractNumId w:val="1"/>
  </w:num>
  <w:num w:numId="11">
    <w:abstractNumId w:val="2"/>
  </w:num>
  <w:num w:numId="1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5">
    <w:abstractNumId w:val="12"/>
  </w:num>
  <w:num w:numId="16">
    <w:abstractNumId w:val="6"/>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6D6"/>
    <w:rsid w:val="0001404A"/>
    <w:rsid w:val="000161C5"/>
    <w:rsid w:val="0006588C"/>
    <w:rsid w:val="000858E2"/>
    <w:rsid w:val="000A0804"/>
    <w:rsid w:val="000D2B8F"/>
    <w:rsid w:val="000D46D6"/>
    <w:rsid w:val="00104F08"/>
    <w:rsid w:val="0010667D"/>
    <w:rsid w:val="00142745"/>
    <w:rsid w:val="00157775"/>
    <w:rsid w:val="00176884"/>
    <w:rsid w:val="0018146C"/>
    <w:rsid w:val="001C2D3C"/>
    <w:rsid w:val="00201432"/>
    <w:rsid w:val="00257219"/>
    <w:rsid w:val="0028696E"/>
    <w:rsid w:val="00287C81"/>
    <w:rsid w:val="002C100E"/>
    <w:rsid w:val="002C7FAE"/>
    <w:rsid w:val="002F442D"/>
    <w:rsid w:val="00331333"/>
    <w:rsid w:val="0038543E"/>
    <w:rsid w:val="003D0103"/>
    <w:rsid w:val="003F0FCD"/>
    <w:rsid w:val="00403F3D"/>
    <w:rsid w:val="004064B4"/>
    <w:rsid w:val="00457AD8"/>
    <w:rsid w:val="004B2B3F"/>
    <w:rsid w:val="004B5DA8"/>
    <w:rsid w:val="00545024"/>
    <w:rsid w:val="005768F1"/>
    <w:rsid w:val="00597354"/>
    <w:rsid w:val="005A633C"/>
    <w:rsid w:val="005B6858"/>
    <w:rsid w:val="005B6DCC"/>
    <w:rsid w:val="005F0E35"/>
    <w:rsid w:val="00620FC9"/>
    <w:rsid w:val="00660FC6"/>
    <w:rsid w:val="00664947"/>
    <w:rsid w:val="006650AD"/>
    <w:rsid w:val="006763EF"/>
    <w:rsid w:val="00687484"/>
    <w:rsid w:val="007219E3"/>
    <w:rsid w:val="00746CAD"/>
    <w:rsid w:val="0075146D"/>
    <w:rsid w:val="00757911"/>
    <w:rsid w:val="00780A09"/>
    <w:rsid w:val="007B47B7"/>
    <w:rsid w:val="007C35CD"/>
    <w:rsid w:val="008259B0"/>
    <w:rsid w:val="008468E1"/>
    <w:rsid w:val="00863715"/>
    <w:rsid w:val="0089576F"/>
    <w:rsid w:val="008B69A2"/>
    <w:rsid w:val="008D69D3"/>
    <w:rsid w:val="008F39D4"/>
    <w:rsid w:val="00977C64"/>
    <w:rsid w:val="009B2E2C"/>
    <w:rsid w:val="009B6B92"/>
    <w:rsid w:val="009F59E0"/>
    <w:rsid w:val="00A36E7D"/>
    <w:rsid w:val="00A42271"/>
    <w:rsid w:val="00A561F8"/>
    <w:rsid w:val="00A82B82"/>
    <w:rsid w:val="00A9480B"/>
    <w:rsid w:val="00AA0EBD"/>
    <w:rsid w:val="00AA2A7A"/>
    <w:rsid w:val="00AC4C24"/>
    <w:rsid w:val="00AE0637"/>
    <w:rsid w:val="00B31ABA"/>
    <w:rsid w:val="00B43774"/>
    <w:rsid w:val="00B71059"/>
    <w:rsid w:val="00BC6772"/>
    <w:rsid w:val="00BE0CAD"/>
    <w:rsid w:val="00BE36B3"/>
    <w:rsid w:val="00C07691"/>
    <w:rsid w:val="00CA3ECD"/>
    <w:rsid w:val="00CE0210"/>
    <w:rsid w:val="00D02930"/>
    <w:rsid w:val="00D11CFF"/>
    <w:rsid w:val="00D4038F"/>
    <w:rsid w:val="00D55FF2"/>
    <w:rsid w:val="00D95CC7"/>
    <w:rsid w:val="00DD2241"/>
    <w:rsid w:val="00E36FDB"/>
    <w:rsid w:val="00E470E9"/>
    <w:rsid w:val="00E82F85"/>
    <w:rsid w:val="00EA2F2C"/>
    <w:rsid w:val="00EF2B8C"/>
    <w:rsid w:val="00F2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B96E31-5EBC-4C7D-891C-9F66B692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911"/>
    <w:rPr>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 + 14 пт"/>
    <w:aliases w:val="Черный,разреженный на  0,15 пт + Слева:  0 см,Первая строка:...."/>
    <w:basedOn w:val="a3"/>
    <w:rsid w:val="000D46D6"/>
    <w:pPr>
      <w:spacing w:line="360" w:lineRule="auto"/>
      <w:ind w:left="360" w:firstLine="0"/>
      <w:jc w:val="both"/>
    </w:pPr>
    <w:rPr>
      <w:sz w:val="28"/>
    </w:rPr>
  </w:style>
  <w:style w:type="paragraph" w:styleId="a3">
    <w:name w:val="List"/>
    <w:basedOn w:val="a"/>
    <w:rsid w:val="000D46D6"/>
    <w:pPr>
      <w:ind w:left="283" w:hanging="283"/>
    </w:pPr>
  </w:style>
  <w:style w:type="table" w:styleId="a4">
    <w:name w:val="Table Grid"/>
    <w:basedOn w:val="a1"/>
    <w:rsid w:val="007B4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7C35CD"/>
    <w:pPr>
      <w:tabs>
        <w:tab w:val="center" w:pos="4677"/>
        <w:tab w:val="right" w:pos="9355"/>
      </w:tabs>
    </w:pPr>
  </w:style>
  <w:style w:type="character" w:styleId="a6">
    <w:name w:val="page number"/>
    <w:basedOn w:val="a0"/>
    <w:rsid w:val="007C35CD"/>
  </w:style>
  <w:style w:type="paragraph" w:styleId="a7">
    <w:name w:val="Body Text"/>
    <w:basedOn w:val="a"/>
    <w:rsid w:val="00E470E9"/>
    <w:pPr>
      <w:jc w:val="both"/>
    </w:pPr>
    <w:rPr>
      <w:spacing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6648</Words>
  <Characters>37898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компьютер</Company>
  <LinksUpToDate>false</LinksUpToDate>
  <CharactersWithSpaces>44458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Кудины</dc:creator>
  <cp:keywords/>
  <dc:description/>
  <cp:lastModifiedBy>admin</cp:lastModifiedBy>
  <cp:revision>2</cp:revision>
  <cp:lastPrinted>2006-12-18T16:38:00Z</cp:lastPrinted>
  <dcterms:created xsi:type="dcterms:W3CDTF">2014-04-19T01:38:00Z</dcterms:created>
  <dcterms:modified xsi:type="dcterms:W3CDTF">2014-04-19T01:38:00Z</dcterms:modified>
</cp:coreProperties>
</file>