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34"/>
        <w:tblW w:w="9648" w:type="dxa"/>
        <w:tblLook w:val="01E0" w:firstRow="1" w:lastRow="1" w:firstColumn="1" w:lastColumn="1" w:noHBand="0" w:noVBand="0"/>
      </w:tblPr>
      <w:tblGrid>
        <w:gridCol w:w="8928"/>
        <w:gridCol w:w="720"/>
      </w:tblGrid>
      <w:tr w:rsidR="00821F8C" w:rsidRPr="00971F39" w:rsidTr="00971F39">
        <w:tc>
          <w:tcPr>
            <w:tcW w:w="8928" w:type="dxa"/>
          </w:tcPr>
          <w:p w:rsidR="00C3547A" w:rsidRDefault="00C3547A" w:rsidP="00971F39">
            <w:pPr>
              <w:spacing w:line="360" w:lineRule="auto"/>
              <w:jc w:val="both"/>
              <w:rPr>
                <w:sz w:val="28"/>
                <w:szCs w:val="28"/>
              </w:rPr>
            </w:pPr>
          </w:p>
          <w:p w:rsidR="00821F8C" w:rsidRPr="00971F39" w:rsidRDefault="00821F8C" w:rsidP="00971F39">
            <w:pPr>
              <w:spacing w:line="360" w:lineRule="auto"/>
              <w:jc w:val="both"/>
              <w:rPr>
                <w:sz w:val="28"/>
                <w:szCs w:val="28"/>
              </w:rPr>
            </w:pPr>
            <w:r w:rsidRPr="00971F39">
              <w:rPr>
                <w:sz w:val="28"/>
                <w:szCs w:val="28"/>
              </w:rPr>
              <w:t>Введение</w:t>
            </w:r>
          </w:p>
        </w:tc>
        <w:tc>
          <w:tcPr>
            <w:tcW w:w="720" w:type="dxa"/>
          </w:tcPr>
          <w:p w:rsidR="00821F8C" w:rsidRPr="00971F39" w:rsidRDefault="00821F8C" w:rsidP="00971F39">
            <w:pPr>
              <w:spacing w:line="360" w:lineRule="auto"/>
              <w:jc w:val="right"/>
              <w:rPr>
                <w:sz w:val="28"/>
                <w:szCs w:val="28"/>
              </w:rPr>
            </w:pPr>
            <w:r w:rsidRPr="00971F39">
              <w:rPr>
                <w:sz w:val="28"/>
                <w:szCs w:val="28"/>
              </w:rPr>
              <w:t>2</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Глава 1. Нормативное регулирование организации учета и аудита на малом предприятии</w:t>
            </w:r>
          </w:p>
        </w:tc>
        <w:tc>
          <w:tcPr>
            <w:tcW w:w="720" w:type="dxa"/>
          </w:tcPr>
          <w:p w:rsidR="00821F8C" w:rsidRPr="00971F39" w:rsidRDefault="00821F8C" w:rsidP="00971F39">
            <w:pPr>
              <w:spacing w:line="360" w:lineRule="auto"/>
              <w:jc w:val="right"/>
              <w:rPr>
                <w:sz w:val="28"/>
                <w:szCs w:val="28"/>
              </w:rPr>
            </w:pP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1.1. Теоретические основы ведения бухгалтерского учета и аудита на малом предприятии</w:t>
            </w:r>
          </w:p>
        </w:tc>
        <w:tc>
          <w:tcPr>
            <w:tcW w:w="720" w:type="dxa"/>
          </w:tcPr>
          <w:p w:rsidR="00821F8C" w:rsidRPr="00971F39" w:rsidRDefault="00D11828" w:rsidP="00971F39">
            <w:pPr>
              <w:spacing w:line="360" w:lineRule="auto"/>
              <w:jc w:val="right"/>
              <w:rPr>
                <w:sz w:val="28"/>
                <w:szCs w:val="28"/>
              </w:rPr>
            </w:pPr>
            <w:r w:rsidRPr="00971F39">
              <w:rPr>
                <w:sz w:val="28"/>
                <w:szCs w:val="28"/>
              </w:rPr>
              <w:t>6</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1.2 Нормативно-законодательная база, регулирующая бухгалтерский и налоговый учет</w:t>
            </w:r>
          </w:p>
        </w:tc>
        <w:tc>
          <w:tcPr>
            <w:tcW w:w="720" w:type="dxa"/>
          </w:tcPr>
          <w:p w:rsidR="00821F8C" w:rsidRPr="00971F39" w:rsidRDefault="00D11828" w:rsidP="00971F39">
            <w:pPr>
              <w:spacing w:line="360" w:lineRule="auto"/>
              <w:jc w:val="right"/>
              <w:rPr>
                <w:sz w:val="28"/>
                <w:szCs w:val="28"/>
              </w:rPr>
            </w:pPr>
            <w:r w:rsidRPr="00971F39">
              <w:rPr>
                <w:sz w:val="28"/>
                <w:szCs w:val="28"/>
              </w:rPr>
              <w:t>14</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1.3. Методология проведения аудиторской проверки малого предприятия</w:t>
            </w:r>
          </w:p>
        </w:tc>
        <w:tc>
          <w:tcPr>
            <w:tcW w:w="720" w:type="dxa"/>
          </w:tcPr>
          <w:p w:rsidR="00821F8C" w:rsidRPr="00971F39" w:rsidRDefault="00D11828" w:rsidP="00971F39">
            <w:pPr>
              <w:spacing w:line="360" w:lineRule="auto"/>
              <w:jc w:val="right"/>
              <w:rPr>
                <w:sz w:val="28"/>
                <w:szCs w:val="28"/>
              </w:rPr>
            </w:pPr>
            <w:r w:rsidRPr="00971F39">
              <w:rPr>
                <w:sz w:val="28"/>
                <w:szCs w:val="28"/>
              </w:rPr>
              <w:t>20</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Глава 2.</w:t>
            </w:r>
            <w:r w:rsidRPr="00971F39">
              <w:rPr>
                <w:b/>
                <w:bCs/>
                <w:sz w:val="28"/>
                <w:szCs w:val="28"/>
              </w:rPr>
              <w:t xml:space="preserve"> </w:t>
            </w:r>
            <w:r w:rsidRPr="00971F39">
              <w:rPr>
                <w:sz w:val="28"/>
                <w:szCs w:val="28"/>
              </w:rPr>
              <w:t>Порядок проведения аудиторской проверки учета на малом предприятии на примере  ООО «ЧОО «Защитник»</w:t>
            </w:r>
          </w:p>
        </w:tc>
        <w:tc>
          <w:tcPr>
            <w:tcW w:w="720" w:type="dxa"/>
          </w:tcPr>
          <w:p w:rsidR="00821F8C" w:rsidRPr="00971F39" w:rsidRDefault="00821F8C" w:rsidP="00971F39">
            <w:pPr>
              <w:spacing w:line="360" w:lineRule="auto"/>
              <w:jc w:val="right"/>
              <w:rPr>
                <w:sz w:val="28"/>
                <w:szCs w:val="28"/>
              </w:rPr>
            </w:pP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2.1. Организационно-экономическая характеристика ООО «ЧОО «Защитник»</w:t>
            </w:r>
          </w:p>
        </w:tc>
        <w:tc>
          <w:tcPr>
            <w:tcW w:w="720" w:type="dxa"/>
          </w:tcPr>
          <w:p w:rsidR="00821F8C" w:rsidRPr="00971F39" w:rsidRDefault="00D11828" w:rsidP="00971F39">
            <w:pPr>
              <w:spacing w:line="360" w:lineRule="auto"/>
              <w:jc w:val="right"/>
              <w:rPr>
                <w:sz w:val="28"/>
                <w:szCs w:val="28"/>
              </w:rPr>
            </w:pPr>
            <w:r w:rsidRPr="00971F39">
              <w:rPr>
                <w:sz w:val="28"/>
                <w:szCs w:val="28"/>
              </w:rPr>
              <w:t>24</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2.2 Планирование аудиторской проверки на  ООО «ЧОО «Защитник»</w:t>
            </w:r>
          </w:p>
        </w:tc>
        <w:tc>
          <w:tcPr>
            <w:tcW w:w="720" w:type="dxa"/>
          </w:tcPr>
          <w:p w:rsidR="00821F8C" w:rsidRPr="00971F39" w:rsidRDefault="00D11828" w:rsidP="00971F39">
            <w:pPr>
              <w:spacing w:line="360" w:lineRule="auto"/>
              <w:jc w:val="right"/>
              <w:rPr>
                <w:sz w:val="28"/>
                <w:szCs w:val="28"/>
              </w:rPr>
            </w:pPr>
            <w:r w:rsidRPr="00971F39">
              <w:rPr>
                <w:sz w:val="28"/>
                <w:szCs w:val="28"/>
              </w:rPr>
              <w:t>27</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2.3. Проведение аудиторской проверки ООО «ЧОО «Защитник»</w:t>
            </w:r>
          </w:p>
        </w:tc>
        <w:tc>
          <w:tcPr>
            <w:tcW w:w="720" w:type="dxa"/>
          </w:tcPr>
          <w:p w:rsidR="00821F8C" w:rsidRPr="00971F39" w:rsidRDefault="00D11828" w:rsidP="00971F39">
            <w:pPr>
              <w:spacing w:line="360" w:lineRule="auto"/>
              <w:jc w:val="right"/>
              <w:rPr>
                <w:sz w:val="28"/>
                <w:szCs w:val="28"/>
              </w:rPr>
            </w:pPr>
            <w:r w:rsidRPr="00971F39">
              <w:rPr>
                <w:sz w:val="28"/>
                <w:szCs w:val="28"/>
              </w:rPr>
              <w:t>30</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Глава 3.Результаты аудиторской проверки и методы совершенствования учета предприятия ООО «ЧОО «Защитник»</w:t>
            </w:r>
          </w:p>
        </w:tc>
        <w:tc>
          <w:tcPr>
            <w:tcW w:w="720" w:type="dxa"/>
          </w:tcPr>
          <w:p w:rsidR="00821F8C" w:rsidRPr="00971F39" w:rsidRDefault="00821F8C" w:rsidP="00971F39">
            <w:pPr>
              <w:spacing w:line="360" w:lineRule="auto"/>
              <w:jc w:val="right"/>
              <w:rPr>
                <w:sz w:val="28"/>
                <w:szCs w:val="28"/>
              </w:rPr>
            </w:pP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 xml:space="preserve">3.1.Ошибки, выявленные в ходе аудиторской проверки ООО «ЧОО «Защитник» </w:t>
            </w:r>
          </w:p>
        </w:tc>
        <w:tc>
          <w:tcPr>
            <w:tcW w:w="720" w:type="dxa"/>
          </w:tcPr>
          <w:p w:rsidR="00821F8C" w:rsidRPr="00971F39" w:rsidRDefault="00D11828" w:rsidP="00971F39">
            <w:pPr>
              <w:spacing w:line="360" w:lineRule="auto"/>
              <w:jc w:val="right"/>
              <w:rPr>
                <w:sz w:val="28"/>
                <w:szCs w:val="28"/>
              </w:rPr>
            </w:pPr>
            <w:r w:rsidRPr="00971F39">
              <w:rPr>
                <w:sz w:val="28"/>
                <w:szCs w:val="28"/>
              </w:rPr>
              <w:t>41</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3.2. Составление отчета аудитора по итогам проверки ООО «ЧОО «Защитник»</w:t>
            </w:r>
          </w:p>
        </w:tc>
        <w:tc>
          <w:tcPr>
            <w:tcW w:w="720" w:type="dxa"/>
          </w:tcPr>
          <w:p w:rsidR="00821F8C" w:rsidRPr="00971F39" w:rsidRDefault="00D11828" w:rsidP="00971F39">
            <w:pPr>
              <w:spacing w:line="360" w:lineRule="auto"/>
              <w:jc w:val="right"/>
              <w:rPr>
                <w:sz w:val="28"/>
                <w:szCs w:val="28"/>
              </w:rPr>
            </w:pPr>
            <w:r w:rsidRPr="00971F39">
              <w:rPr>
                <w:sz w:val="28"/>
                <w:szCs w:val="28"/>
              </w:rPr>
              <w:t>43</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3.3. Рекомендации аудитора по результатам проверки ООО «ЧОО «Защитник»</w:t>
            </w:r>
          </w:p>
        </w:tc>
        <w:tc>
          <w:tcPr>
            <w:tcW w:w="720" w:type="dxa"/>
          </w:tcPr>
          <w:p w:rsidR="00821F8C" w:rsidRPr="00971F39" w:rsidRDefault="00D11828" w:rsidP="00971F39">
            <w:pPr>
              <w:spacing w:line="360" w:lineRule="auto"/>
              <w:jc w:val="right"/>
              <w:rPr>
                <w:sz w:val="28"/>
                <w:szCs w:val="28"/>
              </w:rPr>
            </w:pPr>
            <w:r w:rsidRPr="00971F39">
              <w:rPr>
                <w:sz w:val="28"/>
                <w:szCs w:val="28"/>
              </w:rPr>
              <w:t>45</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Заключение</w:t>
            </w:r>
          </w:p>
        </w:tc>
        <w:tc>
          <w:tcPr>
            <w:tcW w:w="720" w:type="dxa"/>
          </w:tcPr>
          <w:p w:rsidR="00821F8C" w:rsidRPr="00971F39" w:rsidRDefault="00D11828" w:rsidP="00971F39">
            <w:pPr>
              <w:spacing w:line="360" w:lineRule="auto"/>
              <w:jc w:val="right"/>
              <w:rPr>
                <w:sz w:val="28"/>
                <w:szCs w:val="28"/>
              </w:rPr>
            </w:pPr>
            <w:r w:rsidRPr="00971F39">
              <w:rPr>
                <w:sz w:val="28"/>
                <w:szCs w:val="28"/>
              </w:rPr>
              <w:t>47</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Список используемой литературы</w:t>
            </w:r>
          </w:p>
        </w:tc>
        <w:tc>
          <w:tcPr>
            <w:tcW w:w="720" w:type="dxa"/>
          </w:tcPr>
          <w:p w:rsidR="00821F8C" w:rsidRPr="00971F39" w:rsidRDefault="00D11828" w:rsidP="00971F39">
            <w:pPr>
              <w:spacing w:line="360" w:lineRule="auto"/>
              <w:jc w:val="right"/>
              <w:rPr>
                <w:sz w:val="28"/>
                <w:szCs w:val="28"/>
              </w:rPr>
            </w:pPr>
            <w:r w:rsidRPr="00971F39">
              <w:rPr>
                <w:sz w:val="28"/>
                <w:szCs w:val="28"/>
              </w:rPr>
              <w:t>50</w:t>
            </w:r>
          </w:p>
        </w:tc>
      </w:tr>
      <w:tr w:rsidR="00821F8C" w:rsidRPr="00971F39" w:rsidTr="00971F39">
        <w:tc>
          <w:tcPr>
            <w:tcW w:w="8928" w:type="dxa"/>
          </w:tcPr>
          <w:p w:rsidR="00821F8C" w:rsidRPr="00971F39" w:rsidRDefault="00821F8C" w:rsidP="00971F39">
            <w:pPr>
              <w:spacing w:line="360" w:lineRule="auto"/>
              <w:jc w:val="both"/>
              <w:rPr>
                <w:sz w:val="28"/>
                <w:szCs w:val="28"/>
              </w:rPr>
            </w:pPr>
            <w:r w:rsidRPr="00971F39">
              <w:rPr>
                <w:sz w:val="28"/>
                <w:szCs w:val="28"/>
              </w:rPr>
              <w:t>Приложения</w:t>
            </w:r>
          </w:p>
        </w:tc>
        <w:tc>
          <w:tcPr>
            <w:tcW w:w="720" w:type="dxa"/>
          </w:tcPr>
          <w:p w:rsidR="00821F8C" w:rsidRPr="00971F39" w:rsidRDefault="00D11828" w:rsidP="00971F39">
            <w:pPr>
              <w:spacing w:line="360" w:lineRule="auto"/>
              <w:jc w:val="right"/>
              <w:rPr>
                <w:sz w:val="28"/>
                <w:szCs w:val="28"/>
              </w:rPr>
            </w:pPr>
            <w:r w:rsidRPr="00971F39">
              <w:rPr>
                <w:sz w:val="28"/>
                <w:szCs w:val="28"/>
              </w:rPr>
              <w:t>53</w:t>
            </w:r>
          </w:p>
        </w:tc>
      </w:tr>
    </w:tbl>
    <w:p w:rsidR="00C56238" w:rsidRDefault="00821F8C">
      <w:pPr>
        <w:rPr>
          <w:sz w:val="28"/>
          <w:szCs w:val="28"/>
        </w:rPr>
      </w:pPr>
      <w:r w:rsidRPr="00821F8C">
        <w:rPr>
          <w:sz w:val="28"/>
          <w:szCs w:val="28"/>
        </w:rPr>
        <w:t>Содержание</w:t>
      </w:r>
    </w:p>
    <w:p w:rsidR="00821F8C" w:rsidRDefault="00821F8C">
      <w:pPr>
        <w:rPr>
          <w:sz w:val="28"/>
          <w:szCs w:val="28"/>
        </w:rPr>
      </w:pPr>
    </w:p>
    <w:p w:rsidR="00821F8C" w:rsidRDefault="00821F8C">
      <w:pPr>
        <w:rPr>
          <w:sz w:val="28"/>
          <w:szCs w:val="28"/>
        </w:rPr>
      </w:pPr>
    </w:p>
    <w:p w:rsidR="00821F8C" w:rsidRDefault="00821F8C">
      <w:pPr>
        <w:rPr>
          <w:sz w:val="28"/>
          <w:szCs w:val="28"/>
        </w:rPr>
      </w:pPr>
    </w:p>
    <w:p w:rsidR="00821F8C" w:rsidRDefault="00821F8C">
      <w:pPr>
        <w:rPr>
          <w:sz w:val="28"/>
          <w:szCs w:val="28"/>
        </w:rPr>
      </w:pPr>
    </w:p>
    <w:p w:rsidR="00821F8C" w:rsidRDefault="00821F8C" w:rsidP="00821F8C">
      <w:pPr>
        <w:pStyle w:val="3"/>
        <w:spacing w:before="0" w:after="0" w:line="360" w:lineRule="auto"/>
        <w:rPr>
          <w:rFonts w:ascii="Times New Roman" w:hAnsi="Times New Roman" w:cs="Times New Roman"/>
          <w:b w:val="0"/>
          <w:bCs w:val="0"/>
          <w:sz w:val="28"/>
          <w:szCs w:val="28"/>
        </w:rPr>
      </w:pPr>
      <w:bookmarkStart w:id="0" w:name="_Toc160690440"/>
      <w:r>
        <w:rPr>
          <w:rFonts w:ascii="Times New Roman" w:hAnsi="Times New Roman" w:cs="Times New Roman"/>
          <w:b w:val="0"/>
          <w:bCs w:val="0"/>
          <w:sz w:val="28"/>
          <w:szCs w:val="28"/>
        </w:rPr>
        <w:t>В</w:t>
      </w:r>
      <w:bookmarkEnd w:id="0"/>
      <w:r>
        <w:rPr>
          <w:rFonts w:ascii="Times New Roman" w:hAnsi="Times New Roman" w:cs="Times New Roman"/>
          <w:b w:val="0"/>
          <w:bCs w:val="0"/>
          <w:sz w:val="28"/>
          <w:szCs w:val="28"/>
        </w:rPr>
        <w:t>ведение</w:t>
      </w:r>
    </w:p>
    <w:p w:rsidR="00821F8C" w:rsidRPr="00821F8C" w:rsidRDefault="00821F8C" w:rsidP="00D65A42">
      <w:pPr>
        <w:pStyle w:val="3"/>
        <w:spacing w:before="0" w:after="0" w:line="360" w:lineRule="auto"/>
        <w:ind w:firstLine="709"/>
        <w:jc w:val="both"/>
        <w:rPr>
          <w:rFonts w:ascii="Times New Roman" w:hAnsi="Times New Roman" w:cs="Times New Roman"/>
          <w:b w:val="0"/>
          <w:bCs w:val="0"/>
          <w:sz w:val="28"/>
          <w:szCs w:val="28"/>
        </w:rPr>
      </w:pPr>
      <w:r w:rsidRPr="00821F8C">
        <w:rPr>
          <w:rFonts w:ascii="Times New Roman" w:hAnsi="Times New Roman" w:cs="Times New Roman"/>
          <w:b w:val="0"/>
          <w:bCs w:val="0"/>
          <w:sz w:val="28"/>
          <w:szCs w:val="28"/>
        </w:rPr>
        <w:t xml:space="preserve">Субъектам малого предпринимательства, в силу ряда причин, нет необходимости осуществлять аудиторскую проверку. Однако бухгалтерский (налоговый) учет должен соответствовать требованиям действующего законодательства. При этом организация имеет возможность приглашать аудиторские организации или индивидуальных аудиторов для проведения аудита. Это делается для решения многих проблем возникающих у субъектов малого предпринимательства. </w:t>
      </w:r>
    </w:p>
    <w:p w:rsidR="00821F8C" w:rsidRPr="00821F8C" w:rsidRDefault="00821F8C" w:rsidP="00D65A42">
      <w:pPr>
        <w:spacing w:line="360" w:lineRule="auto"/>
        <w:ind w:firstLine="720"/>
        <w:jc w:val="both"/>
        <w:rPr>
          <w:sz w:val="28"/>
          <w:szCs w:val="28"/>
        </w:rPr>
      </w:pPr>
      <w:r w:rsidRPr="00821F8C">
        <w:rPr>
          <w:sz w:val="28"/>
          <w:szCs w:val="28"/>
        </w:rPr>
        <w:t>В настоящее время актуальность данной темы обусловлена большим вниманием к проблеме малого бизнеса в развитии экономики. Аудит субъектов малого предпринимательства никак лучше проявит все недостатки в этом направлении экономики, подводные камни на стадии становления и развития, ведении бухгалтерского учета и отчетности, в области налогообложения малых предприятий и недостатки в законодательном регулировании малого бизнеса.</w:t>
      </w:r>
    </w:p>
    <w:p w:rsidR="00821F8C" w:rsidRPr="00821F8C" w:rsidRDefault="00821F8C" w:rsidP="00D65A42">
      <w:pPr>
        <w:spacing w:line="360" w:lineRule="auto"/>
        <w:ind w:firstLine="720"/>
        <w:jc w:val="both"/>
        <w:rPr>
          <w:sz w:val="28"/>
          <w:szCs w:val="28"/>
        </w:rPr>
      </w:pPr>
      <w:r w:rsidRPr="00821F8C">
        <w:rPr>
          <w:sz w:val="28"/>
          <w:szCs w:val="28"/>
        </w:rPr>
        <w:t xml:space="preserve">Обладая достаточными способностями для извлечения прибыли из своей деятельности, но, зачастую не имея  возможности вести, правильное исчисление и уплату налогов с оперативным отслеживанием быстро меняющегося налогового законодательства. Исходя из этого, вполне оправданным становится использование услуг, оказываемых аудиторскими организациями и индивидуальными аудиторами. </w:t>
      </w:r>
    </w:p>
    <w:p w:rsidR="00821F8C" w:rsidRPr="00821F8C" w:rsidRDefault="00821F8C" w:rsidP="00D65A42">
      <w:pPr>
        <w:spacing w:line="360" w:lineRule="auto"/>
        <w:ind w:firstLine="720"/>
        <w:jc w:val="both"/>
        <w:rPr>
          <w:sz w:val="28"/>
          <w:szCs w:val="28"/>
        </w:rPr>
      </w:pPr>
      <w:r w:rsidRPr="00821F8C">
        <w:rPr>
          <w:sz w:val="28"/>
          <w:szCs w:val="28"/>
        </w:rPr>
        <w:t xml:space="preserve">Аудит субъектов малого предпринимательства проводится с применением всех правил проведения аудиторских проверок, но с учетом специфики малых предприятий, в частности ограничения и отсутствия разделения полномочий сотрудников, отвечающих за ведение учета и подготовку отчетности, преобладающего влияния владельца и (или) единоначального руководителя на все стороны деятельности такого экономического субъекта. Во время аудита субъектов малого предпринимательства особое внимание уделяется следующим потенциальным факторам риска: нерегулярность ведения бухгалтерских записей и повышенный риск искажения отчетности; неточность понимания задач аудита и требований к восстановлению учета, исправлению ошибок; отсутствие внутреннего контроля в связи с ограниченным числом учетных работников; непосредственный контакт сотрудников, ведущих учет, с материальными ценностями; использование наличных денег в расчетах с партнерами и т.п. Эти особенности предполагают необходимость тщательного планирования и документирования аудита субъектов малого предпринимательства. </w:t>
      </w:r>
    </w:p>
    <w:p w:rsidR="00821F8C" w:rsidRPr="00821F8C" w:rsidRDefault="00821F8C" w:rsidP="00D65A42">
      <w:pPr>
        <w:spacing w:line="360" w:lineRule="auto"/>
        <w:ind w:firstLine="720"/>
        <w:jc w:val="both"/>
        <w:rPr>
          <w:sz w:val="28"/>
          <w:szCs w:val="28"/>
        </w:rPr>
      </w:pPr>
      <w:r w:rsidRPr="00821F8C">
        <w:rPr>
          <w:sz w:val="28"/>
          <w:szCs w:val="28"/>
        </w:rPr>
        <w:t>Особое значение имеет тестирование и опрос руководителей и работников бухгалтерии, позволяющий получить письменные разъяснения от руководства проверяемого субъекта по характеру осуществляемых хозяйственных операций, ведению учета, ответственности за представленные отчетные документы. Аудит субъектов малого предпринимательства, регламентируется правилом (стандартом) «Особенности аудита малых экономических субъектов».</w:t>
      </w:r>
    </w:p>
    <w:p w:rsidR="00821F8C" w:rsidRPr="00821F8C" w:rsidRDefault="00821F8C" w:rsidP="00D65A42">
      <w:pPr>
        <w:spacing w:line="360" w:lineRule="auto"/>
        <w:ind w:firstLine="720"/>
        <w:jc w:val="both"/>
        <w:rPr>
          <w:sz w:val="28"/>
          <w:szCs w:val="28"/>
        </w:rPr>
      </w:pPr>
      <w:r w:rsidRPr="00821F8C">
        <w:rPr>
          <w:sz w:val="28"/>
          <w:szCs w:val="28"/>
        </w:rPr>
        <w:t>Цель выполнения курсовой работы - раскрыть особенности аудита субъектов малого предпринимательства.</w:t>
      </w:r>
    </w:p>
    <w:p w:rsidR="00821F8C" w:rsidRPr="00821F8C" w:rsidRDefault="00821F8C" w:rsidP="00D65A42">
      <w:pPr>
        <w:spacing w:line="360" w:lineRule="auto"/>
        <w:ind w:firstLine="720"/>
        <w:jc w:val="both"/>
        <w:rPr>
          <w:sz w:val="28"/>
          <w:szCs w:val="28"/>
        </w:rPr>
      </w:pPr>
      <w:r w:rsidRPr="00821F8C">
        <w:rPr>
          <w:sz w:val="28"/>
          <w:szCs w:val="28"/>
        </w:rPr>
        <w:t>Для достижения указанной цели поставлены следующие задачи:</w:t>
      </w:r>
    </w:p>
    <w:p w:rsidR="00821F8C" w:rsidRPr="00821F8C" w:rsidRDefault="00821F8C" w:rsidP="00D65A42">
      <w:pPr>
        <w:numPr>
          <w:ilvl w:val="0"/>
          <w:numId w:val="1"/>
        </w:numPr>
        <w:tabs>
          <w:tab w:val="clear" w:pos="1455"/>
          <w:tab w:val="num" w:pos="0"/>
        </w:tabs>
        <w:autoSpaceDE w:val="0"/>
        <w:autoSpaceDN w:val="0"/>
        <w:adjustRightInd w:val="0"/>
        <w:spacing w:line="360" w:lineRule="auto"/>
        <w:ind w:left="0" w:firstLine="284"/>
        <w:jc w:val="both"/>
        <w:rPr>
          <w:sz w:val="28"/>
          <w:szCs w:val="28"/>
        </w:rPr>
      </w:pPr>
      <w:r w:rsidRPr="00821F8C">
        <w:rPr>
          <w:sz w:val="28"/>
          <w:szCs w:val="28"/>
        </w:rPr>
        <w:t xml:space="preserve"> Изучение теоретических основ бухгалтерского учёта и аудита на малом предприятии;</w:t>
      </w:r>
    </w:p>
    <w:p w:rsidR="00821F8C" w:rsidRPr="00821F8C" w:rsidRDefault="00821F8C" w:rsidP="00D65A42">
      <w:pPr>
        <w:numPr>
          <w:ilvl w:val="0"/>
          <w:numId w:val="1"/>
        </w:numPr>
        <w:tabs>
          <w:tab w:val="clear" w:pos="1455"/>
          <w:tab w:val="num" w:pos="0"/>
        </w:tabs>
        <w:autoSpaceDE w:val="0"/>
        <w:autoSpaceDN w:val="0"/>
        <w:adjustRightInd w:val="0"/>
        <w:spacing w:line="360" w:lineRule="auto"/>
        <w:ind w:left="0" w:firstLine="284"/>
        <w:jc w:val="both"/>
        <w:rPr>
          <w:sz w:val="28"/>
          <w:szCs w:val="28"/>
        </w:rPr>
      </w:pPr>
      <w:r w:rsidRPr="00821F8C">
        <w:rPr>
          <w:sz w:val="28"/>
          <w:szCs w:val="28"/>
        </w:rPr>
        <w:t>Исследование нормативно – законодательной базы, регулирующей бухгалтерский и налоговый учет на малом предприятии;</w:t>
      </w:r>
    </w:p>
    <w:p w:rsidR="00821F8C" w:rsidRPr="00821F8C" w:rsidRDefault="00821F8C" w:rsidP="00D65A42">
      <w:pPr>
        <w:numPr>
          <w:ilvl w:val="0"/>
          <w:numId w:val="1"/>
        </w:numPr>
        <w:tabs>
          <w:tab w:val="clear" w:pos="1455"/>
          <w:tab w:val="num" w:pos="0"/>
        </w:tabs>
        <w:autoSpaceDE w:val="0"/>
        <w:autoSpaceDN w:val="0"/>
        <w:adjustRightInd w:val="0"/>
        <w:spacing w:line="360" w:lineRule="auto"/>
        <w:ind w:left="0" w:firstLine="284"/>
        <w:jc w:val="both"/>
        <w:rPr>
          <w:sz w:val="28"/>
          <w:szCs w:val="28"/>
        </w:rPr>
      </w:pPr>
      <w:r w:rsidRPr="00821F8C">
        <w:rPr>
          <w:sz w:val="28"/>
          <w:szCs w:val="28"/>
        </w:rPr>
        <w:t>Разработка методики проведения аудиторской проверки на малом предприятии;</w:t>
      </w:r>
    </w:p>
    <w:p w:rsidR="00821F8C" w:rsidRPr="00821F8C" w:rsidRDefault="00821F8C" w:rsidP="00D65A42">
      <w:pPr>
        <w:numPr>
          <w:ilvl w:val="0"/>
          <w:numId w:val="1"/>
        </w:numPr>
        <w:tabs>
          <w:tab w:val="clear" w:pos="1455"/>
          <w:tab w:val="num" w:pos="0"/>
        </w:tabs>
        <w:autoSpaceDE w:val="0"/>
        <w:autoSpaceDN w:val="0"/>
        <w:adjustRightInd w:val="0"/>
        <w:spacing w:line="360" w:lineRule="auto"/>
        <w:ind w:left="0" w:firstLine="284"/>
        <w:jc w:val="both"/>
        <w:rPr>
          <w:sz w:val="28"/>
          <w:szCs w:val="28"/>
        </w:rPr>
      </w:pPr>
      <w:r w:rsidRPr="00821F8C">
        <w:rPr>
          <w:sz w:val="28"/>
          <w:szCs w:val="28"/>
        </w:rPr>
        <w:t>Изучение организационно-экономической характеристики аудируемого предприятия;</w:t>
      </w:r>
    </w:p>
    <w:p w:rsidR="00821F8C" w:rsidRPr="00821F8C" w:rsidRDefault="00821F8C" w:rsidP="00D65A42">
      <w:pPr>
        <w:numPr>
          <w:ilvl w:val="0"/>
          <w:numId w:val="1"/>
        </w:numPr>
        <w:tabs>
          <w:tab w:val="clear" w:pos="1455"/>
          <w:tab w:val="num" w:pos="0"/>
        </w:tabs>
        <w:autoSpaceDE w:val="0"/>
        <w:autoSpaceDN w:val="0"/>
        <w:adjustRightInd w:val="0"/>
        <w:spacing w:line="360" w:lineRule="auto"/>
        <w:ind w:left="0" w:firstLine="284"/>
        <w:jc w:val="both"/>
        <w:rPr>
          <w:sz w:val="28"/>
          <w:szCs w:val="28"/>
        </w:rPr>
      </w:pPr>
      <w:r w:rsidRPr="00821F8C">
        <w:rPr>
          <w:sz w:val="28"/>
          <w:szCs w:val="28"/>
        </w:rPr>
        <w:t>Составление плана и программы проверки, определение уровня существенности и величины аудиторского риска;</w:t>
      </w:r>
    </w:p>
    <w:p w:rsidR="00821F8C" w:rsidRPr="00821F8C" w:rsidRDefault="00821F8C" w:rsidP="00D65A42">
      <w:pPr>
        <w:numPr>
          <w:ilvl w:val="0"/>
          <w:numId w:val="1"/>
        </w:numPr>
        <w:tabs>
          <w:tab w:val="clear" w:pos="1455"/>
          <w:tab w:val="num" w:pos="0"/>
        </w:tabs>
        <w:autoSpaceDE w:val="0"/>
        <w:autoSpaceDN w:val="0"/>
        <w:adjustRightInd w:val="0"/>
        <w:spacing w:line="360" w:lineRule="auto"/>
        <w:ind w:left="0" w:firstLine="284"/>
        <w:jc w:val="both"/>
        <w:rPr>
          <w:sz w:val="28"/>
          <w:szCs w:val="28"/>
        </w:rPr>
      </w:pPr>
      <w:r w:rsidRPr="00821F8C">
        <w:rPr>
          <w:sz w:val="28"/>
          <w:szCs w:val="28"/>
        </w:rPr>
        <w:t>Выявление типичных ошибок в ходе аудиторской проверки;</w:t>
      </w:r>
    </w:p>
    <w:p w:rsidR="00821F8C" w:rsidRPr="00821F8C" w:rsidRDefault="00821F8C" w:rsidP="00D65A42">
      <w:pPr>
        <w:numPr>
          <w:ilvl w:val="0"/>
          <w:numId w:val="1"/>
        </w:numPr>
        <w:tabs>
          <w:tab w:val="clear" w:pos="1455"/>
          <w:tab w:val="num" w:pos="0"/>
        </w:tabs>
        <w:autoSpaceDE w:val="0"/>
        <w:autoSpaceDN w:val="0"/>
        <w:adjustRightInd w:val="0"/>
        <w:spacing w:line="360" w:lineRule="auto"/>
        <w:ind w:left="0" w:firstLine="284"/>
        <w:jc w:val="both"/>
        <w:rPr>
          <w:sz w:val="28"/>
          <w:szCs w:val="28"/>
        </w:rPr>
      </w:pPr>
      <w:r w:rsidRPr="00821F8C">
        <w:rPr>
          <w:sz w:val="28"/>
          <w:szCs w:val="28"/>
        </w:rPr>
        <w:t xml:space="preserve">Проведение аудиторской проверки, подготовка отчета аудитора, рекомендации по совершенствованию учета на предприятии. </w:t>
      </w:r>
    </w:p>
    <w:p w:rsidR="00821F8C" w:rsidRPr="00821F8C" w:rsidRDefault="00821F8C" w:rsidP="00D65A42">
      <w:pPr>
        <w:spacing w:line="360" w:lineRule="auto"/>
        <w:ind w:firstLine="720"/>
        <w:jc w:val="both"/>
        <w:rPr>
          <w:sz w:val="28"/>
          <w:szCs w:val="28"/>
        </w:rPr>
      </w:pPr>
      <w:r w:rsidRPr="00821F8C">
        <w:rPr>
          <w:sz w:val="28"/>
          <w:szCs w:val="28"/>
        </w:rPr>
        <w:t xml:space="preserve">Объект исследования: Частная охранная Организация «Защитник», являющийся субъектом малого предпринимательства. Предметом – методика аудиторской проверки на малом предприятии. Периодом исследования организационно-экономической базы являются последние два года  2008,2009. А аудиторская проверка проводится за 2009 год. </w:t>
      </w:r>
    </w:p>
    <w:p w:rsidR="00821F8C" w:rsidRPr="00821F8C" w:rsidRDefault="00821F8C" w:rsidP="00D65A42">
      <w:pPr>
        <w:pStyle w:val="10"/>
        <w:spacing w:after="0" w:line="360" w:lineRule="auto"/>
        <w:jc w:val="both"/>
        <w:rPr>
          <w:rFonts w:ascii="Times New Roman" w:hAnsi="Times New Roman" w:cs="Times New Roman"/>
          <w:sz w:val="28"/>
          <w:szCs w:val="28"/>
        </w:rPr>
      </w:pPr>
      <w:r w:rsidRPr="00821F8C">
        <w:rPr>
          <w:rFonts w:ascii="Times New Roman" w:hAnsi="Times New Roman" w:cs="Times New Roman"/>
          <w:sz w:val="28"/>
          <w:szCs w:val="28"/>
        </w:rPr>
        <w:t>Теоретическая база используемая при написании данной курсовой работе представлена книгами, учебниками и учебными пособиями по бухгалтерскому учёту и аудиту таких авторов как: В.И. Подольский, В.А. Ерофеева, Р.П. Булыгин, Ю. А. Бабаев, Е.В. Воробьева и др. Законодательной базой исследования является нормативно-законодательные акты регулирующие учет на малом предприятии.</w:t>
      </w:r>
    </w:p>
    <w:p w:rsidR="00821F8C" w:rsidRPr="00821F8C" w:rsidRDefault="00821F8C" w:rsidP="00D65A42">
      <w:pPr>
        <w:pStyle w:val="a4"/>
        <w:spacing w:after="0" w:line="360" w:lineRule="auto"/>
        <w:ind w:firstLine="851"/>
        <w:jc w:val="both"/>
      </w:pPr>
      <w:r w:rsidRPr="00821F8C">
        <w:t>При написании курсовой работы используются такие методы исследования как: индукция, дедукция, синтез и другие. Структуру данной работы целесообразно представить в трех главах. В первой отобразить теоретические основы бухгалтерского учета и аудита, показать их связь, дать общую характеристику темы, раскрывая понятия руководствуясь нормативными документами, составить методику проведения аудиторской проверки на выбранном предприятии, описать максимально возможный состав ошибок, их природу. Во второй главе необходимо описать организационно-экономическую характеристику ЧОО «Защитник», составить план и программу проверки, а так же провести саму аудиторскую проверку. В третьей главе подготовить отчет аудитора, указать найденные ошибки их влияние на достоверность и полноту бухгалтерской отчетности, способы их исправления, а так же дать рекомендации по совершенствованию учета на выбранном предприятии.</w:t>
      </w:r>
    </w:p>
    <w:p w:rsidR="00D65A42" w:rsidRDefault="00D65A42" w:rsidP="00821F8C">
      <w:pPr>
        <w:spacing w:line="360" w:lineRule="auto"/>
        <w:ind w:firstLine="709"/>
        <w:rPr>
          <w:sz w:val="28"/>
          <w:szCs w:val="28"/>
        </w:rPr>
      </w:pPr>
    </w:p>
    <w:p w:rsidR="00D65A42" w:rsidRDefault="00D65A42" w:rsidP="00821F8C">
      <w:pPr>
        <w:spacing w:line="360" w:lineRule="auto"/>
        <w:ind w:firstLine="709"/>
        <w:rPr>
          <w:sz w:val="28"/>
          <w:szCs w:val="28"/>
        </w:rPr>
      </w:pPr>
    </w:p>
    <w:p w:rsidR="00821F8C" w:rsidRDefault="00821F8C" w:rsidP="00D65A42">
      <w:pPr>
        <w:spacing w:line="360" w:lineRule="auto"/>
        <w:ind w:firstLine="709"/>
        <w:jc w:val="both"/>
        <w:rPr>
          <w:sz w:val="28"/>
          <w:szCs w:val="28"/>
        </w:rPr>
      </w:pPr>
      <w:r>
        <w:rPr>
          <w:sz w:val="28"/>
          <w:szCs w:val="28"/>
        </w:rPr>
        <w:t xml:space="preserve">Глава 1. </w:t>
      </w:r>
      <w:r w:rsidRPr="00821F8C">
        <w:rPr>
          <w:sz w:val="28"/>
          <w:szCs w:val="28"/>
        </w:rPr>
        <w:t>Нормативное регулирование организации учета и аудита на малом предприятии</w:t>
      </w:r>
    </w:p>
    <w:p w:rsidR="00821F8C" w:rsidRPr="00206EB8" w:rsidRDefault="00821F8C" w:rsidP="00D65A42">
      <w:pPr>
        <w:spacing w:line="360" w:lineRule="auto"/>
        <w:ind w:firstLine="709"/>
        <w:jc w:val="both"/>
        <w:rPr>
          <w:sz w:val="28"/>
          <w:szCs w:val="28"/>
        </w:rPr>
      </w:pPr>
      <w:r w:rsidRPr="00206EB8">
        <w:rPr>
          <w:sz w:val="28"/>
          <w:szCs w:val="28"/>
        </w:rPr>
        <w:t>1.1. Теоретические основы ведения бухгалтерского учета и аудита на малом предприятии</w:t>
      </w:r>
    </w:p>
    <w:p w:rsidR="00821F8C" w:rsidRPr="008F17C0" w:rsidRDefault="00821F8C" w:rsidP="007024EB">
      <w:pPr>
        <w:spacing w:line="360" w:lineRule="auto"/>
        <w:ind w:firstLine="709"/>
        <w:jc w:val="both"/>
        <w:rPr>
          <w:sz w:val="28"/>
          <w:szCs w:val="28"/>
        </w:rPr>
      </w:pPr>
      <w:r w:rsidRPr="008F17C0">
        <w:rPr>
          <w:sz w:val="28"/>
          <w:szCs w:val="28"/>
        </w:rPr>
        <w:t xml:space="preserve">Небольшие предприятия обеспечивают рабочими местами значительную часть населения нашей страны и гораздо быстрее крупных предприятий реагируют на любые изменения экономической ситуации. </w:t>
      </w:r>
    </w:p>
    <w:p w:rsidR="00821F8C" w:rsidRPr="008F17C0" w:rsidRDefault="00821F8C" w:rsidP="007024EB">
      <w:pPr>
        <w:spacing w:line="360" w:lineRule="auto"/>
        <w:ind w:firstLine="709"/>
        <w:jc w:val="both"/>
        <w:rPr>
          <w:sz w:val="28"/>
          <w:szCs w:val="28"/>
        </w:rPr>
      </w:pPr>
      <w:r w:rsidRPr="008F17C0">
        <w:rPr>
          <w:sz w:val="28"/>
          <w:szCs w:val="28"/>
        </w:rPr>
        <w:t>Государственная политика в области развития малого и среднего бизнеса направлена на решение широкого перечня задач, начиная с обеспечения благоприятных условий для ведения деятельности и заканчивая содействием в продвижении товаров (работ, услуг), увеличением доли производимых субъектами малого и среднего предпринимательства товаров (работ, услуг) и доли уплачиваемых налогов (подп. 1, 2 ст. 6 Закона N 209-ФЗ).</w:t>
      </w:r>
    </w:p>
    <w:p w:rsidR="00821F8C" w:rsidRPr="008F17C0" w:rsidRDefault="00821F8C" w:rsidP="007024EB">
      <w:pPr>
        <w:spacing w:line="360" w:lineRule="auto"/>
        <w:ind w:firstLine="709"/>
        <w:jc w:val="both"/>
        <w:rPr>
          <w:sz w:val="28"/>
          <w:szCs w:val="28"/>
        </w:rPr>
      </w:pPr>
      <w:r w:rsidRPr="008F17C0">
        <w:rPr>
          <w:sz w:val="28"/>
          <w:szCs w:val="28"/>
        </w:rPr>
        <w:t>Статьей 7 Закона N 209-ФЗ в целях реализации государственной политики нормативно-правовыми актами РФ предусматриваются следующие меры:</w:t>
      </w:r>
    </w:p>
    <w:p w:rsidR="00821F8C" w:rsidRPr="008F17C0" w:rsidRDefault="00821F8C" w:rsidP="007024EB">
      <w:pPr>
        <w:spacing w:line="360" w:lineRule="auto"/>
        <w:ind w:firstLine="709"/>
        <w:jc w:val="both"/>
        <w:rPr>
          <w:sz w:val="28"/>
          <w:szCs w:val="28"/>
        </w:rPr>
      </w:pPr>
      <w:r w:rsidRPr="008F17C0">
        <w:rPr>
          <w:sz w:val="28"/>
          <w:szCs w:val="28"/>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821F8C" w:rsidRPr="008F17C0" w:rsidRDefault="00821F8C" w:rsidP="007024EB">
      <w:pPr>
        <w:spacing w:line="360" w:lineRule="auto"/>
        <w:ind w:firstLine="709"/>
        <w:jc w:val="both"/>
        <w:rPr>
          <w:sz w:val="28"/>
          <w:szCs w:val="28"/>
        </w:rPr>
      </w:pPr>
      <w:r w:rsidRPr="008F17C0">
        <w:rPr>
          <w:sz w:val="28"/>
          <w:szCs w:val="28"/>
        </w:rPr>
        <w:t>2) упрощенная система ведения бухгалтерской отчетности для малых предприятий, осуществляющих отдельные виды деятельности;</w:t>
      </w:r>
    </w:p>
    <w:p w:rsidR="00821F8C" w:rsidRPr="008F17C0" w:rsidRDefault="00821F8C" w:rsidP="007024EB">
      <w:pPr>
        <w:spacing w:line="360" w:lineRule="auto"/>
        <w:ind w:firstLine="709"/>
        <w:jc w:val="both"/>
        <w:rPr>
          <w:sz w:val="28"/>
          <w:szCs w:val="28"/>
        </w:rPr>
      </w:pPr>
      <w:r w:rsidRPr="008F17C0">
        <w:rPr>
          <w:sz w:val="28"/>
          <w:szCs w:val="28"/>
        </w:rPr>
        <w:t>3) упрощенный порядок составления субъектами малого и среднего предпринимательства статистической отчетности;</w:t>
      </w:r>
    </w:p>
    <w:p w:rsidR="00821F8C" w:rsidRPr="008F17C0" w:rsidRDefault="00821F8C" w:rsidP="007024EB">
      <w:pPr>
        <w:spacing w:line="360" w:lineRule="auto"/>
        <w:ind w:firstLine="709"/>
        <w:jc w:val="both"/>
        <w:rPr>
          <w:sz w:val="28"/>
          <w:szCs w:val="28"/>
        </w:rPr>
      </w:pPr>
      <w:r w:rsidRPr="008F17C0">
        <w:rPr>
          <w:sz w:val="28"/>
          <w:szCs w:val="28"/>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821F8C" w:rsidRPr="008F17C0" w:rsidRDefault="00821F8C" w:rsidP="007024EB">
      <w:pPr>
        <w:spacing w:line="360" w:lineRule="auto"/>
        <w:ind w:firstLine="709"/>
        <w:jc w:val="both"/>
        <w:rPr>
          <w:sz w:val="28"/>
          <w:szCs w:val="28"/>
        </w:rPr>
      </w:pPr>
      <w:r w:rsidRPr="008F17C0">
        <w:rPr>
          <w:sz w:val="28"/>
          <w:szCs w:val="28"/>
        </w:rPr>
        <w:t>5) особенности участия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w:t>
      </w:r>
    </w:p>
    <w:p w:rsidR="00821F8C" w:rsidRPr="008F17C0" w:rsidRDefault="00821F8C" w:rsidP="007024EB">
      <w:pPr>
        <w:spacing w:line="360" w:lineRule="auto"/>
        <w:ind w:firstLine="709"/>
        <w:jc w:val="both"/>
        <w:rPr>
          <w:sz w:val="28"/>
          <w:szCs w:val="28"/>
        </w:rPr>
      </w:pPr>
      <w:r w:rsidRPr="008F17C0">
        <w:rPr>
          <w:sz w:val="28"/>
          <w:szCs w:val="28"/>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821F8C" w:rsidRPr="008F17C0" w:rsidRDefault="00821F8C" w:rsidP="007024EB">
      <w:pPr>
        <w:spacing w:line="360" w:lineRule="auto"/>
        <w:ind w:firstLine="709"/>
        <w:jc w:val="both"/>
        <w:rPr>
          <w:sz w:val="28"/>
          <w:szCs w:val="28"/>
        </w:rPr>
      </w:pPr>
      <w:r w:rsidRPr="008F17C0">
        <w:rPr>
          <w:sz w:val="28"/>
          <w:szCs w:val="28"/>
        </w:rPr>
        <w:t>7) меры по обеспечению финансовой поддержки субъектов малого и среднего предпринимательства;</w:t>
      </w:r>
    </w:p>
    <w:p w:rsidR="00821F8C" w:rsidRPr="008F17C0" w:rsidRDefault="00821F8C" w:rsidP="007024EB">
      <w:pPr>
        <w:spacing w:line="360" w:lineRule="auto"/>
        <w:ind w:firstLine="709"/>
        <w:jc w:val="both"/>
        <w:rPr>
          <w:sz w:val="28"/>
          <w:szCs w:val="28"/>
        </w:rPr>
      </w:pPr>
      <w:r w:rsidRPr="008F17C0">
        <w:rPr>
          <w:sz w:val="28"/>
          <w:szCs w:val="28"/>
        </w:rPr>
        <w:t>8) меры по развитию инфраструктуры поддержки субъектов малого и среднего предпринимательства;</w:t>
      </w:r>
    </w:p>
    <w:p w:rsidR="00821F8C" w:rsidRPr="008F17C0" w:rsidRDefault="00821F8C" w:rsidP="007024EB">
      <w:pPr>
        <w:spacing w:line="360" w:lineRule="auto"/>
        <w:ind w:firstLine="709"/>
        <w:jc w:val="both"/>
        <w:rPr>
          <w:sz w:val="28"/>
          <w:szCs w:val="28"/>
        </w:rPr>
      </w:pPr>
      <w:r w:rsidRPr="008F17C0">
        <w:rPr>
          <w:sz w:val="28"/>
          <w:szCs w:val="28"/>
        </w:rPr>
        <w:t>9) иные направленные на обеспечение реализации целей и принципов Федерального закона N 209-ФЗ меры.</w:t>
      </w:r>
    </w:p>
    <w:p w:rsidR="00821F8C" w:rsidRPr="008F17C0" w:rsidRDefault="00821F8C" w:rsidP="007024EB">
      <w:pPr>
        <w:spacing w:line="360" w:lineRule="auto"/>
        <w:ind w:firstLine="709"/>
        <w:jc w:val="both"/>
        <w:rPr>
          <w:sz w:val="28"/>
          <w:szCs w:val="28"/>
        </w:rPr>
      </w:pPr>
      <w:r w:rsidRPr="008F17C0">
        <w:rPr>
          <w:sz w:val="28"/>
          <w:szCs w:val="28"/>
        </w:rPr>
        <w:t>Для того чтобы получить поддержку в виде перечисленных льгот, нужно выполнить ряд условий, предъявляемых Законом N 209-ФЗ к субъектам малого и среднего предпринимательства. На вопрос: выполняет ваша фирма эти условия или нет, лучше всего сможет ответить бухгалтер, так как именно он обладает наиболее полной статистической и финансовой информацией о деятельности своей компании.</w:t>
      </w:r>
    </w:p>
    <w:p w:rsidR="00821F8C" w:rsidRPr="008F17C0" w:rsidRDefault="00821F8C" w:rsidP="007024EB">
      <w:pPr>
        <w:spacing w:line="360" w:lineRule="auto"/>
        <w:ind w:firstLine="709"/>
        <w:jc w:val="both"/>
        <w:rPr>
          <w:sz w:val="28"/>
          <w:szCs w:val="28"/>
        </w:rPr>
      </w:pPr>
      <w:r w:rsidRPr="008F17C0">
        <w:rPr>
          <w:sz w:val="28"/>
          <w:szCs w:val="28"/>
        </w:rPr>
        <w:t>Критерии отнесения к субъектам малого и среднего предпринимательства. Хозяйствующие субъекты, которые относятся к малому и среднему бизнесу, - это внесенные в Единый государственный реестр юридических лиц потребительские кооперативы и коммерческие организации (кроме государственных и муниципальных унитарных предприятий), а также индивидуальные предприниматели и крестьянские (фермерские) хозяйства (ч. 1 ст. 4 Закона N 209-ФЗ).</w:t>
      </w:r>
    </w:p>
    <w:p w:rsidR="00821F8C" w:rsidRPr="008F17C0" w:rsidRDefault="00821F8C" w:rsidP="007024EB">
      <w:pPr>
        <w:spacing w:line="360" w:lineRule="auto"/>
        <w:ind w:firstLine="709"/>
        <w:jc w:val="both"/>
        <w:rPr>
          <w:sz w:val="28"/>
          <w:szCs w:val="28"/>
        </w:rPr>
      </w:pPr>
      <w:r w:rsidRPr="008F17C0">
        <w:rPr>
          <w:sz w:val="28"/>
          <w:szCs w:val="28"/>
        </w:rPr>
        <w:t>Для юридических лиц установлен отдельный критерий отнесения к малому и среднему бизнесу - суммарная доля участия РФ, субъектов РФ,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а также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25%.</w:t>
      </w:r>
    </w:p>
    <w:p w:rsidR="00821F8C" w:rsidRPr="008F17C0" w:rsidRDefault="00821F8C" w:rsidP="00807074">
      <w:pPr>
        <w:spacing w:line="360" w:lineRule="auto"/>
        <w:ind w:firstLine="709"/>
        <w:jc w:val="both"/>
        <w:rPr>
          <w:sz w:val="28"/>
          <w:szCs w:val="28"/>
        </w:rPr>
      </w:pPr>
      <w:r w:rsidRPr="008F17C0">
        <w:rPr>
          <w:sz w:val="28"/>
          <w:szCs w:val="28"/>
        </w:rPr>
        <w:t>В зависимости от численности работников выделяются три категории хозяйствующих субъектов. Для среднего предприятия средняя численность работников за предшествующий календарный год составляет от 101 до 250 человек включительно, для малого предприятия - от 16 до 100 человек, для микропредприятия - до 15 человек включительно (п. 2 ч. 1 ст. 4 Закона N 209-ФЗ).</w:t>
      </w:r>
    </w:p>
    <w:p w:rsidR="00821F8C" w:rsidRPr="008F17C0" w:rsidRDefault="00821F8C" w:rsidP="00807074">
      <w:pPr>
        <w:spacing w:line="360" w:lineRule="auto"/>
        <w:ind w:firstLine="709"/>
        <w:jc w:val="both"/>
        <w:rPr>
          <w:sz w:val="28"/>
          <w:szCs w:val="28"/>
        </w:rPr>
      </w:pPr>
      <w:r w:rsidRPr="008F17C0">
        <w:rPr>
          <w:sz w:val="28"/>
          <w:szCs w:val="28"/>
        </w:rPr>
        <w:t>В Законе N 209-ФЗ предусмотрен также критерий предельного значения выручки от реализации товаров (работ, услуг) без учета НДС или балансовой стоимости активов для каждой категории субъектов малого и среднего бизнеса, устанавливаемые Правительством РФ (п. 3 ч. 1 ст. 4 Закона N 209-ФЗ).</w:t>
      </w:r>
    </w:p>
    <w:p w:rsidR="00821F8C" w:rsidRPr="008F17C0" w:rsidRDefault="00821F8C" w:rsidP="007024EB">
      <w:pPr>
        <w:spacing w:line="360" w:lineRule="auto"/>
        <w:ind w:firstLine="709"/>
        <w:jc w:val="both"/>
        <w:rPr>
          <w:sz w:val="28"/>
          <w:szCs w:val="28"/>
        </w:rPr>
      </w:pPr>
      <w:r w:rsidRPr="008F17C0">
        <w:rPr>
          <w:sz w:val="28"/>
          <w:szCs w:val="28"/>
        </w:rPr>
        <w:t>Величина критериев определяется ежегодно по данным предшествующего календарного года. Исключением являются вновь созданные организации или вновь зарегистрированные индивидуальные предприниматели, которые могут быть отнесены к субъектам малого или среднего предпринимательства в году начала деятельности на основании показателей, рассчитанных со дня государственной регистрации. Категория субъектов малого и среднего бизнеса может измениться, если предельные значения критериев будут выше или ниже установленных в течение двух календарных лет подряд.</w:t>
      </w:r>
    </w:p>
    <w:p w:rsidR="00821F8C" w:rsidRPr="008F17C0" w:rsidRDefault="00821F8C" w:rsidP="007024EB">
      <w:pPr>
        <w:spacing w:line="360" w:lineRule="auto"/>
        <w:ind w:firstLine="709"/>
        <w:jc w:val="both"/>
        <w:rPr>
          <w:sz w:val="28"/>
          <w:szCs w:val="28"/>
        </w:rPr>
      </w:pPr>
      <w:r w:rsidRPr="008F17C0">
        <w:rPr>
          <w:sz w:val="28"/>
          <w:szCs w:val="28"/>
        </w:rPr>
        <w:t>Обязанность вести бухгалтерский учет определен Федеральным законом от 21.11.1996 N 129-ФЗ "О бухгалтерском учете" только в отношении организаций (п. 1 ст. 4 Закона), п. 2 ст. 4 которого установлено, что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РФ.</w:t>
      </w:r>
    </w:p>
    <w:p w:rsidR="00821F8C" w:rsidRPr="008F17C0" w:rsidRDefault="00821F8C" w:rsidP="007024EB">
      <w:pPr>
        <w:spacing w:line="360" w:lineRule="auto"/>
        <w:ind w:firstLine="709"/>
        <w:jc w:val="both"/>
        <w:rPr>
          <w:sz w:val="28"/>
          <w:szCs w:val="28"/>
        </w:rPr>
      </w:pPr>
      <w:r w:rsidRPr="008F17C0">
        <w:rPr>
          <w:sz w:val="28"/>
          <w:szCs w:val="28"/>
        </w:rPr>
        <w:t>В соответствии с Законом N 129-ФЗ ответственность за организацию бухгалтерского учета на малых предприятиях, соблюдение законодательства при выполнении хозяйственных операций несут руководители малых предприятий.</w:t>
      </w:r>
    </w:p>
    <w:p w:rsidR="00821F8C" w:rsidRPr="008F17C0" w:rsidRDefault="00821F8C" w:rsidP="007024EB">
      <w:pPr>
        <w:spacing w:line="360" w:lineRule="auto"/>
        <w:ind w:firstLine="709"/>
        <w:jc w:val="both"/>
        <w:rPr>
          <w:sz w:val="28"/>
          <w:szCs w:val="28"/>
        </w:rPr>
      </w:pPr>
      <w:r w:rsidRPr="008F17C0">
        <w:rPr>
          <w:sz w:val="28"/>
          <w:szCs w:val="28"/>
        </w:rPr>
        <w:t>Руководитель малого предприятия может в зависимости от объема учетной работы:</w:t>
      </w:r>
    </w:p>
    <w:p w:rsidR="00821F8C" w:rsidRPr="008F17C0" w:rsidRDefault="00821F8C" w:rsidP="007024EB">
      <w:pPr>
        <w:spacing w:line="360" w:lineRule="auto"/>
        <w:ind w:firstLine="709"/>
        <w:jc w:val="both"/>
        <w:rPr>
          <w:sz w:val="28"/>
          <w:szCs w:val="28"/>
        </w:rPr>
      </w:pPr>
      <w:r w:rsidRPr="008F17C0">
        <w:rPr>
          <w:sz w:val="28"/>
          <w:szCs w:val="28"/>
        </w:rPr>
        <w:t>а)создать бухгалтерскую службу как структурное подразделение, возглавляемое главным бухгалтером;</w:t>
      </w:r>
    </w:p>
    <w:p w:rsidR="00821F8C" w:rsidRPr="008F17C0" w:rsidRDefault="00821F8C" w:rsidP="007024EB">
      <w:pPr>
        <w:spacing w:line="360" w:lineRule="auto"/>
        <w:ind w:firstLine="709"/>
        <w:jc w:val="both"/>
        <w:rPr>
          <w:sz w:val="28"/>
          <w:szCs w:val="28"/>
        </w:rPr>
      </w:pPr>
      <w:r w:rsidRPr="008F17C0">
        <w:rPr>
          <w:sz w:val="28"/>
          <w:szCs w:val="28"/>
        </w:rPr>
        <w:t>б) ввести в штат должность бухгалтера;</w:t>
      </w:r>
    </w:p>
    <w:p w:rsidR="00821F8C" w:rsidRPr="008F17C0" w:rsidRDefault="00821F8C" w:rsidP="007024EB">
      <w:pPr>
        <w:spacing w:line="360" w:lineRule="auto"/>
        <w:ind w:firstLine="709"/>
        <w:jc w:val="both"/>
        <w:rPr>
          <w:sz w:val="28"/>
          <w:szCs w:val="28"/>
        </w:rPr>
      </w:pPr>
      <w:r w:rsidRPr="008F17C0">
        <w:rPr>
          <w:sz w:val="28"/>
          <w:szCs w:val="28"/>
        </w:rPr>
        <w:t>в) передать на договорных началах ведение бухгалтерского учета специализированной организации (централизованной бухгалтерии) или бухгалтеру-специалисту;</w:t>
      </w:r>
    </w:p>
    <w:p w:rsidR="00821F8C" w:rsidRPr="008F17C0" w:rsidRDefault="00821F8C" w:rsidP="007024EB">
      <w:pPr>
        <w:spacing w:line="360" w:lineRule="auto"/>
        <w:ind w:firstLine="709"/>
        <w:jc w:val="both"/>
        <w:rPr>
          <w:sz w:val="28"/>
          <w:szCs w:val="28"/>
        </w:rPr>
      </w:pPr>
      <w:r w:rsidRPr="008F17C0">
        <w:rPr>
          <w:sz w:val="28"/>
          <w:szCs w:val="28"/>
        </w:rPr>
        <w:t>г) вести бухгалтерский учет лично.</w:t>
      </w:r>
    </w:p>
    <w:p w:rsidR="00821F8C" w:rsidRPr="008F17C0" w:rsidRDefault="00821F8C" w:rsidP="007024EB">
      <w:pPr>
        <w:spacing w:line="360" w:lineRule="auto"/>
        <w:ind w:firstLine="709"/>
        <w:jc w:val="both"/>
        <w:rPr>
          <w:sz w:val="28"/>
          <w:szCs w:val="28"/>
        </w:rPr>
      </w:pPr>
      <w:r w:rsidRPr="008F17C0">
        <w:rPr>
          <w:sz w:val="28"/>
          <w:szCs w:val="28"/>
        </w:rPr>
        <w:t>Рабочий План счетов бухгалтерского учета финансово-хозяйственной деятельности организаций, формы применяемых первичных учетных документов, порядок проведения инвентаризации и методы оценки видов имущества и обязательств утверждаются учетной политикой малого предприятия.</w:t>
      </w:r>
    </w:p>
    <w:p w:rsidR="00821F8C" w:rsidRPr="008F17C0" w:rsidRDefault="00821F8C" w:rsidP="007024EB">
      <w:pPr>
        <w:spacing w:line="360" w:lineRule="auto"/>
        <w:ind w:firstLine="709"/>
        <w:jc w:val="both"/>
        <w:rPr>
          <w:sz w:val="28"/>
          <w:szCs w:val="28"/>
        </w:rPr>
      </w:pPr>
      <w:r w:rsidRPr="008F17C0">
        <w:rPr>
          <w:sz w:val="28"/>
          <w:szCs w:val="28"/>
        </w:rPr>
        <w:t>Малые предприятия могут применять для документирования хозяйственных операций формы первичных документов, содержащиеся в альбомах унифицированных форм первичной учетной документации, ведомственные формы, а также самостоятельно разработанные формы, содержащие соответствующие обязательные реквизиты, предусмотренные Законом N 129-ФЗ и обеспечивающие достоверность отражения в бухгалтерском учете совершенных хозяйственных операций.</w:t>
      </w:r>
    </w:p>
    <w:p w:rsidR="00821F8C" w:rsidRPr="008F17C0" w:rsidRDefault="00821F8C" w:rsidP="007024EB">
      <w:pPr>
        <w:spacing w:line="360" w:lineRule="auto"/>
        <w:ind w:firstLine="709"/>
        <w:jc w:val="both"/>
        <w:rPr>
          <w:sz w:val="28"/>
          <w:szCs w:val="28"/>
        </w:rPr>
      </w:pPr>
      <w:r w:rsidRPr="008F17C0">
        <w:rPr>
          <w:sz w:val="28"/>
          <w:szCs w:val="28"/>
        </w:rPr>
        <w:t>К обязательным реквизитам первичных учетных документов относятся: наименование документа, дата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стоимостном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w:t>
      </w:r>
    </w:p>
    <w:p w:rsidR="00821F8C" w:rsidRPr="008F17C0" w:rsidRDefault="00821F8C" w:rsidP="007024EB">
      <w:pPr>
        <w:spacing w:line="360" w:lineRule="auto"/>
        <w:ind w:firstLine="709"/>
        <w:jc w:val="both"/>
        <w:rPr>
          <w:sz w:val="28"/>
          <w:szCs w:val="28"/>
        </w:rPr>
      </w:pPr>
      <w:r w:rsidRPr="008F17C0">
        <w:rPr>
          <w:sz w:val="28"/>
          <w:szCs w:val="28"/>
        </w:rPr>
        <w:t>Для обобщения, классификации и накопления информации, содержащейся в принятых к бухгалтерскому учету первичных учетных документах, и отражения ее на счетах бухгалтерского учета и в бухгалтерской отчетности предназначены регистры бухгалтерского учета.</w:t>
      </w:r>
    </w:p>
    <w:p w:rsidR="00821F8C" w:rsidRPr="008F17C0" w:rsidRDefault="00821F8C" w:rsidP="007024EB">
      <w:pPr>
        <w:spacing w:line="360" w:lineRule="auto"/>
        <w:ind w:firstLine="709"/>
        <w:jc w:val="both"/>
        <w:rPr>
          <w:sz w:val="28"/>
          <w:szCs w:val="28"/>
        </w:rPr>
      </w:pPr>
      <w:r w:rsidRPr="008F17C0">
        <w:rPr>
          <w:sz w:val="28"/>
          <w:szCs w:val="28"/>
        </w:rPr>
        <w:t>Пунктом 6 Типовых рекомендаций малому предприятию рекомендуется вести бухгалтерский учет с применением следующих систем регистров:</w:t>
      </w:r>
    </w:p>
    <w:p w:rsidR="00821F8C" w:rsidRPr="008F17C0" w:rsidRDefault="00821F8C" w:rsidP="007024EB">
      <w:pPr>
        <w:numPr>
          <w:ilvl w:val="0"/>
          <w:numId w:val="14"/>
        </w:numPr>
        <w:spacing w:line="360" w:lineRule="auto"/>
        <w:jc w:val="both"/>
        <w:rPr>
          <w:sz w:val="28"/>
          <w:szCs w:val="28"/>
        </w:rPr>
      </w:pPr>
      <w:r w:rsidRPr="008F17C0">
        <w:rPr>
          <w:sz w:val="28"/>
          <w:szCs w:val="28"/>
        </w:rPr>
        <w:t>единой журнально-ордерной формы счетоводства для предприятий, утвержденной письмом Минфина СССР от 08.03.1960 N 63;</w:t>
      </w:r>
    </w:p>
    <w:p w:rsidR="00821F8C" w:rsidRPr="008F17C0" w:rsidRDefault="00821F8C" w:rsidP="007024EB">
      <w:pPr>
        <w:numPr>
          <w:ilvl w:val="0"/>
          <w:numId w:val="14"/>
        </w:numPr>
        <w:spacing w:line="360" w:lineRule="auto"/>
        <w:jc w:val="both"/>
        <w:rPr>
          <w:sz w:val="28"/>
          <w:szCs w:val="28"/>
        </w:rPr>
      </w:pPr>
      <w:r w:rsidRPr="008F17C0">
        <w:rPr>
          <w:sz w:val="28"/>
          <w:szCs w:val="28"/>
        </w:rPr>
        <w:t>журнально-ордерной формы счетоводства для небольших предприятий и хозяйственных организаций, утвержденной письмом Минфина СССР от 06.06.1960 N 176;</w:t>
      </w:r>
    </w:p>
    <w:p w:rsidR="00821F8C" w:rsidRPr="008F17C0" w:rsidRDefault="00821F8C" w:rsidP="007024EB">
      <w:pPr>
        <w:numPr>
          <w:ilvl w:val="0"/>
          <w:numId w:val="14"/>
        </w:numPr>
        <w:spacing w:line="360" w:lineRule="auto"/>
        <w:jc w:val="both"/>
        <w:rPr>
          <w:sz w:val="28"/>
          <w:szCs w:val="28"/>
        </w:rPr>
      </w:pPr>
      <w:r w:rsidRPr="008F17C0">
        <w:rPr>
          <w:sz w:val="28"/>
          <w:szCs w:val="28"/>
        </w:rPr>
        <w:t>упрощенной формы бухгалтерского учета согласно Типовым рекомендациям.</w:t>
      </w:r>
    </w:p>
    <w:p w:rsidR="00821F8C" w:rsidRPr="008F17C0" w:rsidRDefault="00821F8C" w:rsidP="007024EB">
      <w:pPr>
        <w:spacing w:line="360" w:lineRule="auto"/>
        <w:ind w:firstLine="709"/>
        <w:jc w:val="both"/>
        <w:rPr>
          <w:sz w:val="28"/>
          <w:szCs w:val="28"/>
        </w:rPr>
      </w:pPr>
      <w:r w:rsidRPr="008F17C0">
        <w:rPr>
          <w:sz w:val="28"/>
          <w:szCs w:val="28"/>
        </w:rPr>
        <w:t>Малое предприятие самостоятельно выбирает форму бухгалтерского учета из утвержденных соответствующими органами исходя из потребностей и масштаба своего производства и управления, численности работников. При этом малое предприятие может приспосабливать применяемые регистры бухгалтерского учета к специфике своей работы.</w:t>
      </w:r>
    </w:p>
    <w:p w:rsidR="00821F8C" w:rsidRPr="008F17C0" w:rsidRDefault="00821F8C" w:rsidP="007024EB">
      <w:pPr>
        <w:spacing w:line="360" w:lineRule="auto"/>
        <w:ind w:firstLine="709"/>
        <w:jc w:val="both"/>
        <w:rPr>
          <w:sz w:val="28"/>
          <w:szCs w:val="28"/>
        </w:rPr>
      </w:pPr>
      <w:r w:rsidRPr="008F17C0">
        <w:rPr>
          <w:sz w:val="28"/>
          <w:szCs w:val="28"/>
        </w:rPr>
        <w:t>На малых предприятиях применяется упрощенный план счетов бухгалтерского учета, который субъектам малого предпринимательства предлагают использовать Типовые рекомендации. В отличие от более крупных хозяйствующих субъектов малые предприятия чаще всего не используют счетов для обобщения информации о нематериальных активах (счета 04 и 05), оборудовании, требующем монтажа (счет 07), отложенных налогах (счета 09, 77).</w:t>
      </w:r>
    </w:p>
    <w:p w:rsidR="00821F8C" w:rsidRPr="008F17C0" w:rsidRDefault="00821F8C" w:rsidP="007024EB">
      <w:pPr>
        <w:spacing w:line="360" w:lineRule="auto"/>
        <w:ind w:firstLine="709"/>
        <w:jc w:val="both"/>
        <w:rPr>
          <w:sz w:val="28"/>
          <w:szCs w:val="28"/>
        </w:rPr>
      </w:pPr>
      <w:r w:rsidRPr="008F17C0">
        <w:rPr>
          <w:sz w:val="28"/>
          <w:szCs w:val="28"/>
        </w:rPr>
        <w:t>Материальные счета на малых предприятиях представлены счетом 10, а затраты на производство аккумулируются на счете 20 бухгалтерского учета.</w:t>
      </w:r>
    </w:p>
    <w:p w:rsidR="00821F8C" w:rsidRPr="008F17C0" w:rsidRDefault="00821F8C" w:rsidP="007024EB">
      <w:pPr>
        <w:spacing w:line="360" w:lineRule="auto"/>
        <w:ind w:firstLine="709"/>
        <w:jc w:val="both"/>
        <w:rPr>
          <w:sz w:val="28"/>
          <w:szCs w:val="28"/>
        </w:rPr>
      </w:pPr>
      <w:r w:rsidRPr="008F17C0">
        <w:rPr>
          <w:sz w:val="28"/>
          <w:szCs w:val="28"/>
        </w:rPr>
        <w:t>Учет денежных средств согласно плану счетов малых предприятий осуществляется с применением традиционных счетов. А вот счета учета доходов и расходов будущих периодов, а также резервов предстоящих расходов отсутствуют. Это связано с тем, что малые предприятия могут вести бухгалтерский учет кассовым методом. То есть производственные затраты могут отражаться только в части оплаченных товаров (работ и услуг), а учет приобретенных или реализованных товаров (работ, услуг) до момента оплаты ведется обособленно.</w:t>
      </w:r>
    </w:p>
    <w:p w:rsidR="00821F8C" w:rsidRPr="008F17C0" w:rsidRDefault="00821F8C" w:rsidP="007024EB">
      <w:pPr>
        <w:spacing w:line="360" w:lineRule="auto"/>
        <w:ind w:firstLine="709"/>
        <w:jc w:val="both"/>
        <w:rPr>
          <w:sz w:val="28"/>
          <w:szCs w:val="28"/>
        </w:rPr>
      </w:pPr>
      <w:r w:rsidRPr="008F17C0">
        <w:rPr>
          <w:sz w:val="28"/>
          <w:szCs w:val="28"/>
        </w:rPr>
        <w:t>Пунктом 3 ст. 4 Закона N 129-ФЗ установлено, что организации, которые перешли на УСН, не обязаны вести бухгалтерский учет, за исключением учета основных средств и нематериальных активов.</w:t>
      </w:r>
    </w:p>
    <w:p w:rsidR="00821F8C" w:rsidRPr="00D94764" w:rsidRDefault="00821F8C" w:rsidP="00D65A42">
      <w:pPr>
        <w:spacing w:line="360" w:lineRule="auto"/>
        <w:ind w:firstLine="709"/>
        <w:jc w:val="both"/>
        <w:rPr>
          <w:sz w:val="28"/>
          <w:szCs w:val="28"/>
        </w:rPr>
      </w:pPr>
      <w:bookmarkStart w:id="1" w:name="sub_23"/>
      <w:r w:rsidRPr="00D94764">
        <w:rPr>
          <w:sz w:val="28"/>
          <w:szCs w:val="28"/>
        </w:rPr>
        <w:t>Для целей правил (стандартов) аудиторской деятельности и при планировании соответствующих аудиторских процедур аудиторским организациям следует выбирать методику аудита, руководствуясь в первую очередь соображениями возможности разделения ответственности и полномочий сотрудников, отвечающих за ведение учета, особенностями организации системы бухгалтерского учета и документооборота таких экономических субъектов, а не только критериями отнесения организации к субъектам малого предпринимательства, основанными на виде деятельности, структуре уставного капитала и средней численности работников, предусмотренными другими нормативными актами РФ.</w:t>
      </w:r>
    </w:p>
    <w:p w:rsidR="00821F8C" w:rsidRPr="00D94764" w:rsidRDefault="00821F8C" w:rsidP="00D65A42">
      <w:pPr>
        <w:spacing w:line="360" w:lineRule="auto"/>
        <w:ind w:firstLine="709"/>
        <w:jc w:val="both"/>
        <w:rPr>
          <w:sz w:val="28"/>
          <w:szCs w:val="28"/>
        </w:rPr>
      </w:pPr>
      <w:bookmarkStart w:id="2" w:name="sub_24"/>
      <w:bookmarkEnd w:id="1"/>
      <w:r w:rsidRPr="00D94764">
        <w:rPr>
          <w:sz w:val="28"/>
          <w:szCs w:val="28"/>
        </w:rPr>
        <w:t>Во время аудита малых экономических субъектов особое внимание необходимо уделить следующим потенциальным факторам риска:</w:t>
      </w:r>
    </w:p>
    <w:p w:rsidR="00821F8C" w:rsidRPr="00D94764" w:rsidRDefault="00821F8C" w:rsidP="00D65A42">
      <w:pPr>
        <w:spacing w:line="360" w:lineRule="auto"/>
        <w:ind w:firstLine="709"/>
        <w:jc w:val="both"/>
        <w:rPr>
          <w:sz w:val="28"/>
          <w:szCs w:val="28"/>
        </w:rPr>
      </w:pPr>
      <w:bookmarkStart w:id="3" w:name="sub_241"/>
      <w:bookmarkEnd w:id="2"/>
      <w:r w:rsidRPr="00D94764">
        <w:rPr>
          <w:sz w:val="28"/>
          <w:szCs w:val="28"/>
        </w:rPr>
        <w:t>а) учетные записи могут вестись нерегулярно, без последовательного соблюдения формальных требований, могут не отражать реального положения дел, что повышает риск искажений бухгалтерской отчетности;</w:t>
      </w:r>
    </w:p>
    <w:p w:rsidR="00821F8C" w:rsidRPr="00D94764" w:rsidRDefault="00821F8C" w:rsidP="00D65A42">
      <w:pPr>
        <w:spacing w:line="360" w:lineRule="auto"/>
        <w:ind w:firstLine="709"/>
        <w:jc w:val="both"/>
        <w:rPr>
          <w:sz w:val="28"/>
          <w:szCs w:val="28"/>
        </w:rPr>
      </w:pPr>
      <w:bookmarkStart w:id="4" w:name="sub_242"/>
      <w:bookmarkEnd w:id="3"/>
      <w:r w:rsidRPr="00D94764">
        <w:rPr>
          <w:sz w:val="28"/>
          <w:szCs w:val="28"/>
        </w:rPr>
        <w:t>б) руководители экономического субъекта могут ошибочно предполагать, что в ходе аудита, предусматривающего выдачу аудиторского заключения, аудиторская организация дополнительно окажет услуги по восстановлению учета, исправлению допущенных ошибок, подготовке бухгалтерской отчетности;</w:t>
      </w:r>
    </w:p>
    <w:p w:rsidR="00821F8C" w:rsidRPr="00D94764" w:rsidRDefault="00821F8C" w:rsidP="00D65A42">
      <w:pPr>
        <w:spacing w:line="360" w:lineRule="auto"/>
        <w:ind w:firstLine="709"/>
        <w:jc w:val="both"/>
        <w:rPr>
          <w:sz w:val="28"/>
          <w:szCs w:val="28"/>
        </w:rPr>
      </w:pPr>
      <w:bookmarkStart w:id="5" w:name="sub_243"/>
      <w:bookmarkEnd w:id="4"/>
      <w:r w:rsidRPr="00D94764">
        <w:rPr>
          <w:sz w:val="28"/>
          <w:szCs w:val="28"/>
        </w:rPr>
        <w:t>в) вследствие меньшего, чем в иных экономических субъектах, количества учетных работников по объективным причинам невозможно обеспечить надлежащее разделение их ответственности и полномочий;</w:t>
      </w:r>
    </w:p>
    <w:p w:rsidR="00821F8C" w:rsidRPr="00D94764" w:rsidRDefault="00821F8C" w:rsidP="00D65A42">
      <w:pPr>
        <w:spacing w:line="360" w:lineRule="auto"/>
        <w:ind w:firstLine="709"/>
        <w:jc w:val="both"/>
        <w:rPr>
          <w:sz w:val="28"/>
          <w:szCs w:val="28"/>
        </w:rPr>
      </w:pPr>
      <w:bookmarkStart w:id="6" w:name="sub_244"/>
      <w:bookmarkEnd w:id="5"/>
      <w:r w:rsidRPr="00D94764">
        <w:rPr>
          <w:sz w:val="28"/>
          <w:szCs w:val="28"/>
        </w:rPr>
        <w:t>г) в условиях малых экономических субъектов возможна ситуация, когда сотрудники, ведущие бухгалтерский учет, одновременно имеют доступ к таким активам экономического субъекта, которые легко могут быть сокрыты, изъяты или реализованы, что может способствовать возникновению злоупотреблений;</w:t>
      </w:r>
    </w:p>
    <w:p w:rsidR="00821F8C" w:rsidRPr="00D94764" w:rsidRDefault="00821F8C" w:rsidP="00D65A42">
      <w:pPr>
        <w:spacing w:line="360" w:lineRule="auto"/>
        <w:ind w:firstLine="709"/>
        <w:jc w:val="both"/>
        <w:rPr>
          <w:sz w:val="28"/>
          <w:szCs w:val="28"/>
        </w:rPr>
      </w:pPr>
      <w:bookmarkStart w:id="7" w:name="sub_245"/>
      <w:bookmarkEnd w:id="6"/>
      <w:r w:rsidRPr="00D94764">
        <w:rPr>
          <w:sz w:val="28"/>
          <w:szCs w:val="28"/>
        </w:rPr>
        <w:t>д) если малый экономический субъект осуществляет большое количество операций за наличные деньги возможна ситуация, когда выручка не фиксируется или занижается (с целью нарушения требований налогового законодательства), а расходы - завышаются (с целью провести как производственные затраты средства, направленные на личное потребление руководящих работников);</w:t>
      </w:r>
    </w:p>
    <w:p w:rsidR="00821F8C" w:rsidRPr="00D94764" w:rsidRDefault="00821F8C" w:rsidP="00D65A42">
      <w:pPr>
        <w:spacing w:line="360" w:lineRule="auto"/>
        <w:ind w:firstLine="709"/>
        <w:jc w:val="both"/>
        <w:rPr>
          <w:sz w:val="28"/>
          <w:szCs w:val="28"/>
        </w:rPr>
      </w:pPr>
      <w:bookmarkStart w:id="8" w:name="sub_246"/>
      <w:bookmarkEnd w:id="7"/>
      <w:r w:rsidRPr="00D94764">
        <w:rPr>
          <w:sz w:val="28"/>
          <w:szCs w:val="28"/>
        </w:rPr>
        <w:t>е) при ограниченном числе сотрудников, ведущих бухгалтерский учет, затруднены или невозможны регулярные взаимные сверки учетных данных, что повышает риск возникновения ошибок и искажений бухгалтерской отчетности.</w:t>
      </w:r>
    </w:p>
    <w:p w:rsidR="00821F8C" w:rsidRPr="00D94764" w:rsidRDefault="00821F8C" w:rsidP="00D65A42">
      <w:pPr>
        <w:spacing w:line="360" w:lineRule="auto"/>
        <w:ind w:firstLine="709"/>
        <w:jc w:val="both"/>
        <w:rPr>
          <w:sz w:val="28"/>
          <w:szCs w:val="28"/>
        </w:rPr>
      </w:pPr>
      <w:bookmarkStart w:id="9" w:name="sub_25"/>
      <w:bookmarkEnd w:id="8"/>
      <w:r w:rsidRPr="00D94764">
        <w:rPr>
          <w:sz w:val="28"/>
          <w:szCs w:val="28"/>
        </w:rPr>
        <w:t>В малых экономических субъектах дополнительный риск средств контроля возникает в области использования систем компьютерной обработки данных. Если в таком экономическом субъекте применяется единичный компьютер с упрощенной программой учета, для единичного бухгалтера или ограниченного числа учетных работников появляется возможность вводить несогласованные данные в систему учета, произвольным образом менять программную оболочку и базы данных, вносить в систему опера</w:t>
      </w:r>
      <w:r>
        <w:rPr>
          <w:sz w:val="28"/>
          <w:szCs w:val="28"/>
        </w:rPr>
        <w:t>ции «</w:t>
      </w:r>
      <w:r w:rsidRPr="00D94764">
        <w:rPr>
          <w:sz w:val="28"/>
          <w:szCs w:val="28"/>
        </w:rPr>
        <w:t>задним числом</w:t>
      </w:r>
      <w:r>
        <w:rPr>
          <w:sz w:val="28"/>
          <w:szCs w:val="28"/>
        </w:rPr>
        <w:t>»</w:t>
      </w:r>
      <w:r w:rsidRPr="00D94764">
        <w:rPr>
          <w:sz w:val="28"/>
          <w:szCs w:val="28"/>
        </w:rPr>
        <w:t>, проводить операции, не получившие одобрения или утверждения в установленном порядке.</w:t>
      </w:r>
      <w:bookmarkStart w:id="10" w:name="sub_26"/>
      <w:bookmarkEnd w:id="9"/>
    </w:p>
    <w:p w:rsidR="00821F8C" w:rsidRPr="00D94764" w:rsidRDefault="00821F8C" w:rsidP="00D65A42">
      <w:pPr>
        <w:spacing w:line="360" w:lineRule="auto"/>
        <w:ind w:firstLine="709"/>
        <w:jc w:val="both"/>
        <w:rPr>
          <w:sz w:val="28"/>
          <w:szCs w:val="28"/>
        </w:rPr>
      </w:pPr>
      <w:r w:rsidRPr="00D94764">
        <w:rPr>
          <w:sz w:val="28"/>
          <w:szCs w:val="28"/>
        </w:rPr>
        <w:t>Преобладающее влияние владельца и (или) единоначального руководителя на все стороны деятельности малого экономического субъекта может иметь как положительное, так и отрицательное воздействие на систему внутреннего контроля и достоверность бухгалтерской отчетности такого субъекта. С одной стороны, персональный контроль руководителя может способствовать повышению надежности учета экономического субъекта в ситуации, когда альтернативные средства внутреннего контроля по объективным причинам затруднены или невозможны. С другой стороны, преобладающее влияние руководителя может способствовать нарушению общеустановленных контрольных процедур, повышать риск нарушения законодательства, способствовать появлению преднамеренных существенных искажений бухгалтерской отчетности.</w:t>
      </w:r>
    </w:p>
    <w:p w:rsidR="00821F8C" w:rsidRPr="00D94764" w:rsidRDefault="00821F8C" w:rsidP="00D65A42">
      <w:pPr>
        <w:spacing w:line="360" w:lineRule="auto"/>
        <w:ind w:firstLine="709"/>
        <w:jc w:val="both"/>
        <w:rPr>
          <w:sz w:val="28"/>
          <w:szCs w:val="28"/>
        </w:rPr>
      </w:pPr>
      <w:bookmarkStart w:id="11" w:name="sub_27"/>
      <w:bookmarkEnd w:id="10"/>
      <w:r w:rsidRPr="00D94764">
        <w:rPr>
          <w:sz w:val="28"/>
          <w:szCs w:val="28"/>
        </w:rPr>
        <w:t>Аудиторской организации следует добиваться, чтобы система бухгалтерского учета малого экономического субъекта отвечала требованиям, приведенным в п.3.4 правила (стандарта) аудиторской деятельно</w:t>
      </w:r>
      <w:r>
        <w:rPr>
          <w:sz w:val="28"/>
          <w:szCs w:val="28"/>
        </w:rPr>
        <w:t>сти «</w:t>
      </w:r>
      <w:r w:rsidRPr="00D94764">
        <w:rPr>
          <w:sz w:val="28"/>
          <w:szCs w:val="28"/>
        </w:rPr>
        <w:t>Изучение и оценка систем бухгалтерского учета и внутреннего контроля в ходе аудита</w:t>
      </w:r>
      <w:r>
        <w:rPr>
          <w:sz w:val="28"/>
          <w:szCs w:val="28"/>
        </w:rPr>
        <w:t>»</w:t>
      </w:r>
      <w:r w:rsidRPr="00D94764">
        <w:rPr>
          <w:sz w:val="28"/>
          <w:szCs w:val="28"/>
        </w:rPr>
        <w:t>.</w:t>
      </w:r>
    </w:p>
    <w:p w:rsidR="00821F8C" w:rsidRDefault="00821F8C" w:rsidP="00D65A42">
      <w:pPr>
        <w:spacing w:line="360" w:lineRule="auto"/>
        <w:ind w:firstLine="709"/>
        <w:jc w:val="both"/>
        <w:rPr>
          <w:sz w:val="28"/>
          <w:szCs w:val="28"/>
        </w:rPr>
      </w:pPr>
      <w:bookmarkStart w:id="12" w:name="sub_28"/>
      <w:bookmarkEnd w:id="11"/>
      <w:r w:rsidRPr="00D94764">
        <w:rPr>
          <w:sz w:val="28"/>
          <w:szCs w:val="28"/>
        </w:rPr>
        <w:t>Поскольку документирование изучения и оценки системы бухгалтерского учета и системы внутреннего контроля должно соответствовать масштабу проверяемого экономического субъекта, для малых экономических субъектов такое документирование может проводиться в упрощенном виде по сравнению с документированием иных экономических субъектов.</w:t>
      </w:r>
    </w:p>
    <w:p w:rsidR="00821F8C" w:rsidRDefault="00821F8C" w:rsidP="00D65A42">
      <w:pPr>
        <w:spacing w:line="360" w:lineRule="auto"/>
        <w:ind w:firstLine="709"/>
        <w:jc w:val="both"/>
        <w:rPr>
          <w:b/>
          <w:sz w:val="28"/>
          <w:szCs w:val="28"/>
        </w:rPr>
      </w:pPr>
    </w:p>
    <w:p w:rsidR="00821F8C" w:rsidRDefault="00821F8C" w:rsidP="00D65A42">
      <w:pPr>
        <w:spacing w:line="360" w:lineRule="auto"/>
        <w:ind w:firstLine="709"/>
        <w:jc w:val="both"/>
        <w:rPr>
          <w:b/>
          <w:sz w:val="28"/>
          <w:szCs w:val="28"/>
        </w:rPr>
      </w:pPr>
    </w:p>
    <w:p w:rsidR="00821F8C" w:rsidRDefault="00821F8C" w:rsidP="00821F8C">
      <w:pPr>
        <w:spacing w:line="360" w:lineRule="auto"/>
        <w:ind w:firstLine="709"/>
        <w:rPr>
          <w:b/>
          <w:sz w:val="28"/>
          <w:szCs w:val="28"/>
        </w:rPr>
      </w:pPr>
    </w:p>
    <w:p w:rsidR="00821F8C" w:rsidRDefault="00821F8C" w:rsidP="00821F8C">
      <w:pPr>
        <w:spacing w:line="360" w:lineRule="auto"/>
        <w:ind w:firstLine="709"/>
        <w:rPr>
          <w:b/>
          <w:sz w:val="28"/>
          <w:szCs w:val="28"/>
        </w:rPr>
      </w:pPr>
    </w:p>
    <w:p w:rsidR="00821F8C" w:rsidRDefault="00821F8C" w:rsidP="00821F8C">
      <w:pPr>
        <w:spacing w:line="360" w:lineRule="auto"/>
        <w:ind w:firstLine="709"/>
        <w:rPr>
          <w:b/>
          <w:sz w:val="28"/>
          <w:szCs w:val="28"/>
        </w:rPr>
      </w:pPr>
    </w:p>
    <w:p w:rsidR="00821F8C" w:rsidRDefault="00821F8C" w:rsidP="00821F8C">
      <w:pPr>
        <w:spacing w:line="360" w:lineRule="auto"/>
        <w:ind w:firstLine="709"/>
        <w:rPr>
          <w:b/>
          <w:sz w:val="28"/>
          <w:szCs w:val="28"/>
        </w:rPr>
      </w:pPr>
    </w:p>
    <w:p w:rsidR="00821F8C" w:rsidRDefault="00821F8C" w:rsidP="00821F8C">
      <w:pPr>
        <w:spacing w:line="360" w:lineRule="auto"/>
        <w:ind w:firstLine="709"/>
        <w:rPr>
          <w:b/>
          <w:sz w:val="28"/>
          <w:szCs w:val="28"/>
        </w:rPr>
      </w:pPr>
    </w:p>
    <w:p w:rsidR="00821F8C" w:rsidRDefault="00821F8C" w:rsidP="00821F8C">
      <w:pPr>
        <w:spacing w:line="360" w:lineRule="auto"/>
        <w:ind w:firstLine="709"/>
        <w:rPr>
          <w:b/>
          <w:sz w:val="28"/>
          <w:szCs w:val="28"/>
        </w:rPr>
      </w:pPr>
    </w:p>
    <w:p w:rsidR="00821F8C" w:rsidRDefault="00821F8C" w:rsidP="00821F8C">
      <w:pPr>
        <w:spacing w:line="360" w:lineRule="auto"/>
        <w:ind w:firstLine="709"/>
        <w:rPr>
          <w:b/>
          <w:sz w:val="28"/>
          <w:szCs w:val="28"/>
        </w:rPr>
      </w:pPr>
    </w:p>
    <w:p w:rsidR="00821F8C" w:rsidRDefault="00821F8C" w:rsidP="00821F8C">
      <w:pPr>
        <w:spacing w:line="360" w:lineRule="auto"/>
        <w:ind w:firstLine="709"/>
        <w:rPr>
          <w:b/>
          <w:sz w:val="28"/>
          <w:szCs w:val="28"/>
        </w:rPr>
      </w:pPr>
    </w:p>
    <w:p w:rsidR="00821F8C" w:rsidRPr="00D65A42" w:rsidRDefault="00821F8C" w:rsidP="007024EB">
      <w:pPr>
        <w:pStyle w:val="a6"/>
        <w:spacing w:after="0" w:line="360" w:lineRule="auto"/>
        <w:ind w:left="284" w:firstLine="709"/>
        <w:jc w:val="both"/>
        <w:rPr>
          <w:sz w:val="28"/>
          <w:szCs w:val="28"/>
        </w:rPr>
      </w:pPr>
      <w:r w:rsidRPr="00D65A42">
        <w:rPr>
          <w:sz w:val="28"/>
          <w:szCs w:val="28"/>
        </w:rPr>
        <w:t>1.2 Нормативно-законодательная база, регулирующая бухгалтерский и налоговый учет.</w:t>
      </w:r>
    </w:p>
    <w:p w:rsidR="00821F8C" w:rsidRPr="00D65A42" w:rsidRDefault="00821F8C" w:rsidP="007024EB">
      <w:pPr>
        <w:pStyle w:val="a6"/>
        <w:spacing w:after="0" w:line="360" w:lineRule="auto"/>
        <w:ind w:left="284" w:firstLine="709"/>
        <w:jc w:val="both"/>
        <w:rPr>
          <w:sz w:val="28"/>
          <w:szCs w:val="28"/>
        </w:rPr>
      </w:pPr>
      <w:r w:rsidRPr="00D65A42">
        <w:rPr>
          <w:sz w:val="28"/>
          <w:szCs w:val="28"/>
        </w:rPr>
        <w:t>Правовые нормы, регламентирующие бухгалтерский учет, сосредоточены в различных нормативно-правовых актах. Эти акты носят комплексный характер, т.к. содержат положения, касающиеся различных сфер деятельности. Таким образом, под системой правового регулирования бухгалтерского учета следует понимать совокупность нормативных актов и отдельных учетно-правовых норм, регулирующих бухгалтерский учет.</w:t>
      </w:r>
    </w:p>
    <w:p w:rsidR="00821F8C" w:rsidRPr="00D65A42" w:rsidRDefault="00821F8C" w:rsidP="00D65A42">
      <w:pPr>
        <w:spacing w:line="360" w:lineRule="auto"/>
        <w:ind w:firstLine="709"/>
        <w:jc w:val="both"/>
        <w:rPr>
          <w:sz w:val="28"/>
          <w:szCs w:val="28"/>
        </w:rPr>
      </w:pPr>
      <w:r w:rsidRPr="00D65A42">
        <w:rPr>
          <w:sz w:val="28"/>
          <w:szCs w:val="28"/>
        </w:rPr>
        <w:t>Система правового регулирования бухгалтерского учета состоит из документов четырех уровней.</w:t>
      </w:r>
    </w:p>
    <w:p w:rsidR="00821F8C" w:rsidRPr="00D65A42" w:rsidRDefault="00821F8C" w:rsidP="00D65A42">
      <w:pPr>
        <w:spacing w:line="360" w:lineRule="auto"/>
        <w:ind w:firstLine="709"/>
        <w:jc w:val="both"/>
        <w:rPr>
          <w:sz w:val="28"/>
          <w:szCs w:val="28"/>
        </w:rPr>
      </w:pPr>
      <w:r w:rsidRPr="00D65A42">
        <w:rPr>
          <w:sz w:val="28"/>
          <w:szCs w:val="28"/>
        </w:rPr>
        <w:t>К первой группе документов относятся, прежде всего, федеральные законы, указы и приказы президента. В первую очередь к этой группе нужно отнести Федеральный закон от 21 ноября 1996г №129-ФЗ «О бухгалтерском учете». Этот закон закрепил обязательность ведения и организации бухгалтерского учета юридическими лицами, ввел нормы методологического характера и нормы-стандарты, установил приемы и способы учета обобщенных данных бухгалтерского учета по определенным экономическим принципам (синтетический учет), учета на лицевых, материальных и иных аналитических счетах (аналитический учет), а также строго систематизированный перечень синтетических счетов (план счетов).Законом впервые была определена структура законодательства о бухгалтерском учете в Российской Федерации. Прежде всего, это сам Федеральный закон, устанавливающий единые правовые и методологические основы организации и ведения бухгалтерского учета в РФ; другие Федеральные законы; указы Президента РФ и постановления Правительства РФ.</w:t>
      </w:r>
    </w:p>
    <w:p w:rsidR="00821F8C" w:rsidRPr="00D65A42" w:rsidRDefault="00821F8C" w:rsidP="00D65A42">
      <w:pPr>
        <w:spacing w:line="360" w:lineRule="auto"/>
        <w:ind w:firstLine="709"/>
        <w:jc w:val="both"/>
        <w:rPr>
          <w:sz w:val="28"/>
          <w:szCs w:val="28"/>
        </w:rPr>
      </w:pPr>
      <w:r w:rsidRPr="00D65A42">
        <w:rPr>
          <w:sz w:val="28"/>
          <w:szCs w:val="28"/>
        </w:rPr>
        <w:t xml:space="preserve">Ко второй группе документов относится Гражданский кодекс Российской Федерации [3,стр.121]. В первой части ГК РФ закреплены многие важные моменты учетной работы: понятие чистых активов организации; понятия акционерных, зависимых и дочерних обществ (предприятий); наличие расчетного счета, баланса – необходимые признаки самостоятельного юридического лица; вопросы реорганизации и ликвидации различных видов юридических лиц. Вторая часть ГК РФ также имеет большое значение для бухгалтерского учета. В ней закрепляются основы договорной работы – важный источник формирования первичной учетной документации. К этой же второй группе можно отнести Налоговый кодекс РФ [4,стр. 87]. </w:t>
      </w:r>
    </w:p>
    <w:p w:rsidR="00821F8C" w:rsidRPr="00D65A42" w:rsidRDefault="00821F8C" w:rsidP="00D65A42">
      <w:pPr>
        <w:spacing w:line="360" w:lineRule="auto"/>
        <w:ind w:firstLine="709"/>
        <w:jc w:val="both"/>
        <w:rPr>
          <w:sz w:val="28"/>
          <w:szCs w:val="28"/>
        </w:rPr>
      </w:pPr>
      <w:r w:rsidRPr="00D65A42">
        <w:rPr>
          <w:sz w:val="28"/>
          <w:szCs w:val="28"/>
        </w:rPr>
        <w:t xml:space="preserve">Отдельное место в этой группе занимает Положение по ведению бухгалтерского учета и бухгалтерской отчетности в Российской Федерации, утвержденное Приказом Министерства финансов РФ от 29 июля 1998г.№ 34н. Данное положение действует на территории РФ в части, не противоречащей Федеральному закону «О бухгалтерском учете». </w:t>
      </w:r>
    </w:p>
    <w:p w:rsidR="00821F8C" w:rsidRPr="00D65A42" w:rsidRDefault="00821F8C" w:rsidP="00D65A42">
      <w:pPr>
        <w:spacing w:line="360" w:lineRule="auto"/>
        <w:ind w:firstLine="709"/>
        <w:jc w:val="both"/>
        <w:rPr>
          <w:sz w:val="28"/>
          <w:szCs w:val="28"/>
        </w:rPr>
      </w:pPr>
      <w:r w:rsidRPr="00D65A42">
        <w:rPr>
          <w:sz w:val="28"/>
          <w:szCs w:val="28"/>
        </w:rPr>
        <w:t>Кроме того, второй уровень системы правового регулирования формируют положения (стандарты) по бухгалтерскому учету. В этих документах обобщены принципы и базовые правила бухгалтерского учета, изложены основные понятия, относящиеся к отдельным участкам учета.</w:t>
      </w:r>
    </w:p>
    <w:p w:rsidR="00821F8C" w:rsidRPr="00D65A42" w:rsidRDefault="00821F8C" w:rsidP="00D65A42">
      <w:pPr>
        <w:spacing w:line="360" w:lineRule="auto"/>
        <w:ind w:left="360" w:firstLine="709"/>
        <w:jc w:val="both"/>
        <w:rPr>
          <w:sz w:val="28"/>
          <w:szCs w:val="28"/>
        </w:rPr>
      </w:pPr>
      <w:r w:rsidRPr="00D65A42">
        <w:rPr>
          <w:sz w:val="28"/>
          <w:szCs w:val="28"/>
        </w:rPr>
        <w:t>На практике в данной сфере деятельности, как правило, используются:</w:t>
      </w:r>
    </w:p>
    <w:p w:rsidR="00821F8C" w:rsidRPr="00D65A42" w:rsidRDefault="00821F8C" w:rsidP="00D65A42">
      <w:pPr>
        <w:widowControl w:val="0"/>
        <w:numPr>
          <w:ilvl w:val="0"/>
          <w:numId w:val="3"/>
        </w:numPr>
        <w:tabs>
          <w:tab w:val="clear" w:pos="1440"/>
          <w:tab w:val="num" w:pos="0"/>
        </w:tabs>
        <w:autoSpaceDE w:val="0"/>
        <w:autoSpaceDN w:val="0"/>
        <w:adjustRightInd w:val="0"/>
        <w:spacing w:line="360" w:lineRule="auto"/>
        <w:ind w:left="540"/>
        <w:jc w:val="both"/>
        <w:rPr>
          <w:sz w:val="28"/>
          <w:szCs w:val="28"/>
        </w:rPr>
      </w:pPr>
      <w:r w:rsidRPr="00D65A42">
        <w:rPr>
          <w:sz w:val="28"/>
          <w:szCs w:val="28"/>
        </w:rPr>
        <w:t>ПБУ 1/2008 («Учетная политика организации»). Впервые в нормативной практике России Положение по бухгалтерскому учету ввело определение понятия «учетная политика».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итогового обобщения фактов хозяйственной деятельности. В положении также дано основополагающее определение способов ведения бухгалтерского учета, вытекающее из характера его составных частей. К способам ведения бухгалтерского учета отнесены способы группировки и оценки фактов хозяйственной деятельности, погашения стоимости активов, организации документооборота, инвентаризации, применение счетов бухгалтерского учета, организация регистров бухгалтерского учета, обработки информации. Положение содержит три основных раздела, в которых излагаются вопросы формирования, раскрытия и измене</w:t>
      </w:r>
      <w:r w:rsidR="007024EB">
        <w:rPr>
          <w:sz w:val="28"/>
          <w:szCs w:val="28"/>
        </w:rPr>
        <w:t>ния учетной политики[11,стр.59];</w:t>
      </w:r>
    </w:p>
    <w:p w:rsidR="00821F8C" w:rsidRPr="00D65A42" w:rsidRDefault="00821F8C" w:rsidP="007024EB">
      <w:pPr>
        <w:numPr>
          <w:ilvl w:val="0"/>
          <w:numId w:val="3"/>
        </w:numPr>
        <w:tabs>
          <w:tab w:val="clear" w:pos="1440"/>
          <w:tab w:val="num" w:pos="0"/>
        </w:tabs>
        <w:autoSpaceDE w:val="0"/>
        <w:autoSpaceDN w:val="0"/>
        <w:adjustRightInd w:val="0"/>
        <w:spacing w:line="360" w:lineRule="auto"/>
        <w:ind w:left="538" w:hanging="357"/>
        <w:jc w:val="both"/>
        <w:rPr>
          <w:sz w:val="28"/>
          <w:szCs w:val="28"/>
        </w:rPr>
      </w:pPr>
      <w:r w:rsidRPr="00D65A42">
        <w:rPr>
          <w:sz w:val="28"/>
          <w:szCs w:val="28"/>
        </w:rPr>
        <w:t xml:space="preserve">ПБУ 4/99 («Бухгалтерская отчетность организации»). Разработка данного положения, как документа второго уровня системы нормативного регулирования бухгалтерского учета в РФ, стало первым шагом к формированию цивилизованной итоговой отчетной информации. В настоящее время Положение действует в редакции, утвержденной приказом Минфина России от 6июля 1999г № 43н. Данное положение установило состав, содержание и методические основы формирования бухгалтерской отчетности организаций, являющихся по законодательству РФ юридическим лицам, кроме кредитных организаций и </w:t>
      </w:r>
      <w:r w:rsidR="007024EB">
        <w:rPr>
          <w:sz w:val="28"/>
          <w:szCs w:val="28"/>
        </w:rPr>
        <w:t>бюджетных учреждений[12,стр.73];</w:t>
      </w:r>
    </w:p>
    <w:p w:rsidR="00821F8C" w:rsidRPr="00D65A42" w:rsidRDefault="00821F8C" w:rsidP="007024EB">
      <w:pPr>
        <w:numPr>
          <w:ilvl w:val="0"/>
          <w:numId w:val="3"/>
        </w:numPr>
        <w:tabs>
          <w:tab w:val="clear" w:pos="1440"/>
          <w:tab w:val="num" w:pos="0"/>
        </w:tabs>
        <w:autoSpaceDE w:val="0"/>
        <w:autoSpaceDN w:val="0"/>
        <w:adjustRightInd w:val="0"/>
        <w:spacing w:line="360" w:lineRule="auto"/>
        <w:ind w:left="538" w:hanging="357"/>
        <w:jc w:val="both"/>
        <w:rPr>
          <w:sz w:val="28"/>
          <w:szCs w:val="28"/>
        </w:rPr>
      </w:pPr>
      <w:r w:rsidRPr="00D65A42">
        <w:rPr>
          <w:sz w:val="28"/>
          <w:szCs w:val="28"/>
        </w:rPr>
        <w:t>ПБУ 5/01  («Учет материально-производственных запасов»). Положение устанавливает методологические основы формирования в бухгалтерском учете  информации о материально- производственных запасах.[13,стр.121]</w:t>
      </w:r>
      <w:r w:rsidR="007024EB">
        <w:rPr>
          <w:sz w:val="28"/>
          <w:szCs w:val="28"/>
        </w:rPr>
        <w:t>;</w:t>
      </w:r>
    </w:p>
    <w:p w:rsidR="00821F8C" w:rsidRPr="00D65A42" w:rsidRDefault="00821F8C" w:rsidP="007024EB">
      <w:pPr>
        <w:numPr>
          <w:ilvl w:val="0"/>
          <w:numId w:val="3"/>
        </w:numPr>
        <w:tabs>
          <w:tab w:val="clear" w:pos="1440"/>
          <w:tab w:val="num" w:pos="0"/>
        </w:tabs>
        <w:autoSpaceDE w:val="0"/>
        <w:autoSpaceDN w:val="0"/>
        <w:adjustRightInd w:val="0"/>
        <w:spacing w:line="360" w:lineRule="auto"/>
        <w:ind w:left="538" w:hanging="357"/>
        <w:jc w:val="both"/>
        <w:rPr>
          <w:sz w:val="28"/>
          <w:szCs w:val="28"/>
        </w:rPr>
      </w:pPr>
      <w:r w:rsidRPr="00D65A42">
        <w:rPr>
          <w:sz w:val="28"/>
          <w:szCs w:val="28"/>
        </w:rPr>
        <w:t>ПБУ 6/01 («Учет основных средств»). Данное Положение устанавливает методологические основы формирования в бухгалтерском учете информации об основных средствах, находящихся в организации на праве собственности, хозяйственного ведения, оперативного управления и договора аренды.  В Положении традиционно приведены понятия, используемые в системе нормативного регулирования бухгалтерского учета в РФ: основные средства</w:t>
      </w:r>
      <w:r w:rsidR="007024EB">
        <w:rPr>
          <w:sz w:val="28"/>
          <w:szCs w:val="28"/>
        </w:rPr>
        <w:t xml:space="preserve"> и срок полезного использования;</w:t>
      </w:r>
    </w:p>
    <w:p w:rsidR="00821F8C" w:rsidRPr="00D65A42" w:rsidRDefault="00821F8C" w:rsidP="007024EB">
      <w:pPr>
        <w:numPr>
          <w:ilvl w:val="0"/>
          <w:numId w:val="3"/>
        </w:numPr>
        <w:tabs>
          <w:tab w:val="clear" w:pos="1440"/>
          <w:tab w:val="num" w:pos="0"/>
        </w:tabs>
        <w:autoSpaceDE w:val="0"/>
        <w:autoSpaceDN w:val="0"/>
        <w:adjustRightInd w:val="0"/>
        <w:spacing w:line="360" w:lineRule="auto"/>
        <w:ind w:left="538" w:hanging="357"/>
        <w:jc w:val="both"/>
        <w:rPr>
          <w:sz w:val="28"/>
          <w:szCs w:val="28"/>
        </w:rPr>
      </w:pPr>
      <w:r w:rsidRPr="00D65A42">
        <w:rPr>
          <w:sz w:val="28"/>
          <w:szCs w:val="28"/>
        </w:rPr>
        <w:t>ПБУ 9/99 («Доходы организации») в редакции Приказа Минфина РФ от 30.12.99.№107н и  30.03.2001 №27н, и ПБУ 10/99 («Расходы организации»)  в редакции тех же приказов. Элементами формируемой в бухгалтерском учете информации о финансовых результатах деятельности организации, которые отражаются в отчете о прибылях и убытках, являются доходы и расходы организации. Утвержденные положения устанавливают правила формирования в бухгалтерском учете  коммерческих организаций, так как создание таких юридических лиц преследует в качестве основной цели своей деятельности извлечение прибыли. В соответствии с Положением ПБУ 10/99, расходами организации признается уменьшение экономических выгод в результате выбытия активов (денежных средств, иного имущества) и (или) возникновение обязательств, приводящих к сокращению капитала этой организации за исключением уменьшения вкладов по решению участников (собственников имущества). Приведенное определение понятия расходов - отправная точка для понимания формирования соответствующей информации в бухгалтерском учете и построение системы организации учета расходов, затрат, исчисления себестоимости продукции (работ, услуг) и других вопросов, связанных с финансовым и управленческим учетом. Положение раскрывает правила и подходы к этому. В свою очередь, ПБУ 9/99 раскрывает понятие доходов организации.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w:t>
      </w:r>
      <w:r w:rsidR="007024EB">
        <w:rPr>
          <w:sz w:val="28"/>
          <w:szCs w:val="28"/>
        </w:rPr>
        <w:t xml:space="preserve"> имущества) [14,15,стр.148,152];</w:t>
      </w:r>
    </w:p>
    <w:p w:rsidR="00821F8C" w:rsidRPr="00D65A42" w:rsidRDefault="00821F8C" w:rsidP="00D65A42">
      <w:pPr>
        <w:numPr>
          <w:ilvl w:val="0"/>
          <w:numId w:val="3"/>
        </w:numPr>
        <w:tabs>
          <w:tab w:val="clear" w:pos="1440"/>
          <w:tab w:val="num" w:pos="0"/>
        </w:tabs>
        <w:autoSpaceDE w:val="0"/>
        <w:autoSpaceDN w:val="0"/>
        <w:adjustRightInd w:val="0"/>
        <w:spacing w:line="360" w:lineRule="auto"/>
        <w:ind w:left="540"/>
        <w:jc w:val="both"/>
        <w:rPr>
          <w:sz w:val="28"/>
          <w:szCs w:val="28"/>
        </w:rPr>
      </w:pPr>
      <w:r w:rsidRPr="00D65A42">
        <w:rPr>
          <w:sz w:val="28"/>
          <w:szCs w:val="28"/>
        </w:rPr>
        <w:t xml:space="preserve">ПБУ 18/02 («Учет расчетов по налогу на прибыль»). Данное Положение является необходимым нормативным документом, т.к. его применение позволяет отражать в бухгалтерском учете и бухгалтерской отчетности различие налога на балансовую прибыль (убыток) признанного в бухгалтерском учете, от налога на налогооблагаемую  прибыль, сформированного в налоговом учете и отраженного в налоговой декларации по налогу на прибыль. Положение предусматривает отражение в бухгалтерском учете не только суммы налога на прибыль, подлежащего уплате в бюджет, но и отражения в бухгалтерском учете сумм, способных оказать влияние на величину налога на прибыль последующих отчетных периодов </w:t>
      </w:r>
      <w:r w:rsidR="007024EB">
        <w:rPr>
          <w:sz w:val="28"/>
          <w:szCs w:val="28"/>
        </w:rPr>
        <w:t>.</w:t>
      </w:r>
    </w:p>
    <w:p w:rsidR="00821F8C" w:rsidRPr="00D65A42" w:rsidRDefault="00821F8C" w:rsidP="00D65A42">
      <w:pPr>
        <w:spacing w:line="360" w:lineRule="auto"/>
        <w:ind w:firstLine="709"/>
        <w:jc w:val="both"/>
        <w:rPr>
          <w:sz w:val="28"/>
          <w:szCs w:val="28"/>
        </w:rPr>
      </w:pPr>
      <w:r w:rsidRPr="00D65A42">
        <w:rPr>
          <w:sz w:val="28"/>
          <w:szCs w:val="28"/>
        </w:rPr>
        <w:t>Также ко второй группе нормативных документов можно отнести Трудовой кодекс РФ, на основании которого ведутся расчеты с сотрудниками и который в принципе определяет и регулирует трудовые отношения.</w:t>
      </w:r>
    </w:p>
    <w:p w:rsidR="00821F8C" w:rsidRPr="00D65A42" w:rsidRDefault="00821F8C" w:rsidP="00D65A42">
      <w:pPr>
        <w:pStyle w:val="a4"/>
        <w:spacing w:after="0" w:line="360" w:lineRule="auto"/>
        <w:ind w:firstLine="709"/>
        <w:jc w:val="both"/>
      </w:pPr>
      <w:r w:rsidRPr="00D65A42">
        <w:t>К третьей группе актов в системе регулирования бухгалтерского учета относятся методические указания, инструкции ИМНС, органов статистики, а также методические рекомендации и инструкции, изданные отдельными ведомствами и министерствами. Отдельные акты этой группы носят рекомендательный характер: методические рекомендации по планированию, учету и калькулированию себестоимости продукции (работ, услуг) в строительстве, сельском хозяйстве, науке; методические указания по инвентаризации имущества и финансовых обязательств; инструкции по заполнению форм бухгалтерской отчетности.</w:t>
      </w:r>
    </w:p>
    <w:p w:rsidR="00821F8C" w:rsidRPr="00D65A42" w:rsidRDefault="00821F8C" w:rsidP="00D65A42">
      <w:pPr>
        <w:pStyle w:val="a4"/>
        <w:spacing w:after="0" w:line="360" w:lineRule="auto"/>
        <w:ind w:firstLine="709"/>
        <w:jc w:val="both"/>
      </w:pPr>
      <w:r w:rsidRPr="00D65A42">
        <w:t>Важным актом являются План счетов бухгалтерского учета, утвержденный приказом Минфина РФ от 31 октября 2000г. №94н и Инструкция по его применению. План счетов содержит систематизированный перечень счетов бухгалтерского учета, из которых организация выбирает те, которые соответствуют специфике ее деятельности. План счетов универсален и используется организациями всех отраслей и видов деятельности, форм собственности, организационно-правовых форм. Исключение составляют банки и иные кредитные организации и учреждения, состоящие на государственном бюджете.</w:t>
      </w:r>
    </w:p>
    <w:p w:rsidR="00821F8C" w:rsidRPr="00D65A42" w:rsidRDefault="00821F8C" w:rsidP="00D65A42">
      <w:pPr>
        <w:pStyle w:val="a4"/>
        <w:spacing w:after="0" w:line="360" w:lineRule="auto"/>
        <w:ind w:firstLine="709"/>
        <w:jc w:val="both"/>
      </w:pPr>
      <w:r w:rsidRPr="00D65A42">
        <w:t xml:space="preserve"> К четвертой группе документов в системе регулирования бухгалтерского учета относятся рабочие документы организации, формирующие, ее учетную политику. К числу рабочих (локальных) документов организации можно отнести рабочий план счетов предприятия и положение по учетной политике.</w:t>
      </w:r>
    </w:p>
    <w:p w:rsidR="00821F8C" w:rsidRPr="00D65A42" w:rsidRDefault="00821F8C" w:rsidP="00D65A42">
      <w:pPr>
        <w:pStyle w:val="a4"/>
        <w:spacing w:after="0" w:line="360" w:lineRule="auto"/>
        <w:ind w:firstLine="709"/>
        <w:jc w:val="both"/>
      </w:pPr>
      <w:r w:rsidRPr="00D65A42">
        <w:t>Таким образом, очевидно, что к настоящему времени сложилась система правового регулирования бухгалтерского учета, которая включает:</w:t>
      </w:r>
    </w:p>
    <w:p w:rsidR="00821F8C" w:rsidRPr="00D65A42" w:rsidRDefault="00821F8C" w:rsidP="00D65A42">
      <w:pPr>
        <w:pStyle w:val="a4"/>
        <w:numPr>
          <w:ilvl w:val="0"/>
          <w:numId w:val="2"/>
        </w:numPr>
        <w:tabs>
          <w:tab w:val="left" w:pos="900"/>
        </w:tabs>
        <w:spacing w:after="0" w:line="360" w:lineRule="auto"/>
        <w:ind w:firstLine="0"/>
        <w:jc w:val="both"/>
      </w:pPr>
      <w:r w:rsidRPr="00D65A42">
        <w:t>Законодате</w:t>
      </w:r>
      <w:r w:rsidR="007024EB">
        <w:t>льство РФ о бухгалтерском учете;</w:t>
      </w:r>
    </w:p>
    <w:p w:rsidR="00821F8C" w:rsidRPr="00D65A42" w:rsidRDefault="00821F8C" w:rsidP="00D65A42">
      <w:pPr>
        <w:pStyle w:val="a4"/>
        <w:numPr>
          <w:ilvl w:val="0"/>
          <w:numId w:val="2"/>
        </w:numPr>
        <w:tabs>
          <w:tab w:val="left" w:pos="900"/>
        </w:tabs>
        <w:spacing w:after="0" w:line="360" w:lineRule="auto"/>
        <w:ind w:firstLine="0"/>
        <w:jc w:val="both"/>
      </w:pPr>
      <w:r w:rsidRPr="00D65A42">
        <w:t>Подзаконные акты, издаваемые органами, наделенными специальной компетенцией (например, Министерство Финансов РФ, Центральный Банк РФ), нормы которых нос</w:t>
      </w:r>
      <w:r w:rsidR="007024EB">
        <w:t>ят строго императивный характер;</w:t>
      </w:r>
    </w:p>
    <w:p w:rsidR="00821F8C" w:rsidRPr="00D65A42" w:rsidRDefault="00821F8C" w:rsidP="00D65A42">
      <w:pPr>
        <w:pStyle w:val="a4"/>
        <w:numPr>
          <w:ilvl w:val="0"/>
          <w:numId w:val="2"/>
        </w:numPr>
        <w:tabs>
          <w:tab w:val="left" w:pos="900"/>
        </w:tabs>
        <w:spacing w:after="0" w:line="360" w:lineRule="auto"/>
        <w:ind w:firstLine="0"/>
        <w:jc w:val="both"/>
      </w:pPr>
      <w:r w:rsidRPr="00D65A42">
        <w:t>Подзаконные акты, издаваемые теми же органами, нормы которых носят методиче</w:t>
      </w:r>
      <w:r w:rsidR="007024EB">
        <w:t>ский, рекомендательный характер;</w:t>
      </w:r>
    </w:p>
    <w:p w:rsidR="00821F8C" w:rsidRPr="00D65A42" w:rsidRDefault="00821F8C" w:rsidP="00D65A42">
      <w:pPr>
        <w:pStyle w:val="a4"/>
        <w:numPr>
          <w:ilvl w:val="0"/>
          <w:numId w:val="2"/>
        </w:numPr>
        <w:tabs>
          <w:tab w:val="left" w:pos="900"/>
        </w:tabs>
        <w:spacing w:after="0" w:line="360" w:lineRule="auto"/>
        <w:ind w:firstLine="0"/>
        <w:jc w:val="both"/>
      </w:pPr>
      <w:r w:rsidRPr="00D65A42">
        <w:t>Локальные акты применения норм права, издаваемых организациями на основе, ограни</w:t>
      </w:r>
      <w:r w:rsidR="007024EB">
        <w:t>ченной действием правовых актов;</w:t>
      </w:r>
    </w:p>
    <w:p w:rsidR="00821F8C" w:rsidRPr="00D65A42" w:rsidRDefault="00821F8C" w:rsidP="00D65A42">
      <w:pPr>
        <w:spacing w:line="360" w:lineRule="auto"/>
        <w:ind w:firstLine="709"/>
        <w:jc w:val="both"/>
        <w:rPr>
          <w:sz w:val="28"/>
          <w:szCs w:val="28"/>
        </w:rPr>
      </w:pPr>
      <w:r w:rsidRPr="00D65A42">
        <w:rPr>
          <w:sz w:val="28"/>
          <w:szCs w:val="28"/>
        </w:rPr>
        <w:t>В связи с развитием охранного и сыскного бизнеса, возникли проблемы его реального отражения в регистрах бухгалтерского учета, отчетности и предоставления информации заинтересованным лицам. Отчасти вопросы правильного формирования бухгалтерского и налогового учета в частных охранных структурах вызваны тем, что нормативными документами, регламентирующими, данный вид деятельности предусмотрена процедура контроля не только «технических» сторон данного бизнеса, но и порядка соблюдения налогового законодательства (в случае неисполнения налоговых и иных финансовых обязательств лицензия на данный вид деятельности аннулируется).</w:t>
      </w:r>
    </w:p>
    <w:p w:rsidR="00821F8C" w:rsidRPr="00D65A42" w:rsidRDefault="00821F8C" w:rsidP="00D65A42">
      <w:pPr>
        <w:spacing w:line="360" w:lineRule="auto"/>
        <w:ind w:firstLine="709"/>
        <w:jc w:val="both"/>
        <w:rPr>
          <w:sz w:val="28"/>
          <w:szCs w:val="28"/>
        </w:rPr>
      </w:pPr>
      <w:r w:rsidRPr="00D65A42">
        <w:rPr>
          <w:sz w:val="28"/>
          <w:szCs w:val="28"/>
        </w:rPr>
        <w:t>В тоже время, ведение бухгалтерского учета в частных охранных структурах сопряжено с определенными сложностями в части отсутствия нормативно закрепленной Министерством Финансов РФ методологии учета в данной отрасли деятельности; в справочных системах (например, «Консультант +») публикуются только эпизодические комментарии Минфина РФ, по отдельным частным запросам охранных предприятий, но до сих пор не разработаны в комплексе методические рекомендации по бухгалтерскому учету для данной категории налогоплательщиков. Поэтому, основную нормативную базу организации бухгалтерского учета в сфере охранной деятельности составляют все вышеперечисленные документы.</w:t>
      </w:r>
    </w:p>
    <w:p w:rsidR="00821F8C" w:rsidRPr="00D65A42" w:rsidRDefault="00821F8C" w:rsidP="00D65A42">
      <w:pPr>
        <w:spacing w:line="360" w:lineRule="auto"/>
        <w:ind w:firstLine="709"/>
        <w:jc w:val="both"/>
        <w:rPr>
          <w:b/>
          <w:sz w:val="28"/>
          <w:szCs w:val="28"/>
        </w:rPr>
      </w:pPr>
    </w:p>
    <w:p w:rsidR="00821F8C" w:rsidRPr="00206EB8" w:rsidRDefault="00821F8C" w:rsidP="00D65A42">
      <w:pPr>
        <w:spacing w:line="360" w:lineRule="auto"/>
        <w:ind w:firstLine="709"/>
        <w:jc w:val="both"/>
        <w:rPr>
          <w:sz w:val="28"/>
          <w:szCs w:val="28"/>
        </w:rPr>
      </w:pPr>
      <w:r w:rsidRPr="00206EB8">
        <w:rPr>
          <w:sz w:val="28"/>
          <w:szCs w:val="28"/>
        </w:rPr>
        <w:t>1.3. Методология</w:t>
      </w:r>
      <w:r>
        <w:rPr>
          <w:sz w:val="28"/>
          <w:szCs w:val="28"/>
        </w:rPr>
        <w:t xml:space="preserve"> проведения аудиторской проверки малого предприятия</w:t>
      </w:r>
    </w:p>
    <w:p w:rsidR="00821F8C" w:rsidRPr="00291200" w:rsidRDefault="00821F8C" w:rsidP="00D65A42">
      <w:pPr>
        <w:spacing w:line="360" w:lineRule="auto"/>
        <w:ind w:firstLine="709"/>
        <w:jc w:val="both"/>
        <w:rPr>
          <w:sz w:val="28"/>
          <w:szCs w:val="28"/>
        </w:rPr>
      </w:pPr>
      <w:bookmarkStart w:id="13" w:name="sub_31"/>
      <w:bookmarkEnd w:id="12"/>
      <w:r w:rsidRPr="00291200">
        <w:rPr>
          <w:sz w:val="28"/>
          <w:szCs w:val="28"/>
        </w:rPr>
        <w:t>На стадии предварительного планирования сотрудникам аудиторской организации следует ознакомиться с системами бухгалтерского учета и внутреннего контроля экономического субъекта. В случае, если из-за недостатков этих систем, связанных с особенностями малых экономических субъектов, получение надлежащих аудиторских доказательств, необходимых для подготовки полноценного аудиторского заключения, не представляется возможным, аудиторской организации целесообразно отказаться от работы с данным экономическим субъектом. Если соответствующие обстоятельства стали ясными сотрудникам аудиторской организации уже в ходе проведения аудита, целесообразно приостановить работу с данным экономическим субъектом либо подготовить по результатам аудита аудиторское заключение, отличное от безусловно положительного.</w:t>
      </w:r>
    </w:p>
    <w:p w:rsidR="00821F8C" w:rsidRPr="00291200" w:rsidRDefault="00821F8C" w:rsidP="00D65A42">
      <w:pPr>
        <w:spacing w:line="360" w:lineRule="auto"/>
        <w:ind w:firstLine="709"/>
        <w:jc w:val="both"/>
        <w:rPr>
          <w:sz w:val="28"/>
          <w:szCs w:val="28"/>
        </w:rPr>
      </w:pPr>
      <w:bookmarkStart w:id="14" w:name="sub_32"/>
      <w:bookmarkEnd w:id="13"/>
      <w:r w:rsidRPr="00291200">
        <w:rPr>
          <w:sz w:val="28"/>
          <w:szCs w:val="28"/>
        </w:rPr>
        <w:t xml:space="preserve">Перед началом аудита малого экономического субъекта особенно важным является согласовать в договоре или письме-обязательстве условия проведения аудита, права и обязанности аудиторской организации и экономического субъекта. При этом следует руководствоваться требованиями правил (стандартов) аудиторской деятельности </w:t>
      </w:r>
      <w:r>
        <w:rPr>
          <w:sz w:val="28"/>
          <w:szCs w:val="28"/>
        </w:rPr>
        <w:t>«</w:t>
      </w:r>
      <w:r w:rsidRPr="00291200">
        <w:rPr>
          <w:sz w:val="28"/>
          <w:szCs w:val="28"/>
        </w:rPr>
        <w:t>Права и обязанности аудиторских организаций и проверяемых экономических субъектов</w:t>
      </w:r>
      <w:r>
        <w:rPr>
          <w:sz w:val="28"/>
          <w:szCs w:val="28"/>
        </w:rPr>
        <w:t>»</w:t>
      </w:r>
      <w:r w:rsidRPr="00291200">
        <w:rPr>
          <w:sz w:val="28"/>
          <w:szCs w:val="28"/>
        </w:rPr>
        <w:t xml:space="preserve">, </w:t>
      </w:r>
      <w:r>
        <w:rPr>
          <w:sz w:val="28"/>
          <w:szCs w:val="28"/>
        </w:rPr>
        <w:t>«</w:t>
      </w:r>
      <w:r w:rsidRPr="00291200">
        <w:rPr>
          <w:sz w:val="28"/>
          <w:szCs w:val="28"/>
        </w:rPr>
        <w:t>Письмо-обязательство аудиторской организации о согласии на проведение аудита</w:t>
      </w:r>
      <w:r>
        <w:rPr>
          <w:sz w:val="28"/>
          <w:szCs w:val="28"/>
        </w:rPr>
        <w:t>» и «</w:t>
      </w:r>
      <w:r w:rsidRPr="00291200">
        <w:rPr>
          <w:sz w:val="28"/>
          <w:szCs w:val="28"/>
        </w:rPr>
        <w:t>Порядок заключения договоро</w:t>
      </w:r>
      <w:r>
        <w:rPr>
          <w:sz w:val="28"/>
          <w:szCs w:val="28"/>
        </w:rPr>
        <w:t>в на оказание аудиторских услуг»</w:t>
      </w:r>
      <w:r w:rsidRPr="00291200">
        <w:rPr>
          <w:sz w:val="28"/>
          <w:szCs w:val="28"/>
        </w:rPr>
        <w:t>. Рекомендуется привлечь внимание руководителей экономического субъекта к положениям п.п</w:t>
      </w:r>
      <w:r>
        <w:rPr>
          <w:sz w:val="28"/>
          <w:szCs w:val="28"/>
        </w:rPr>
        <w:t>.6.1 и 6.2 правила (стандарта) «</w:t>
      </w:r>
      <w:r w:rsidRPr="00291200">
        <w:rPr>
          <w:sz w:val="28"/>
          <w:szCs w:val="28"/>
        </w:rPr>
        <w:t>Цели и основные принципы, связанные с аудитом бухгалтерской отчетности</w:t>
      </w:r>
      <w:r>
        <w:rPr>
          <w:sz w:val="28"/>
          <w:szCs w:val="28"/>
        </w:rPr>
        <w:t>»</w:t>
      </w:r>
      <w:r w:rsidRPr="00291200">
        <w:rPr>
          <w:sz w:val="28"/>
          <w:szCs w:val="28"/>
        </w:rPr>
        <w:t>, где указано, что ответственность за подготовку, составление и своевременное представление достоверной бухгалтерской отчетности несет руководство экономического субъекта, в свою очередь аудиторская организация несет ответственность за формирование и выражение профессионального мнения о достоверности бухгалтерской отчетности экономического субъекта во всех существенных отношениях.</w:t>
      </w:r>
    </w:p>
    <w:p w:rsidR="00821F8C" w:rsidRPr="00291200" w:rsidRDefault="00821F8C" w:rsidP="00D65A42">
      <w:pPr>
        <w:spacing w:line="360" w:lineRule="auto"/>
        <w:ind w:firstLine="709"/>
        <w:jc w:val="both"/>
        <w:rPr>
          <w:sz w:val="28"/>
          <w:szCs w:val="28"/>
        </w:rPr>
      </w:pPr>
      <w:bookmarkStart w:id="15" w:name="sub_33"/>
      <w:bookmarkEnd w:id="14"/>
      <w:r w:rsidRPr="00291200">
        <w:rPr>
          <w:sz w:val="28"/>
          <w:szCs w:val="28"/>
        </w:rPr>
        <w:t>Как и в случае аудита любых экономических субъектов, в ходе аудита малых экономических субъектов следует тщательно планировать работу, анализировать специфику деятельности данного субъекта, изучать системы бухгалтерского учета и внутреннего контроля. При этом следует руководствоваться требованиями правил (станда</w:t>
      </w:r>
      <w:r>
        <w:rPr>
          <w:sz w:val="28"/>
          <w:szCs w:val="28"/>
        </w:rPr>
        <w:t>ртов) аудиторской деятельности «</w:t>
      </w:r>
      <w:r w:rsidRPr="00291200">
        <w:rPr>
          <w:sz w:val="28"/>
          <w:szCs w:val="28"/>
        </w:rPr>
        <w:t>Планирование аудита</w:t>
      </w:r>
      <w:r>
        <w:rPr>
          <w:sz w:val="28"/>
          <w:szCs w:val="28"/>
        </w:rPr>
        <w:t>», «</w:t>
      </w:r>
      <w:r w:rsidRPr="00291200">
        <w:rPr>
          <w:sz w:val="28"/>
          <w:szCs w:val="28"/>
        </w:rPr>
        <w:t>Понимание деятельности экономического субъекта</w:t>
      </w:r>
      <w:r>
        <w:rPr>
          <w:sz w:val="28"/>
          <w:szCs w:val="28"/>
        </w:rPr>
        <w:t>»</w:t>
      </w:r>
      <w:r w:rsidRPr="00291200">
        <w:rPr>
          <w:sz w:val="28"/>
          <w:szCs w:val="28"/>
        </w:rPr>
        <w:t xml:space="preserve"> и </w:t>
      </w:r>
      <w:r>
        <w:rPr>
          <w:sz w:val="28"/>
          <w:szCs w:val="28"/>
        </w:rPr>
        <w:t>«</w:t>
      </w:r>
      <w:r w:rsidRPr="00291200">
        <w:rPr>
          <w:sz w:val="28"/>
          <w:szCs w:val="28"/>
        </w:rPr>
        <w:t>Изучение и оценка систем бухгалтерского учета и внутреннего контроля в ходе аудита</w:t>
      </w:r>
      <w:r>
        <w:rPr>
          <w:sz w:val="28"/>
          <w:szCs w:val="28"/>
        </w:rPr>
        <w:t>»</w:t>
      </w:r>
      <w:r w:rsidRPr="00291200">
        <w:rPr>
          <w:sz w:val="28"/>
          <w:szCs w:val="28"/>
        </w:rPr>
        <w:t>. Сотрудникам аудиторской организации необходимо оценить, позволяют ли системы бухгалтерского учета и внутреннего контроля собрать аудиторские доказательства, необходимые для подготовки мнения аудитора.</w:t>
      </w:r>
    </w:p>
    <w:p w:rsidR="00821F8C" w:rsidRPr="00291200" w:rsidRDefault="00821F8C" w:rsidP="00D65A42">
      <w:pPr>
        <w:spacing w:line="360" w:lineRule="auto"/>
        <w:ind w:firstLine="709"/>
        <w:jc w:val="both"/>
        <w:rPr>
          <w:sz w:val="28"/>
          <w:szCs w:val="28"/>
        </w:rPr>
      </w:pPr>
      <w:bookmarkStart w:id="16" w:name="sub_34"/>
      <w:bookmarkEnd w:id="15"/>
      <w:r w:rsidRPr="00291200">
        <w:rPr>
          <w:sz w:val="28"/>
          <w:szCs w:val="28"/>
        </w:rPr>
        <w:t>В ходе аудита рекомендуется исходить из оценки надежности ср</w:t>
      </w:r>
      <w:r>
        <w:rPr>
          <w:sz w:val="28"/>
          <w:szCs w:val="28"/>
        </w:rPr>
        <w:t>едств внутреннего контроля как «низкой»</w:t>
      </w:r>
      <w:r w:rsidRPr="00291200">
        <w:rPr>
          <w:sz w:val="28"/>
          <w:szCs w:val="28"/>
        </w:rPr>
        <w:t>, если нет явных доказательств противоположного. При этом следует руководствоваться требованиями правила (станд</w:t>
      </w:r>
      <w:r>
        <w:rPr>
          <w:sz w:val="28"/>
          <w:szCs w:val="28"/>
        </w:rPr>
        <w:t>арта) аудиторской деятельности «</w:t>
      </w:r>
      <w:r w:rsidRPr="00291200">
        <w:rPr>
          <w:sz w:val="28"/>
          <w:szCs w:val="28"/>
        </w:rPr>
        <w:t>Существенность и аудиторский риск</w:t>
      </w:r>
      <w:r>
        <w:rPr>
          <w:sz w:val="28"/>
          <w:szCs w:val="28"/>
        </w:rPr>
        <w:t>»</w:t>
      </w:r>
      <w:r w:rsidRPr="00291200">
        <w:rPr>
          <w:sz w:val="28"/>
          <w:szCs w:val="28"/>
        </w:rPr>
        <w:t>. Сотрудникам аудиторской организации рекомендуется в меньшей мере полагаться на средства контроля подлежащего проверке малого экономического субъекта, а в качестве основного способа сбора аудиторских доказательств использовать аудиторские процедуры по существу.</w:t>
      </w:r>
    </w:p>
    <w:p w:rsidR="00821F8C" w:rsidRPr="00291200" w:rsidRDefault="00821F8C" w:rsidP="00D65A42">
      <w:pPr>
        <w:spacing w:line="360" w:lineRule="auto"/>
        <w:ind w:firstLine="709"/>
        <w:jc w:val="both"/>
        <w:rPr>
          <w:sz w:val="28"/>
          <w:szCs w:val="28"/>
        </w:rPr>
      </w:pPr>
      <w:bookmarkStart w:id="17" w:name="sub_35"/>
      <w:bookmarkEnd w:id="16"/>
      <w:r w:rsidRPr="00291200">
        <w:rPr>
          <w:sz w:val="28"/>
          <w:szCs w:val="28"/>
        </w:rPr>
        <w:t>На основе оценки внутрихозяйственного риска и риска средств контроля аудиторская организация определяет допустимый риск необнаружения. Для субъектов малого предпринимательства значение риска необнаружения обычно должно быть ниже, чем для средних и крупных экономических субъектов. Исходя из задачи минимизации риска необнаружения аудиторской организации рекомендуется предусмотреть необходимое увеличение объема аудиторских выборок.</w:t>
      </w:r>
      <w:bookmarkStart w:id="18" w:name="sub_41"/>
      <w:bookmarkEnd w:id="17"/>
    </w:p>
    <w:p w:rsidR="00821F8C" w:rsidRPr="00291200" w:rsidRDefault="00821F8C" w:rsidP="00D65A42">
      <w:pPr>
        <w:spacing w:line="360" w:lineRule="auto"/>
        <w:ind w:firstLine="709"/>
        <w:jc w:val="both"/>
        <w:rPr>
          <w:sz w:val="28"/>
          <w:szCs w:val="28"/>
        </w:rPr>
      </w:pPr>
      <w:r w:rsidRPr="00291200">
        <w:rPr>
          <w:sz w:val="28"/>
          <w:szCs w:val="28"/>
        </w:rPr>
        <w:t>С учетом особенностей аудиторского риска в малых экономических субъектах аудиторской организации следует исходить из того, что ее мнение о степени достоверности бухгалтерской отчетности должно в преобладающей мере определяться аудиторскими доказательствами, получаемыми при проведении аудиторских процедур по существу. Аудиторская организация при сборе аудиторских доказательств должна соблюдать требования правил (станда</w:t>
      </w:r>
      <w:r>
        <w:rPr>
          <w:sz w:val="28"/>
          <w:szCs w:val="28"/>
        </w:rPr>
        <w:t>ртов) аудиторской деятельности «</w:t>
      </w:r>
      <w:r w:rsidRPr="00291200">
        <w:rPr>
          <w:sz w:val="28"/>
          <w:szCs w:val="28"/>
        </w:rPr>
        <w:t>Аудиторские доказательства</w:t>
      </w:r>
      <w:r>
        <w:rPr>
          <w:sz w:val="28"/>
          <w:szCs w:val="28"/>
        </w:rPr>
        <w:t>»</w:t>
      </w:r>
      <w:r w:rsidRPr="00291200">
        <w:rPr>
          <w:sz w:val="28"/>
          <w:szCs w:val="28"/>
        </w:rPr>
        <w:t xml:space="preserve"> и </w:t>
      </w:r>
      <w:r>
        <w:rPr>
          <w:sz w:val="28"/>
          <w:szCs w:val="28"/>
        </w:rPr>
        <w:t>«Аналитические процедуры»</w:t>
      </w:r>
      <w:r w:rsidRPr="00291200">
        <w:rPr>
          <w:sz w:val="28"/>
          <w:szCs w:val="28"/>
        </w:rPr>
        <w:t>.</w:t>
      </w:r>
    </w:p>
    <w:p w:rsidR="00821F8C" w:rsidRPr="00291200" w:rsidRDefault="00821F8C" w:rsidP="00D65A42">
      <w:pPr>
        <w:spacing w:line="360" w:lineRule="auto"/>
        <w:ind w:firstLine="709"/>
        <w:jc w:val="both"/>
        <w:rPr>
          <w:sz w:val="28"/>
          <w:szCs w:val="28"/>
        </w:rPr>
      </w:pPr>
      <w:bookmarkStart w:id="19" w:name="sub_42"/>
      <w:bookmarkEnd w:id="18"/>
      <w:r>
        <w:rPr>
          <w:sz w:val="28"/>
          <w:szCs w:val="28"/>
        </w:rPr>
        <w:t xml:space="preserve">В </w:t>
      </w:r>
      <w:r w:rsidRPr="00291200">
        <w:rPr>
          <w:sz w:val="28"/>
          <w:szCs w:val="28"/>
        </w:rPr>
        <w:t>ходе аудита малого экономического субъекта следует уделять большое внимание получению официальных письменных разъяснений от его руководства, в котором эти руководители подтвердили бы понимание своей ответственности за организацию надлежащего ведения бухгалтерского учета и подготовку достоверной и полной бухгалтерской отчетности, а также в необходимых случаях привели бы свои аргументы и высказали бы аудиторской организации свою позицию по возникшим в ходе аудита спорным вопросам бухгалтерского учета, отчетности и налогообложения. При этом следует руководствоваться требованиями правила (станд</w:t>
      </w:r>
      <w:r>
        <w:rPr>
          <w:sz w:val="28"/>
          <w:szCs w:val="28"/>
        </w:rPr>
        <w:t>арта) аудиторской деятельности «</w:t>
      </w:r>
      <w:r w:rsidRPr="00291200">
        <w:rPr>
          <w:sz w:val="28"/>
          <w:szCs w:val="28"/>
        </w:rPr>
        <w:t>Разъяснения, предоставляемые руководством проверяемого экономического субъекта</w:t>
      </w:r>
      <w:r>
        <w:rPr>
          <w:sz w:val="28"/>
          <w:szCs w:val="28"/>
        </w:rPr>
        <w:t>»</w:t>
      </w:r>
      <w:r w:rsidRPr="00291200">
        <w:rPr>
          <w:sz w:val="28"/>
          <w:szCs w:val="28"/>
        </w:rPr>
        <w:t>. Письменные разъяснения, предоставляемые руководством экономического субъекта, являются одной из форм аудиторских доказательств, которой специалисты аудиторской организации не должны доверять абсолютно.</w:t>
      </w:r>
    </w:p>
    <w:p w:rsidR="00821F8C" w:rsidRPr="00291200" w:rsidRDefault="00821F8C" w:rsidP="00D65A42">
      <w:pPr>
        <w:spacing w:line="360" w:lineRule="auto"/>
        <w:ind w:firstLine="709"/>
        <w:jc w:val="both"/>
        <w:rPr>
          <w:sz w:val="28"/>
          <w:szCs w:val="28"/>
        </w:rPr>
      </w:pPr>
      <w:bookmarkStart w:id="20" w:name="sub_43"/>
      <w:bookmarkEnd w:id="19"/>
      <w:r w:rsidRPr="00291200">
        <w:rPr>
          <w:sz w:val="28"/>
          <w:szCs w:val="28"/>
        </w:rPr>
        <w:t>В ходе сбора и оценки информации о малом экономическом субъекте аудиторской организации необходимо учитывать специфику нормативной базы таких субъектов, в том числе:</w:t>
      </w:r>
    </w:p>
    <w:p w:rsidR="00821F8C" w:rsidRPr="00291200" w:rsidRDefault="00821F8C" w:rsidP="00D65A42">
      <w:pPr>
        <w:spacing w:line="360" w:lineRule="auto"/>
        <w:ind w:firstLine="709"/>
        <w:jc w:val="both"/>
        <w:rPr>
          <w:sz w:val="28"/>
          <w:szCs w:val="28"/>
        </w:rPr>
      </w:pPr>
      <w:bookmarkStart w:id="21" w:name="sub_431"/>
      <w:bookmarkEnd w:id="20"/>
      <w:r w:rsidRPr="00291200">
        <w:rPr>
          <w:sz w:val="28"/>
          <w:szCs w:val="28"/>
        </w:rPr>
        <w:t>а) упрощенный порядок регистрации, лицензирования и сертификации деятельности субъектов малого предпринимательства;</w:t>
      </w:r>
    </w:p>
    <w:p w:rsidR="00821F8C" w:rsidRPr="00291200" w:rsidRDefault="00821F8C" w:rsidP="00D65A42">
      <w:pPr>
        <w:spacing w:line="360" w:lineRule="auto"/>
        <w:ind w:firstLine="709"/>
        <w:jc w:val="both"/>
        <w:rPr>
          <w:sz w:val="28"/>
          <w:szCs w:val="28"/>
        </w:rPr>
      </w:pPr>
      <w:bookmarkStart w:id="22" w:name="sub_432"/>
      <w:bookmarkEnd w:id="21"/>
      <w:r w:rsidRPr="00291200">
        <w:rPr>
          <w:sz w:val="28"/>
          <w:szCs w:val="28"/>
        </w:rPr>
        <w:t>б)упрощенный порядок представления государственной статистической и бухгалтерской отчетности;</w:t>
      </w:r>
    </w:p>
    <w:p w:rsidR="00821F8C" w:rsidRPr="00291200" w:rsidRDefault="00821F8C" w:rsidP="00D65A42">
      <w:pPr>
        <w:spacing w:line="360" w:lineRule="auto"/>
        <w:ind w:firstLine="709"/>
        <w:jc w:val="both"/>
        <w:rPr>
          <w:sz w:val="28"/>
          <w:szCs w:val="28"/>
        </w:rPr>
      </w:pPr>
      <w:bookmarkStart w:id="23" w:name="sub_433"/>
      <w:bookmarkEnd w:id="22"/>
      <w:r w:rsidRPr="00291200">
        <w:rPr>
          <w:sz w:val="28"/>
          <w:szCs w:val="28"/>
        </w:rPr>
        <w:t>в) допустимость использования (при соблюдении необходимых условий) субъектами малого предпринимательства самостоятельно разработанных форм для документирования хозяйственных операций и представления форм бухгалтерской отчетности на бланках, изготовленных самостоятельно;</w:t>
      </w:r>
    </w:p>
    <w:p w:rsidR="00821F8C" w:rsidRPr="00291200" w:rsidRDefault="00821F8C" w:rsidP="00D65A42">
      <w:pPr>
        <w:spacing w:line="360" w:lineRule="auto"/>
        <w:ind w:firstLine="709"/>
        <w:jc w:val="both"/>
        <w:rPr>
          <w:sz w:val="28"/>
          <w:szCs w:val="28"/>
        </w:rPr>
      </w:pPr>
      <w:bookmarkStart w:id="24" w:name="sub_434"/>
      <w:bookmarkEnd w:id="23"/>
      <w:r w:rsidRPr="00291200">
        <w:rPr>
          <w:sz w:val="28"/>
          <w:szCs w:val="28"/>
        </w:rPr>
        <w:t>г) меры государственной поддержки субъектов малого предпринимательства, влияющие на их финансово-хозяйственную деятельность;</w:t>
      </w:r>
    </w:p>
    <w:p w:rsidR="00821F8C" w:rsidRPr="00291200" w:rsidRDefault="00821F8C" w:rsidP="00D65A42">
      <w:pPr>
        <w:spacing w:line="360" w:lineRule="auto"/>
        <w:ind w:firstLine="709"/>
        <w:jc w:val="both"/>
        <w:rPr>
          <w:sz w:val="28"/>
          <w:szCs w:val="28"/>
        </w:rPr>
      </w:pPr>
      <w:bookmarkStart w:id="25" w:name="sub_435"/>
      <w:bookmarkEnd w:id="24"/>
      <w:r w:rsidRPr="00291200">
        <w:rPr>
          <w:sz w:val="28"/>
          <w:szCs w:val="28"/>
        </w:rPr>
        <w:t>д) влияние особенностей регионального и местного законодательства на функционирование малых экономических субъектов.</w:t>
      </w:r>
    </w:p>
    <w:p w:rsidR="00821F8C" w:rsidRPr="00291200" w:rsidRDefault="00821F8C" w:rsidP="00D65A42">
      <w:pPr>
        <w:spacing w:line="360" w:lineRule="auto"/>
        <w:ind w:firstLine="709"/>
        <w:jc w:val="both"/>
        <w:rPr>
          <w:sz w:val="28"/>
          <w:szCs w:val="28"/>
        </w:rPr>
      </w:pPr>
      <w:bookmarkStart w:id="26" w:name="sub_44"/>
      <w:bookmarkEnd w:id="25"/>
      <w:r w:rsidRPr="00291200">
        <w:rPr>
          <w:sz w:val="28"/>
          <w:szCs w:val="28"/>
        </w:rPr>
        <w:t>При получении аудиторских доказательств в ходе аудита субъекта малого предпринимательства, использующего упрощенную систему налогообложения, учета и отчетности, аудиторской организации, в частности, следует рассмотреть:</w:t>
      </w:r>
    </w:p>
    <w:p w:rsidR="00821F8C" w:rsidRPr="00291200" w:rsidRDefault="00821F8C" w:rsidP="00D65A42">
      <w:pPr>
        <w:spacing w:line="360" w:lineRule="auto"/>
        <w:ind w:firstLine="709"/>
        <w:jc w:val="both"/>
        <w:rPr>
          <w:sz w:val="28"/>
          <w:szCs w:val="28"/>
        </w:rPr>
      </w:pPr>
      <w:bookmarkStart w:id="27" w:name="sub_441"/>
      <w:bookmarkEnd w:id="26"/>
      <w:r w:rsidRPr="00291200">
        <w:rPr>
          <w:sz w:val="28"/>
          <w:szCs w:val="28"/>
        </w:rPr>
        <w:t>а) обоснованность применения субъектом малого предпринимательства упрощенной системы налогообложения, учета и отчетности исходя из нормативных критериев, по которым субъекты малого предпринимательства подпадают под действие такой системы;</w:t>
      </w:r>
    </w:p>
    <w:p w:rsidR="00821F8C" w:rsidRPr="00291200" w:rsidRDefault="00821F8C" w:rsidP="00D65A42">
      <w:pPr>
        <w:spacing w:line="360" w:lineRule="auto"/>
        <w:ind w:firstLine="709"/>
        <w:jc w:val="both"/>
        <w:rPr>
          <w:sz w:val="28"/>
          <w:szCs w:val="28"/>
        </w:rPr>
      </w:pPr>
      <w:bookmarkStart w:id="28" w:name="sub_442"/>
      <w:bookmarkEnd w:id="27"/>
      <w:r w:rsidRPr="00291200">
        <w:rPr>
          <w:sz w:val="28"/>
          <w:szCs w:val="28"/>
        </w:rPr>
        <w:t>б) соблюдение субъектом малого предпринимательства порядка отражения хозяйственных операций в книге учета доходов и расходов;</w:t>
      </w:r>
    </w:p>
    <w:p w:rsidR="00821F8C" w:rsidRPr="00291200" w:rsidRDefault="00821F8C" w:rsidP="00D65A42">
      <w:pPr>
        <w:spacing w:line="360" w:lineRule="auto"/>
        <w:ind w:firstLine="709"/>
        <w:jc w:val="both"/>
        <w:rPr>
          <w:sz w:val="28"/>
          <w:szCs w:val="28"/>
        </w:rPr>
      </w:pPr>
      <w:bookmarkStart w:id="29" w:name="sub_443"/>
      <w:bookmarkEnd w:id="28"/>
      <w:r w:rsidRPr="00291200">
        <w:rPr>
          <w:sz w:val="28"/>
          <w:szCs w:val="28"/>
        </w:rPr>
        <w:t>в) правильность исчисления валовой выручки или совокупного дохода (исходя из соответствующего перечня расходов).</w:t>
      </w:r>
    </w:p>
    <w:p w:rsidR="00821F8C" w:rsidRPr="00291200" w:rsidRDefault="00821F8C" w:rsidP="00D65A42">
      <w:pPr>
        <w:spacing w:line="360" w:lineRule="auto"/>
        <w:ind w:firstLine="709"/>
        <w:jc w:val="both"/>
        <w:rPr>
          <w:sz w:val="28"/>
          <w:szCs w:val="28"/>
        </w:rPr>
      </w:pPr>
      <w:bookmarkStart w:id="30" w:name="sub_45"/>
      <w:bookmarkEnd w:id="29"/>
      <w:r w:rsidRPr="00291200">
        <w:rPr>
          <w:sz w:val="28"/>
          <w:szCs w:val="28"/>
        </w:rPr>
        <w:t>Использование компьютеров при аудиторской проверке малых экономических субъектов (в случае, когда такое использование имеет место) должно производиться в соответствии с разделом 8 правила (станд</w:t>
      </w:r>
      <w:r>
        <w:rPr>
          <w:sz w:val="28"/>
          <w:szCs w:val="28"/>
        </w:rPr>
        <w:t>арта) аудиторской деятельности «</w:t>
      </w:r>
      <w:r w:rsidRPr="00291200">
        <w:rPr>
          <w:sz w:val="28"/>
          <w:szCs w:val="28"/>
        </w:rPr>
        <w:t>Проведение аудита с помощью компьютеров</w:t>
      </w:r>
      <w:r>
        <w:rPr>
          <w:sz w:val="28"/>
          <w:szCs w:val="28"/>
        </w:rPr>
        <w:t>»</w:t>
      </w:r>
      <w:r w:rsidRPr="00291200">
        <w:rPr>
          <w:sz w:val="28"/>
          <w:szCs w:val="28"/>
        </w:rPr>
        <w:t>.</w:t>
      </w:r>
    </w:p>
    <w:bookmarkEnd w:id="30"/>
    <w:p w:rsidR="00821F8C" w:rsidRPr="00064FA8" w:rsidRDefault="00821F8C" w:rsidP="00D65A42">
      <w:pPr>
        <w:spacing w:line="360" w:lineRule="auto"/>
        <w:ind w:firstLine="709"/>
        <w:jc w:val="both"/>
        <w:rPr>
          <w:sz w:val="28"/>
          <w:szCs w:val="28"/>
        </w:rPr>
      </w:pPr>
      <w:r w:rsidRPr="00064FA8">
        <w:rPr>
          <w:sz w:val="28"/>
          <w:szCs w:val="28"/>
        </w:rPr>
        <w:t>В первой главе были рассмотрены теоретические основы бухгалтерского учета и аудита на малом предприятии. После этого можно перейти к самой проверки предприятия.</w:t>
      </w:r>
    </w:p>
    <w:p w:rsidR="00821F8C" w:rsidRDefault="00821F8C" w:rsidP="00821F8C">
      <w:pPr>
        <w:spacing w:line="360" w:lineRule="auto"/>
        <w:ind w:firstLine="709"/>
        <w:rPr>
          <w:sz w:val="28"/>
          <w:szCs w:val="28"/>
        </w:rPr>
      </w:pPr>
    </w:p>
    <w:p w:rsidR="00D65A42" w:rsidRPr="00D65A42" w:rsidRDefault="00D65A42" w:rsidP="00D65A42">
      <w:pPr>
        <w:spacing w:line="360" w:lineRule="auto"/>
        <w:jc w:val="both"/>
        <w:rPr>
          <w:sz w:val="28"/>
          <w:szCs w:val="28"/>
        </w:rPr>
      </w:pPr>
      <w:r w:rsidRPr="00D65A42">
        <w:rPr>
          <w:sz w:val="28"/>
          <w:szCs w:val="28"/>
        </w:rPr>
        <w:t>Глава 2.</w:t>
      </w:r>
      <w:r w:rsidRPr="00D65A42">
        <w:rPr>
          <w:b/>
          <w:bCs/>
          <w:sz w:val="28"/>
          <w:szCs w:val="28"/>
        </w:rPr>
        <w:t xml:space="preserve"> </w:t>
      </w:r>
      <w:r w:rsidRPr="00D65A42">
        <w:rPr>
          <w:sz w:val="28"/>
          <w:szCs w:val="28"/>
        </w:rPr>
        <w:t>Порядок проведения аудиторской проверки учета на малом предприятии на примере  ООО «ЧОО «Защитник»</w:t>
      </w:r>
    </w:p>
    <w:p w:rsidR="00D65A42" w:rsidRPr="00D65A42" w:rsidRDefault="00D65A42" w:rsidP="00D65A42">
      <w:pPr>
        <w:spacing w:line="360" w:lineRule="auto"/>
        <w:jc w:val="both"/>
        <w:rPr>
          <w:sz w:val="28"/>
          <w:szCs w:val="28"/>
        </w:rPr>
      </w:pPr>
      <w:r w:rsidRPr="00D65A42">
        <w:rPr>
          <w:sz w:val="28"/>
          <w:szCs w:val="28"/>
        </w:rPr>
        <w:t>2.1. Организационно-экономическая характеристика ООО «ЧОО «Защитник»</w:t>
      </w:r>
    </w:p>
    <w:p w:rsidR="00D65A42" w:rsidRPr="00D65A42" w:rsidRDefault="00D65A42" w:rsidP="00D65A42">
      <w:pPr>
        <w:spacing w:line="360" w:lineRule="auto"/>
        <w:ind w:firstLine="709"/>
        <w:jc w:val="both"/>
        <w:rPr>
          <w:sz w:val="28"/>
          <w:szCs w:val="28"/>
        </w:rPr>
      </w:pPr>
      <w:r>
        <w:rPr>
          <w:sz w:val="28"/>
          <w:szCs w:val="28"/>
        </w:rPr>
        <w:t xml:space="preserve"> </w:t>
      </w:r>
      <w:r w:rsidRPr="00D65A42">
        <w:rPr>
          <w:sz w:val="28"/>
          <w:szCs w:val="28"/>
        </w:rPr>
        <w:t xml:space="preserve">Предприятие – это обособленный хозяйствующий субъект, действующий в рыночной экономике, использующий материальные и информационные ресурсы для выполнения работ и оказания услуг в целях удовлетворения общественных потребностей и получения прибыли. </w:t>
      </w:r>
    </w:p>
    <w:p w:rsidR="00D65A42" w:rsidRPr="00D65A42" w:rsidRDefault="00D65A42" w:rsidP="00D65A42">
      <w:pPr>
        <w:spacing w:line="360" w:lineRule="auto"/>
        <w:ind w:firstLine="709"/>
        <w:jc w:val="both"/>
        <w:rPr>
          <w:sz w:val="28"/>
          <w:szCs w:val="28"/>
        </w:rPr>
      </w:pPr>
      <w:r w:rsidRPr="00D65A42">
        <w:rPr>
          <w:sz w:val="28"/>
          <w:szCs w:val="28"/>
        </w:rPr>
        <w:t>По структуре предприятие имеет в собственности, хозяйственном ведении или оперативном управлении обособленнее имущество и отвечает по своим обязательствам этим имуществом.</w:t>
      </w:r>
    </w:p>
    <w:p w:rsidR="00D65A42" w:rsidRPr="00D65A42" w:rsidRDefault="00D65A42" w:rsidP="00D65A42">
      <w:pPr>
        <w:spacing w:line="360" w:lineRule="auto"/>
        <w:ind w:firstLine="709"/>
        <w:jc w:val="both"/>
        <w:rPr>
          <w:sz w:val="28"/>
          <w:szCs w:val="28"/>
        </w:rPr>
      </w:pPr>
      <w:r w:rsidRPr="00D65A42">
        <w:rPr>
          <w:sz w:val="28"/>
          <w:szCs w:val="28"/>
        </w:rPr>
        <w:t>Общество с ограниченной ответственностью «Частная охранная организация «Защитник» является коммерческой организацией и действует на основании Гражданского кодекса РФ, Федерального закона РФ № 14-ФЗ «Об обществах с ограниченной ответственностью», Закона Российской Федерации от 11 марта 1992 года № 2487-1 «О частной детективной и охранной деятельности в Российской Федерации».</w:t>
      </w:r>
    </w:p>
    <w:p w:rsidR="00D65A42" w:rsidRPr="00D65A42" w:rsidRDefault="00D65A42" w:rsidP="00D65A42">
      <w:pPr>
        <w:spacing w:line="360" w:lineRule="auto"/>
        <w:ind w:firstLine="709"/>
        <w:jc w:val="both"/>
        <w:rPr>
          <w:sz w:val="28"/>
          <w:szCs w:val="28"/>
        </w:rPr>
      </w:pPr>
      <w:r w:rsidRPr="00D65A42">
        <w:rPr>
          <w:sz w:val="28"/>
          <w:szCs w:val="28"/>
        </w:rPr>
        <w:t xml:space="preserve">Общество зарегистрировано Регистрационной палатой администрации г. Липецка 25 апреля 2002 г. и была внесена запись в ЕГРПО (Приложение 1). </w:t>
      </w:r>
    </w:p>
    <w:p w:rsidR="00D65A42" w:rsidRPr="00D65A42" w:rsidRDefault="00D65A42" w:rsidP="00D65A42">
      <w:pPr>
        <w:spacing w:line="360" w:lineRule="auto"/>
        <w:ind w:firstLine="709"/>
        <w:jc w:val="both"/>
        <w:rPr>
          <w:sz w:val="28"/>
          <w:szCs w:val="28"/>
        </w:rPr>
      </w:pPr>
      <w:r w:rsidRPr="00D65A42">
        <w:rPr>
          <w:sz w:val="28"/>
          <w:szCs w:val="28"/>
        </w:rPr>
        <w:t xml:space="preserve">На основании решения единственного участника Общества Общество с ограниченной ответственностью «Частная охранная организация «Защитник» является правопреемником Общества с ограниченной ответственностью «Частное охранное предприятие «Октябрьский» по всем правам и обязанностям последнего. Предприятие ООО «ЧОО «Защитник» располагалось по адресу: 398017 г. Липецк, ул. О. Дундича, д.3 </w:t>
      </w:r>
    </w:p>
    <w:p w:rsidR="00D65A42" w:rsidRPr="00D65A42" w:rsidRDefault="00D65A42" w:rsidP="00D65A42">
      <w:pPr>
        <w:spacing w:line="360" w:lineRule="auto"/>
        <w:ind w:firstLine="709"/>
        <w:jc w:val="both"/>
        <w:rPr>
          <w:color w:val="080000"/>
          <w:sz w:val="28"/>
          <w:szCs w:val="28"/>
        </w:rPr>
      </w:pPr>
      <w:r w:rsidRPr="00D65A42">
        <w:rPr>
          <w:color w:val="080000"/>
          <w:sz w:val="28"/>
          <w:szCs w:val="28"/>
        </w:rPr>
        <w:t>Предприятие действует в соответствии с Гражданским кодексом РФ и действующим Законом об обществах с ограниченной ответственностью, другими нормами действующего законодательства, а так же в соответствии с Уставом общества (Приложение 2).</w:t>
      </w:r>
    </w:p>
    <w:p w:rsidR="00D65A42" w:rsidRPr="00D65A42" w:rsidRDefault="00D65A42" w:rsidP="00D65A42">
      <w:pPr>
        <w:spacing w:line="360" w:lineRule="auto"/>
        <w:ind w:firstLine="709"/>
        <w:jc w:val="both"/>
        <w:rPr>
          <w:color w:val="080000"/>
          <w:sz w:val="28"/>
          <w:szCs w:val="28"/>
        </w:rPr>
      </w:pPr>
      <w:r w:rsidRPr="00D65A42">
        <w:rPr>
          <w:color w:val="080000"/>
          <w:sz w:val="28"/>
          <w:szCs w:val="28"/>
        </w:rPr>
        <w:t>Общество является юридическим лицом, пользуется правами и выполняет обязанности, связанные с его деятельностью, имеет самостоятельный баланс, свои счета в банковских учреждениях, круглую печать, содержащую его полное фирменное наименование на русском языке  и указания на место нахождения общества, печать и штампы, бланки со своим наименованием, собственную эмблему, а также зарегистрированный товарный знак и другие средства индивидуализации.</w:t>
      </w:r>
    </w:p>
    <w:p w:rsidR="00D65A42" w:rsidRPr="00D65A42" w:rsidRDefault="00D65A42" w:rsidP="00D65A42">
      <w:pPr>
        <w:spacing w:line="360" w:lineRule="auto"/>
        <w:ind w:firstLine="709"/>
        <w:jc w:val="both"/>
        <w:rPr>
          <w:color w:val="080000"/>
          <w:sz w:val="28"/>
          <w:szCs w:val="28"/>
        </w:rPr>
      </w:pPr>
      <w:r w:rsidRPr="00D65A42">
        <w:rPr>
          <w:color w:val="080000"/>
          <w:sz w:val="28"/>
          <w:szCs w:val="28"/>
        </w:rPr>
        <w:t>Общество является экономически самостоятельным. Оно самостоятельно определяет направление своей деятельности, объём и структуру предоставления услуг, осуществляет его планирование и организацию.</w:t>
      </w:r>
    </w:p>
    <w:p w:rsidR="00D65A42" w:rsidRPr="00D65A42" w:rsidRDefault="00D65A42" w:rsidP="00D65A42">
      <w:pPr>
        <w:spacing w:line="360" w:lineRule="auto"/>
        <w:ind w:firstLine="709"/>
        <w:jc w:val="both"/>
        <w:rPr>
          <w:sz w:val="28"/>
          <w:szCs w:val="28"/>
        </w:rPr>
      </w:pPr>
      <w:r w:rsidRPr="00D65A42">
        <w:rPr>
          <w:sz w:val="28"/>
          <w:szCs w:val="28"/>
        </w:rPr>
        <w:t xml:space="preserve"> Учредительными документами ООО «ЧОО «Защитник» является Устав. Уставный капитал Общества определяет минимальный размер его имущества, гарантирующего интересы его кредиторов. Размер уставного капитала составляет 250 000 (двести пятьдесят тысяч) рублей, в соответствии со ст. 15.1 закона</w:t>
      </w:r>
      <w:r w:rsidRPr="00D65A42">
        <w:rPr>
          <w:rStyle w:val="20"/>
          <w:rFonts w:ascii="Times New Roman" w:hAnsi="Times New Roman" w:cs="Times New Roman"/>
          <w:color w:val="535353"/>
        </w:rPr>
        <w:t xml:space="preserve"> </w:t>
      </w:r>
      <w:r w:rsidRPr="00D65A42">
        <w:rPr>
          <w:rStyle w:val="apple-style-span"/>
          <w:rFonts w:ascii="Times New Roman" w:hAnsi="Times New Roman" w:cs="Times New Roman"/>
          <w:sz w:val="28"/>
          <w:szCs w:val="28"/>
        </w:rPr>
        <w:t>«О частной детективной и охранной деятельности</w:t>
      </w:r>
      <w:r w:rsidRPr="00D65A42">
        <w:rPr>
          <w:rStyle w:val="apple-converted-space"/>
          <w:sz w:val="28"/>
          <w:szCs w:val="28"/>
        </w:rPr>
        <w:t> в Российской Федерации»</w:t>
      </w:r>
      <w:r w:rsidRPr="00D65A42">
        <w:rPr>
          <w:sz w:val="28"/>
          <w:szCs w:val="28"/>
        </w:rPr>
        <w:t xml:space="preserve"> [17,стр.1]. Общество несёт ответственность по своим обязательствам всем принадлежащим ему имуществом. Общество не отвечает по обязательствам своих участников.</w:t>
      </w:r>
    </w:p>
    <w:p w:rsidR="00D65A42" w:rsidRPr="00D65A42" w:rsidRDefault="00D65A42" w:rsidP="00D65A42">
      <w:pPr>
        <w:spacing w:line="360" w:lineRule="auto"/>
        <w:ind w:firstLine="709"/>
        <w:jc w:val="both"/>
        <w:rPr>
          <w:sz w:val="28"/>
          <w:szCs w:val="28"/>
        </w:rPr>
      </w:pPr>
      <w:r w:rsidRPr="00D65A42">
        <w:rPr>
          <w:sz w:val="28"/>
          <w:szCs w:val="28"/>
        </w:rPr>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w:t>
      </w:r>
    </w:p>
    <w:p w:rsidR="00D65A42" w:rsidRPr="00D65A42" w:rsidRDefault="00D65A42" w:rsidP="00D65A42">
      <w:pPr>
        <w:spacing w:line="360" w:lineRule="auto"/>
        <w:ind w:firstLine="709"/>
        <w:jc w:val="both"/>
        <w:rPr>
          <w:color w:val="080000"/>
          <w:sz w:val="28"/>
          <w:szCs w:val="28"/>
        </w:rPr>
      </w:pPr>
      <w:r w:rsidRPr="00D65A42">
        <w:rPr>
          <w:color w:val="080000"/>
          <w:sz w:val="28"/>
          <w:szCs w:val="28"/>
        </w:rPr>
        <w:t xml:space="preserve">На услуги по охране ООО «ЧОО «Защитник» имеет соответствующую лицензию, выданную УВД Липецкой области, а также все </w:t>
      </w:r>
      <w:r w:rsidRPr="00D65A42">
        <w:rPr>
          <w:sz w:val="28"/>
          <w:szCs w:val="28"/>
        </w:rPr>
        <w:t xml:space="preserve">необходимые документы на работу с оружием (Приложение 3). </w:t>
      </w:r>
      <w:r w:rsidRPr="00D65A42">
        <w:rPr>
          <w:color w:val="080000"/>
          <w:sz w:val="28"/>
          <w:szCs w:val="28"/>
        </w:rPr>
        <w:t>Из основных направлений деятельности, можно сделать вывод, что основной целью предприятия является предоставление услуг по охране жизни, здоровья,  имущества граждан, а так же по поддержанию общественного порядка при проведении массовых мероприятий.</w:t>
      </w:r>
    </w:p>
    <w:p w:rsidR="00D65A42" w:rsidRPr="00D65A42" w:rsidRDefault="00D65A42" w:rsidP="00D65A42">
      <w:pPr>
        <w:spacing w:line="360" w:lineRule="auto"/>
        <w:ind w:firstLine="709"/>
        <w:jc w:val="both"/>
        <w:rPr>
          <w:sz w:val="28"/>
          <w:szCs w:val="28"/>
        </w:rPr>
      </w:pPr>
      <w:r w:rsidRPr="00D65A42">
        <w:rPr>
          <w:sz w:val="28"/>
          <w:szCs w:val="28"/>
        </w:rPr>
        <w:t>Перейдем к рассмотрению основных экономических показателей.</w:t>
      </w:r>
    </w:p>
    <w:p w:rsidR="007024EB" w:rsidRDefault="007024EB" w:rsidP="00D65A42">
      <w:pPr>
        <w:spacing w:line="360" w:lineRule="auto"/>
        <w:ind w:firstLine="720"/>
        <w:jc w:val="right"/>
        <w:rPr>
          <w:sz w:val="28"/>
          <w:szCs w:val="28"/>
        </w:rPr>
      </w:pPr>
    </w:p>
    <w:p w:rsidR="00D65A42" w:rsidRPr="00D65A42" w:rsidRDefault="00D65A42" w:rsidP="00D65A42">
      <w:pPr>
        <w:spacing w:line="360" w:lineRule="auto"/>
        <w:ind w:firstLine="720"/>
        <w:jc w:val="right"/>
        <w:rPr>
          <w:sz w:val="28"/>
          <w:szCs w:val="28"/>
        </w:rPr>
      </w:pPr>
      <w:r w:rsidRPr="00D65A42">
        <w:rPr>
          <w:sz w:val="28"/>
          <w:szCs w:val="28"/>
        </w:rPr>
        <w:t>Таблица 2.1</w:t>
      </w:r>
    </w:p>
    <w:p w:rsidR="00D65A42" w:rsidRPr="00D65A42" w:rsidRDefault="00D65A42" w:rsidP="007024EB">
      <w:pPr>
        <w:ind w:firstLine="180"/>
        <w:jc w:val="both"/>
        <w:rPr>
          <w:sz w:val="28"/>
          <w:szCs w:val="28"/>
        </w:rPr>
      </w:pPr>
      <w:r w:rsidRPr="00D65A42">
        <w:rPr>
          <w:sz w:val="28"/>
          <w:szCs w:val="28"/>
        </w:rPr>
        <w:t>Основные экономические показатели деятельности ООО «ЧОО «Защитник»</w:t>
      </w:r>
    </w:p>
    <w:p w:rsidR="00D65A42" w:rsidRPr="00D65A42" w:rsidRDefault="00D65A42" w:rsidP="007024EB">
      <w:pPr>
        <w:ind w:firstLine="720"/>
        <w:jc w:val="right"/>
        <w:rPr>
          <w:sz w:val="28"/>
          <w:szCs w:val="28"/>
        </w:rPr>
      </w:pPr>
      <w:r w:rsidRPr="00D65A42">
        <w:rPr>
          <w:sz w:val="28"/>
          <w:szCs w:val="28"/>
        </w:rPr>
        <w:t>(тыс. руб.)</w:t>
      </w:r>
    </w:p>
    <w:tbl>
      <w:tblPr>
        <w:tblpPr w:leftFromText="180" w:rightFromText="180" w:vertAnchor="text" w:horzAnchor="margin" w:tblpXSpec="center" w:tblpY="22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183"/>
        <w:gridCol w:w="1003"/>
        <w:gridCol w:w="2597"/>
        <w:gridCol w:w="1620"/>
      </w:tblGrid>
      <w:tr w:rsidR="00D65A42" w:rsidRPr="00971F39" w:rsidTr="00971F39">
        <w:tc>
          <w:tcPr>
            <w:tcW w:w="3168" w:type="dxa"/>
            <w:vMerge w:val="restart"/>
            <w:tcBorders>
              <w:top w:val="single" w:sz="4" w:space="0" w:color="auto"/>
              <w:left w:val="single" w:sz="4" w:space="0" w:color="auto"/>
              <w:bottom w:val="single" w:sz="4" w:space="0" w:color="auto"/>
              <w:right w:val="single" w:sz="4" w:space="0" w:color="auto"/>
            </w:tcBorders>
          </w:tcPr>
          <w:p w:rsidR="00D65A42" w:rsidRPr="00971F39" w:rsidRDefault="00D65A42" w:rsidP="00971F39">
            <w:pPr>
              <w:ind w:firstLine="5"/>
              <w:jc w:val="center"/>
              <w:rPr>
                <w:sz w:val="28"/>
                <w:szCs w:val="28"/>
              </w:rPr>
            </w:pPr>
            <w:r w:rsidRPr="00971F39">
              <w:rPr>
                <w:sz w:val="28"/>
                <w:szCs w:val="28"/>
              </w:rPr>
              <w:t>Показатели</w:t>
            </w:r>
          </w:p>
        </w:tc>
        <w:tc>
          <w:tcPr>
            <w:tcW w:w="2186" w:type="dxa"/>
            <w:gridSpan w:val="2"/>
            <w:tcBorders>
              <w:top w:val="single" w:sz="4" w:space="0" w:color="auto"/>
              <w:left w:val="single" w:sz="4" w:space="0" w:color="auto"/>
              <w:bottom w:val="single" w:sz="4" w:space="0" w:color="auto"/>
              <w:right w:val="single" w:sz="4" w:space="0" w:color="auto"/>
            </w:tcBorders>
          </w:tcPr>
          <w:p w:rsidR="00D65A42" w:rsidRPr="00971F39" w:rsidRDefault="00D65A42" w:rsidP="00971F39">
            <w:pPr>
              <w:ind w:firstLine="5"/>
              <w:jc w:val="center"/>
              <w:rPr>
                <w:sz w:val="28"/>
                <w:szCs w:val="28"/>
              </w:rPr>
            </w:pPr>
            <w:r w:rsidRPr="00971F39">
              <w:rPr>
                <w:sz w:val="28"/>
                <w:szCs w:val="28"/>
              </w:rPr>
              <w:t>Годы</w:t>
            </w:r>
          </w:p>
        </w:tc>
        <w:tc>
          <w:tcPr>
            <w:tcW w:w="2597" w:type="dxa"/>
            <w:vMerge w:val="restart"/>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center"/>
              <w:rPr>
                <w:sz w:val="28"/>
                <w:szCs w:val="28"/>
              </w:rPr>
            </w:pPr>
            <w:r w:rsidRPr="00971F39">
              <w:rPr>
                <w:sz w:val="28"/>
                <w:szCs w:val="28"/>
              </w:rPr>
              <w:t>Абсолютное изменение</w:t>
            </w:r>
            <w:r w:rsidR="007024EB" w:rsidRPr="00971F39">
              <w:rPr>
                <w:sz w:val="28"/>
                <w:szCs w:val="28"/>
              </w:rPr>
              <w:t xml:space="preserve"> </w:t>
            </w:r>
            <w:r w:rsidRPr="00971F39">
              <w:rPr>
                <w:sz w:val="28"/>
                <w:szCs w:val="28"/>
              </w:rPr>
              <w:t>(+;-)</w:t>
            </w:r>
          </w:p>
        </w:tc>
        <w:tc>
          <w:tcPr>
            <w:tcW w:w="1620" w:type="dxa"/>
            <w:vMerge w:val="restart"/>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center"/>
              <w:rPr>
                <w:sz w:val="28"/>
                <w:szCs w:val="28"/>
              </w:rPr>
            </w:pPr>
            <w:r w:rsidRPr="00971F39">
              <w:rPr>
                <w:sz w:val="28"/>
                <w:szCs w:val="28"/>
              </w:rPr>
              <w:t>Темп роста,    %</w:t>
            </w:r>
          </w:p>
        </w:tc>
      </w:tr>
      <w:tr w:rsidR="00D65A42" w:rsidRPr="00971F39" w:rsidTr="00971F39">
        <w:trPr>
          <w:trHeight w:val="539"/>
        </w:trPr>
        <w:tc>
          <w:tcPr>
            <w:tcW w:w="3168" w:type="dxa"/>
            <w:vMerge/>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both"/>
              <w:rPr>
                <w:sz w:val="28"/>
                <w:szCs w:val="28"/>
              </w:rPr>
            </w:pPr>
          </w:p>
        </w:tc>
        <w:tc>
          <w:tcPr>
            <w:tcW w:w="118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ind w:firstLine="5"/>
              <w:jc w:val="center"/>
              <w:rPr>
                <w:sz w:val="28"/>
                <w:szCs w:val="28"/>
              </w:rPr>
            </w:pPr>
            <w:r w:rsidRPr="00971F39">
              <w:rPr>
                <w:sz w:val="28"/>
                <w:szCs w:val="28"/>
              </w:rPr>
              <w:t>2008</w:t>
            </w:r>
          </w:p>
        </w:tc>
        <w:tc>
          <w:tcPr>
            <w:tcW w:w="100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2009</w:t>
            </w:r>
          </w:p>
        </w:tc>
        <w:tc>
          <w:tcPr>
            <w:tcW w:w="2597" w:type="dxa"/>
            <w:vMerge/>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both"/>
              <w:rPr>
                <w:sz w:val="28"/>
                <w:szCs w:val="2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both"/>
              <w:rPr>
                <w:sz w:val="28"/>
                <w:szCs w:val="28"/>
              </w:rPr>
            </w:pPr>
          </w:p>
        </w:tc>
      </w:tr>
      <w:tr w:rsidR="00D65A42" w:rsidRPr="00971F39" w:rsidTr="00971F39">
        <w:trPr>
          <w:trHeight w:val="381"/>
        </w:trPr>
        <w:tc>
          <w:tcPr>
            <w:tcW w:w="3168"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both"/>
              <w:rPr>
                <w:sz w:val="28"/>
                <w:szCs w:val="28"/>
              </w:rPr>
            </w:pPr>
            <w:r w:rsidRPr="00971F39">
              <w:rPr>
                <w:sz w:val="28"/>
                <w:szCs w:val="28"/>
              </w:rPr>
              <w:t>Выручка от продажи услуг</w:t>
            </w:r>
          </w:p>
        </w:tc>
        <w:tc>
          <w:tcPr>
            <w:tcW w:w="118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ind w:firstLine="5"/>
              <w:jc w:val="center"/>
              <w:rPr>
                <w:sz w:val="28"/>
                <w:szCs w:val="28"/>
              </w:rPr>
            </w:pPr>
            <w:r w:rsidRPr="00971F39">
              <w:rPr>
                <w:sz w:val="28"/>
                <w:szCs w:val="28"/>
              </w:rPr>
              <w:t>8 310</w:t>
            </w:r>
          </w:p>
        </w:tc>
        <w:tc>
          <w:tcPr>
            <w:tcW w:w="100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8 732</w:t>
            </w:r>
          </w:p>
        </w:tc>
        <w:tc>
          <w:tcPr>
            <w:tcW w:w="2597"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422</w:t>
            </w:r>
          </w:p>
        </w:tc>
        <w:tc>
          <w:tcPr>
            <w:tcW w:w="1620"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5</w:t>
            </w:r>
          </w:p>
        </w:tc>
      </w:tr>
      <w:tr w:rsidR="00D65A42" w:rsidRPr="00971F39" w:rsidTr="00971F39">
        <w:tc>
          <w:tcPr>
            <w:tcW w:w="3168"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both"/>
              <w:rPr>
                <w:sz w:val="28"/>
                <w:szCs w:val="28"/>
              </w:rPr>
            </w:pPr>
            <w:r w:rsidRPr="00971F39">
              <w:rPr>
                <w:sz w:val="28"/>
                <w:szCs w:val="28"/>
              </w:rPr>
              <w:t>Прибыль от продажи</w:t>
            </w:r>
          </w:p>
        </w:tc>
        <w:tc>
          <w:tcPr>
            <w:tcW w:w="118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ind w:firstLine="5"/>
              <w:jc w:val="center"/>
              <w:rPr>
                <w:sz w:val="28"/>
                <w:szCs w:val="28"/>
              </w:rPr>
            </w:pPr>
            <w:r w:rsidRPr="00971F39">
              <w:rPr>
                <w:sz w:val="28"/>
                <w:szCs w:val="28"/>
              </w:rPr>
              <w:t>681</w:t>
            </w:r>
          </w:p>
        </w:tc>
        <w:tc>
          <w:tcPr>
            <w:tcW w:w="100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715</w:t>
            </w:r>
          </w:p>
        </w:tc>
        <w:tc>
          <w:tcPr>
            <w:tcW w:w="2597"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34</w:t>
            </w:r>
          </w:p>
        </w:tc>
        <w:tc>
          <w:tcPr>
            <w:tcW w:w="1620"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5</w:t>
            </w:r>
          </w:p>
        </w:tc>
      </w:tr>
      <w:tr w:rsidR="00D65A42" w:rsidRPr="00971F39" w:rsidTr="00971F39">
        <w:tc>
          <w:tcPr>
            <w:tcW w:w="3168"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both"/>
              <w:rPr>
                <w:sz w:val="28"/>
                <w:szCs w:val="28"/>
              </w:rPr>
            </w:pPr>
            <w:r w:rsidRPr="00971F39">
              <w:rPr>
                <w:sz w:val="28"/>
                <w:szCs w:val="28"/>
              </w:rPr>
              <w:t>Валовой доход</w:t>
            </w:r>
          </w:p>
        </w:tc>
        <w:tc>
          <w:tcPr>
            <w:tcW w:w="118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ind w:firstLine="5"/>
              <w:jc w:val="center"/>
              <w:rPr>
                <w:sz w:val="28"/>
                <w:szCs w:val="28"/>
              </w:rPr>
            </w:pPr>
            <w:r w:rsidRPr="00971F39">
              <w:rPr>
                <w:sz w:val="28"/>
                <w:szCs w:val="28"/>
              </w:rPr>
              <w:t>743</w:t>
            </w:r>
          </w:p>
        </w:tc>
        <w:tc>
          <w:tcPr>
            <w:tcW w:w="100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826</w:t>
            </w:r>
          </w:p>
        </w:tc>
        <w:tc>
          <w:tcPr>
            <w:tcW w:w="2597"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83</w:t>
            </w:r>
          </w:p>
        </w:tc>
        <w:tc>
          <w:tcPr>
            <w:tcW w:w="1620"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11</w:t>
            </w:r>
          </w:p>
        </w:tc>
      </w:tr>
      <w:tr w:rsidR="00D65A42" w:rsidRPr="00971F39" w:rsidTr="00971F39">
        <w:tc>
          <w:tcPr>
            <w:tcW w:w="3168"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both"/>
              <w:rPr>
                <w:sz w:val="28"/>
                <w:szCs w:val="28"/>
              </w:rPr>
            </w:pPr>
            <w:r w:rsidRPr="00971F39">
              <w:rPr>
                <w:sz w:val="28"/>
                <w:szCs w:val="28"/>
              </w:rPr>
              <w:t>Себестоимость проданных услуг</w:t>
            </w:r>
          </w:p>
        </w:tc>
        <w:tc>
          <w:tcPr>
            <w:tcW w:w="118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ind w:firstLine="5"/>
              <w:jc w:val="center"/>
              <w:rPr>
                <w:sz w:val="28"/>
                <w:szCs w:val="28"/>
              </w:rPr>
            </w:pPr>
          </w:p>
          <w:p w:rsidR="00D65A42" w:rsidRPr="00971F39" w:rsidRDefault="00D65A42" w:rsidP="00971F39">
            <w:pPr>
              <w:ind w:firstLine="5"/>
              <w:jc w:val="center"/>
              <w:rPr>
                <w:sz w:val="28"/>
                <w:szCs w:val="28"/>
              </w:rPr>
            </w:pPr>
            <w:r w:rsidRPr="00971F39">
              <w:rPr>
                <w:sz w:val="28"/>
                <w:szCs w:val="28"/>
              </w:rPr>
              <w:t>7 567</w:t>
            </w:r>
          </w:p>
        </w:tc>
        <w:tc>
          <w:tcPr>
            <w:tcW w:w="100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p>
          <w:p w:rsidR="00D65A42" w:rsidRPr="00971F39" w:rsidRDefault="00D65A42" w:rsidP="00971F39">
            <w:pPr>
              <w:jc w:val="center"/>
              <w:rPr>
                <w:sz w:val="28"/>
                <w:szCs w:val="28"/>
              </w:rPr>
            </w:pPr>
            <w:r w:rsidRPr="00971F39">
              <w:rPr>
                <w:sz w:val="28"/>
                <w:szCs w:val="28"/>
              </w:rPr>
              <w:t>7 906</w:t>
            </w:r>
          </w:p>
        </w:tc>
        <w:tc>
          <w:tcPr>
            <w:tcW w:w="2597"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339</w:t>
            </w:r>
          </w:p>
        </w:tc>
        <w:tc>
          <w:tcPr>
            <w:tcW w:w="1620"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4</w:t>
            </w:r>
          </w:p>
        </w:tc>
      </w:tr>
      <w:tr w:rsidR="00D65A42" w:rsidRPr="00971F39" w:rsidTr="00971F39">
        <w:tc>
          <w:tcPr>
            <w:tcW w:w="3168"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both"/>
              <w:rPr>
                <w:sz w:val="28"/>
                <w:szCs w:val="28"/>
              </w:rPr>
            </w:pPr>
            <w:r w:rsidRPr="00971F39">
              <w:rPr>
                <w:sz w:val="28"/>
                <w:szCs w:val="28"/>
              </w:rPr>
              <w:t>Среднегодовая стоимость основных производственных фондов</w:t>
            </w:r>
          </w:p>
        </w:tc>
        <w:tc>
          <w:tcPr>
            <w:tcW w:w="118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ind w:firstLine="5"/>
              <w:jc w:val="center"/>
              <w:rPr>
                <w:sz w:val="28"/>
                <w:szCs w:val="28"/>
              </w:rPr>
            </w:pPr>
            <w:r w:rsidRPr="00971F39">
              <w:rPr>
                <w:sz w:val="28"/>
                <w:szCs w:val="28"/>
              </w:rPr>
              <w:t>17</w:t>
            </w:r>
          </w:p>
        </w:tc>
        <w:tc>
          <w:tcPr>
            <w:tcW w:w="100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328</w:t>
            </w:r>
          </w:p>
        </w:tc>
        <w:tc>
          <w:tcPr>
            <w:tcW w:w="2597"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311</w:t>
            </w:r>
          </w:p>
        </w:tc>
        <w:tc>
          <w:tcPr>
            <w:tcW w:w="1620"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1829</w:t>
            </w:r>
          </w:p>
        </w:tc>
      </w:tr>
      <w:tr w:rsidR="00D65A42" w:rsidRPr="00971F39" w:rsidTr="00971F39">
        <w:tc>
          <w:tcPr>
            <w:tcW w:w="3168"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both"/>
              <w:rPr>
                <w:sz w:val="28"/>
                <w:szCs w:val="28"/>
              </w:rPr>
            </w:pPr>
            <w:r w:rsidRPr="00971F39">
              <w:rPr>
                <w:sz w:val="28"/>
                <w:szCs w:val="28"/>
              </w:rPr>
              <w:t>Дебиторская задолженность</w:t>
            </w:r>
          </w:p>
        </w:tc>
        <w:tc>
          <w:tcPr>
            <w:tcW w:w="118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432</w:t>
            </w:r>
          </w:p>
        </w:tc>
        <w:tc>
          <w:tcPr>
            <w:tcW w:w="100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262</w:t>
            </w:r>
          </w:p>
        </w:tc>
        <w:tc>
          <w:tcPr>
            <w:tcW w:w="2597"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-170</w:t>
            </w:r>
          </w:p>
        </w:tc>
        <w:tc>
          <w:tcPr>
            <w:tcW w:w="1620"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-39</w:t>
            </w:r>
          </w:p>
        </w:tc>
      </w:tr>
      <w:tr w:rsidR="00D65A42" w:rsidRPr="00971F39" w:rsidTr="00971F39">
        <w:tc>
          <w:tcPr>
            <w:tcW w:w="3168"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both"/>
              <w:rPr>
                <w:sz w:val="28"/>
                <w:szCs w:val="28"/>
              </w:rPr>
            </w:pPr>
            <w:r w:rsidRPr="00971F39">
              <w:rPr>
                <w:sz w:val="28"/>
                <w:szCs w:val="28"/>
              </w:rPr>
              <w:t xml:space="preserve">Кредиторская </w:t>
            </w:r>
          </w:p>
          <w:p w:rsidR="00D65A42" w:rsidRPr="00971F39" w:rsidRDefault="00D65A42" w:rsidP="00971F39">
            <w:pPr>
              <w:jc w:val="both"/>
              <w:rPr>
                <w:sz w:val="28"/>
                <w:szCs w:val="28"/>
              </w:rPr>
            </w:pPr>
            <w:r w:rsidRPr="00971F39">
              <w:rPr>
                <w:sz w:val="28"/>
                <w:szCs w:val="28"/>
              </w:rPr>
              <w:t>задолженность</w:t>
            </w:r>
          </w:p>
        </w:tc>
        <w:tc>
          <w:tcPr>
            <w:tcW w:w="118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905</w:t>
            </w:r>
          </w:p>
        </w:tc>
        <w:tc>
          <w:tcPr>
            <w:tcW w:w="1003"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818</w:t>
            </w:r>
          </w:p>
        </w:tc>
        <w:tc>
          <w:tcPr>
            <w:tcW w:w="2597"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-87</w:t>
            </w:r>
          </w:p>
        </w:tc>
        <w:tc>
          <w:tcPr>
            <w:tcW w:w="1620"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-10</w:t>
            </w:r>
          </w:p>
        </w:tc>
      </w:tr>
    </w:tbl>
    <w:p w:rsidR="00D65A42" w:rsidRPr="00D65A42" w:rsidRDefault="007024EB" w:rsidP="00D65A42">
      <w:pPr>
        <w:spacing w:line="360" w:lineRule="auto"/>
        <w:ind w:firstLine="540"/>
        <w:jc w:val="both"/>
        <w:rPr>
          <w:sz w:val="28"/>
          <w:szCs w:val="28"/>
        </w:rPr>
      </w:pPr>
      <w:r>
        <w:rPr>
          <w:sz w:val="28"/>
          <w:szCs w:val="28"/>
        </w:rPr>
        <w:t xml:space="preserve">Выручка от продажи услуг </w:t>
      </w:r>
      <w:r w:rsidR="00D65A42" w:rsidRPr="00D65A42">
        <w:rPr>
          <w:sz w:val="28"/>
          <w:szCs w:val="28"/>
        </w:rPr>
        <w:t>предприятии увеличилась на 422 тыс.руб. или на 5 %.</w:t>
      </w:r>
      <w:r>
        <w:rPr>
          <w:sz w:val="28"/>
          <w:szCs w:val="28"/>
        </w:rPr>
        <w:t xml:space="preserve"> </w:t>
      </w:r>
      <w:r w:rsidR="00D65A42" w:rsidRPr="00D65A42">
        <w:rPr>
          <w:sz w:val="28"/>
          <w:szCs w:val="28"/>
        </w:rPr>
        <w:t>Темпы роста выручки  не намного, но превышают  рост себестоимости реализации (4 %), как следствие увеличилась прибыль от продаж на 34 тыс.руб. и к уровню прошлого года составила 105 %. Данные о выручке, себестоимости , прибыли от продаж и валовом доходе получены из второй формы бухгалтерского баланса «Отчёта о прибылях и убытках» (Приложение 4, 5). Резкое увеличение стоимости основных производственных фондов говорит о развитии предприятия, увеличении масштабов его деятельности. Снижение дебиторской и кредиторской задолженностей свидетельствует о возврате долгов и погашении собственных обязательств.</w:t>
      </w:r>
    </w:p>
    <w:p w:rsidR="00D65A42" w:rsidRPr="00D65A42" w:rsidRDefault="00D65A42" w:rsidP="00D65A42">
      <w:pPr>
        <w:spacing w:line="360" w:lineRule="auto"/>
        <w:ind w:firstLine="540"/>
        <w:jc w:val="both"/>
        <w:rPr>
          <w:sz w:val="28"/>
          <w:szCs w:val="28"/>
        </w:rPr>
      </w:pPr>
      <w:r w:rsidRPr="00D65A42">
        <w:rPr>
          <w:spacing w:val="-11"/>
          <w:w w:val="104"/>
          <w:sz w:val="28"/>
          <w:szCs w:val="28"/>
        </w:rPr>
        <w:t xml:space="preserve">Ознакомившись с </w:t>
      </w:r>
      <w:r w:rsidRPr="00D65A42">
        <w:rPr>
          <w:sz w:val="28"/>
          <w:szCs w:val="28"/>
        </w:rPr>
        <w:t>основными экономические показателями деятельности ООО «ЧОО «Защитник»</w:t>
      </w:r>
      <w:r w:rsidR="007024EB">
        <w:rPr>
          <w:sz w:val="28"/>
          <w:szCs w:val="28"/>
        </w:rPr>
        <w:t>,</w:t>
      </w:r>
      <w:r w:rsidRPr="00D65A42">
        <w:rPr>
          <w:sz w:val="28"/>
          <w:szCs w:val="28"/>
        </w:rPr>
        <w:t xml:space="preserve"> изучив организационную структуру предприятия, можно сделать вывод о том</w:t>
      </w:r>
      <w:r w:rsidR="007024EB">
        <w:rPr>
          <w:sz w:val="28"/>
          <w:szCs w:val="28"/>
        </w:rPr>
        <w:t>,</w:t>
      </w:r>
      <w:r w:rsidRPr="00D65A42">
        <w:rPr>
          <w:sz w:val="28"/>
          <w:szCs w:val="28"/>
        </w:rPr>
        <w:t xml:space="preserve"> что в целом бухгалтерская служба является достаточно эффективной применительно к данному предприятию учитывая его специфику и  масштаб, на следующем этапе </w:t>
      </w:r>
      <w:r w:rsidR="007024EB">
        <w:rPr>
          <w:sz w:val="28"/>
          <w:szCs w:val="28"/>
        </w:rPr>
        <w:t>ц</w:t>
      </w:r>
      <w:r w:rsidRPr="00D65A42">
        <w:rPr>
          <w:sz w:val="28"/>
          <w:szCs w:val="28"/>
        </w:rPr>
        <w:t>елесообразн</w:t>
      </w:r>
      <w:r w:rsidR="007024EB">
        <w:rPr>
          <w:sz w:val="28"/>
          <w:szCs w:val="28"/>
        </w:rPr>
        <w:t>о</w:t>
      </w:r>
      <w:r w:rsidRPr="00D65A42">
        <w:rPr>
          <w:sz w:val="28"/>
          <w:szCs w:val="28"/>
        </w:rPr>
        <w:t xml:space="preserve"> перейти к составлению плана и программы аудиторской проверки.</w:t>
      </w:r>
    </w:p>
    <w:p w:rsidR="00D65A42" w:rsidRPr="00D65A42" w:rsidRDefault="00D65A42" w:rsidP="00D65A42">
      <w:pPr>
        <w:spacing w:line="360" w:lineRule="auto"/>
        <w:ind w:firstLine="540"/>
        <w:jc w:val="both"/>
        <w:rPr>
          <w:sz w:val="28"/>
          <w:szCs w:val="28"/>
        </w:rPr>
      </w:pPr>
      <w:r w:rsidRPr="00D65A42">
        <w:rPr>
          <w:sz w:val="28"/>
          <w:szCs w:val="28"/>
        </w:rPr>
        <w:t>2.2 Планирование аудиторской проверки на ООО «ЧОО «Защитник»</w:t>
      </w:r>
    </w:p>
    <w:p w:rsidR="00D65A42" w:rsidRPr="00D65A42" w:rsidRDefault="00D65A42" w:rsidP="00D65A42">
      <w:pPr>
        <w:spacing w:line="360" w:lineRule="auto"/>
        <w:jc w:val="both"/>
        <w:rPr>
          <w:sz w:val="28"/>
          <w:szCs w:val="28"/>
        </w:rPr>
      </w:pPr>
      <w:r w:rsidRPr="00D65A42">
        <w:rPr>
          <w:sz w:val="28"/>
          <w:szCs w:val="28"/>
        </w:rPr>
        <w:t>Аудиторская проверка планируется на основе достигнутого аудиторской организацией понимания деятельности экономического субъекта. Цель планирования состоит в том, чтобы организовать эффективную и экономически оправданную проверку. На этапе планирования необходимо разработать общий план и программу аудита.</w:t>
      </w:r>
    </w:p>
    <w:p w:rsidR="00D65A42" w:rsidRPr="00D65A42" w:rsidRDefault="00D65A42" w:rsidP="00D65A42">
      <w:pPr>
        <w:pStyle w:val="ConsNormal"/>
        <w:spacing w:line="360" w:lineRule="auto"/>
        <w:ind w:firstLine="851"/>
        <w:jc w:val="both"/>
        <w:rPr>
          <w:rFonts w:ascii="Times New Roman" w:hAnsi="Times New Roman" w:cs="Times New Roman"/>
          <w:sz w:val="28"/>
          <w:szCs w:val="28"/>
        </w:rPr>
      </w:pPr>
      <w:r w:rsidRPr="00D65A42">
        <w:rPr>
          <w:rFonts w:ascii="Times New Roman" w:hAnsi="Times New Roman" w:cs="Times New Roman"/>
          <w:sz w:val="28"/>
          <w:szCs w:val="28"/>
        </w:rPr>
        <w:t xml:space="preserve">Основополагающими показателями для подготовки аудиторской проверки являются уровень существенности, аудиторский риск и аудиторская выборка. Без определения вышеназванных величин проведение аудита невозможно </w:t>
      </w:r>
      <w:r w:rsidRPr="00D65A42">
        <w:rPr>
          <w:rFonts w:ascii="Times New Roman" w:hAnsi="Times New Roman" w:cs="Times New Roman"/>
          <w:spacing w:val="-3"/>
          <w:sz w:val="28"/>
          <w:szCs w:val="28"/>
        </w:rPr>
        <w:t>[20, с. 479]</w:t>
      </w:r>
      <w:r w:rsidRPr="00D65A42">
        <w:rPr>
          <w:rFonts w:ascii="Times New Roman" w:hAnsi="Times New Roman" w:cs="Times New Roman"/>
          <w:sz w:val="28"/>
          <w:szCs w:val="28"/>
        </w:rPr>
        <w:t>.</w:t>
      </w:r>
    </w:p>
    <w:p w:rsidR="00D65A42" w:rsidRPr="00D65A42" w:rsidRDefault="00D65A42" w:rsidP="00D65A42">
      <w:pPr>
        <w:spacing w:line="360" w:lineRule="auto"/>
        <w:ind w:firstLine="851"/>
        <w:jc w:val="both"/>
        <w:rPr>
          <w:spacing w:val="-1"/>
          <w:sz w:val="28"/>
          <w:szCs w:val="28"/>
        </w:rPr>
      </w:pPr>
      <w:r w:rsidRPr="00D65A42">
        <w:rPr>
          <w:sz w:val="28"/>
          <w:szCs w:val="28"/>
        </w:rPr>
        <w:t>Уровень существенности (относительная величина) – это максимальная величина ошибки, которую аудитор может допустить в финансовой бухгалтерской отчётности экономического субъекта с тем, чтобы показать, что данная отчётность не вводит пользователей в заблуждение. Эта величина устанавливается с целью оценки су</w:t>
      </w:r>
      <w:r w:rsidRPr="00D65A42">
        <w:rPr>
          <w:sz w:val="28"/>
          <w:szCs w:val="28"/>
        </w:rPr>
        <w:softHyphen/>
        <w:t>щественности (с количественной точки зрения) искажений, кото</w:t>
      </w:r>
      <w:r w:rsidRPr="00D65A42">
        <w:rPr>
          <w:sz w:val="28"/>
          <w:szCs w:val="28"/>
        </w:rPr>
        <w:softHyphen/>
      </w:r>
      <w:r w:rsidRPr="00D65A42">
        <w:rPr>
          <w:spacing w:val="-1"/>
          <w:sz w:val="28"/>
          <w:szCs w:val="28"/>
        </w:rPr>
        <w:t>рые будут обнаружены.</w:t>
      </w:r>
    </w:p>
    <w:p w:rsidR="00D65A42" w:rsidRPr="00D65A42" w:rsidRDefault="00D65A42" w:rsidP="00D65A42">
      <w:pPr>
        <w:spacing w:line="360" w:lineRule="auto"/>
        <w:ind w:firstLine="851"/>
        <w:jc w:val="both"/>
        <w:rPr>
          <w:sz w:val="28"/>
          <w:szCs w:val="28"/>
        </w:rPr>
      </w:pPr>
      <w:r w:rsidRPr="00D65A42">
        <w:rPr>
          <w:spacing w:val="3"/>
          <w:sz w:val="28"/>
          <w:szCs w:val="28"/>
        </w:rPr>
        <w:t>Для нахождения уровня существенности используются</w:t>
      </w:r>
      <w:r w:rsidRPr="00D65A42">
        <w:rPr>
          <w:sz w:val="28"/>
          <w:szCs w:val="28"/>
        </w:rPr>
        <w:t xml:space="preserve"> базовые показатели и их доли (%), используемой в расчете.</w:t>
      </w:r>
    </w:p>
    <w:p w:rsidR="00D65A42" w:rsidRPr="00D65A42" w:rsidRDefault="00D65A42" w:rsidP="00D65A42">
      <w:pPr>
        <w:spacing w:line="360" w:lineRule="auto"/>
        <w:ind w:firstLine="851"/>
        <w:jc w:val="both"/>
        <w:rPr>
          <w:sz w:val="28"/>
          <w:szCs w:val="28"/>
        </w:rPr>
      </w:pPr>
      <w:r w:rsidRPr="00D65A42">
        <w:rPr>
          <w:sz w:val="28"/>
          <w:szCs w:val="28"/>
        </w:rPr>
        <w:t xml:space="preserve">Уровень существенности рассчитывается следующим образом. По </w:t>
      </w:r>
      <w:r w:rsidRPr="00D65A42">
        <w:rPr>
          <w:spacing w:val="4"/>
          <w:sz w:val="28"/>
          <w:szCs w:val="28"/>
        </w:rPr>
        <w:t>итогам года определяются финансовые показа</w:t>
      </w:r>
      <w:r w:rsidRPr="00D65A42">
        <w:rPr>
          <w:spacing w:val="1"/>
          <w:sz w:val="28"/>
          <w:szCs w:val="28"/>
        </w:rPr>
        <w:t xml:space="preserve">тели, характеризующие деятельность экономического субъекта, подлежащего проверке. Они заносятся во второй столбец таблицы 3 в тех стоимостных единицах, в которых </w:t>
      </w:r>
      <w:r w:rsidRPr="00D65A42">
        <w:rPr>
          <w:spacing w:val="-3"/>
          <w:sz w:val="28"/>
          <w:szCs w:val="28"/>
        </w:rPr>
        <w:t>подготовлена бухгалтерская отчетность. От этих показателей рас</w:t>
      </w:r>
      <w:r w:rsidRPr="00D65A42">
        <w:rPr>
          <w:spacing w:val="-3"/>
          <w:sz w:val="28"/>
          <w:szCs w:val="28"/>
        </w:rPr>
        <w:softHyphen/>
      </w:r>
      <w:r w:rsidRPr="00D65A42">
        <w:rPr>
          <w:sz w:val="28"/>
          <w:szCs w:val="28"/>
        </w:rPr>
        <w:t xml:space="preserve">считываются процентные доли, приведенные в третьем столбце </w:t>
      </w:r>
      <w:r w:rsidRPr="00D65A42">
        <w:rPr>
          <w:spacing w:val="3"/>
          <w:sz w:val="28"/>
          <w:szCs w:val="28"/>
        </w:rPr>
        <w:t xml:space="preserve">таблицы, и результат заносится в четвертый столбец. Найдем среднее арифметическое показателей ((14,30 + 174,64 + </w:t>
      </w:r>
      <w:r w:rsidRPr="00D65A42">
        <w:rPr>
          <w:sz w:val="28"/>
          <w:szCs w:val="28"/>
        </w:rPr>
        <w:t>26,32</w:t>
      </w:r>
      <w:r w:rsidRPr="00D65A42">
        <w:rPr>
          <w:spacing w:val="3"/>
          <w:sz w:val="28"/>
          <w:szCs w:val="28"/>
        </w:rPr>
        <w:t>/ 3).</w:t>
      </w:r>
    </w:p>
    <w:p w:rsidR="00D65A42" w:rsidRPr="00D65A42" w:rsidRDefault="00D65A42" w:rsidP="00D65A42">
      <w:pPr>
        <w:spacing w:line="360" w:lineRule="auto"/>
        <w:ind w:firstLine="851"/>
        <w:jc w:val="both"/>
        <w:rPr>
          <w:sz w:val="28"/>
          <w:szCs w:val="28"/>
        </w:rPr>
      </w:pPr>
      <w:r w:rsidRPr="00D65A42">
        <w:rPr>
          <w:spacing w:val="3"/>
          <w:sz w:val="28"/>
          <w:szCs w:val="28"/>
        </w:rPr>
        <w:t xml:space="preserve">Это и будет искомый уровень существенности, равный 70,75 тыс. руб. </w:t>
      </w:r>
      <w:r w:rsidRPr="00D65A42">
        <w:rPr>
          <w:sz w:val="28"/>
          <w:szCs w:val="28"/>
        </w:rPr>
        <w:t>Данное значение можно округлить согласно правилу (стандарту) аудиторской деятельности «Существенность в аудите» в пределах - +20%.</w:t>
      </w:r>
    </w:p>
    <w:p w:rsidR="00D65A42" w:rsidRPr="00D65A42" w:rsidRDefault="00D65A42" w:rsidP="00D65A42">
      <w:pPr>
        <w:spacing w:line="360" w:lineRule="auto"/>
        <w:jc w:val="both"/>
        <w:rPr>
          <w:sz w:val="28"/>
          <w:szCs w:val="28"/>
        </w:rPr>
      </w:pPr>
      <w:r w:rsidRPr="00D65A42">
        <w:rPr>
          <w:sz w:val="28"/>
          <w:szCs w:val="28"/>
        </w:rPr>
        <w:t>Округление произведем в большую сторону, что составит  71 тыс. руб. и не превышает 20% от 70,75 тыс. руб.</w:t>
      </w:r>
    </w:p>
    <w:p w:rsidR="00D65A42" w:rsidRPr="00D65A42" w:rsidRDefault="00D65A42" w:rsidP="00D65A42">
      <w:pPr>
        <w:spacing w:line="360" w:lineRule="auto"/>
        <w:ind w:firstLine="851"/>
        <w:jc w:val="right"/>
        <w:rPr>
          <w:sz w:val="28"/>
          <w:szCs w:val="28"/>
        </w:rPr>
      </w:pPr>
      <w:r w:rsidRPr="00D65A42">
        <w:rPr>
          <w:sz w:val="28"/>
          <w:szCs w:val="28"/>
        </w:rPr>
        <w:t>Таблица 2.2</w:t>
      </w:r>
    </w:p>
    <w:p w:rsidR="00D65A42" w:rsidRPr="00D65A42" w:rsidRDefault="00D65A42" w:rsidP="00D65A42">
      <w:pPr>
        <w:spacing w:line="360" w:lineRule="auto"/>
        <w:jc w:val="center"/>
        <w:rPr>
          <w:spacing w:val="-14"/>
          <w:sz w:val="28"/>
          <w:szCs w:val="28"/>
        </w:rPr>
      </w:pPr>
      <w:r w:rsidRPr="00D65A42">
        <w:rPr>
          <w:sz w:val="28"/>
          <w:szCs w:val="28"/>
        </w:rPr>
        <w:t xml:space="preserve">Базовые показатели для расчета </w:t>
      </w:r>
      <w:r w:rsidRPr="00D65A42">
        <w:rPr>
          <w:spacing w:val="-14"/>
          <w:sz w:val="28"/>
          <w:szCs w:val="28"/>
        </w:rPr>
        <w:t>уровня существенности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6"/>
        <w:gridCol w:w="2232"/>
        <w:gridCol w:w="2157"/>
        <w:gridCol w:w="2272"/>
      </w:tblGrid>
      <w:tr w:rsidR="00D65A42" w:rsidRPr="00971F39" w:rsidTr="00971F39">
        <w:trPr>
          <w:trHeight w:val="2234"/>
        </w:trPr>
        <w:tc>
          <w:tcPr>
            <w:tcW w:w="2596"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z w:val="28"/>
                <w:szCs w:val="28"/>
              </w:rPr>
            </w:pPr>
            <w:r w:rsidRPr="00971F39">
              <w:rPr>
                <w:sz w:val="28"/>
                <w:szCs w:val="28"/>
              </w:rPr>
              <w:t>Наименование базового показателя</w:t>
            </w:r>
          </w:p>
        </w:tc>
        <w:tc>
          <w:tcPr>
            <w:tcW w:w="2232"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pacing w:val="-5"/>
                <w:sz w:val="28"/>
                <w:szCs w:val="28"/>
              </w:rPr>
            </w:pPr>
            <w:r w:rsidRPr="00971F39">
              <w:rPr>
                <w:spacing w:val="-5"/>
                <w:sz w:val="28"/>
                <w:szCs w:val="28"/>
              </w:rPr>
              <w:t xml:space="preserve">Значение базового </w:t>
            </w:r>
            <w:r w:rsidRPr="00971F39">
              <w:rPr>
                <w:spacing w:val="-3"/>
                <w:sz w:val="28"/>
                <w:szCs w:val="28"/>
              </w:rPr>
              <w:t>показателя бухгал</w:t>
            </w:r>
            <w:r w:rsidRPr="00971F39">
              <w:rPr>
                <w:spacing w:val="-3"/>
                <w:sz w:val="28"/>
                <w:szCs w:val="28"/>
              </w:rPr>
              <w:softHyphen/>
            </w:r>
            <w:r w:rsidRPr="00971F39">
              <w:rPr>
                <w:spacing w:val="-6"/>
                <w:sz w:val="28"/>
                <w:szCs w:val="28"/>
              </w:rPr>
              <w:t xml:space="preserve">терской отчетности </w:t>
            </w:r>
            <w:r w:rsidRPr="00971F39">
              <w:rPr>
                <w:spacing w:val="-5"/>
                <w:sz w:val="28"/>
                <w:szCs w:val="28"/>
              </w:rPr>
              <w:t>проверяемого эконо</w:t>
            </w:r>
            <w:r w:rsidRPr="00971F39">
              <w:rPr>
                <w:spacing w:val="-5"/>
                <w:sz w:val="28"/>
                <w:szCs w:val="28"/>
              </w:rPr>
              <w:softHyphen/>
              <w:t>мического субъекта, тыс. руб.</w:t>
            </w:r>
          </w:p>
        </w:tc>
        <w:tc>
          <w:tcPr>
            <w:tcW w:w="2157"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pacing w:val="-4"/>
                <w:sz w:val="28"/>
                <w:szCs w:val="28"/>
              </w:rPr>
            </w:pPr>
            <w:r w:rsidRPr="00971F39">
              <w:rPr>
                <w:spacing w:val="-4"/>
                <w:sz w:val="28"/>
                <w:szCs w:val="28"/>
              </w:rPr>
              <w:t>Доля,</w:t>
            </w:r>
          </w:p>
          <w:p w:rsidR="00D65A42" w:rsidRPr="00971F39" w:rsidRDefault="00D65A42" w:rsidP="00971F39">
            <w:pPr>
              <w:jc w:val="center"/>
              <w:rPr>
                <w:sz w:val="28"/>
                <w:szCs w:val="28"/>
              </w:rPr>
            </w:pPr>
            <w:r w:rsidRPr="00971F39">
              <w:rPr>
                <w:sz w:val="28"/>
                <w:szCs w:val="28"/>
              </w:rPr>
              <w:t>%</w:t>
            </w:r>
          </w:p>
          <w:p w:rsidR="00D65A42" w:rsidRPr="00971F39" w:rsidRDefault="00D65A42" w:rsidP="00971F39">
            <w:pPr>
              <w:jc w:val="center"/>
              <w:rPr>
                <w:sz w:val="28"/>
                <w:szCs w:val="28"/>
              </w:rPr>
            </w:pPr>
          </w:p>
        </w:tc>
        <w:tc>
          <w:tcPr>
            <w:tcW w:w="2272" w:type="dxa"/>
            <w:tcBorders>
              <w:top w:val="single" w:sz="4" w:space="0" w:color="auto"/>
              <w:left w:val="single" w:sz="4" w:space="0" w:color="auto"/>
              <w:bottom w:val="single" w:sz="4" w:space="0" w:color="auto"/>
              <w:right w:val="single" w:sz="4" w:space="0" w:color="auto"/>
            </w:tcBorders>
            <w:vAlign w:val="center"/>
          </w:tcPr>
          <w:p w:rsidR="00D65A42" w:rsidRPr="00971F39" w:rsidRDefault="00D65A42" w:rsidP="00971F39">
            <w:pPr>
              <w:jc w:val="center"/>
              <w:rPr>
                <w:spacing w:val="-6"/>
                <w:sz w:val="28"/>
                <w:szCs w:val="28"/>
              </w:rPr>
            </w:pPr>
            <w:r w:rsidRPr="00971F39">
              <w:rPr>
                <w:spacing w:val="-5"/>
                <w:sz w:val="28"/>
                <w:szCs w:val="28"/>
              </w:rPr>
              <w:t xml:space="preserve">Значение, </w:t>
            </w:r>
            <w:r w:rsidRPr="00971F39">
              <w:rPr>
                <w:spacing w:val="-7"/>
                <w:sz w:val="28"/>
                <w:szCs w:val="28"/>
              </w:rPr>
              <w:t xml:space="preserve">используемое </w:t>
            </w:r>
            <w:r w:rsidRPr="00971F39">
              <w:rPr>
                <w:spacing w:val="-6"/>
                <w:sz w:val="28"/>
                <w:szCs w:val="28"/>
              </w:rPr>
              <w:t xml:space="preserve">для нахождения </w:t>
            </w:r>
            <w:r w:rsidRPr="00971F39">
              <w:rPr>
                <w:spacing w:val="-4"/>
                <w:sz w:val="28"/>
                <w:szCs w:val="28"/>
              </w:rPr>
              <w:t>уровня сущест</w:t>
            </w:r>
            <w:r w:rsidRPr="00971F39">
              <w:rPr>
                <w:spacing w:val="-4"/>
                <w:sz w:val="28"/>
                <w:szCs w:val="28"/>
              </w:rPr>
              <w:softHyphen/>
            </w:r>
            <w:r w:rsidRPr="00971F39">
              <w:rPr>
                <w:spacing w:val="-6"/>
                <w:sz w:val="28"/>
                <w:szCs w:val="28"/>
              </w:rPr>
              <w:t>венности, тыс. руб.</w:t>
            </w:r>
          </w:p>
        </w:tc>
      </w:tr>
      <w:tr w:rsidR="00D65A42" w:rsidRPr="00971F39" w:rsidTr="00971F39">
        <w:tc>
          <w:tcPr>
            <w:tcW w:w="2596"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center"/>
              <w:rPr>
                <w:sz w:val="28"/>
                <w:szCs w:val="28"/>
              </w:rPr>
            </w:pPr>
            <w:r w:rsidRPr="00971F39">
              <w:rPr>
                <w:sz w:val="28"/>
                <w:szCs w:val="28"/>
              </w:rPr>
              <w:t>1</w:t>
            </w:r>
          </w:p>
        </w:tc>
        <w:tc>
          <w:tcPr>
            <w:tcW w:w="2232"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ind w:firstLine="1"/>
              <w:jc w:val="center"/>
              <w:rPr>
                <w:sz w:val="28"/>
                <w:szCs w:val="28"/>
              </w:rPr>
            </w:pPr>
            <w:r w:rsidRPr="00971F39">
              <w:rPr>
                <w:sz w:val="28"/>
                <w:szCs w:val="28"/>
              </w:rPr>
              <w:t>2</w:t>
            </w:r>
          </w:p>
        </w:tc>
        <w:tc>
          <w:tcPr>
            <w:tcW w:w="2157"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center"/>
              <w:rPr>
                <w:sz w:val="28"/>
                <w:szCs w:val="28"/>
              </w:rPr>
            </w:pPr>
            <w:r w:rsidRPr="00971F39">
              <w:rPr>
                <w:sz w:val="28"/>
                <w:szCs w:val="28"/>
              </w:rPr>
              <w:t>3</w:t>
            </w:r>
          </w:p>
        </w:tc>
        <w:tc>
          <w:tcPr>
            <w:tcW w:w="2272"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center"/>
              <w:rPr>
                <w:sz w:val="28"/>
                <w:szCs w:val="28"/>
              </w:rPr>
            </w:pPr>
            <w:r w:rsidRPr="00971F39">
              <w:rPr>
                <w:sz w:val="28"/>
                <w:szCs w:val="28"/>
              </w:rPr>
              <w:t>4</w:t>
            </w:r>
          </w:p>
        </w:tc>
      </w:tr>
      <w:tr w:rsidR="00D65A42" w:rsidRPr="00971F39" w:rsidTr="00971F39">
        <w:tc>
          <w:tcPr>
            <w:tcW w:w="2596"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both"/>
              <w:rPr>
                <w:sz w:val="28"/>
                <w:szCs w:val="28"/>
              </w:rPr>
            </w:pPr>
            <w:r w:rsidRPr="00971F39">
              <w:rPr>
                <w:sz w:val="28"/>
                <w:szCs w:val="28"/>
              </w:rPr>
              <w:t>Прибыль до налогообложения</w:t>
            </w:r>
          </w:p>
        </w:tc>
        <w:tc>
          <w:tcPr>
            <w:tcW w:w="2232"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ind w:firstLine="1"/>
              <w:jc w:val="center"/>
              <w:rPr>
                <w:sz w:val="28"/>
                <w:szCs w:val="28"/>
              </w:rPr>
            </w:pPr>
            <w:r w:rsidRPr="00971F39">
              <w:rPr>
                <w:sz w:val="28"/>
                <w:szCs w:val="28"/>
              </w:rPr>
              <w:t>715</w:t>
            </w:r>
          </w:p>
        </w:tc>
        <w:tc>
          <w:tcPr>
            <w:tcW w:w="2157"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center"/>
              <w:rPr>
                <w:sz w:val="28"/>
                <w:szCs w:val="28"/>
              </w:rPr>
            </w:pPr>
            <w:r w:rsidRPr="00971F39">
              <w:rPr>
                <w:sz w:val="28"/>
                <w:szCs w:val="28"/>
              </w:rPr>
              <w:t>2</w:t>
            </w:r>
          </w:p>
        </w:tc>
        <w:tc>
          <w:tcPr>
            <w:tcW w:w="2272"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center"/>
              <w:rPr>
                <w:sz w:val="28"/>
                <w:szCs w:val="28"/>
              </w:rPr>
            </w:pPr>
            <w:r w:rsidRPr="00971F39">
              <w:rPr>
                <w:sz w:val="28"/>
                <w:szCs w:val="28"/>
              </w:rPr>
              <w:t>14,30</w:t>
            </w:r>
          </w:p>
        </w:tc>
      </w:tr>
      <w:tr w:rsidR="00D65A42" w:rsidRPr="00971F39" w:rsidTr="00971F39">
        <w:tc>
          <w:tcPr>
            <w:tcW w:w="2596"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both"/>
              <w:rPr>
                <w:sz w:val="28"/>
                <w:szCs w:val="28"/>
              </w:rPr>
            </w:pPr>
            <w:r w:rsidRPr="00971F39">
              <w:rPr>
                <w:sz w:val="28"/>
                <w:szCs w:val="28"/>
              </w:rPr>
              <w:t>Выручка от реализации</w:t>
            </w:r>
          </w:p>
        </w:tc>
        <w:tc>
          <w:tcPr>
            <w:tcW w:w="2232"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ind w:firstLine="1"/>
              <w:jc w:val="center"/>
              <w:rPr>
                <w:sz w:val="28"/>
                <w:szCs w:val="28"/>
              </w:rPr>
            </w:pPr>
            <w:r w:rsidRPr="00971F39">
              <w:rPr>
                <w:sz w:val="28"/>
                <w:szCs w:val="28"/>
              </w:rPr>
              <w:t>8732</w:t>
            </w:r>
          </w:p>
        </w:tc>
        <w:tc>
          <w:tcPr>
            <w:tcW w:w="2157"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center"/>
              <w:rPr>
                <w:sz w:val="28"/>
                <w:szCs w:val="28"/>
              </w:rPr>
            </w:pPr>
            <w:r w:rsidRPr="00971F39">
              <w:rPr>
                <w:sz w:val="28"/>
                <w:szCs w:val="28"/>
              </w:rPr>
              <w:t>2</w:t>
            </w:r>
          </w:p>
        </w:tc>
        <w:tc>
          <w:tcPr>
            <w:tcW w:w="2272"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center"/>
              <w:rPr>
                <w:sz w:val="28"/>
                <w:szCs w:val="28"/>
              </w:rPr>
            </w:pPr>
            <w:r w:rsidRPr="00971F39">
              <w:rPr>
                <w:sz w:val="28"/>
                <w:szCs w:val="28"/>
              </w:rPr>
              <w:t>174,64</w:t>
            </w:r>
          </w:p>
        </w:tc>
      </w:tr>
      <w:tr w:rsidR="00D65A42" w:rsidRPr="00971F39" w:rsidTr="00971F39">
        <w:tc>
          <w:tcPr>
            <w:tcW w:w="2596"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both"/>
              <w:rPr>
                <w:spacing w:val="-5"/>
                <w:sz w:val="28"/>
                <w:szCs w:val="28"/>
              </w:rPr>
            </w:pPr>
            <w:r w:rsidRPr="00971F39">
              <w:rPr>
                <w:spacing w:val="-5"/>
                <w:sz w:val="28"/>
                <w:szCs w:val="28"/>
              </w:rPr>
              <w:t>Валюта баланса</w:t>
            </w:r>
          </w:p>
        </w:tc>
        <w:tc>
          <w:tcPr>
            <w:tcW w:w="2232"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ind w:firstLine="1"/>
              <w:jc w:val="center"/>
              <w:rPr>
                <w:sz w:val="28"/>
                <w:szCs w:val="28"/>
              </w:rPr>
            </w:pPr>
            <w:r w:rsidRPr="00971F39">
              <w:rPr>
                <w:sz w:val="28"/>
                <w:szCs w:val="28"/>
              </w:rPr>
              <w:t>1316</w:t>
            </w:r>
          </w:p>
        </w:tc>
        <w:tc>
          <w:tcPr>
            <w:tcW w:w="2157"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center"/>
              <w:rPr>
                <w:sz w:val="28"/>
                <w:szCs w:val="28"/>
              </w:rPr>
            </w:pPr>
            <w:r w:rsidRPr="00971F39">
              <w:rPr>
                <w:sz w:val="28"/>
                <w:szCs w:val="28"/>
              </w:rPr>
              <w:t>2</w:t>
            </w:r>
          </w:p>
        </w:tc>
        <w:tc>
          <w:tcPr>
            <w:tcW w:w="2272" w:type="dxa"/>
            <w:tcBorders>
              <w:top w:val="single" w:sz="4" w:space="0" w:color="auto"/>
              <w:left w:val="single" w:sz="4" w:space="0" w:color="auto"/>
              <w:bottom w:val="single" w:sz="4" w:space="0" w:color="auto"/>
              <w:right w:val="single" w:sz="4" w:space="0" w:color="auto"/>
            </w:tcBorders>
          </w:tcPr>
          <w:p w:rsidR="00D65A42" w:rsidRPr="00971F39" w:rsidRDefault="00D65A42" w:rsidP="00971F39">
            <w:pPr>
              <w:jc w:val="center"/>
              <w:rPr>
                <w:sz w:val="28"/>
                <w:szCs w:val="28"/>
              </w:rPr>
            </w:pPr>
            <w:r w:rsidRPr="00971F39">
              <w:rPr>
                <w:sz w:val="28"/>
                <w:szCs w:val="28"/>
              </w:rPr>
              <w:t>26,32</w:t>
            </w:r>
          </w:p>
        </w:tc>
      </w:tr>
    </w:tbl>
    <w:p w:rsidR="00D65A42" w:rsidRPr="00D65A42" w:rsidRDefault="00D65A42" w:rsidP="00D65A42">
      <w:pPr>
        <w:spacing w:line="360" w:lineRule="auto"/>
        <w:ind w:firstLine="851"/>
        <w:jc w:val="both"/>
        <w:rPr>
          <w:sz w:val="28"/>
          <w:szCs w:val="28"/>
        </w:rPr>
      </w:pPr>
      <w:r w:rsidRPr="00D65A42">
        <w:rPr>
          <w:sz w:val="28"/>
          <w:szCs w:val="28"/>
        </w:rPr>
        <w:t>Чем выше уровень существенности, тем ниже величина аудиторского риска, следовательно, на следующем этапе необходимо определить величину аудиторского риска.Понятие аудиторского риска изложено в ФСАД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 Аудиторский риск включает три составные части -  неотъемлемый риск, риск средств  контроля и риск необнаружения.</w:t>
      </w:r>
    </w:p>
    <w:p w:rsidR="00D65A42" w:rsidRPr="00D65A42" w:rsidRDefault="00D65A42" w:rsidP="00D65A42">
      <w:pPr>
        <w:spacing w:line="360" w:lineRule="auto"/>
        <w:ind w:firstLine="720"/>
        <w:jc w:val="both"/>
        <w:rPr>
          <w:sz w:val="28"/>
          <w:szCs w:val="28"/>
        </w:rPr>
      </w:pPr>
      <w:r w:rsidRPr="00D65A42">
        <w:rPr>
          <w:sz w:val="28"/>
          <w:szCs w:val="28"/>
        </w:rPr>
        <w:t>Неотъемлемый риск отражает подверженность остатков средств на счетах бухгалтерского учета или группы однотипных операций  искажениям, которые могут быть существенными при отсутствии необходимых средств внутреннего контроля.</w:t>
      </w:r>
    </w:p>
    <w:p w:rsidR="00D65A42" w:rsidRPr="00D65A42" w:rsidRDefault="00D65A42" w:rsidP="00D65A42">
      <w:pPr>
        <w:spacing w:line="360" w:lineRule="auto"/>
        <w:ind w:firstLine="720"/>
        <w:jc w:val="both"/>
        <w:rPr>
          <w:sz w:val="28"/>
          <w:szCs w:val="28"/>
        </w:rPr>
      </w:pPr>
      <w:r w:rsidRPr="00D65A42">
        <w:rPr>
          <w:sz w:val="28"/>
          <w:szCs w:val="28"/>
        </w:rPr>
        <w:t>Риск средств контроля означает риск того, что искажение, которое может возникнуть в отношении остатков средств по счетам бухгалтерского учета или группы однотипных операций и быть существенным, не будет своевременно предотвращено или обнаружено и исправлено с помощью системы бухгалтерского учета и внутреннего контроля  [20,</w:t>
      </w:r>
      <w:r w:rsidRPr="00D65A42">
        <w:rPr>
          <w:sz w:val="28"/>
          <w:szCs w:val="28"/>
          <w:lang w:val="en-US"/>
        </w:rPr>
        <w:t>c</w:t>
      </w:r>
      <w:r w:rsidRPr="00D65A42">
        <w:rPr>
          <w:sz w:val="28"/>
          <w:szCs w:val="28"/>
        </w:rPr>
        <w:t>.237].</w:t>
      </w:r>
    </w:p>
    <w:p w:rsidR="00D65A42" w:rsidRPr="00D65A42" w:rsidRDefault="00D65A42" w:rsidP="00D65A42">
      <w:pPr>
        <w:spacing w:line="360" w:lineRule="auto"/>
        <w:ind w:firstLine="720"/>
        <w:jc w:val="both"/>
        <w:rPr>
          <w:sz w:val="28"/>
          <w:szCs w:val="28"/>
        </w:rPr>
      </w:pPr>
      <w:r w:rsidRPr="00D65A42">
        <w:rPr>
          <w:sz w:val="28"/>
          <w:szCs w:val="28"/>
        </w:rPr>
        <w:t>Риск необнаружения означает риск того, что аудиторские процедуры по существу не позволяют обнаружить искажение остатков средств по счетам бухгалтерского учета или групп операций, которое может быть существенным  с искажениями остатков средств по другим счетам бухгалтерского учета или группы операций. Исходя из расчетов (Приложение 6,7) неотъемлемого риска, риска средств контроля и риска необнаружения, аудиторский риск будет более высоким.</w:t>
      </w:r>
    </w:p>
    <w:p w:rsidR="00D65A42" w:rsidRPr="00D65A42" w:rsidRDefault="00D65A42" w:rsidP="00D65A42">
      <w:pPr>
        <w:spacing w:line="360" w:lineRule="auto"/>
        <w:ind w:firstLine="851"/>
        <w:jc w:val="both"/>
        <w:rPr>
          <w:sz w:val="28"/>
          <w:szCs w:val="28"/>
        </w:rPr>
      </w:pPr>
      <w:r w:rsidRPr="00D65A42">
        <w:rPr>
          <w:spacing w:val="3"/>
          <w:sz w:val="28"/>
          <w:szCs w:val="28"/>
        </w:rPr>
        <w:t>Аудиторская выборка</w:t>
      </w:r>
      <w:r w:rsidRPr="00D65A42">
        <w:rPr>
          <w:b/>
          <w:bCs/>
          <w:spacing w:val="3"/>
          <w:sz w:val="28"/>
          <w:szCs w:val="28"/>
        </w:rPr>
        <w:t xml:space="preserve"> </w:t>
      </w:r>
      <w:r w:rsidRPr="00D65A42">
        <w:rPr>
          <w:spacing w:val="3"/>
          <w:sz w:val="28"/>
          <w:szCs w:val="28"/>
        </w:rPr>
        <w:t>– это</w:t>
      </w:r>
      <w:r w:rsidRPr="00D65A42">
        <w:rPr>
          <w:b/>
          <w:bCs/>
          <w:spacing w:val="3"/>
          <w:sz w:val="28"/>
          <w:szCs w:val="28"/>
        </w:rPr>
        <w:t xml:space="preserve"> </w:t>
      </w:r>
      <w:r w:rsidRPr="00D65A42">
        <w:rPr>
          <w:spacing w:val="3"/>
          <w:sz w:val="28"/>
          <w:szCs w:val="28"/>
        </w:rPr>
        <w:t>отобранные по определённым правилам элементы для формирования проверяемой совокупности в виде отдельных документов или записей [21, с. 194].</w:t>
      </w:r>
      <w:r w:rsidRPr="00D65A42">
        <w:rPr>
          <w:color w:val="FF0000"/>
          <w:spacing w:val="3"/>
          <w:sz w:val="28"/>
          <w:szCs w:val="28"/>
        </w:rPr>
        <w:t xml:space="preserve"> </w:t>
      </w:r>
      <w:r w:rsidRPr="00D65A42">
        <w:rPr>
          <w:sz w:val="28"/>
          <w:szCs w:val="28"/>
        </w:rPr>
        <w:t>Сплошная проверка всей финансово – хозяйственной деятельности очень трудоёмка, но, согласно, нормам профессиональной этики, аудитор должен либо полностью убедиться в достоверности финансовой бухгалтерской отчётности, либо отказаться от выражения мнения о ней. Выборочная проверка – это вид несплошного наблюдения. Она может быть двух видов: выборочная проверка на соответствие и выборочная проверка по существу. Организация любого выборочного исследования включает в себя определение величины проверяемой совокупности. Основываясь на профессиональном суждении, для экспертизы соблюдения методики аудита малого предприятия ООО «ЧОО «Защитник» проверяемую совокупность можно определить случайным образом. В качестве её элементов могут выступать проводки, статьи, записи, документы и т.д.</w:t>
      </w:r>
    </w:p>
    <w:p w:rsidR="00D65A42" w:rsidRPr="00D65A42" w:rsidRDefault="00D65A42" w:rsidP="00D65A42">
      <w:pPr>
        <w:spacing w:line="360" w:lineRule="auto"/>
        <w:jc w:val="both"/>
        <w:rPr>
          <w:spacing w:val="3"/>
          <w:sz w:val="28"/>
          <w:szCs w:val="28"/>
        </w:rPr>
      </w:pPr>
      <w:r w:rsidRPr="00D65A42">
        <w:rPr>
          <w:spacing w:val="3"/>
          <w:sz w:val="28"/>
          <w:szCs w:val="28"/>
        </w:rPr>
        <w:t xml:space="preserve">         Определив уровень существенности и величину риска перейдем непосредственно к плану (Приложение ) и программе (Приложение ) аудиторской проверки.</w:t>
      </w:r>
    </w:p>
    <w:p w:rsidR="00D65A42" w:rsidRPr="00D65A42" w:rsidRDefault="00D65A42" w:rsidP="00D65A42">
      <w:pPr>
        <w:tabs>
          <w:tab w:val="left" w:pos="3510"/>
        </w:tabs>
        <w:spacing w:line="360" w:lineRule="auto"/>
        <w:ind w:firstLine="720"/>
        <w:jc w:val="both"/>
        <w:rPr>
          <w:sz w:val="28"/>
          <w:szCs w:val="28"/>
        </w:rPr>
      </w:pPr>
      <w:r w:rsidRPr="00D65A42">
        <w:rPr>
          <w:sz w:val="28"/>
          <w:szCs w:val="28"/>
        </w:rPr>
        <w:t xml:space="preserve">Проведя планирование аудиторской проверки и основываясь на полученных результатах аналитических процедур, был составлен общий план и программа проведения аудита на ООО «ЧОО «Защитник». В результате чего можно перейти непосредственно к проведению аудиторской проверки на малом предприятии.    </w:t>
      </w:r>
    </w:p>
    <w:p w:rsidR="00D65A42" w:rsidRPr="00D65A42" w:rsidRDefault="00D65A42" w:rsidP="00D65A42">
      <w:pPr>
        <w:spacing w:line="360" w:lineRule="auto"/>
        <w:jc w:val="both"/>
        <w:rPr>
          <w:sz w:val="28"/>
          <w:szCs w:val="28"/>
        </w:rPr>
      </w:pPr>
      <w:r w:rsidRPr="00D65A42">
        <w:rPr>
          <w:sz w:val="28"/>
          <w:szCs w:val="28"/>
        </w:rPr>
        <w:t>2.3. Проведение аудиторской проверки ООО «ЧОО «Защитник»</w:t>
      </w:r>
    </w:p>
    <w:p w:rsidR="00D65A42" w:rsidRPr="00D65A42" w:rsidRDefault="00D65A42" w:rsidP="00D65A42">
      <w:pPr>
        <w:spacing w:line="360" w:lineRule="auto"/>
        <w:ind w:firstLine="720"/>
        <w:jc w:val="both"/>
        <w:rPr>
          <w:sz w:val="28"/>
          <w:szCs w:val="28"/>
        </w:rPr>
      </w:pPr>
      <w:r w:rsidRPr="00D65A42">
        <w:rPr>
          <w:sz w:val="28"/>
          <w:szCs w:val="28"/>
        </w:rPr>
        <w:t xml:space="preserve">Для проведения аудиторской проверки ООО «ЧОО «Защитник», основываясь на план и программу аудита целесообразнее начать проверку с аудита соответствия экономического субъекта малому бизнесу. </w:t>
      </w:r>
    </w:p>
    <w:p w:rsidR="00D65A42" w:rsidRPr="00D65A42" w:rsidRDefault="00D65A42" w:rsidP="00D65A42">
      <w:pPr>
        <w:spacing w:line="360" w:lineRule="auto"/>
        <w:jc w:val="both"/>
        <w:rPr>
          <w:sz w:val="28"/>
          <w:szCs w:val="28"/>
        </w:rPr>
      </w:pPr>
      <w:r w:rsidRPr="00D65A42">
        <w:rPr>
          <w:sz w:val="28"/>
          <w:szCs w:val="28"/>
        </w:rPr>
        <w:t>В ходе проверки было установлено, что ООО «ЧОО «Защитник» обоснованно отнесен к субъектам малого бизнеса, а именно:</w:t>
      </w:r>
    </w:p>
    <w:p w:rsidR="00D65A42" w:rsidRPr="00D65A42" w:rsidRDefault="00D65A42" w:rsidP="00D65A42">
      <w:pPr>
        <w:numPr>
          <w:ilvl w:val="0"/>
          <w:numId w:val="11"/>
        </w:numPr>
        <w:autoSpaceDE w:val="0"/>
        <w:autoSpaceDN w:val="0"/>
        <w:adjustRightInd w:val="0"/>
        <w:spacing w:line="360" w:lineRule="auto"/>
        <w:jc w:val="both"/>
        <w:rPr>
          <w:sz w:val="28"/>
          <w:szCs w:val="28"/>
        </w:rPr>
      </w:pPr>
      <w:r w:rsidRPr="00D65A42">
        <w:rPr>
          <w:sz w:val="28"/>
          <w:szCs w:val="28"/>
        </w:rPr>
        <w:t>Среднесписочная численность работников за 2009 год – 58 человек (в соответствии со ст.4 ФЗ № 209-ФЗ, до ста человек включительно для малых предприятий);</w:t>
      </w:r>
    </w:p>
    <w:p w:rsidR="00D65A42" w:rsidRPr="00D65A42" w:rsidRDefault="00D65A42" w:rsidP="00D65A42">
      <w:pPr>
        <w:numPr>
          <w:ilvl w:val="0"/>
          <w:numId w:val="11"/>
        </w:numPr>
        <w:autoSpaceDE w:val="0"/>
        <w:autoSpaceDN w:val="0"/>
        <w:adjustRightInd w:val="0"/>
        <w:spacing w:line="360" w:lineRule="auto"/>
        <w:jc w:val="both"/>
        <w:rPr>
          <w:sz w:val="28"/>
          <w:szCs w:val="28"/>
        </w:rPr>
      </w:pPr>
      <w:r w:rsidRPr="00D65A42">
        <w:rPr>
          <w:sz w:val="28"/>
          <w:szCs w:val="28"/>
        </w:rPr>
        <w:t>Выручка от реализации услуг не превышает 400 млн.руб., а равна 8 732 тыс.руб.;</w:t>
      </w:r>
    </w:p>
    <w:p w:rsidR="00D65A42" w:rsidRPr="00D65A42" w:rsidRDefault="00D65A42" w:rsidP="00D65A42">
      <w:pPr>
        <w:numPr>
          <w:ilvl w:val="0"/>
          <w:numId w:val="11"/>
        </w:numPr>
        <w:autoSpaceDE w:val="0"/>
        <w:autoSpaceDN w:val="0"/>
        <w:adjustRightInd w:val="0"/>
        <w:spacing w:line="360" w:lineRule="auto"/>
        <w:jc w:val="both"/>
        <w:rPr>
          <w:sz w:val="28"/>
          <w:szCs w:val="28"/>
        </w:rPr>
      </w:pPr>
      <w:r w:rsidRPr="00D65A42">
        <w:rPr>
          <w:sz w:val="28"/>
          <w:szCs w:val="28"/>
        </w:rPr>
        <w:t>Суммарная доля участия РФ, субъектов РФ,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25 %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превышает 25 %.</w:t>
      </w:r>
    </w:p>
    <w:p w:rsidR="00D65A42" w:rsidRPr="00D65A42" w:rsidRDefault="00D65A42" w:rsidP="000D0100">
      <w:pPr>
        <w:spacing w:line="360" w:lineRule="auto"/>
        <w:ind w:firstLine="709"/>
        <w:jc w:val="both"/>
        <w:rPr>
          <w:sz w:val="28"/>
          <w:szCs w:val="28"/>
        </w:rPr>
      </w:pPr>
      <w:r w:rsidRPr="00D65A42">
        <w:rPr>
          <w:sz w:val="28"/>
          <w:szCs w:val="28"/>
        </w:rPr>
        <w:t xml:space="preserve">В ходе проверки было выявлено, что на  ООО «ЧОО «Защитник» утвержден устав, в котором прописаны общие положения организации, виды деятельности, уставный капитал, который составляет 250000 руб., права и обязанности участников Общества, порядок вывода участника из Общества, перехода доли участника к третьим участникам Общества, ответственность органов управления Общества, порядок распределения прибыли, хранения документов, реорганизации и ликвидации предприятия. Данный документ претерпел изменения в связи </w:t>
      </w:r>
      <w:r w:rsidRPr="00D65A42">
        <w:rPr>
          <w:sz w:val="28"/>
          <w:szCs w:val="28"/>
          <w:lang w:val="en-US"/>
        </w:rPr>
        <w:t>c</w:t>
      </w:r>
      <w:r w:rsidRPr="00D65A42">
        <w:rPr>
          <w:sz w:val="28"/>
          <w:szCs w:val="28"/>
        </w:rPr>
        <w:t xml:space="preserve"> «Решение единственного участника  ООО «Частное охранное предприятие «Октябрьский» об изменении фирменного наименования (Приложение 8). </w:t>
      </w:r>
    </w:p>
    <w:p w:rsidR="00D65A42" w:rsidRPr="00D65A42" w:rsidRDefault="00D65A42" w:rsidP="000D0100">
      <w:pPr>
        <w:spacing w:line="360" w:lineRule="auto"/>
        <w:ind w:firstLine="709"/>
        <w:jc w:val="both"/>
        <w:rPr>
          <w:sz w:val="28"/>
          <w:szCs w:val="28"/>
        </w:rPr>
      </w:pPr>
      <w:r w:rsidRPr="00D65A42">
        <w:rPr>
          <w:sz w:val="28"/>
          <w:szCs w:val="28"/>
        </w:rPr>
        <w:t>Субъекту малого предпринимательства присвоен регистрационный номер, который необходимо указывать на всех представляемых в Пенсионный фонд России документов, для проведения расчетов по средствам Пенсионного Фонда РФ (Приложение 9).</w:t>
      </w:r>
    </w:p>
    <w:p w:rsidR="00D65A42" w:rsidRPr="00D65A42" w:rsidRDefault="00D65A42" w:rsidP="000D0100">
      <w:pPr>
        <w:spacing w:line="360" w:lineRule="auto"/>
        <w:ind w:firstLine="709"/>
        <w:jc w:val="both"/>
        <w:rPr>
          <w:sz w:val="28"/>
          <w:szCs w:val="28"/>
        </w:rPr>
      </w:pPr>
      <w:r w:rsidRPr="00D65A42">
        <w:rPr>
          <w:sz w:val="28"/>
          <w:szCs w:val="28"/>
        </w:rPr>
        <w:t>Предприятие включено в состав Единого государственного регистра предприятий и организаций (ЕГРПО), о чем свидетельствует Информационное письмо об учете в ЕГРПО (Приложение 1).</w:t>
      </w:r>
    </w:p>
    <w:p w:rsidR="00D65A42" w:rsidRPr="00D65A42" w:rsidRDefault="00D65A42" w:rsidP="000D0100">
      <w:pPr>
        <w:spacing w:line="360" w:lineRule="auto"/>
        <w:ind w:firstLine="709"/>
        <w:jc w:val="both"/>
        <w:rPr>
          <w:sz w:val="28"/>
          <w:szCs w:val="28"/>
        </w:rPr>
      </w:pPr>
      <w:r w:rsidRPr="00D65A42">
        <w:rPr>
          <w:sz w:val="28"/>
          <w:szCs w:val="28"/>
        </w:rPr>
        <w:t>Малому предприятию выдана Лицензия на осуществление (частной) охранной деятельности, в соответствии с действующим законодательством. (Приложение 3).</w:t>
      </w:r>
    </w:p>
    <w:p w:rsidR="00D65A42" w:rsidRPr="00D65A42" w:rsidRDefault="00D65A42" w:rsidP="000D0100">
      <w:pPr>
        <w:spacing w:line="360" w:lineRule="auto"/>
        <w:ind w:firstLine="709"/>
        <w:jc w:val="both"/>
        <w:rPr>
          <w:sz w:val="28"/>
          <w:szCs w:val="28"/>
        </w:rPr>
      </w:pPr>
      <w:r w:rsidRPr="00D65A42">
        <w:rPr>
          <w:sz w:val="28"/>
          <w:szCs w:val="28"/>
        </w:rPr>
        <w:t>Министерством внутренних дел РФ выдано разрешение на хранение и использование оружия и патронов к нему (Приложение 10).</w:t>
      </w:r>
    </w:p>
    <w:p w:rsidR="00D65A42" w:rsidRPr="00D65A42" w:rsidRDefault="00D65A42" w:rsidP="000D0100">
      <w:pPr>
        <w:spacing w:line="360" w:lineRule="auto"/>
        <w:ind w:firstLine="709"/>
        <w:jc w:val="both"/>
        <w:rPr>
          <w:sz w:val="28"/>
          <w:szCs w:val="28"/>
        </w:rPr>
      </w:pPr>
      <w:r w:rsidRPr="00D65A42">
        <w:rPr>
          <w:sz w:val="28"/>
          <w:szCs w:val="28"/>
        </w:rPr>
        <w:t>Можно сделать вывод о том, что проведя, проверку соответствия экономического субъекта малому бизнесу нарушений не выявлено.</w:t>
      </w:r>
    </w:p>
    <w:p w:rsidR="00D65A42" w:rsidRPr="00D65A42" w:rsidRDefault="00D65A42" w:rsidP="00D65A42">
      <w:pPr>
        <w:spacing w:line="360" w:lineRule="auto"/>
        <w:jc w:val="both"/>
        <w:rPr>
          <w:sz w:val="28"/>
          <w:szCs w:val="28"/>
        </w:rPr>
      </w:pPr>
      <w:r w:rsidRPr="00D65A42">
        <w:rPr>
          <w:sz w:val="28"/>
          <w:szCs w:val="28"/>
        </w:rPr>
        <w:t xml:space="preserve">  </w:t>
      </w:r>
      <w:r w:rsidR="000D0100">
        <w:rPr>
          <w:sz w:val="28"/>
          <w:szCs w:val="28"/>
        </w:rPr>
        <w:t xml:space="preserve">        Проверка </w:t>
      </w:r>
      <w:r w:rsidRPr="00D65A42">
        <w:rPr>
          <w:sz w:val="28"/>
          <w:szCs w:val="28"/>
        </w:rPr>
        <w:t>соответствия учетной политики с действующим законодательство</w:t>
      </w:r>
      <w:r w:rsidR="000D0100">
        <w:rPr>
          <w:sz w:val="28"/>
          <w:szCs w:val="28"/>
        </w:rPr>
        <w:t xml:space="preserve">м и иными нормативными актами. </w:t>
      </w:r>
      <w:r w:rsidRPr="00D65A42">
        <w:rPr>
          <w:sz w:val="28"/>
          <w:szCs w:val="28"/>
        </w:rPr>
        <w:t>Учетная политика на ООО «ЧОО «Защитник» соответствует действующему законодательству ПБУ 1/2008 ,утверждена приказом 19-П от 30 декабря 2007г, но было выявлено отсутствие графика документооборота (Приложение 11).</w:t>
      </w:r>
    </w:p>
    <w:p w:rsidR="00D65A42" w:rsidRPr="00D65A42" w:rsidRDefault="00D65A42" w:rsidP="000D0100">
      <w:pPr>
        <w:spacing w:line="360" w:lineRule="auto"/>
        <w:ind w:firstLine="709"/>
        <w:jc w:val="both"/>
        <w:rPr>
          <w:sz w:val="28"/>
          <w:szCs w:val="28"/>
        </w:rPr>
      </w:pPr>
      <w:r w:rsidRPr="00D65A42">
        <w:rPr>
          <w:sz w:val="28"/>
          <w:szCs w:val="28"/>
        </w:rPr>
        <w:t>Учетная политика имеет следующее содержание:</w:t>
      </w:r>
    </w:p>
    <w:p w:rsidR="00D65A42" w:rsidRPr="00D65A42" w:rsidRDefault="00D65A42" w:rsidP="000D0100">
      <w:pPr>
        <w:numPr>
          <w:ilvl w:val="0"/>
          <w:numId w:val="9"/>
        </w:numPr>
        <w:autoSpaceDE w:val="0"/>
        <w:autoSpaceDN w:val="0"/>
        <w:adjustRightInd w:val="0"/>
        <w:spacing w:line="360" w:lineRule="auto"/>
        <w:ind w:firstLine="709"/>
        <w:jc w:val="both"/>
        <w:rPr>
          <w:sz w:val="28"/>
          <w:szCs w:val="28"/>
        </w:rPr>
      </w:pPr>
      <w:r w:rsidRPr="00D65A42">
        <w:rPr>
          <w:sz w:val="28"/>
          <w:szCs w:val="28"/>
        </w:rPr>
        <w:t>Амортизация основных средств  производится в соответствии с ПБУ 6/01 «Учет основных средств»- линейным способом;</w:t>
      </w:r>
    </w:p>
    <w:p w:rsidR="00D65A42" w:rsidRPr="00D65A42" w:rsidRDefault="00D65A42" w:rsidP="000D0100">
      <w:pPr>
        <w:numPr>
          <w:ilvl w:val="0"/>
          <w:numId w:val="9"/>
        </w:numPr>
        <w:autoSpaceDE w:val="0"/>
        <w:autoSpaceDN w:val="0"/>
        <w:adjustRightInd w:val="0"/>
        <w:spacing w:line="360" w:lineRule="auto"/>
        <w:ind w:firstLine="709"/>
        <w:jc w:val="both"/>
        <w:rPr>
          <w:sz w:val="28"/>
          <w:szCs w:val="28"/>
        </w:rPr>
      </w:pPr>
      <w:r w:rsidRPr="00D65A42">
        <w:rPr>
          <w:sz w:val="28"/>
          <w:szCs w:val="28"/>
        </w:rPr>
        <w:t xml:space="preserve">Резервы по сомнительным долгам не создаются; </w:t>
      </w:r>
    </w:p>
    <w:p w:rsidR="00D65A42" w:rsidRPr="00D65A42" w:rsidRDefault="00D65A42" w:rsidP="000D0100">
      <w:pPr>
        <w:numPr>
          <w:ilvl w:val="0"/>
          <w:numId w:val="9"/>
        </w:numPr>
        <w:autoSpaceDE w:val="0"/>
        <w:autoSpaceDN w:val="0"/>
        <w:adjustRightInd w:val="0"/>
        <w:spacing w:line="360" w:lineRule="auto"/>
        <w:ind w:firstLine="709"/>
        <w:jc w:val="both"/>
        <w:rPr>
          <w:sz w:val="28"/>
          <w:szCs w:val="28"/>
        </w:rPr>
      </w:pPr>
      <w:r w:rsidRPr="00D65A42">
        <w:rPr>
          <w:sz w:val="28"/>
          <w:szCs w:val="28"/>
        </w:rPr>
        <w:t xml:space="preserve">Расходы будущих периодов в соответствии с Положением по ведению бухгалтерского учета и бухгалтерской отчетности в РФ, списываются в течении периода к которому они относятся; </w:t>
      </w:r>
    </w:p>
    <w:p w:rsidR="00D65A42" w:rsidRPr="00D65A42" w:rsidRDefault="00D65A42" w:rsidP="000D0100">
      <w:pPr>
        <w:numPr>
          <w:ilvl w:val="0"/>
          <w:numId w:val="9"/>
        </w:numPr>
        <w:autoSpaceDE w:val="0"/>
        <w:autoSpaceDN w:val="0"/>
        <w:adjustRightInd w:val="0"/>
        <w:spacing w:line="360" w:lineRule="auto"/>
        <w:ind w:firstLine="709"/>
        <w:jc w:val="both"/>
        <w:rPr>
          <w:sz w:val="28"/>
          <w:szCs w:val="28"/>
        </w:rPr>
      </w:pPr>
      <w:r w:rsidRPr="00D65A42">
        <w:rPr>
          <w:sz w:val="28"/>
          <w:szCs w:val="28"/>
        </w:rPr>
        <w:t>План счетов бухгалтерского учета составлен в соответствии с Приказом Минфина РФ от 31.10.2000 №94н;</w:t>
      </w:r>
    </w:p>
    <w:p w:rsidR="00D65A42" w:rsidRPr="00D65A42" w:rsidRDefault="00D65A42" w:rsidP="000D0100">
      <w:pPr>
        <w:numPr>
          <w:ilvl w:val="0"/>
          <w:numId w:val="9"/>
        </w:numPr>
        <w:autoSpaceDE w:val="0"/>
        <w:autoSpaceDN w:val="0"/>
        <w:adjustRightInd w:val="0"/>
        <w:spacing w:line="360" w:lineRule="auto"/>
        <w:ind w:firstLine="709"/>
        <w:jc w:val="both"/>
        <w:rPr>
          <w:sz w:val="28"/>
          <w:szCs w:val="28"/>
        </w:rPr>
      </w:pPr>
      <w:r w:rsidRPr="00D65A42">
        <w:rPr>
          <w:sz w:val="28"/>
          <w:szCs w:val="28"/>
        </w:rPr>
        <w:t>Формой бухгалтерского учета, является журнально-ордерной в соответствии с Положением по ведению бухгалтерского учета и бухгалтерской отчетности в РФ, п.19;</w:t>
      </w:r>
    </w:p>
    <w:p w:rsidR="00D65A42" w:rsidRPr="00D65A42" w:rsidRDefault="00D65A42" w:rsidP="000D0100">
      <w:pPr>
        <w:numPr>
          <w:ilvl w:val="0"/>
          <w:numId w:val="9"/>
        </w:numPr>
        <w:autoSpaceDE w:val="0"/>
        <w:autoSpaceDN w:val="0"/>
        <w:adjustRightInd w:val="0"/>
        <w:spacing w:line="360" w:lineRule="auto"/>
        <w:ind w:firstLine="709"/>
        <w:jc w:val="both"/>
        <w:rPr>
          <w:sz w:val="28"/>
          <w:szCs w:val="28"/>
        </w:rPr>
      </w:pPr>
      <w:r w:rsidRPr="00D65A42">
        <w:rPr>
          <w:sz w:val="28"/>
          <w:szCs w:val="28"/>
        </w:rPr>
        <w:t>Аналитический учет движения материальных ценностей ведется с применением карточно-документационного метода (метод оборотных ведомостей);</w:t>
      </w:r>
    </w:p>
    <w:p w:rsidR="00D65A42" w:rsidRPr="00D65A42" w:rsidRDefault="00D65A42" w:rsidP="000D0100">
      <w:pPr>
        <w:numPr>
          <w:ilvl w:val="0"/>
          <w:numId w:val="9"/>
        </w:numPr>
        <w:autoSpaceDE w:val="0"/>
        <w:autoSpaceDN w:val="0"/>
        <w:adjustRightInd w:val="0"/>
        <w:spacing w:line="360" w:lineRule="auto"/>
        <w:ind w:firstLine="709"/>
        <w:jc w:val="both"/>
        <w:rPr>
          <w:sz w:val="28"/>
          <w:szCs w:val="28"/>
        </w:rPr>
      </w:pPr>
      <w:r w:rsidRPr="00D65A42">
        <w:rPr>
          <w:sz w:val="28"/>
          <w:szCs w:val="28"/>
        </w:rPr>
        <w:t>Инвентаризация имущества и финансовых обязательств приводится в приказе в соответствии с Положение о бухгалтерском учете и отчетности в РФ,п.16;</w:t>
      </w:r>
    </w:p>
    <w:p w:rsidR="00D65A42" w:rsidRPr="00D65A42" w:rsidRDefault="00D65A42" w:rsidP="000D0100">
      <w:pPr>
        <w:numPr>
          <w:ilvl w:val="0"/>
          <w:numId w:val="9"/>
        </w:numPr>
        <w:autoSpaceDE w:val="0"/>
        <w:autoSpaceDN w:val="0"/>
        <w:adjustRightInd w:val="0"/>
        <w:spacing w:line="360" w:lineRule="auto"/>
        <w:ind w:firstLine="709"/>
        <w:jc w:val="both"/>
        <w:rPr>
          <w:sz w:val="28"/>
          <w:szCs w:val="28"/>
        </w:rPr>
      </w:pPr>
      <w:r w:rsidRPr="00D65A42">
        <w:rPr>
          <w:sz w:val="28"/>
          <w:szCs w:val="28"/>
        </w:rPr>
        <w:t>Учет на предприятии ведется главным бухгалтером, что не противоречит Положению о бухгалтерском учете и отчетности в РФ,п.20;</w:t>
      </w:r>
    </w:p>
    <w:p w:rsidR="00D65A42" w:rsidRPr="00D65A42" w:rsidRDefault="00D65A42" w:rsidP="000D0100">
      <w:pPr>
        <w:numPr>
          <w:ilvl w:val="0"/>
          <w:numId w:val="9"/>
        </w:numPr>
        <w:autoSpaceDE w:val="0"/>
        <w:autoSpaceDN w:val="0"/>
        <w:adjustRightInd w:val="0"/>
        <w:spacing w:line="360" w:lineRule="auto"/>
        <w:ind w:firstLine="709"/>
        <w:jc w:val="both"/>
        <w:rPr>
          <w:sz w:val="28"/>
          <w:szCs w:val="28"/>
        </w:rPr>
      </w:pPr>
      <w:r w:rsidRPr="00D65A42">
        <w:rPr>
          <w:sz w:val="28"/>
          <w:szCs w:val="28"/>
        </w:rPr>
        <w:t>Данное предприятие выбрало общую форму налогообложения.</w:t>
      </w:r>
      <w:r w:rsidRPr="00D65A42">
        <w:rPr>
          <w:color w:val="FF0000"/>
          <w:sz w:val="28"/>
          <w:szCs w:val="28"/>
        </w:rPr>
        <w:t xml:space="preserve">     </w:t>
      </w:r>
      <w:r w:rsidRPr="00D65A42">
        <w:rPr>
          <w:sz w:val="28"/>
          <w:szCs w:val="28"/>
        </w:rPr>
        <w:t>При проведении экспертизы основных элементов учетной политики экономического субъекта в целях бухгалтерского учета  и налогообложения, было выявлено, что большинство положений учетной политики в целях налогообложения отсутствуют, что свидетельствует об удовлетворительном уровне.</w:t>
      </w:r>
    </w:p>
    <w:p w:rsidR="00D65A42" w:rsidRPr="00D65A42" w:rsidRDefault="00D65A42" w:rsidP="00D65A42">
      <w:pPr>
        <w:spacing w:line="360" w:lineRule="auto"/>
        <w:ind w:firstLine="709"/>
        <w:jc w:val="both"/>
        <w:rPr>
          <w:sz w:val="28"/>
          <w:szCs w:val="28"/>
        </w:rPr>
      </w:pPr>
      <w:r w:rsidRPr="00D65A42">
        <w:rPr>
          <w:sz w:val="28"/>
          <w:szCs w:val="28"/>
        </w:rPr>
        <w:t>Проведение расчетов с персоналом по оплате труда. Трудовые отношения между работником и работодателем оформляются в соответствии с ТК РФ на основании трудового договора. В ходе проверке нарушений в оформлении выявлено не было: в документе точно прописаны все пункты, отсутствуют двусмысленные фразы, указан работник, его специальность по образованию, квалификация, должность и место работы, установлен должностной оклад, продолжительность ежегодно оплачиваемого отпуска, дата начала работы, права и обязанности сторон, договор оформлен надлежащим образом с обеих сторон. В случаи, если работа для работника является основной на предприятии ведется трудовые книжки, в которых своевременно заносятся сведения о работнике, приеме, награждениях, переводе на другую работу, увольнение согласно приказам руководителя (Приложение</w:t>
      </w:r>
      <w:r w:rsidRPr="00D65A42">
        <w:rPr>
          <w:color w:val="FF0000"/>
          <w:sz w:val="28"/>
          <w:szCs w:val="28"/>
        </w:rPr>
        <w:t xml:space="preserve"> </w:t>
      </w:r>
      <w:r w:rsidRPr="00D65A42">
        <w:rPr>
          <w:sz w:val="28"/>
          <w:szCs w:val="28"/>
        </w:rPr>
        <w:t>18). На предприятии на каждого сотрудника создана личная карточка, которая соответствует Унифицированной форме Т-2 (Приложение19).</w:t>
      </w:r>
    </w:p>
    <w:p w:rsidR="00D65A42" w:rsidRPr="00D65A42" w:rsidRDefault="00D65A42" w:rsidP="00D65A42">
      <w:pPr>
        <w:pStyle w:val="ConsPlusNonformat"/>
        <w:spacing w:line="360" w:lineRule="auto"/>
        <w:ind w:firstLine="709"/>
        <w:jc w:val="both"/>
        <w:rPr>
          <w:sz w:val="28"/>
          <w:szCs w:val="28"/>
        </w:rPr>
      </w:pPr>
      <w:r w:rsidRPr="00D65A42">
        <w:rPr>
          <w:sz w:val="28"/>
          <w:szCs w:val="28"/>
        </w:rPr>
        <w:t xml:space="preserve">         Сотрудникам в соответствии с ТК РФ предоставляется ежегодный оплачиваемый отпуск. На основании заявления работника составляется приказ о предоставлении отпуска работнику по Унифицированной форме №Т-6 (Приложение 20). По итогам поверки расчетов с персоналом по оплате труда выявлен ряд нарушений:</w:t>
      </w:r>
    </w:p>
    <w:p w:rsidR="00D65A42" w:rsidRPr="00D65A42" w:rsidRDefault="00D65A42" w:rsidP="00D65A42">
      <w:pPr>
        <w:pStyle w:val="ConsPlusNonformat"/>
        <w:numPr>
          <w:ilvl w:val="0"/>
          <w:numId w:val="12"/>
        </w:numPr>
        <w:spacing w:line="360" w:lineRule="auto"/>
        <w:jc w:val="both"/>
        <w:rPr>
          <w:sz w:val="28"/>
          <w:szCs w:val="28"/>
        </w:rPr>
      </w:pPr>
      <w:r w:rsidRPr="00D65A42">
        <w:rPr>
          <w:sz w:val="28"/>
          <w:szCs w:val="28"/>
        </w:rPr>
        <w:t>В заявлении работника Козлова О.М. отсутствует продолжительность отпуска;</w:t>
      </w:r>
    </w:p>
    <w:p w:rsidR="00D65A42" w:rsidRDefault="00D65A42" w:rsidP="00D65A42">
      <w:pPr>
        <w:pStyle w:val="ConsPlusNonformat"/>
        <w:numPr>
          <w:ilvl w:val="0"/>
          <w:numId w:val="12"/>
        </w:numPr>
        <w:spacing w:line="360" w:lineRule="auto"/>
        <w:jc w:val="both"/>
        <w:rPr>
          <w:sz w:val="28"/>
          <w:szCs w:val="28"/>
        </w:rPr>
      </w:pPr>
      <w:r w:rsidRPr="00D65A42">
        <w:rPr>
          <w:sz w:val="28"/>
          <w:szCs w:val="28"/>
        </w:rPr>
        <w:t>В приказе о предоставлении очередного отпуска Козлову О.М. отсутствует подпись работника, свидетельств</w:t>
      </w:r>
      <w:r w:rsidR="00F4394F">
        <w:rPr>
          <w:sz w:val="28"/>
          <w:szCs w:val="28"/>
        </w:rPr>
        <w:t>ующая о ознакомлении с приказом;</w:t>
      </w:r>
    </w:p>
    <w:p w:rsidR="00F4394F" w:rsidRPr="00D65A42" w:rsidRDefault="00F4394F" w:rsidP="00D65A42">
      <w:pPr>
        <w:pStyle w:val="ConsPlusNonformat"/>
        <w:numPr>
          <w:ilvl w:val="0"/>
          <w:numId w:val="12"/>
        </w:numPr>
        <w:spacing w:line="360" w:lineRule="auto"/>
        <w:jc w:val="both"/>
        <w:rPr>
          <w:sz w:val="28"/>
          <w:szCs w:val="28"/>
        </w:rPr>
      </w:pPr>
      <w:r>
        <w:rPr>
          <w:sz w:val="28"/>
          <w:szCs w:val="28"/>
        </w:rPr>
        <w:t>В приказе не указано за какой период работы предоставляется отпуск.</w:t>
      </w:r>
    </w:p>
    <w:p w:rsidR="00D65A42" w:rsidRPr="00D65A42" w:rsidRDefault="00D65A42" w:rsidP="00D65A42">
      <w:pPr>
        <w:pStyle w:val="ConsPlusNonformat"/>
        <w:spacing w:line="360" w:lineRule="auto"/>
        <w:ind w:firstLine="709"/>
        <w:jc w:val="both"/>
        <w:rPr>
          <w:sz w:val="28"/>
          <w:szCs w:val="28"/>
        </w:rPr>
      </w:pPr>
      <w:r w:rsidRPr="00D65A42">
        <w:rPr>
          <w:sz w:val="28"/>
          <w:szCs w:val="28"/>
        </w:rPr>
        <w:t>В конце года сотруднику предоставляется справка о доходах физического лица. С заработной платы каждого сотрудника удерживается НДФЛ (Приложения 21,22).</w:t>
      </w:r>
    </w:p>
    <w:p w:rsidR="00D65A42" w:rsidRPr="00D65A42" w:rsidRDefault="00D65A42" w:rsidP="00D65A42">
      <w:pPr>
        <w:pStyle w:val="ConsPlusNonformat"/>
        <w:spacing w:line="360" w:lineRule="auto"/>
        <w:ind w:firstLine="709"/>
        <w:jc w:val="both"/>
        <w:rPr>
          <w:sz w:val="28"/>
          <w:szCs w:val="28"/>
        </w:rPr>
      </w:pPr>
      <w:r w:rsidRPr="00D65A42">
        <w:rPr>
          <w:sz w:val="28"/>
          <w:szCs w:val="28"/>
        </w:rPr>
        <w:t xml:space="preserve">   Главным бухгалтером составляется реестр сведений о доходах физических лиц (Приложение 23). Данные занесенные в реестр предоставляются налоговому органу.</w:t>
      </w:r>
    </w:p>
    <w:p w:rsidR="00D65A42" w:rsidRPr="00D65A42" w:rsidRDefault="00D65A42" w:rsidP="00D65A42">
      <w:pPr>
        <w:pStyle w:val="ConsPlusNonformat"/>
        <w:spacing w:line="360" w:lineRule="auto"/>
        <w:ind w:firstLine="709"/>
        <w:jc w:val="both"/>
        <w:rPr>
          <w:sz w:val="28"/>
          <w:szCs w:val="28"/>
        </w:rPr>
      </w:pPr>
      <w:r w:rsidRPr="00D65A42">
        <w:rPr>
          <w:sz w:val="28"/>
          <w:szCs w:val="28"/>
        </w:rPr>
        <w:t xml:space="preserve">       В ходе проверки было выявлено, что по Главной книге сальдо счетов 70 «Расчеты с персоналом по оплате труда» и 69 «Расчеты с внебюджетными фондами» тождественны с показателями баланса ф.№1 по ст. «Кредиторская задолженность перед персоналом организации» и Кредиторская задолженность перед государственными внебюджетными фондами раздела </w:t>
      </w:r>
      <w:r w:rsidRPr="00D65A42">
        <w:rPr>
          <w:sz w:val="28"/>
          <w:szCs w:val="28"/>
          <w:lang w:val="en-US"/>
        </w:rPr>
        <w:t>V</w:t>
      </w:r>
      <w:r w:rsidRPr="00D65A42">
        <w:rPr>
          <w:sz w:val="28"/>
          <w:szCs w:val="28"/>
        </w:rPr>
        <w:t xml:space="preserve"> пассива баланса. Данные виды документов составлены, верно, в соответствии с требованиями законодательства.</w:t>
      </w:r>
    </w:p>
    <w:p w:rsidR="00D65A42" w:rsidRPr="00D65A42" w:rsidRDefault="00D65A42" w:rsidP="000D0100">
      <w:pPr>
        <w:spacing w:line="360" w:lineRule="auto"/>
        <w:ind w:firstLine="709"/>
        <w:jc w:val="both"/>
        <w:rPr>
          <w:sz w:val="28"/>
          <w:szCs w:val="28"/>
        </w:rPr>
      </w:pPr>
      <w:r w:rsidRPr="00D65A42">
        <w:rPr>
          <w:sz w:val="28"/>
          <w:szCs w:val="28"/>
        </w:rPr>
        <w:t>Следующий этап проверки -  аудит основных средств. В ходе проверки было установлено, что материально- ответственным лицом, обеспечивающий  сохранность основных средств является директор. С ним заключен договор о полной материальной ответственности.</w:t>
      </w:r>
    </w:p>
    <w:p w:rsidR="00D65A42" w:rsidRPr="00D65A42" w:rsidRDefault="00D65A42" w:rsidP="00D65A42">
      <w:pPr>
        <w:spacing w:line="360" w:lineRule="auto"/>
        <w:jc w:val="both"/>
        <w:rPr>
          <w:sz w:val="28"/>
          <w:szCs w:val="28"/>
        </w:rPr>
      </w:pPr>
      <w:r w:rsidRPr="00D65A42">
        <w:rPr>
          <w:sz w:val="28"/>
          <w:szCs w:val="28"/>
        </w:rPr>
        <w:t xml:space="preserve">          На ООО «ЧОО «Защитник» аналитический учет основных средств ведется в инвентарных карточках формы ОС-6,соблюдаются требования полноты занесения реквизитов (Приложение 12).</w:t>
      </w:r>
    </w:p>
    <w:p w:rsidR="00D65A42" w:rsidRPr="00D65A42" w:rsidRDefault="00D65A42" w:rsidP="00D65A42">
      <w:pPr>
        <w:spacing w:line="360" w:lineRule="auto"/>
        <w:jc w:val="both"/>
        <w:rPr>
          <w:sz w:val="28"/>
          <w:szCs w:val="28"/>
        </w:rPr>
      </w:pPr>
      <w:r w:rsidRPr="00D65A42">
        <w:rPr>
          <w:sz w:val="28"/>
          <w:szCs w:val="28"/>
        </w:rPr>
        <w:t xml:space="preserve"> Поступление оборудования отражается актом о приемке (поступлении) оборудования по форме ОС -14 (Приложение 13). После поступления основных средств, таких как, например, Пульт центрального наблюдения составляется акт о приемке- передачи оборудования в монтаж по форме ОС-15 (Приложение 14).</w:t>
      </w:r>
    </w:p>
    <w:p w:rsidR="00D65A42" w:rsidRPr="00D65A42" w:rsidRDefault="00D65A42" w:rsidP="00D65A42">
      <w:pPr>
        <w:spacing w:line="360" w:lineRule="auto"/>
        <w:ind w:firstLine="709"/>
        <w:jc w:val="both"/>
        <w:rPr>
          <w:sz w:val="28"/>
          <w:szCs w:val="28"/>
        </w:rPr>
      </w:pPr>
      <w:r w:rsidRPr="00D65A42">
        <w:rPr>
          <w:sz w:val="28"/>
          <w:szCs w:val="28"/>
        </w:rPr>
        <w:t>Согласно Инструкции по применению Плана счетов счет 08 «Вложения во внеоборотные активы» предназначен для обобщения информации о затратах организации на объекты, которые впоследствии будут приняты к бухгалтерскому учету в качестве основного средства. Таким образом, поступление Пульта центрального наблюдения отразили проводкой:</w:t>
      </w:r>
    </w:p>
    <w:p w:rsidR="00D65A42" w:rsidRPr="00D65A42" w:rsidRDefault="00D65A42" w:rsidP="00D65A42">
      <w:pPr>
        <w:spacing w:line="360" w:lineRule="auto"/>
        <w:ind w:firstLine="709"/>
        <w:jc w:val="both"/>
        <w:rPr>
          <w:sz w:val="28"/>
          <w:szCs w:val="28"/>
        </w:rPr>
      </w:pPr>
      <w:r w:rsidRPr="00D65A42">
        <w:rPr>
          <w:sz w:val="28"/>
          <w:szCs w:val="28"/>
        </w:rPr>
        <w:t>ДТ 08  КТ 07 -48340 руб.–передача оборудования в монтаж (Приложение 16).</w:t>
      </w:r>
    </w:p>
    <w:p w:rsidR="00D65A42" w:rsidRPr="00D65A42" w:rsidRDefault="00D65A42" w:rsidP="00D65A42">
      <w:pPr>
        <w:spacing w:line="360" w:lineRule="auto"/>
        <w:ind w:firstLine="709"/>
        <w:jc w:val="both"/>
        <w:rPr>
          <w:sz w:val="28"/>
          <w:szCs w:val="28"/>
        </w:rPr>
      </w:pPr>
      <w:r w:rsidRPr="00D65A42">
        <w:rPr>
          <w:sz w:val="28"/>
          <w:szCs w:val="28"/>
        </w:rPr>
        <w:t>Имеющиеся основные средства ООО «ЧОО «Защитник» заносятся в форму № ОС-6б «Инвентарная книга учета объектов основных средств».  Также в процессе проверки проверяется правильность оценки первоначальной стоимости основных средств. Видно, что первоначальная стоимость отражается правильно, соответствует нормативным актам и отражение поступления основных средств на синтетических счетах. Формы ОС-1 имеются на каждый объект основного средства.</w:t>
      </w:r>
    </w:p>
    <w:p w:rsidR="00D65A42" w:rsidRPr="00D65A42" w:rsidRDefault="00D65A42" w:rsidP="00D65A42">
      <w:pPr>
        <w:spacing w:line="360" w:lineRule="auto"/>
        <w:ind w:firstLine="720"/>
        <w:jc w:val="both"/>
        <w:rPr>
          <w:sz w:val="28"/>
          <w:szCs w:val="28"/>
        </w:rPr>
      </w:pPr>
      <w:r w:rsidRPr="00D65A42">
        <w:rPr>
          <w:sz w:val="28"/>
          <w:szCs w:val="28"/>
        </w:rPr>
        <w:t>Последняя инвентаризация проводилась 31 декабря 2009 года. Существует приказ на проведение инвентаризации и инвентаризационная опись основных средств. При установлении данных инвентаризационной описи основных средств и оборота по счету 01 «Основные средства» никаких расхождений нет.</w:t>
      </w:r>
    </w:p>
    <w:p w:rsidR="00D65A42" w:rsidRPr="00D65A42" w:rsidRDefault="00D65A42" w:rsidP="00D65A42">
      <w:pPr>
        <w:spacing w:line="360" w:lineRule="auto"/>
        <w:ind w:firstLine="720"/>
        <w:jc w:val="both"/>
        <w:rPr>
          <w:sz w:val="28"/>
          <w:szCs w:val="28"/>
        </w:rPr>
      </w:pPr>
      <w:r w:rsidRPr="00D65A42">
        <w:rPr>
          <w:sz w:val="28"/>
          <w:szCs w:val="28"/>
        </w:rPr>
        <w:t>Можно сделать вывод, что основные средства на малом предприятии ведутся в соответствии с ПБУ 6/01 «Учет основных средств».</w:t>
      </w:r>
    </w:p>
    <w:p w:rsidR="00D65A42" w:rsidRPr="00D65A42" w:rsidRDefault="00D65A42" w:rsidP="00D65A42">
      <w:pPr>
        <w:pStyle w:val="ConsPlusNonformat"/>
        <w:spacing w:line="360" w:lineRule="auto"/>
        <w:ind w:firstLine="709"/>
        <w:jc w:val="both"/>
        <w:rPr>
          <w:sz w:val="28"/>
          <w:szCs w:val="28"/>
        </w:rPr>
      </w:pPr>
      <w:r>
        <w:rPr>
          <w:sz w:val="28"/>
          <w:szCs w:val="28"/>
        </w:rPr>
        <w:t xml:space="preserve"> </w:t>
      </w:r>
      <w:r w:rsidRPr="00D65A42">
        <w:rPr>
          <w:sz w:val="28"/>
          <w:szCs w:val="28"/>
        </w:rPr>
        <w:t>Так как основной вид деятельности предприятия ООО «ЧОО «Защитник», является оказания охранных услуг, то целесообразно прейти к проверке оформления договоров на оказания данных услуг и соответствующих документов к ним.</w:t>
      </w:r>
    </w:p>
    <w:p w:rsidR="00D65A42" w:rsidRPr="00D65A42" w:rsidRDefault="00BA3B15" w:rsidP="00D65A42">
      <w:pPr>
        <w:pStyle w:val="ConsPlusNonformat"/>
        <w:spacing w:line="360" w:lineRule="auto"/>
        <w:ind w:firstLine="709"/>
        <w:jc w:val="both"/>
        <w:rPr>
          <w:sz w:val="28"/>
          <w:szCs w:val="28"/>
        </w:rPr>
      </w:pPr>
      <w:r>
        <w:rPr>
          <w:sz w:val="28"/>
          <w:szCs w:val="28"/>
        </w:rPr>
        <w:t xml:space="preserve"> </w:t>
      </w:r>
      <w:r w:rsidR="00D65A42" w:rsidRPr="00D65A42">
        <w:rPr>
          <w:sz w:val="28"/>
          <w:szCs w:val="28"/>
        </w:rPr>
        <w:t>Объект аудиторской проверки - договор №58 от 01 февраля 2004 г на оказание охранных услуг с ООО «Липецкмясопродукт». В договоре указано следующее: предмет договора, обязанности и ответственность сторон, не противоречащие друг другу, стоимость работ и порядок расчета, форс-мажорные обстоятельства, срок действия договора.</w:t>
      </w:r>
    </w:p>
    <w:p w:rsidR="00D65A42" w:rsidRPr="00D65A42" w:rsidRDefault="00D65A42" w:rsidP="00D65A42">
      <w:pPr>
        <w:pStyle w:val="ConsPlusNonformat"/>
        <w:spacing w:line="360" w:lineRule="auto"/>
        <w:ind w:firstLine="709"/>
        <w:jc w:val="both"/>
        <w:rPr>
          <w:sz w:val="28"/>
          <w:szCs w:val="28"/>
        </w:rPr>
      </w:pPr>
      <w:r w:rsidRPr="00D65A42">
        <w:rPr>
          <w:sz w:val="28"/>
          <w:szCs w:val="28"/>
        </w:rPr>
        <w:t>Заказчику выставляется счет на оплату, закрывающими документами являются акты выполненных работ и счета фактур, в которых указана сумма услуги, выделен НДС и имеются соответствующие подписи и печати сторон.</w:t>
      </w:r>
    </w:p>
    <w:p w:rsidR="00D65A42" w:rsidRPr="00D65A42" w:rsidRDefault="00D65A42" w:rsidP="00D65A42">
      <w:pPr>
        <w:pStyle w:val="ConsPlusNonformat"/>
        <w:spacing w:line="360" w:lineRule="auto"/>
        <w:ind w:firstLine="709"/>
        <w:jc w:val="both"/>
        <w:rPr>
          <w:sz w:val="28"/>
          <w:szCs w:val="28"/>
        </w:rPr>
      </w:pPr>
      <w:r w:rsidRPr="00D65A42">
        <w:rPr>
          <w:sz w:val="28"/>
          <w:szCs w:val="28"/>
        </w:rPr>
        <w:t>Счета - фактур отражаются в книге продаж (Приложения 24,25,26). Так как в 2009 году организация поменяла свое название, то с данным клиентом заключено дополнительное соглашение №1 от 10 ноября 2009г,в котором прописано новое наименование организации.</w:t>
      </w:r>
    </w:p>
    <w:p w:rsidR="00D65A42" w:rsidRPr="00D65A42" w:rsidRDefault="00D65A42" w:rsidP="00D65A42">
      <w:pPr>
        <w:pStyle w:val="ConsPlusNonformat"/>
        <w:spacing w:line="360" w:lineRule="auto"/>
        <w:ind w:firstLine="709"/>
        <w:jc w:val="both"/>
        <w:rPr>
          <w:sz w:val="28"/>
          <w:szCs w:val="28"/>
        </w:rPr>
      </w:pPr>
      <w:r w:rsidRPr="00D65A42">
        <w:rPr>
          <w:sz w:val="28"/>
          <w:szCs w:val="28"/>
        </w:rPr>
        <w:t>В договоре об оказании услуг и акте оказанных услуг отсутствуют расшифровки подписей, что может вызвать сомнение в законности составления этих документов и совершенных операций.</w:t>
      </w:r>
    </w:p>
    <w:p w:rsidR="00D65A42" w:rsidRPr="00D65A42" w:rsidRDefault="00D65A42" w:rsidP="00D65A42">
      <w:pPr>
        <w:pStyle w:val="ConsPlusNonformat"/>
        <w:spacing w:line="360" w:lineRule="auto"/>
        <w:ind w:firstLine="709"/>
        <w:jc w:val="both"/>
        <w:rPr>
          <w:sz w:val="28"/>
          <w:szCs w:val="28"/>
        </w:rPr>
      </w:pPr>
      <w:r w:rsidRPr="00D65A42">
        <w:rPr>
          <w:sz w:val="28"/>
          <w:szCs w:val="28"/>
        </w:rPr>
        <w:t xml:space="preserve">    Проверка кассовой дисциплины. Кассовые операции связаны практически со всеми остальными разделами учета, например, с продажами, расчетами с подотчетными лицами, с поставщиками. Следовательно, при проверке необходимо сопоставлять кассовые документы с прочими.</w:t>
      </w:r>
    </w:p>
    <w:p w:rsidR="00D65A42" w:rsidRPr="00D65A42" w:rsidRDefault="000D0100" w:rsidP="00D65A42">
      <w:pPr>
        <w:pStyle w:val="ConsPlusNonformat"/>
        <w:spacing w:line="360" w:lineRule="auto"/>
        <w:ind w:firstLine="709"/>
        <w:jc w:val="both"/>
        <w:rPr>
          <w:sz w:val="28"/>
          <w:szCs w:val="28"/>
        </w:rPr>
      </w:pPr>
      <w:r>
        <w:rPr>
          <w:sz w:val="28"/>
          <w:szCs w:val="28"/>
        </w:rPr>
        <w:t xml:space="preserve">    </w:t>
      </w:r>
      <w:r w:rsidR="00D65A42" w:rsidRPr="00D65A42">
        <w:rPr>
          <w:sz w:val="28"/>
          <w:szCs w:val="28"/>
        </w:rPr>
        <w:t>Кассовая дисциплина на предприятии представлена следующим образом:</w:t>
      </w:r>
    </w:p>
    <w:p w:rsidR="00D65A42" w:rsidRPr="00D65A42" w:rsidRDefault="00D65A42" w:rsidP="000D0100">
      <w:pPr>
        <w:pStyle w:val="ConsPlusNonformat"/>
        <w:numPr>
          <w:ilvl w:val="0"/>
          <w:numId w:val="10"/>
        </w:numPr>
        <w:spacing w:line="360" w:lineRule="auto"/>
        <w:ind w:left="357" w:firstLine="709"/>
        <w:jc w:val="both"/>
        <w:rPr>
          <w:sz w:val="28"/>
          <w:szCs w:val="28"/>
        </w:rPr>
      </w:pPr>
      <w:r w:rsidRPr="00D65A42">
        <w:rPr>
          <w:sz w:val="28"/>
          <w:szCs w:val="28"/>
        </w:rPr>
        <w:t>Право подписи приходных и расходных кассовых ордеров предоставлено главному бухгалтеру и руководителю организации;</w:t>
      </w:r>
    </w:p>
    <w:p w:rsidR="00D65A42" w:rsidRPr="00D65A42" w:rsidRDefault="00D65A42" w:rsidP="000D0100">
      <w:pPr>
        <w:pStyle w:val="ConsPlusNonformat"/>
        <w:numPr>
          <w:ilvl w:val="0"/>
          <w:numId w:val="10"/>
        </w:numPr>
        <w:spacing w:line="360" w:lineRule="auto"/>
        <w:ind w:left="357" w:firstLine="709"/>
        <w:jc w:val="both"/>
        <w:rPr>
          <w:sz w:val="28"/>
          <w:szCs w:val="28"/>
        </w:rPr>
      </w:pPr>
      <w:r w:rsidRPr="00D65A42">
        <w:rPr>
          <w:sz w:val="28"/>
          <w:szCs w:val="28"/>
        </w:rPr>
        <w:t>На предприятии ведется журнал регистрации приходных и расходных кассовых ордеров;</w:t>
      </w:r>
    </w:p>
    <w:p w:rsidR="00D65A42" w:rsidRPr="00D65A42" w:rsidRDefault="00D65A42" w:rsidP="000D0100">
      <w:pPr>
        <w:pStyle w:val="ConsPlusNonformat"/>
        <w:numPr>
          <w:ilvl w:val="0"/>
          <w:numId w:val="10"/>
        </w:numPr>
        <w:spacing w:line="360" w:lineRule="auto"/>
        <w:ind w:left="357" w:firstLine="709"/>
        <w:jc w:val="both"/>
        <w:rPr>
          <w:sz w:val="28"/>
          <w:szCs w:val="28"/>
        </w:rPr>
      </w:pPr>
      <w:r w:rsidRPr="00D65A42">
        <w:rPr>
          <w:sz w:val="28"/>
          <w:szCs w:val="28"/>
        </w:rPr>
        <w:t>Банком установлен лимит кассы, в размере 350 руб., о чем свидетельствует «Расчет на установление предприятию лимита остатка кассы и оформлению разрешения на расходование наличных денег из выручки, поступающих в его кассу на 2009г.» (Приложение 27);</w:t>
      </w:r>
    </w:p>
    <w:p w:rsidR="00D65A42" w:rsidRPr="00D65A42" w:rsidRDefault="00D65A42" w:rsidP="000D0100">
      <w:pPr>
        <w:pStyle w:val="ConsPlusNonformat"/>
        <w:numPr>
          <w:ilvl w:val="0"/>
          <w:numId w:val="10"/>
        </w:numPr>
        <w:spacing w:line="360" w:lineRule="auto"/>
        <w:ind w:left="357" w:firstLine="709"/>
        <w:jc w:val="both"/>
        <w:rPr>
          <w:sz w:val="28"/>
          <w:szCs w:val="28"/>
        </w:rPr>
      </w:pPr>
      <w:r w:rsidRPr="00D65A42">
        <w:rPr>
          <w:sz w:val="28"/>
          <w:szCs w:val="28"/>
        </w:rPr>
        <w:t>С кассиром на предприятии заключен договор о полной материальной ответственности за номером 1 от 29 декабря 2009г (Приложение 28).</w:t>
      </w:r>
    </w:p>
    <w:p w:rsidR="00D65A42" w:rsidRPr="00D65A42" w:rsidRDefault="00D65A42" w:rsidP="000D0100">
      <w:pPr>
        <w:pStyle w:val="ConsPlusNonformat"/>
        <w:numPr>
          <w:ilvl w:val="0"/>
          <w:numId w:val="10"/>
        </w:numPr>
        <w:spacing w:line="360" w:lineRule="auto"/>
        <w:ind w:left="357" w:firstLine="709"/>
        <w:jc w:val="both"/>
        <w:rPr>
          <w:sz w:val="28"/>
          <w:szCs w:val="28"/>
        </w:rPr>
      </w:pPr>
      <w:r w:rsidRPr="00D65A42">
        <w:rPr>
          <w:sz w:val="28"/>
          <w:szCs w:val="28"/>
        </w:rPr>
        <w:t>Кассовая книга на предприятии ведется без нарушений.</w:t>
      </w:r>
    </w:p>
    <w:p w:rsidR="00D65A42" w:rsidRPr="00D65A42" w:rsidRDefault="00D65A42" w:rsidP="00D65A42">
      <w:pPr>
        <w:pStyle w:val="ConsPlusNonformat"/>
        <w:spacing w:line="360" w:lineRule="auto"/>
        <w:ind w:firstLine="709"/>
        <w:jc w:val="both"/>
        <w:rPr>
          <w:sz w:val="28"/>
          <w:szCs w:val="28"/>
        </w:rPr>
      </w:pPr>
      <w:r w:rsidRPr="00D65A42">
        <w:rPr>
          <w:sz w:val="28"/>
          <w:szCs w:val="28"/>
        </w:rPr>
        <w:t xml:space="preserve">   При сплошной проверке приходных и расходных кассовых документов, было выявлено, что составлены они в соответствии с Унифицированными формами № КО-1,КО-2. Количество операций по отчету кассира соответствуют прилагающимся к нему документам (Приложение 29). Все записи отражены в кассовой книге. Однако на предприятии не установлены сроки внезапной ревизии кассы, что свидетельствует об ослабленном контроле кассовой дисциплины. В расходном кассовом ордере №29 от 11.06.2009 года допущены исправления, что недопустимо при оформлении этого документа. Предприятию следует либо заменить данный документ правильно оформленным ордером, либо сумма по этому ордеру не будет принята к расходу.</w:t>
      </w:r>
    </w:p>
    <w:p w:rsidR="00D65A42" w:rsidRPr="00D65A42" w:rsidRDefault="00D65A42" w:rsidP="00D65A42">
      <w:pPr>
        <w:pStyle w:val="ConsPlusNonformat"/>
        <w:spacing w:line="360" w:lineRule="auto"/>
        <w:ind w:firstLine="709"/>
        <w:jc w:val="both"/>
        <w:rPr>
          <w:sz w:val="28"/>
          <w:szCs w:val="28"/>
        </w:rPr>
      </w:pPr>
      <w:r w:rsidRPr="00D65A42">
        <w:rPr>
          <w:sz w:val="28"/>
          <w:szCs w:val="28"/>
        </w:rPr>
        <w:t xml:space="preserve">      Подотчетными суммами называются денежные авансы, выдаваемые работникам предприятия из кассы на мелкие административно-хозяйственные и операционные расходы, которые не могут быть произведены безналичными расчетами, а также расходы по командировкам. </w:t>
      </w:r>
    </w:p>
    <w:p w:rsidR="00D65A42" w:rsidRPr="00D65A42" w:rsidRDefault="00D65A42" w:rsidP="00D65A42">
      <w:pPr>
        <w:pStyle w:val="ConsPlusNonformat"/>
        <w:spacing w:line="360" w:lineRule="auto"/>
        <w:ind w:firstLine="709"/>
        <w:jc w:val="both"/>
        <w:rPr>
          <w:sz w:val="28"/>
          <w:szCs w:val="28"/>
        </w:rPr>
      </w:pPr>
      <w:r w:rsidRPr="00D65A42">
        <w:rPr>
          <w:sz w:val="28"/>
          <w:szCs w:val="28"/>
        </w:rPr>
        <w:t xml:space="preserve">       На ООО «ЧОО «Защитник» разработано Положение о возмещении, постоянная работа которых, осуществляется в пути (Приложение 30)</w:t>
      </w:r>
      <w:r w:rsidR="005F0E12">
        <w:rPr>
          <w:sz w:val="28"/>
          <w:szCs w:val="28"/>
        </w:rPr>
        <w:t>.</w:t>
      </w:r>
    </w:p>
    <w:p w:rsidR="00D65A42" w:rsidRPr="00D65A42" w:rsidRDefault="00D65A42" w:rsidP="00D65A42">
      <w:pPr>
        <w:pStyle w:val="ConsPlusNonformat"/>
        <w:spacing w:line="360" w:lineRule="auto"/>
        <w:ind w:firstLine="709"/>
        <w:jc w:val="both"/>
        <w:rPr>
          <w:sz w:val="28"/>
          <w:szCs w:val="28"/>
        </w:rPr>
      </w:pPr>
      <w:r w:rsidRPr="00D65A42">
        <w:rPr>
          <w:sz w:val="28"/>
          <w:szCs w:val="28"/>
        </w:rPr>
        <w:t xml:space="preserve">        В ходе проверки авансовых отчетов, было выявлено следующее нарушение, приказом руководителя предприятия  не установлен список лиц, которым могут быть выданы деньги на хозяйственные нужды. Однако приказы о направлении работника в командировки составляются, заполнены соответствующим образом по Унифицированной форме №Т-9, на командировочных удостоверениях проставлены все соответствующие печати и штампы о выбытии и прибытии в пункты назначения, выбытия из них и прибытия на место постоянной работы (Приложение 31,32).</w:t>
      </w:r>
      <w:r w:rsidR="005F0E12">
        <w:rPr>
          <w:sz w:val="28"/>
          <w:szCs w:val="28"/>
        </w:rPr>
        <w:t xml:space="preserve"> В командировочном удостоверении отсутствует дата выписки этого документа.</w:t>
      </w:r>
    </w:p>
    <w:p w:rsidR="00D65A42" w:rsidRPr="00D65A42" w:rsidRDefault="00D65A42" w:rsidP="00D65A42">
      <w:pPr>
        <w:pStyle w:val="ConsPlusNonformat"/>
        <w:spacing w:line="360" w:lineRule="auto"/>
        <w:ind w:firstLine="709"/>
        <w:jc w:val="both"/>
        <w:rPr>
          <w:sz w:val="28"/>
          <w:szCs w:val="28"/>
        </w:rPr>
      </w:pPr>
      <w:r w:rsidRPr="00D65A42">
        <w:rPr>
          <w:sz w:val="28"/>
          <w:szCs w:val="28"/>
        </w:rPr>
        <w:t>Журнал регистрации авансовых отчетов ведется. Размер суточных в соответствии с положением равен 100 руб., что не противоречит Трудовому кодексу РФ и иным нормативным актам, регулирующих трудовые правоотношения в РФ.</w:t>
      </w:r>
    </w:p>
    <w:p w:rsidR="00D65A42" w:rsidRPr="00D65A42" w:rsidRDefault="00D65A42" w:rsidP="00D65A42">
      <w:pPr>
        <w:pStyle w:val="ConsPlusNonformat"/>
        <w:spacing w:line="360" w:lineRule="auto"/>
        <w:ind w:firstLine="709"/>
        <w:jc w:val="both"/>
        <w:rPr>
          <w:sz w:val="28"/>
          <w:szCs w:val="28"/>
        </w:rPr>
      </w:pPr>
      <w:r w:rsidRPr="00D65A42">
        <w:rPr>
          <w:sz w:val="28"/>
          <w:szCs w:val="28"/>
        </w:rPr>
        <w:t>Кассовая дисциплина ведется в соответствии с Порядком ведения кассовых операций в РФ (письмо Центрально банка №40 от 22 сентября 1993г.).</w:t>
      </w:r>
    </w:p>
    <w:p w:rsidR="00D65A42" w:rsidRPr="00D65A42" w:rsidRDefault="00D65A42" w:rsidP="00D65A42">
      <w:pPr>
        <w:pStyle w:val="ConsPlusNonformat"/>
        <w:spacing w:line="360" w:lineRule="auto"/>
        <w:ind w:firstLine="709"/>
        <w:jc w:val="both"/>
        <w:rPr>
          <w:sz w:val="28"/>
          <w:szCs w:val="28"/>
        </w:rPr>
      </w:pPr>
      <w:r w:rsidRPr="00D65A42">
        <w:rPr>
          <w:sz w:val="28"/>
          <w:szCs w:val="28"/>
        </w:rPr>
        <w:t xml:space="preserve">    Следующим этапом проверки является аудит операций по расчетному и прочим счетам в банках. Предприятием ООО «ЧОО «Защитник» со Сберегательным банком Российской федерации заключен договор № 1064 от 4 мая 2002г. и открыт расчетный счет в рублях.  В соответствии с гл. 45 ГК РФ по договору банковского счета банк  обязуется принимать и зачислять поступающие на счет, открытый клиенту, денежные средства, выполнять распоряжения клиента о перечислении и выдаче соответствующих сумм со счета и проведения других операций по счету (Приложение 33).</w:t>
      </w:r>
    </w:p>
    <w:p w:rsidR="00D65A42" w:rsidRPr="00D65A42" w:rsidRDefault="00D65A42" w:rsidP="00D65A42">
      <w:pPr>
        <w:pStyle w:val="ConsPlusNonformat"/>
        <w:spacing w:line="360" w:lineRule="auto"/>
        <w:ind w:firstLine="709"/>
        <w:jc w:val="both"/>
        <w:rPr>
          <w:sz w:val="28"/>
          <w:szCs w:val="28"/>
        </w:rPr>
      </w:pPr>
      <w:r w:rsidRPr="00D65A42">
        <w:rPr>
          <w:sz w:val="28"/>
          <w:szCs w:val="28"/>
        </w:rPr>
        <w:t xml:space="preserve">      Остаток средств на конец периода в предыдущей выписке банка по счету совпадает с остатком средств на начало периода в следующей выписке по счету. В выписках отсутствуют исправления, подчистки, пятна, следовательно, прибегать к составлению запроса в банк нет необходимости. Каждая сумма, указанная в выписке подтверждена оправдательным документом. На документах имеются штампы банка о принятии документов для обработки с подписями операционных работников. При сопоставлении данных квитанций к объявлению на взнос наличными, кассовой книги, отчета кассира и выписки банка на соответствующую дату, было выявлено, денежные средства зачислены, верно, и в полном объеме (Приложения 34,35)</w:t>
      </w:r>
    </w:p>
    <w:p w:rsidR="00D65A42" w:rsidRPr="00D65A42" w:rsidRDefault="00D65A42" w:rsidP="00D65A42">
      <w:pPr>
        <w:pStyle w:val="ConsPlusNonformat"/>
        <w:spacing w:line="360" w:lineRule="auto"/>
        <w:ind w:firstLine="709"/>
        <w:jc w:val="both"/>
        <w:rPr>
          <w:sz w:val="28"/>
          <w:szCs w:val="28"/>
        </w:rPr>
      </w:pPr>
      <w:r w:rsidRPr="00D65A42">
        <w:rPr>
          <w:sz w:val="28"/>
          <w:szCs w:val="28"/>
        </w:rPr>
        <w:t xml:space="preserve">Аудит операций по расчету с бюджетом.    Налоговая база в ООО «ЧОО «Защитник» определяется отдельно по каждому работнику с начала налогового периода по истечении каждого месяца нарастающим итогом. То есть в конце каждого месяца главным бухгалтером составляется табель учета рабочего времени, где указываются работники и количество отработанного времени за определенный период (месяц). Далее производит в программе начисление заработной платы каждому работнику, в соответствии с установленными окладами согласно штатного расписания. Автоматически в программе происходит расчет налоговой базы, с учетом сумм доходов не подлежащих налогообложению и определяются суммы налога, подлежащие зачислению в федеральный бюджет и в каждый из внебюджетных фондов (ФСС, ФФОМС и ТФОМС), как процентная доля, соответствующая налоговой ставке, от налоговой базы, для каждого работника, что отражается в индивидуальной карточки по учету ЕСН. </w:t>
      </w:r>
    </w:p>
    <w:p w:rsidR="00D65A42" w:rsidRPr="00D65A42" w:rsidRDefault="00D65A42" w:rsidP="00D65A42">
      <w:pPr>
        <w:pStyle w:val="ConsPlusNonformat"/>
        <w:spacing w:line="360" w:lineRule="auto"/>
        <w:ind w:firstLine="709"/>
        <w:jc w:val="both"/>
        <w:rPr>
          <w:sz w:val="28"/>
          <w:szCs w:val="28"/>
        </w:rPr>
      </w:pPr>
      <w:r w:rsidRPr="00D65A42">
        <w:rPr>
          <w:sz w:val="28"/>
          <w:szCs w:val="28"/>
        </w:rPr>
        <w:t>Далее автоматически происходит составление расчетных ведомостей по каждому структурному подразделению. По данным расчетных ведомостей, бухгалтер делает свод начислений и удержаний также по каждому структурному подразделению и по предприятию в целом. На основании данных сводов формируется универсальный свод с отчислениями в фонды ЕСН по счетам.</w:t>
      </w:r>
    </w:p>
    <w:p w:rsidR="00D65A42" w:rsidRPr="00D65A42" w:rsidRDefault="00D65A42" w:rsidP="00D65A42">
      <w:pPr>
        <w:pStyle w:val="ConsPlusNonformat"/>
        <w:spacing w:line="360" w:lineRule="auto"/>
        <w:ind w:firstLine="709"/>
        <w:jc w:val="both"/>
        <w:rPr>
          <w:sz w:val="28"/>
          <w:szCs w:val="28"/>
        </w:rPr>
      </w:pPr>
      <w:r w:rsidRPr="00D65A42">
        <w:rPr>
          <w:sz w:val="28"/>
          <w:szCs w:val="28"/>
        </w:rPr>
        <w:t>Необходимо провести проверку расчетов по больничным листам. При предоставлении больничных листов на работников, бухгалтер производит расчет оплаты по больничному листу. Для этого рассчитывается средне дневной фактический заработок, который умножается на количество больничных дней. На основании предоставленных больничных листов бухгалтер составляет список сотрудников по виду начисления, по каждому структурному подразделению. Определяется сумма к возмещению из ФСС, что отражается соответствующей проводкой.</w:t>
      </w:r>
    </w:p>
    <w:p w:rsidR="00D65A42" w:rsidRPr="00D65A42" w:rsidRDefault="00D65A42" w:rsidP="00D65A42">
      <w:pPr>
        <w:pStyle w:val="ConsPlusNonformat"/>
        <w:spacing w:line="360" w:lineRule="auto"/>
        <w:ind w:firstLine="709"/>
        <w:jc w:val="both"/>
        <w:rPr>
          <w:sz w:val="28"/>
          <w:szCs w:val="28"/>
        </w:rPr>
      </w:pPr>
      <w:r w:rsidRPr="00D65A42">
        <w:rPr>
          <w:sz w:val="28"/>
          <w:szCs w:val="28"/>
        </w:rPr>
        <w:t>На основании вышеперечисленных документов, составленных бухгалтером, делаются, соответствующие записи в оборотной ведомости по сч.69.</w:t>
      </w:r>
    </w:p>
    <w:p w:rsidR="00D65A42" w:rsidRPr="00D65A42" w:rsidRDefault="00D65A42" w:rsidP="000D0100">
      <w:pPr>
        <w:tabs>
          <w:tab w:val="left" w:pos="1276"/>
        </w:tabs>
        <w:spacing w:line="360" w:lineRule="auto"/>
        <w:ind w:firstLine="709"/>
        <w:jc w:val="both"/>
        <w:rPr>
          <w:sz w:val="28"/>
          <w:szCs w:val="28"/>
        </w:rPr>
      </w:pPr>
      <w:r w:rsidRPr="00D65A42">
        <w:rPr>
          <w:sz w:val="28"/>
          <w:szCs w:val="28"/>
        </w:rPr>
        <w:t xml:space="preserve">Страховые взносы уплачивались в сроки, установленные для выплаты заработной платы, но не позднее 15-го числа следующего месяца. Перечисление осуществляется отдельными платежными поручениями (Приложение 35),выписки из банка. Ежеквартально главный бухгалтер ООО «ЧОО Защитник» составляет Расчетную ведомость по средствам фонда Социального страхования и не позднее 15 числа следующего за отчетным кварталом месяца, он предоставляет эту ведомость в исполнительный орган Фонда - Государственное учреждение - региональное отделение фонда социального страхования РФ. </w:t>
      </w:r>
    </w:p>
    <w:p w:rsidR="00D65A42" w:rsidRPr="00D65A42" w:rsidRDefault="00D65A42" w:rsidP="000D0100">
      <w:pPr>
        <w:tabs>
          <w:tab w:val="left" w:pos="1276"/>
        </w:tabs>
        <w:spacing w:line="360" w:lineRule="auto"/>
        <w:ind w:firstLine="709"/>
        <w:jc w:val="both"/>
        <w:rPr>
          <w:sz w:val="28"/>
          <w:szCs w:val="28"/>
        </w:rPr>
      </w:pPr>
      <w:r w:rsidRPr="00D65A42">
        <w:rPr>
          <w:sz w:val="28"/>
          <w:szCs w:val="28"/>
        </w:rPr>
        <w:t xml:space="preserve"> Аудит начисление единого социального налога также соответствует нормативным документам. ООО «ЧОО «Защитник» начисление по единому социальному налогу производить правильно и производит расчет с внебюджетным фондам и работниками по больничным листам в сроки установленные законодательством (Приложение 36,37,38). </w:t>
      </w:r>
    </w:p>
    <w:p w:rsidR="00D65A42" w:rsidRPr="00D65A42" w:rsidRDefault="00D65A42" w:rsidP="000D0100">
      <w:pPr>
        <w:tabs>
          <w:tab w:val="left" w:pos="1276"/>
        </w:tabs>
        <w:spacing w:line="360" w:lineRule="auto"/>
        <w:ind w:firstLine="709"/>
        <w:jc w:val="both"/>
        <w:rPr>
          <w:sz w:val="28"/>
          <w:szCs w:val="28"/>
        </w:rPr>
      </w:pPr>
      <w:r w:rsidRPr="00D65A42">
        <w:rPr>
          <w:sz w:val="28"/>
          <w:szCs w:val="28"/>
        </w:rPr>
        <w:t>По данному пункту программы аудита ООО «ЧОО «Защитник» было обнаружено следующее:</w:t>
      </w:r>
    </w:p>
    <w:p w:rsidR="00D65A42" w:rsidRPr="00D65A42" w:rsidRDefault="00D65A42" w:rsidP="00D65A42">
      <w:pPr>
        <w:numPr>
          <w:ilvl w:val="0"/>
          <w:numId w:val="13"/>
        </w:numPr>
        <w:tabs>
          <w:tab w:val="left" w:pos="1276"/>
        </w:tabs>
        <w:autoSpaceDE w:val="0"/>
        <w:autoSpaceDN w:val="0"/>
        <w:adjustRightInd w:val="0"/>
        <w:spacing w:line="360" w:lineRule="auto"/>
        <w:jc w:val="both"/>
        <w:rPr>
          <w:sz w:val="28"/>
          <w:szCs w:val="28"/>
        </w:rPr>
      </w:pPr>
      <w:r w:rsidRPr="00D65A42">
        <w:rPr>
          <w:sz w:val="28"/>
          <w:szCs w:val="28"/>
        </w:rPr>
        <w:t>В оформлении налоговой декларации по единому социальному налогу имеются замечания: отсутствует адрес организации – налогоплательщика, а так же подпись руководителя организации;</w:t>
      </w:r>
    </w:p>
    <w:p w:rsidR="00D65A42" w:rsidRPr="00D65A42" w:rsidRDefault="00D65A42" w:rsidP="00D65A42">
      <w:pPr>
        <w:numPr>
          <w:ilvl w:val="0"/>
          <w:numId w:val="13"/>
        </w:numPr>
        <w:tabs>
          <w:tab w:val="left" w:pos="1276"/>
        </w:tabs>
        <w:autoSpaceDE w:val="0"/>
        <w:autoSpaceDN w:val="0"/>
        <w:adjustRightInd w:val="0"/>
        <w:spacing w:line="360" w:lineRule="auto"/>
        <w:jc w:val="both"/>
        <w:rPr>
          <w:sz w:val="28"/>
          <w:szCs w:val="28"/>
        </w:rPr>
      </w:pPr>
      <w:r w:rsidRPr="00D65A42">
        <w:rPr>
          <w:sz w:val="28"/>
          <w:szCs w:val="28"/>
        </w:rPr>
        <w:t>При составлении декларации по налогу на прибыль не указана дата составления этого документа.</w:t>
      </w:r>
    </w:p>
    <w:p w:rsidR="00D65A42" w:rsidRPr="00D65A42" w:rsidRDefault="00D65A42" w:rsidP="00D65A42">
      <w:pPr>
        <w:spacing w:line="360" w:lineRule="auto"/>
        <w:ind w:firstLine="720"/>
        <w:jc w:val="both"/>
        <w:rPr>
          <w:sz w:val="28"/>
          <w:szCs w:val="28"/>
        </w:rPr>
      </w:pPr>
      <w:r w:rsidRPr="00D65A42">
        <w:rPr>
          <w:sz w:val="28"/>
          <w:szCs w:val="28"/>
        </w:rPr>
        <w:t>Таким образом, нами была проведена аудиторская проверка на предприятии. Аудиту были подвергнуты регистры синтетического и аналитического учета  и бухгалтерская  отчетность ООО «ЧОО «Защитник» за  2009г. Аудит проводился таким образом, чтобы получить достаточную уверенность в том, что проверяемая документация  ООО «ЧОО «Защитник» не содержит существенных искажений.</w:t>
      </w:r>
    </w:p>
    <w:p w:rsidR="00D65A42" w:rsidRPr="00D65A42" w:rsidRDefault="00D65A42" w:rsidP="00D65A42">
      <w:pPr>
        <w:spacing w:line="360" w:lineRule="auto"/>
        <w:ind w:firstLine="720"/>
        <w:jc w:val="both"/>
        <w:rPr>
          <w:sz w:val="28"/>
          <w:szCs w:val="28"/>
        </w:rPr>
      </w:pPr>
      <w:r w:rsidRPr="00D65A42">
        <w:rPr>
          <w:sz w:val="28"/>
          <w:szCs w:val="28"/>
        </w:rPr>
        <w:t xml:space="preserve">Во второй главе была дана организационно-экономическая характеристика предприятия, рассчитан уровень существенности, определены аудиторские риски, составлен план и программа аудиторской проверки, проведена сама проверка предприятия. Результаты аудиторской проверки целесообразно раскрыть в следующей главе данной курсовой работы. </w:t>
      </w:r>
    </w:p>
    <w:p w:rsidR="00D65A42" w:rsidRDefault="00D65A42" w:rsidP="00D65A42"/>
    <w:p w:rsidR="00D65A42" w:rsidRDefault="00D65A42"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0D0100" w:rsidRDefault="000D0100" w:rsidP="00821F8C">
      <w:pPr>
        <w:pStyle w:val="a4"/>
        <w:spacing w:after="0" w:line="360" w:lineRule="auto"/>
        <w:ind w:firstLine="851"/>
        <w:jc w:val="both"/>
      </w:pPr>
    </w:p>
    <w:p w:rsidR="00821F8C" w:rsidRPr="00A50647" w:rsidRDefault="00821F8C" w:rsidP="00821F8C">
      <w:pPr>
        <w:pStyle w:val="a4"/>
        <w:spacing w:after="0" w:line="360" w:lineRule="auto"/>
        <w:ind w:firstLine="851"/>
        <w:jc w:val="both"/>
      </w:pPr>
      <w:r w:rsidRPr="00A50647">
        <w:t>Глава 3.</w:t>
      </w:r>
      <w:r w:rsidR="00D65A42">
        <w:t xml:space="preserve"> </w:t>
      </w:r>
      <w:r w:rsidRPr="00A50647">
        <w:t>Результаты аудиторской проверки и методы совершенствования учета предприятия ООО «ЧОО «Защитник»</w:t>
      </w:r>
    </w:p>
    <w:p w:rsidR="00821F8C" w:rsidRPr="00786A19" w:rsidRDefault="00821F8C" w:rsidP="00821F8C">
      <w:pPr>
        <w:pStyle w:val="ConsPlusNonformat"/>
        <w:spacing w:line="360" w:lineRule="auto"/>
        <w:ind w:firstLine="709"/>
        <w:jc w:val="both"/>
        <w:rPr>
          <w:sz w:val="28"/>
          <w:szCs w:val="28"/>
        </w:rPr>
      </w:pPr>
      <w:r w:rsidRPr="00786A19">
        <w:rPr>
          <w:sz w:val="28"/>
          <w:szCs w:val="28"/>
        </w:rPr>
        <w:t>3.1.Ошибки, выявленные в ходе аудиторской проверки</w:t>
      </w:r>
      <w:r>
        <w:rPr>
          <w:sz w:val="28"/>
          <w:szCs w:val="28"/>
        </w:rPr>
        <w:t xml:space="preserve"> </w:t>
      </w:r>
      <w:r w:rsidRPr="00FF2BE0">
        <w:rPr>
          <w:sz w:val="28"/>
          <w:szCs w:val="28"/>
        </w:rPr>
        <w:t>ООО «ЧОО «Защитник»</w:t>
      </w:r>
      <w:r>
        <w:rPr>
          <w:sz w:val="28"/>
          <w:szCs w:val="28"/>
        </w:rPr>
        <w:t>.</w:t>
      </w:r>
    </w:p>
    <w:p w:rsidR="00821F8C" w:rsidRPr="00D65A42" w:rsidRDefault="00821F8C" w:rsidP="00D65A42">
      <w:pPr>
        <w:spacing w:line="360" w:lineRule="auto"/>
        <w:ind w:firstLine="709"/>
        <w:jc w:val="both"/>
        <w:rPr>
          <w:sz w:val="28"/>
          <w:szCs w:val="28"/>
        </w:rPr>
      </w:pPr>
      <w:r w:rsidRPr="00D65A42">
        <w:rPr>
          <w:sz w:val="28"/>
          <w:szCs w:val="28"/>
        </w:rPr>
        <w:t>В ходе проверки установлено, что в целом при совершении финансово-хозяйственных операций в ООО «ЧОО «Защитник» соблюдаются требования законодательства РФ. В тоже время наблюдаются неточности и искажения.</w:t>
      </w:r>
    </w:p>
    <w:p w:rsidR="00821F8C" w:rsidRPr="00D65A42" w:rsidRDefault="00821F8C" w:rsidP="00D65A42">
      <w:pPr>
        <w:spacing w:line="360" w:lineRule="auto"/>
        <w:ind w:firstLine="709"/>
        <w:jc w:val="both"/>
        <w:rPr>
          <w:sz w:val="28"/>
          <w:szCs w:val="28"/>
        </w:rPr>
      </w:pPr>
      <w:r w:rsidRPr="00D65A42">
        <w:rPr>
          <w:sz w:val="28"/>
          <w:szCs w:val="28"/>
        </w:rPr>
        <w:t xml:space="preserve">Обоснованность отнесения предприятия к субъектам малого бизнеса ООО «ЧОО «Защитник» подтверждена документально и полностью соответствует критериям нормативно-законодательных актов. </w:t>
      </w:r>
    </w:p>
    <w:p w:rsidR="00821F8C" w:rsidRPr="00D65A42" w:rsidRDefault="00821F8C" w:rsidP="00D65A42">
      <w:pPr>
        <w:spacing w:line="360" w:lineRule="auto"/>
        <w:ind w:firstLine="709"/>
        <w:jc w:val="both"/>
        <w:rPr>
          <w:sz w:val="28"/>
          <w:szCs w:val="28"/>
        </w:rPr>
      </w:pPr>
      <w:r w:rsidRPr="00D65A42">
        <w:rPr>
          <w:sz w:val="28"/>
          <w:szCs w:val="28"/>
        </w:rPr>
        <w:t>Положения учетной политики ООО «ЧОО «Защитник» соответствуют действующему законодательству РФ, единственным замечанием будет отсутствие графика документооборота организации.</w:t>
      </w:r>
    </w:p>
    <w:p w:rsidR="00821F8C" w:rsidRPr="00D65A42" w:rsidRDefault="00821F8C" w:rsidP="00D65A42">
      <w:pPr>
        <w:spacing w:line="360" w:lineRule="auto"/>
        <w:ind w:firstLine="709"/>
        <w:jc w:val="both"/>
        <w:rPr>
          <w:sz w:val="28"/>
          <w:szCs w:val="28"/>
        </w:rPr>
      </w:pPr>
      <w:r w:rsidRPr="00D65A42">
        <w:rPr>
          <w:sz w:val="28"/>
          <w:szCs w:val="28"/>
        </w:rPr>
        <w:t>По итогам проверки расчетов с персоналом по оплате труда было установлено, что в ООО «ЧОО «Защитник» организация бухгалтерского учета операций по оплате труда соответствует требованиям нормативно-правовых актов, касающихся трудового законодательства, оформление первичных документов по оплате труда существенных недостатков не имеют. Данные доказательства говорят о серьезном отношении к данному участку учета в ООО «ЧОО «Защитник». По этому участку учета имеются следующие замечания:</w:t>
      </w:r>
    </w:p>
    <w:p w:rsidR="00821F8C" w:rsidRPr="00D65A42" w:rsidRDefault="00821F8C" w:rsidP="00D65A42">
      <w:pPr>
        <w:numPr>
          <w:ilvl w:val="0"/>
          <w:numId w:val="5"/>
        </w:numPr>
        <w:autoSpaceDE w:val="0"/>
        <w:autoSpaceDN w:val="0"/>
        <w:adjustRightInd w:val="0"/>
        <w:spacing w:line="360" w:lineRule="auto"/>
        <w:ind w:firstLine="709"/>
        <w:jc w:val="both"/>
        <w:rPr>
          <w:sz w:val="28"/>
          <w:szCs w:val="28"/>
        </w:rPr>
      </w:pPr>
      <w:r w:rsidRPr="00D65A42">
        <w:rPr>
          <w:sz w:val="28"/>
          <w:szCs w:val="28"/>
        </w:rPr>
        <w:t xml:space="preserve">В приказе о предоставлении очередного отпуска нет подписи работника </w:t>
      </w:r>
      <w:r w:rsidR="00F4394F">
        <w:rPr>
          <w:sz w:val="28"/>
          <w:szCs w:val="28"/>
        </w:rPr>
        <w:t>в графе ознакомления с приказом, не указан период работы, за который предоставляется отпуск;</w:t>
      </w:r>
    </w:p>
    <w:p w:rsidR="00821F8C" w:rsidRPr="00D65A42" w:rsidRDefault="00821F8C" w:rsidP="00D65A42">
      <w:pPr>
        <w:numPr>
          <w:ilvl w:val="0"/>
          <w:numId w:val="5"/>
        </w:numPr>
        <w:autoSpaceDE w:val="0"/>
        <w:autoSpaceDN w:val="0"/>
        <w:adjustRightInd w:val="0"/>
        <w:spacing w:line="360" w:lineRule="auto"/>
        <w:ind w:firstLine="709"/>
        <w:jc w:val="both"/>
        <w:rPr>
          <w:sz w:val="28"/>
          <w:szCs w:val="28"/>
        </w:rPr>
      </w:pPr>
      <w:r w:rsidRPr="00D65A42">
        <w:rPr>
          <w:sz w:val="28"/>
          <w:szCs w:val="28"/>
        </w:rPr>
        <w:t>В заявлении о предоставлении отпу</w:t>
      </w:r>
      <w:r w:rsidR="00F4394F">
        <w:rPr>
          <w:sz w:val="28"/>
          <w:szCs w:val="28"/>
        </w:rPr>
        <w:t>ска отсутствовал период отпуска.</w:t>
      </w:r>
    </w:p>
    <w:p w:rsidR="00821F8C" w:rsidRPr="00D65A42" w:rsidRDefault="00821F8C" w:rsidP="00D65A42">
      <w:pPr>
        <w:spacing w:line="360" w:lineRule="auto"/>
        <w:ind w:firstLine="709"/>
        <w:jc w:val="both"/>
        <w:rPr>
          <w:sz w:val="28"/>
          <w:szCs w:val="28"/>
        </w:rPr>
      </w:pPr>
      <w:r w:rsidRPr="00D65A42">
        <w:rPr>
          <w:sz w:val="28"/>
          <w:szCs w:val="28"/>
        </w:rPr>
        <w:t>В результате проверки документов по учету расчетов с покупателями и заказчиками было установлено, что в договоре об оказании услуг отсутствовали расшифровки подписей, что может привезти к признанию недействительным данного документа, такое нарушение имеет место и в актах на оказание охранных услуг.</w:t>
      </w:r>
    </w:p>
    <w:p w:rsidR="00821F8C" w:rsidRPr="00D65A42" w:rsidRDefault="00821F8C" w:rsidP="00D65A42">
      <w:pPr>
        <w:pStyle w:val="11"/>
        <w:widowControl w:val="0"/>
        <w:spacing w:after="0" w:line="360" w:lineRule="auto"/>
        <w:ind w:left="0" w:firstLine="709"/>
        <w:jc w:val="both"/>
      </w:pPr>
      <w:r w:rsidRPr="00D65A42">
        <w:t>При проверке кассовой дисциплины было выявлено, что в расходном кассовом ордере № 29 от 11.06.2009г. были допущены исправления. В соответствии с  нормативными актами, исправления в кассовых документах не допускаются. Также не установлен список лиц, которым могут быть выданы деньги на хозяйственные нужды, сроки внезапной ревизии кассы, что ослабляет внутрифирменный контроль</w:t>
      </w:r>
      <w:r w:rsidR="005F0E12">
        <w:t>. А командировочное удостоверение оформлено без указания даты его выдачи.</w:t>
      </w:r>
    </w:p>
    <w:p w:rsidR="00821F8C" w:rsidRPr="00D65A42" w:rsidRDefault="00821F8C" w:rsidP="00D65A42">
      <w:pPr>
        <w:spacing w:line="360" w:lineRule="auto"/>
        <w:ind w:firstLine="709"/>
        <w:jc w:val="both"/>
        <w:rPr>
          <w:sz w:val="28"/>
          <w:szCs w:val="28"/>
        </w:rPr>
      </w:pPr>
      <w:r w:rsidRPr="00D65A42">
        <w:rPr>
          <w:sz w:val="28"/>
          <w:szCs w:val="28"/>
        </w:rPr>
        <w:t>Все проверенные путем сопоставления данных расчетные документы заполнены в соответствии с Положением о безналичных расчетах в РФ, нарушений не выявлено.</w:t>
      </w:r>
    </w:p>
    <w:p w:rsidR="00821F8C" w:rsidRPr="00D65A42" w:rsidRDefault="00821F8C" w:rsidP="00D65A42">
      <w:pPr>
        <w:spacing w:line="360" w:lineRule="auto"/>
        <w:ind w:firstLine="709"/>
        <w:jc w:val="both"/>
        <w:rPr>
          <w:sz w:val="28"/>
          <w:szCs w:val="28"/>
        </w:rPr>
      </w:pPr>
      <w:r w:rsidRPr="00D65A42">
        <w:rPr>
          <w:sz w:val="28"/>
          <w:szCs w:val="28"/>
        </w:rPr>
        <w:t>При аудите операций по расчетам с бюджетом установлены следующие недочеты:</w:t>
      </w:r>
    </w:p>
    <w:p w:rsidR="00821F8C" w:rsidRPr="00D65A42" w:rsidRDefault="00821F8C" w:rsidP="00D65A42">
      <w:pPr>
        <w:numPr>
          <w:ilvl w:val="0"/>
          <w:numId w:val="6"/>
        </w:numPr>
        <w:autoSpaceDE w:val="0"/>
        <w:autoSpaceDN w:val="0"/>
        <w:adjustRightInd w:val="0"/>
        <w:spacing w:line="360" w:lineRule="auto"/>
        <w:ind w:firstLine="709"/>
        <w:jc w:val="both"/>
        <w:rPr>
          <w:sz w:val="28"/>
          <w:szCs w:val="28"/>
        </w:rPr>
      </w:pPr>
      <w:r w:rsidRPr="00D65A42">
        <w:rPr>
          <w:sz w:val="28"/>
          <w:szCs w:val="28"/>
        </w:rPr>
        <w:t>В налоговой декларации по единому социальному налогу не указан адрес налогоплательщика и отсутствует подпись руководителя;</w:t>
      </w:r>
    </w:p>
    <w:p w:rsidR="00821F8C" w:rsidRPr="00D65A42" w:rsidRDefault="00821F8C" w:rsidP="00D65A42">
      <w:pPr>
        <w:numPr>
          <w:ilvl w:val="0"/>
          <w:numId w:val="6"/>
        </w:numPr>
        <w:autoSpaceDE w:val="0"/>
        <w:autoSpaceDN w:val="0"/>
        <w:adjustRightInd w:val="0"/>
        <w:spacing w:line="360" w:lineRule="auto"/>
        <w:ind w:firstLine="709"/>
        <w:jc w:val="both"/>
        <w:rPr>
          <w:sz w:val="28"/>
          <w:szCs w:val="28"/>
        </w:rPr>
      </w:pPr>
      <w:r w:rsidRPr="00D65A42">
        <w:rPr>
          <w:sz w:val="28"/>
          <w:szCs w:val="28"/>
        </w:rPr>
        <w:t>В налоговой декларации по налогу на прибыль не указана дата составления декларации.</w:t>
      </w:r>
    </w:p>
    <w:p w:rsidR="00821F8C" w:rsidRPr="00D65A42" w:rsidRDefault="00821F8C" w:rsidP="00D65A42">
      <w:pPr>
        <w:spacing w:line="360" w:lineRule="auto"/>
        <w:ind w:firstLine="709"/>
        <w:jc w:val="both"/>
        <w:rPr>
          <w:sz w:val="28"/>
          <w:szCs w:val="28"/>
        </w:rPr>
      </w:pPr>
      <w:r w:rsidRPr="00D65A42">
        <w:rPr>
          <w:sz w:val="28"/>
          <w:szCs w:val="28"/>
        </w:rPr>
        <w:t>Несмотря на незначительные недостатки в учете и оформлении документов в целом бухгалтерский учет ведётся достоверно, данные соответствуют имеющимся документам и нет серьезных оснований которые могли бы существенно повлиять на достоверность отчетности ООО «ЧОО «Защитник».</w:t>
      </w:r>
    </w:p>
    <w:p w:rsidR="00821F8C" w:rsidRDefault="00821F8C" w:rsidP="00821F8C">
      <w:pPr>
        <w:ind w:firstLine="720"/>
      </w:pPr>
    </w:p>
    <w:p w:rsidR="00821F8C" w:rsidRDefault="00821F8C" w:rsidP="00821F8C">
      <w:pPr>
        <w:ind w:firstLine="720"/>
      </w:pPr>
    </w:p>
    <w:p w:rsidR="00821F8C" w:rsidRDefault="00821F8C" w:rsidP="00821F8C">
      <w:pPr>
        <w:ind w:firstLine="720"/>
      </w:pPr>
    </w:p>
    <w:p w:rsidR="00821F8C" w:rsidRDefault="00821F8C" w:rsidP="00821F8C">
      <w:pPr>
        <w:ind w:firstLine="720"/>
      </w:pPr>
    </w:p>
    <w:p w:rsidR="00821F8C" w:rsidRDefault="00821F8C" w:rsidP="00821F8C">
      <w:pPr>
        <w:ind w:firstLine="720"/>
      </w:pPr>
    </w:p>
    <w:p w:rsidR="00821F8C" w:rsidRDefault="00821F8C" w:rsidP="00821F8C">
      <w:pPr>
        <w:ind w:firstLine="720"/>
      </w:pPr>
    </w:p>
    <w:p w:rsidR="00821F8C" w:rsidRDefault="00821F8C" w:rsidP="00821F8C">
      <w:pPr>
        <w:ind w:firstLine="720"/>
      </w:pPr>
    </w:p>
    <w:p w:rsidR="00D65A42" w:rsidRDefault="00D65A42" w:rsidP="00821F8C">
      <w:pPr>
        <w:ind w:firstLine="720"/>
      </w:pPr>
    </w:p>
    <w:p w:rsidR="00D65A42" w:rsidRDefault="00D65A42" w:rsidP="00821F8C">
      <w:pPr>
        <w:ind w:firstLine="720"/>
      </w:pPr>
    </w:p>
    <w:p w:rsidR="00D65A42" w:rsidRDefault="00D65A42" w:rsidP="00821F8C">
      <w:pPr>
        <w:ind w:firstLine="720"/>
      </w:pPr>
    </w:p>
    <w:p w:rsidR="00821F8C" w:rsidRPr="00D65A42" w:rsidRDefault="00821F8C" w:rsidP="00D65A42">
      <w:pPr>
        <w:spacing w:line="360" w:lineRule="auto"/>
        <w:ind w:firstLine="709"/>
        <w:jc w:val="both"/>
        <w:rPr>
          <w:sz w:val="28"/>
          <w:szCs w:val="28"/>
        </w:rPr>
      </w:pPr>
      <w:r w:rsidRPr="00D65A42">
        <w:rPr>
          <w:sz w:val="28"/>
          <w:szCs w:val="28"/>
        </w:rPr>
        <w:t xml:space="preserve">     3.2. Составление отчета аудитора по итогам проверки ООО «ЧОО «Защитник»</w:t>
      </w:r>
    </w:p>
    <w:p w:rsidR="00821F8C" w:rsidRPr="00D65A42" w:rsidRDefault="00821F8C" w:rsidP="00D65A42">
      <w:pPr>
        <w:spacing w:line="360" w:lineRule="auto"/>
        <w:ind w:firstLine="709"/>
        <w:jc w:val="both"/>
        <w:rPr>
          <w:sz w:val="28"/>
          <w:szCs w:val="28"/>
        </w:rPr>
      </w:pPr>
      <w:r w:rsidRPr="00D65A42">
        <w:rPr>
          <w:sz w:val="28"/>
          <w:szCs w:val="28"/>
        </w:rPr>
        <w:t>Аудируемое лицо:</w:t>
      </w:r>
    </w:p>
    <w:p w:rsidR="00821F8C" w:rsidRPr="00D65A42" w:rsidRDefault="00821F8C" w:rsidP="00D65A42">
      <w:pPr>
        <w:spacing w:line="360" w:lineRule="auto"/>
        <w:ind w:firstLine="709"/>
        <w:jc w:val="both"/>
        <w:rPr>
          <w:sz w:val="28"/>
          <w:szCs w:val="28"/>
        </w:rPr>
      </w:pPr>
      <w:r w:rsidRPr="00D65A42">
        <w:rPr>
          <w:sz w:val="28"/>
          <w:szCs w:val="28"/>
        </w:rPr>
        <w:t>Наименование: Общество с ограниченной ответственностью «Частная охранная организация «Защитник»</w:t>
      </w:r>
    </w:p>
    <w:p w:rsidR="00821F8C" w:rsidRPr="00D65A42" w:rsidRDefault="00821F8C" w:rsidP="00D65A42">
      <w:pPr>
        <w:spacing w:line="360" w:lineRule="auto"/>
        <w:ind w:firstLine="709"/>
        <w:jc w:val="both"/>
        <w:rPr>
          <w:sz w:val="28"/>
          <w:szCs w:val="28"/>
        </w:rPr>
      </w:pPr>
      <w:r w:rsidRPr="00D65A42">
        <w:rPr>
          <w:sz w:val="28"/>
          <w:szCs w:val="28"/>
        </w:rPr>
        <w:t>Место нахождения: 398017, г.Липецк, ул. О. Дундича, д.3</w:t>
      </w:r>
    </w:p>
    <w:p w:rsidR="00821F8C" w:rsidRPr="00D65A42" w:rsidRDefault="00821F8C" w:rsidP="00D65A42">
      <w:pPr>
        <w:spacing w:line="360" w:lineRule="auto"/>
        <w:ind w:firstLine="709"/>
        <w:jc w:val="both"/>
        <w:rPr>
          <w:sz w:val="28"/>
          <w:szCs w:val="28"/>
        </w:rPr>
      </w:pPr>
      <w:r w:rsidRPr="00D65A42">
        <w:rPr>
          <w:sz w:val="28"/>
          <w:szCs w:val="28"/>
        </w:rPr>
        <w:t>ОКПО предприятия: 21466613</w:t>
      </w:r>
    </w:p>
    <w:p w:rsidR="00821F8C" w:rsidRPr="00D65A42" w:rsidRDefault="00821F8C" w:rsidP="00D65A42">
      <w:pPr>
        <w:spacing w:line="360" w:lineRule="auto"/>
        <w:ind w:firstLine="709"/>
        <w:jc w:val="both"/>
        <w:rPr>
          <w:sz w:val="28"/>
          <w:szCs w:val="28"/>
        </w:rPr>
      </w:pPr>
      <w:r w:rsidRPr="00D65A42">
        <w:rPr>
          <w:sz w:val="28"/>
          <w:szCs w:val="28"/>
        </w:rPr>
        <w:t>ИНН предприятия: 4823020296</w:t>
      </w:r>
    </w:p>
    <w:p w:rsidR="00821F8C" w:rsidRPr="00D65A42" w:rsidRDefault="00821F8C" w:rsidP="00D65A42">
      <w:pPr>
        <w:spacing w:line="360" w:lineRule="auto"/>
        <w:ind w:firstLine="709"/>
        <w:jc w:val="both"/>
        <w:rPr>
          <w:sz w:val="28"/>
          <w:szCs w:val="28"/>
        </w:rPr>
      </w:pPr>
      <w:r w:rsidRPr="00D65A42">
        <w:rPr>
          <w:sz w:val="28"/>
          <w:szCs w:val="28"/>
        </w:rPr>
        <w:t xml:space="preserve">Был проведен аудит прилагаемой финансовой (бухгалтерской) отчетности ООО «ЧОО «Защитник» за период с 1 января </w:t>
      </w:r>
      <w:smartTag w:uri="urn:schemas-microsoft-com:office:smarttags" w:element="metricconverter">
        <w:smartTagPr>
          <w:attr w:name="ProductID" w:val="2009 г"/>
        </w:smartTagPr>
        <w:r w:rsidRPr="00D65A42">
          <w:rPr>
            <w:sz w:val="28"/>
            <w:szCs w:val="28"/>
          </w:rPr>
          <w:t>2009 г</w:t>
        </w:r>
      </w:smartTag>
      <w:r w:rsidRPr="00D65A42">
        <w:rPr>
          <w:sz w:val="28"/>
          <w:szCs w:val="28"/>
        </w:rPr>
        <w:t xml:space="preserve">. по 31 декабря </w:t>
      </w:r>
      <w:smartTag w:uri="urn:schemas-microsoft-com:office:smarttags" w:element="metricconverter">
        <w:smartTagPr>
          <w:attr w:name="ProductID" w:val="2009 г"/>
        </w:smartTagPr>
        <w:r w:rsidRPr="00D65A42">
          <w:rPr>
            <w:sz w:val="28"/>
            <w:szCs w:val="28"/>
          </w:rPr>
          <w:t>2009 г</w:t>
        </w:r>
      </w:smartTag>
      <w:r w:rsidRPr="00D65A42">
        <w:rPr>
          <w:sz w:val="28"/>
          <w:szCs w:val="28"/>
        </w:rPr>
        <w:t xml:space="preserve">. включительно, а также выполнены аудиторские процедуры, позволяющие сделать вывод о достоверности результатов инвентаризации имущества, о полноте и правильности ведения учета, правильности составления бухгалтерской отчетности. </w:t>
      </w:r>
    </w:p>
    <w:p w:rsidR="00821F8C" w:rsidRPr="00D65A42" w:rsidRDefault="00821F8C" w:rsidP="00D65A42">
      <w:pPr>
        <w:spacing w:line="360" w:lineRule="auto"/>
        <w:ind w:firstLine="709"/>
        <w:jc w:val="both"/>
        <w:rPr>
          <w:sz w:val="28"/>
          <w:szCs w:val="28"/>
        </w:rPr>
      </w:pPr>
      <w:r w:rsidRPr="00D65A42">
        <w:rPr>
          <w:sz w:val="28"/>
          <w:szCs w:val="28"/>
        </w:rPr>
        <w:t>Ответственность за подготовку бухгалтерской отчетности несет исполнительный орган власти ООО «ЧОО «Защитник».</w:t>
      </w:r>
    </w:p>
    <w:p w:rsidR="00821F8C" w:rsidRPr="00D65A42" w:rsidRDefault="00821F8C" w:rsidP="00D65A42">
      <w:pPr>
        <w:spacing w:line="360" w:lineRule="auto"/>
        <w:ind w:firstLine="709"/>
        <w:jc w:val="both"/>
        <w:rPr>
          <w:sz w:val="28"/>
          <w:szCs w:val="28"/>
        </w:rPr>
      </w:pPr>
      <w:r w:rsidRPr="00D65A42">
        <w:rPr>
          <w:sz w:val="28"/>
          <w:szCs w:val="28"/>
        </w:rPr>
        <w:t>Аудит проведен в соответствии с:</w:t>
      </w:r>
    </w:p>
    <w:p w:rsidR="00821F8C" w:rsidRPr="00D65A42" w:rsidRDefault="00821F8C" w:rsidP="00D65A42">
      <w:pPr>
        <w:numPr>
          <w:ilvl w:val="0"/>
          <w:numId w:val="4"/>
        </w:numPr>
        <w:autoSpaceDN w:val="0"/>
        <w:spacing w:line="360" w:lineRule="auto"/>
        <w:ind w:firstLine="709"/>
        <w:jc w:val="both"/>
        <w:rPr>
          <w:sz w:val="28"/>
          <w:szCs w:val="28"/>
        </w:rPr>
      </w:pPr>
      <w:r w:rsidRPr="00D65A42">
        <w:rPr>
          <w:sz w:val="28"/>
          <w:szCs w:val="28"/>
        </w:rPr>
        <w:t>Федеральным законом «Об аудиторской деятельности» № 307-ФЗ от 30.12.2008 г.;</w:t>
      </w:r>
    </w:p>
    <w:p w:rsidR="00821F8C" w:rsidRPr="00D65A42" w:rsidRDefault="00821F8C" w:rsidP="00D65A42">
      <w:pPr>
        <w:numPr>
          <w:ilvl w:val="0"/>
          <w:numId w:val="4"/>
        </w:numPr>
        <w:autoSpaceDN w:val="0"/>
        <w:spacing w:line="360" w:lineRule="auto"/>
        <w:ind w:firstLine="709"/>
        <w:jc w:val="both"/>
        <w:rPr>
          <w:sz w:val="28"/>
          <w:szCs w:val="28"/>
        </w:rPr>
      </w:pPr>
      <w:r w:rsidRPr="00D65A42">
        <w:rPr>
          <w:sz w:val="28"/>
          <w:szCs w:val="28"/>
        </w:rPr>
        <w:t>Федеральными правилами (стандартами) аудиторской деятельности (утверждены Постановлением Правительства РФ от 23.09.2002 г. № 696 «Об утверждении федеральных правил (стандартов) аудиторской деятельности»);</w:t>
      </w:r>
    </w:p>
    <w:p w:rsidR="00821F8C" w:rsidRPr="00D65A42" w:rsidRDefault="00821F8C" w:rsidP="00D65A42">
      <w:pPr>
        <w:numPr>
          <w:ilvl w:val="0"/>
          <w:numId w:val="4"/>
        </w:numPr>
        <w:autoSpaceDN w:val="0"/>
        <w:spacing w:line="360" w:lineRule="auto"/>
        <w:ind w:firstLine="709"/>
        <w:jc w:val="both"/>
        <w:rPr>
          <w:sz w:val="28"/>
          <w:szCs w:val="28"/>
        </w:rPr>
      </w:pPr>
      <w:r w:rsidRPr="00D65A42">
        <w:rPr>
          <w:sz w:val="28"/>
          <w:szCs w:val="28"/>
        </w:rPr>
        <w:t>Нормативными актами органа, осуществляющего регулирование деятельности аудируемого лица.</w:t>
      </w:r>
    </w:p>
    <w:p w:rsidR="00821F8C" w:rsidRPr="00D65A42" w:rsidRDefault="00821F8C" w:rsidP="00D65A42">
      <w:pPr>
        <w:spacing w:line="360" w:lineRule="auto"/>
        <w:ind w:firstLine="709"/>
        <w:jc w:val="both"/>
        <w:rPr>
          <w:sz w:val="28"/>
          <w:szCs w:val="28"/>
        </w:rPr>
      </w:pPr>
      <w:r w:rsidRPr="00D65A42">
        <w:rPr>
          <w:sz w:val="28"/>
          <w:szCs w:val="28"/>
        </w:rPr>
        <w:t>В соответствии с вышеуказанными нормативными актами аудит планировался и проводился с целью достаточного уровня уверенности в том, что бухгалтерская отчетность ООО «ЧОО «Защитник» не содержит существенных искажений.</w:t>
      </w:r>
    </w:p>
    <w:p w:rsidR="00821F8C" w:rsidRPr="00D65A42" w:rsidRDefault="00821F8C" w:rsidP="00D65A42">
      <w:pPr>
        <w:spacing w:line="360" w:lineRule="auto"/>
        <w:ind w:firstLine="709"/>
        <w:jc w:val="both"/>
        <w:rPr>
          <w:sz w:val="28"/>
          <w:szCs w:val="28"/>
        </w:rPr>
      </w:pPr>
      <w:r w:rsidRPr="00D65A42">
        <w:rPr>
          <w:sz w:val="28"/>
          <w:szCs w:val="28"/>
        </w:rPr>
        <w:t>Аудит проводился на сплошной основе и включал в себя:</w:t>
      </w:r>
    </w:p>
    <w:p w:rsidR="00821F8C" w:rsidRPr="00D65A42" w:rsidRDefault="00821F8C" w:rsidP="00D65A42">
      <w:pPr>
        <w:numPr>
          <w:ilvl w:val="0"/>
          <w:numId w:val="7"/>
        </w:numPr>
        <w:autoSpaceDE w:val="0"/>
        <w:autoSpaceDN w:val="0"/>
        <w:adjustRightInd w:val="0"/>
        <w:spacing w:line="360" w:lineRule="auto"/>
        <w:ind w:firstLine="709"/>
        <w:jc w:val="both"/>
        <w:rPr>
          <w:sz w:val="28"/>
          <w:szCs w:val="28"/>
        </w:rPr>
      </w:pPr>
      <w:r w:rsidRPr="00D65A42">
        <w:rPr>
          <w:sz w:val="28"/>
          <w:szCs w:val="28"/>
        </w:rPr>
        <w:t>Проверку соответствия отнесения исследуемого предприятия к малому бизнесу;</w:t>
      </w:r>
    </w:p>
    <w:p w:rsidR="00821F8C" w:rsidRPr="00D65A42" w:rsidRDefault="00821F8C" w:rsidP="00D65A42">
      <w:pPr>
        <w:numPr>
          <w:ilvl w:val="0"/>
          <w:numId w:val="7"/>
        </w:numPr>
        <w:autoSpaceDE w:val="0"/>
        <w:autoSpaceDN w:val="0"/>
        <w:adjustRightInd w:val="0"/>
        <w:spacing w:line="360" w:lineRule="auto"/>
        <w:ind w:firstLine="709"/>
        <w:jc w:val="both"/>
        <w:rPr>
          <w:sz w:val="28"/>
          <w:szCs w:val="28"/>
        </w:rPr>
      </w:pPr>
      <w:r w:rsidRPr="00D65A42">
        <w:rPr>
          <w:sz w:val="28"/>
          <w:szCs w:val="28"/>
        </w:rPr>
        <w:t>Проверку ведения операций по расчетам;</w:t>
      </w:r>
    </w:p>
    <w:p w:rsidR="00821F8C" w:rsidRPr="00D65A42" w:rsidRDefault="00821F8C" w:rsidP="00D65A42">
      <w:pPr>
        <w:numPr>
          <w:ilvl w:val="0"/>
          <w:numId w:val="7"/>
        </w:numPr>
        <w:autoSpaceDE w:val="0"/>
        <w:autoSpaceDN w:val="0"/>
        <w:adjustRightInd w:val="0"/>
        <w:spacing w:line="360" w:lineRule="auto"/>
        <w:ind w:firstLine="709"/>
        <w:jc w:val="both"/>
        <w:rPr>
          <w:sz w:val="28"/>
          <w:szCs w:val="28"/>
        </w:rPr>
      </w:pPr>
      <w:r w:rsidRPr="00D65A42">
        <w:rPr>
          <w:sz w:val="28"/>
          <w:szCs w:val="28"/>
        </w:rPr>
        <w:t>Проверка ведения кассовых операций и расчетных счетов.</w:t>
      </w:r>
    </w:p>
    <w:p w:rsidR="00821F8C" w:rsidRPr="00D65A42" w:rsidRDefault="00821F8C" w:rsidP="00D65A42">
      <w:pPr>
        <w:spacing w:line="360" w:lineRule="auto"/>
        <w:ind w:firstLine="709"/>
        <w:jc w:val="both"/>
        <w:rPr>
          <w:sz w:val="28"/>
          <w:szCs w:val="28"/>
        </w:rPr>
      </w:pPr>
      <w:r w:rsidRPr="00D65A42">
        <w:rPr>
          <w:sz w:val="28"/>
          <w:szCs w:val="28"/>
        </w:rPr>
        <w:t>Следует полагать, проведенный аудит представляет достаточные основания для выражения мнения о достоверности бухгалтерской отчетности  и соответствия порядка ведения бухгалтерского учета законодательству Российской Федерации.</w:t>
      </w:r>
    </w:p>
    <w:p w:rsidR="00821F8C" w:rsidRPr="00D65A42" w:rsidRDefault="00821F8C" w:rsidP="00D65A42">
      <w:pPr>
        <w:spacing w:line="360" w:lineRule="auto"/>
        <w:ind w:firstLine="709"/>
        <w:jc w:val="both"/>
        <w:rPr>
          <w:sz w:val="28"/>
          <w:szCs w:val="28"/>
        </w:rPr>
      </w:pPr>
      <w:r w:rsidRPr="00D65A42">
        <w:rPr>
          <w:sz w:val="28"/>
          <w:szCs w:val="28"/>
        </w:rPr>
        <w:t>В результате проведенного аудита установлены нарушения действующего порядка составления бухгалтерской отчетности и ведения бухгалтерского учета, а именно:</w:t>
      </w:r>
    </w:p>
    <w:p w:rsidR="00821F8C" w:rsidRPr="00D65A42" w:rsidRDefault="00821F8C" w:rsidP="00D65A42">
      <w:pPr>
        <w:numPr>
          <w:ilvl w:val="0"/>
          <w:numId w:val="8"/>
        </w:numPr>
        <w:autoSpaceDE w:val="0"/>
        <w:autoSpaceDN w:val="0"/>
        <w:adjustRightInd w:val="0"/>
        <w:spacing w:line="360" w:lineRule="auto"/>
        <w:ind w:firstLine="709"/>
        <w:jc w:val="both"/>
        <w:rPr>
          <w:sz w:val="28"/>
          <w:szCs w:val="28"/>
        </w:rPr>
      </w:pPr>
      <w:r w:rsidRPr="00D65A42">
        <w:rPr>
          <w:sz w:val="28"/>
          <w:szCs w:val="28"/>
        </w:rPr>
        <w:t>Нарушения в оформлении приказа о предоставлении очередного отпуска, заявления о предоставлении очередного отпуска;</w:t>
      </w:r>
    </w:p>
    <w:p w:rsidR="00821F8C" w:rsidRPr="00D65A42" w:rsidRDefault="00821F8C" w:rsidP="00D65A42">
      <w:pPr>
        <w:numPr>
          <w:ilvl w:val="0"/>
          <w:numId w:val="8"/>
        </w:numPr>
        <w:autoSpaceDE w:val="0"/>
        <w:autoSpaceDN w:val="0"/>
        <w:adjustRightInd w:val="0"/>
        <w:spacing w:line="360" w:lineRule="auto"/>
        <w:ind w:firstLine="709"/>
        <w:jc w:val="both"/>
        <w:rPr>
          <w:sz w:val="28"/>
          <w:szCs w:val="28"/>
        </w:rPr>
      </w:pPr>
      <w:r w:rsidRPr="00D65A42">
        <w:rPr>
          <w:sz w:val="28"/>
          <w:szCs w:val="28"/>
        </w:rPr>
        <w:t>Допущены исправления в кассовых документах;</w:t>
      </w:r>
    </w:p>
    <w:p w:rsidR="00821F8C" w:rsidRDefault="00821F8C" w:rsidP="00D65A42">
      <w:pPr>
        <w:numPr>
          <w:ilvl w:val="0"/>
          <w:numId w:val="8"/>
        </w:numPr>
        <w:autoSpaceDE w:val="0"/>
        <w:autoSpaceDN w:val="0"/>
        <w:adjustRightInd w:val="0"/>
        <w:spacing w:line="360" w:lineRule="auto"/>
        <w:ind w:firstLine="709"/>
        <w:jc w:val="both"/>
        <w:rPr>
          <w:sz w:val="28"/>
          <w:szCs w:val="28"/>
        </w:rPr>
      </w:pPr>
      <w:r w:rsidRPr="00D65A42">
        <w:rPr>
          <w:sz w:val="28"/>
          <w:szCs w:val="28"/>
        </w:rPr>
        <w:t>Отсутствует перечень лиц, имеющих право на получение денежных средств в подотчет;</w:t>
      </w:r>
    </w:p>
    <w:p w:rsidR="005F0E12" w:rsidRPr="00D65A42" w:rsidRDefault="005F0E12" w:rsidP="00D65A42">
      <w:pPr>
        <w:numPr>
          <w:ilvl w:val="0"/>
          <w:numId w:val="8"/>
        </w:numPr>
        <w:autoSpaceDE w:val="0"/>
        <w:autoSpaceDN w:val="0"/>
        <w:adjustRightInd w:val="0"/>
        <w:spacing w:line="360" w:lineRule="auto"/>
        <w:ind w:firstLine="709"/>
        <w:jc w:val="both"/>
        <w:rPr>
          <w:sz w:val="28"/>
          <w:szCs w:val="28"/>
        </w:rPr>
      </w:pPr>
      <w:r>
        <w:rPr>
          <w:sz w:val="28"/>
          <w:szCs w:val="28"/>
        </w:rPr>
        <w:t>Ненадлежащее оформление командировочного удостоверения;</w:t>
      </w:r>
    </w:p>
    <w:p w:rsidR="00821F8C" w:rsidRPr="00D65A42" w:rsidRDefault="00821F8C" w:rsidP="00D65A42">
      <w:pPr>
        <w:numPr>
          <w:ilvl w:val="0"/>
          <w:numId w:val="8"/>
        </w:numPr>
        <w:autoSpaceDE w:val="0"/>
        <w:autoSpaceDN w:val="0"/>
        <w:adjustRightInd w:val="0"/>
        <w:spacing w:line="360" w:lineRule="auto"/>
        <w:ind w:firstLine="709"/>
        <w:jc w:val="both"/>
        <w:rPr>
          <w:sz w:val="28"/>
          <w:szCs w:val="28"/>
        </w:rPr>
      </w:pPr>
      <w:r w:rsidRPr="00D65A42">
        <w:rPr>
          <w:sz w:val="28"/>
          <w:szCs w:val="28"/>
        </w:rPr>
        <w:t>Налоговые декларации оформлены с недочетами.</w:t>
      </w:r>
    </w:p>
    <w:p w:rsidR="00821F8C" w:rsidRPr="00D65A42" w:rsidRDefault="00821F8C" w:rsidP="00D65A42">
      <w:pPr>
        <w:spacing w:line="360" w:lineRule="auto"/>
        <w:ind w:firstLine="709"/>
        <w:jc w:val="both"/>
        <w:rPr>
          <w:sz w:val="28"/>
          <w:szCs w:val="28"/>
        </w:rPr>
      </w:pPr>
      <w:r w:rsidRPr="00D65A42">
        <w:rPr>
          <w:sz w:val="28"/>
          <w:szCs w:val="28"/>
        </w:rPr>
        <w:t>Таким образом, за исключением обстоятельств, изложенных в предыдущей части, бухгалтерская отчетность ООО «ЧОО «Защитник» отражает достоверно во всех существенных отношениях данные о финансовом состоянии на 31 декабря 2009 года исключительно в соответствии с требованиями законодательства Российской Федерации.</w:t>
      </w:r>
    </w:p>
    <w:p w:rsidR="00821F8C" w:rsidRPr="00D65A42" w:rsidRDefault="00821F8C" w:rsidP="00D65A42">
      <w:pPr>
        <w:spacing w:line="360" w:lineRule="auto"/>
        <w:ind w:firstLine="709"/>
        <w:jc w:val="both"/>
        <w:rPr>
          <w:sz w:val="28"/>
          <w:szCs w:val="28"/>
        </w:rPr>
      </w:pPr>
    </w:p>
    <w:p w:rsidR="00821F8C" w:rsidRPr="00D65A42" w:rsidRDefault="00821F8C" w:rsidP="00D65A42">
      <w:pPr>
        <w:spacing w:line="360" w:lineRule="auto"/>
        <w:ind w:firstLine="709"/>
        <w:jc w:val="both"/>
        <w:rPr>
          <w:sz w:val="28"/>
          <w:szCs w:val="28"/>
        </w:rPr>
      </w:pPr>
    </w:p>
    <w:p w:rsidR="00821F8C" w:rsidRPr="00D65A42" w:rsidRDefault="00821F8C" w:rsidP="00D65A42">
      <w:pPr>
        <w:spacing w:line="360" w:lineRule="auto"/>
        <w:ind w:firstLine="709"/>
        <w:jc w:val="both"/>
        <w:rPr>
          <w:sz w:val="28"/>
          <w:szCs w:val="28"/>
        </w:rPr>
      </w:pPr>
    </w:p>
    <w:p w:rsidR="00821F8C" w:rsidRPr="00D65A42" w:rsidRDefault="00821F8C" w:rsidP="00D65A42">
      <w:pPr>
        <w:spacing w:line="360" w:lineRule="auto"/>
        <w:ind w:firstLine="709"/>
        <w:jc w:val="both"/>
        <w:rPr>
          <w:sz w:val="28"/>
          <w:szCs w:val="28"/>
        </w:rPr>
      </w:pPr>
    </w:p>
    <w:p w:rsidR="00821F8C" w:rsidRPr="00D65A42" w:rsidRDefault="00821F8C" w:rsidP="00D65A42">
      <w:pPr>
        <w:spacing w:line="360" w:lineRule="auto"/>
        <w:ind w:firstLine="709"/>
        <w:jc w:val="both"/>
        <w:rPr>
          <w:sz w:val="28"/>
          <w:szCs w:val="28"/>
        </w:rPr>
      </w:pPr>
      <w:r w:rsidRPr="00D65A42">
        <w:rPr>
          <w:sz w:val="28"/>
          <w:szCs w:val="28"/>
        </w:rPr>
        <w:t xml:space="preserve">3.3. Рекомендации аудитора по результатам проверки ООО «ЧОО «Защитник». </w:t>
      </w:r>
    </w:p>
    <w:p w:rsidR="00821F8C" w:rsidRPr="00D65A42" w:rsidRDefault="00821F8C" w:rsidP="00D65A42">
      <w:pPr>
        <w:spacing w:line="360" w:lineRule="auto"/>
        <w:ind w:firstLine="709"/>
        <w:jc w:val="both"/>
        <w:rPr>
          <w:sz w:val="28"/>
          <w:szCs w:val="28"/>
        </w:rPr>
      </w:pPr>
      <w:r w:rsidRPr="00D65A42">
        <w:rPr>
          <w:sz w:val="28"/>
          <w:szCs w:val="28"/>
        </w:rPr>
        <w:t>Следует полагать, что аудит малого предприятия ООО «ЧОО «Защитник» осуществлен в достаточных объемах, чтобы высказать администрации организации рекомендации по укреплению внутреннего контроля и по совершенствованию методологии бухгалтерского учета данного предприятия.</w:t>
      </w:r>
    </w:p>
    <w:p w:rsidR="00821F8C" w:rsidRPr="00D65A42" w:rsidRDefault="00821F8C" w:rsidP="00D65A42">
      <w:pPr>
        <w:spacing w:line="360" w:lineRule="auto"/>
        <w:ind w:firstLine="709"/>
        <w:jc w:val="both"/>
        <w:rPr>
          <w:sz w:val="28"/>
          <w:szCs w:val="28"/>
        </w:rPr>
      </w:pPr>
      <w:r w:rsidRPr="00D65A42">
        <w:rPr>
          <w:sz w:val="28"/>
          <w:szCs w:val="28"/>
        </w:rPr>
        <w:t>Главному бухгалтеру следует обратить внимание и внести корректировки в учетную политику предприятия на полноту раскрытия в целях налогообложения. Необходимо разработать график документооборота на предприятии.</w:t>
      </w:r>
    </w:p>
    <w:p w:rsidR="00821F8C" w:rsidRPr="00D65A42" w:rsidRDefault="00821F8C" w:rsidP="00D65A42">
      <w:pPr>
        <w:pStyle w:val="ConsNormal"/>
        <w:spacing w:line="360" w:lineRule="auto"/>
        <w:ind w:firstLine="709"/>
        <w:jc w:val="both"/>
        <w:outlineLvl w:val="0"/>
        <w:rPr>
          <w:rFonts w:ascii="Times New Roman" w:hAnsi="Times New Roman" w:cs="Times New Roman"/>
          <w:sz w:val="28"/>
          <w:szCs w:val="28"/>
        </w:rPr>
      </w:pPr>
      <w:r w:rsidRPr="00D65A42">
        <w:rPr>
          <w:rFonts w:ascii="Times New Roman" w:hAnsi="Times New Roman" w:cs="Times New Roman"/>
          <w:sz w:val="28"/>
          <w:szCs w:val="28"/>
        </w:rPr>
        <w:t>Отсутствие или неправильное оформление первич</w:t>
      </w:r>
      <w:r w:rsidRPr="00D65A42">
        <w:rPr>
          <w:rFonts w:ascii="Times New Roman" w:hAnsi="Times New Roman" w:cs="Times New Roman"/>
          <w:sz w:val="28"/>
          <w:szCs w:val="28"/>
        </w:rPr>
        <w:softHyphen/>
        <w:t>ных учетных документов делает необоснованным отражение хозяйствен</w:t>
      </w:r>
      <w:r w:rsidRPr="00D65A42">
        <w:rPr>
          <w:rFonts w:ascii="Times New Roman" w:hAnsi="Times New Roman" w:cs="Times New Roman"/>
          <w:sz w:val="28"/>
          <w:szCs w:val="28"/>
        </w:rPr>
        <w:softHyphen/>
        <w:t>ной операции, описанной в этом документе, в бухгалтерском или налого</w:t>
      </w:r>
      <w:r w:rsidRPr="00D65A42">
        <w:rPr>
          <w:rFonts w:ascii="Times New Roman" w:hAnsi="Times New Roman" w:cs="Times New Roman"/>
          <w:sz w:val="28"/>
          <w:szCs w:val="28"/>
        </w:rPr>
        <w:softHyphen/>
        <w:t>вом учете. Ошибки в оформление первичных учетных документах хоть и не столь значительны, но хотелось бы обратить на это внимание и порекомендовать, что при составление актов об оказании услуг, договоров на оказание услуг, приказов, заявлений работников, налоговых деклараций оформлять с учетом требований законодательства,  заносить все обязательные данные (наличие подписей и их расшифровка, реквизиты организации, дата составления и др.). Определить приказом список лиц, которым разрешена выдача денежных средств в подотчет.</w:t>
      </w:r>
    </w:p>
    <w:p w:rsidR="00821F8C" w:rsidRPr="00D65A42" w:rsidRDefault="00821F8C" w:rsidP="00D65A42">
      <w:pPr>
        <w:pStyle w:val="ConsNormal"/>
        <w:spacing w:line="360" w:lineRule="auto"/>
        <w:ind w:firstLine="709"/>
        <w:jc w:val="both"/>
        <w:outlineLvl w:val="0"/>
        <w:rPr>
          <w:rFonts w:ascii="Times New Roman" w:hAnsi="Times New Roman" w:cs="Times New Roman"/>
          <w:sz w:val="28"/>
          <w:szCs w:val="28"/>
        </w:rPr>
      </w:pPr>
      <w:r w:rsidRPr="00D65A42">
        <w:rPr>
          <w:rFonts w:ascii="Times New Roman" w:hAnsi="Times New Roman" w:cs="Times New Roman"/>
          <w:sz w:val="28"/>
          <w:szCs w:val="28"/>
        </w:rPr>
        <w:t>Руководству ООО «ЧОО «Защитник» необходимо составить график документооборота, что позволит наилучшим образом организовать работу всего предприятия. В целях сохранности денежных средств в кассе предприятия следует установить сроки плановой и внезапной ревизий кассы.</w:t>
      </w:r>
    </w:p>
    <w:p w:rsidR="00821F8C" w:rsidRPr="00D65A42" w:rsidRDefault="00821F8C" w:rsidP="00D65A42">
      <w:pPr>
        <w:pStyle w:val="a4"/>
        <w:spacing w:after="0" w:line="360" w:lineRule="auto"/>
        <w:ind w:firstLine="709"/>
        <w:jc w:val="both"/>
      </w:pPr>
      <w:r w:rsidRPr="00D65A42">
        <w:t>В целях совершенствования действующей практики учета и аудита особое внимание должно уделяется развитию системы внутреннего контроля. Поэтому в ООО «ЧОО «Защитник»  необходимо разработать и внедрить систему внутреннего контроля. Особенностью этой системы является ее простота, наглядность, и мобильность: основу системы составляют вопросники, табличные данные, которые при изменениях в действующем законодательстве могут быть быстро откорректированы. Этим обеспечивается постоянная достоверность и оперативность данных. Эффективная система внутреннего контроля должна своевременно предупреждать о возникновении недостоверной информации, а также выявлять недостоверную информацию.</w:t>
      </w:r>
      <w:bookmarkStart w:id="31" w:name="_Toc160690452"/>
      <w:bookmarkEnd w:id="31"/>
    </w:p>
    <w:p w:rsidR="00821F8C" w:rsidRPr="00D65A42" w:rsidRDefault="00821F8C" w:rsidP="00D65A42">
      <w:pPr>
        <w:spacing w:line="360" w:lineRule="auto"/>
        <w:ind w:firstLine="709"/>
        <w:jc w:val="both"/>
        <w:rPr>
          <w:sz w:val="28"/>
          <w:szCs w:val="28"/>
        </w:rPr>
      </w:pPr>
    </w:p>
    <w:p w:rsidR="00821F8C" w:rsidRDefault="00821F8C"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D65A42" w:rsidRDefault="00D65A42" w:rsidP="00D65A42">
      <w:pPr>
        <w:spacing w:line="360" w:lineRule="auto"/>
        <w:ind w:firstLine="709"/>
        <w:jc w:val="both"/>
        <w:rPr>
          <w:sz w:val="28"/>
          <w:szCs w:val="28"/>
        </w:rPr>
      </w:pPr>
    </w:p>
    <w:p w:rsidR="00693948" w:rsidRPr="00693948" w:rsidRDefault="00693948" w:rsidP="00B10E6A">
      <w:pPr>
        <w:pStyle w:val="a4"/>
        <w:spacing w:after="0" w:line="360" w:lineRule="auto"/>
        <w:jc w:val="both"/>
      </w:pPr>
      <w:r w:rsidRPr="00693948">
        <w:t>Заключение</w:t>
      </w:r>
    </w:p>
    <w:p w:rsidR="00693948" w:rsidRPr="00693948" w:rsidRDefault="00693948" w:rsidP="00693948">
      <w:pPr>
        <w:spacing w:line="360" w:lineRule="auto"/>
        <w:ind w:firstLine="720"/>
        <w:jc w:val="both"/>
        <w:rPr>
          <w:sz w:val="28"/>
          <w:szCs w:val="28"/>
        </w:rPr>
      </w:pPr>
      <w:r w:rsidRPr="00693948">
        <w:rPr>
          <w:sz w:val="28"/>
          <w:szCs w:val="28"/>
        </w:rPr>
        <w:t>При аудите экономических субъектов, относящихся к субъектам малого предпринимательства, аудиторские организации также обязаны изучать и давать оценку системам бухгалтерского учета и внутреннего контроля, однако при этом следует учитывать специфические особенности таких субъектов.</w:t>
      </w:r>
    </w:p>
    <w:p w:rsidR="00693948" w:rsidRPr="00693948" w:rsidRDefault="00693948" w:rsidP="00693948">
      <w:pPr>
        <w:spacing w:line="360" w:lineRule="auto"/>
        <w:ind w:firstLine="720"/>
        <w:jc w:val="both"/>
        <w:rPr>
          <w:sz w:val="28"/>
          <w:szCs w:val="28"/>
        </w:rPr>
      </w:pPr>
      <w:r w:rsidRPr="00693948">
        <w:rPr>
          <w:sz w:val="28"/>
          <w:szCs w:val="28"/>
        </w:rPr>
        <w:t>Для субъектов малого предпринимательства характерно ведение бухгалтерского учета ограниченным числом работников; кроме того, законодательно допускается совмещение обязанностей лица, ответственного за ведение учета и за хранение товарно-материальных ценностей. Следовательно, аудиторская организация в ходе аудиторской проверки таких предприятий не должна требовать в полной мере разделения ответственности и полномочий сотрудников.</w:t>
      </w:r>
    </w:p>
    <w:p w:rsidR="00693948" w:rsidRPr="00693948" w:rsidRDefault="00693948" w:rsidP="00693948">
      <w:pPr>
        <w:spacing w:line="360" w:lineRule="auto"/>
        <w:ind w:firstLine="720"/>
        <w:jc w:val="both"/>
        <w:rPr>
          <w:sz w:val="28"/>
          <w:szCs w:val="28"/>
        </w:rPr>
      </w:pPr>
      <w:r w:rsidRPr="00693948">
        <w:rPr>
          <w:sz w:val="28"/>
          <w:szCs w:val="28"/>
        </w:rPr>
        <w:t>Доверие аудитора к эффективности СВК субъектов малого предпринимательства обычно должно быть ниже, чем к эффективности СВК средних и крупных экономических субъектов, и по этой причине мнение аудитора о достоверности бухгалтерской отчетности должно в большей мере определяться аудиторскими процедурами по существу. Аудиторская организация самостоятельно принимает решение о том, применять или не применять при аудите данного экономического субъекта методики аудита, характерные для субъектов малого предпринимательства, но обязана отразить свой выбор и соответствующую аргументацию в своей рабочей документации.</w:t>
      </w:r>
    </w:p>
    <w:p w:rsidR="00693948" w:rsidRPr="00693948" w:rsidRDefault="00693948" w:rsidP="00693948">
      <w:pPr>
        <w:spacing w:line="360" w:lineRule="auto"/>
        <w:ind w:firstLine="720"/>
        <w:jc w:val="both"/>
        <w:rPr>
          <w:sz w:val="28"/>
          <w:szCs w:val="28"/>
        </w:rPr>
      </w:pPr>
      <w:r w:rsidRPr="00693948">
        <w:rPr>
          <w:sz w:val="28"/>
          <w:szCs w:val="28"/>
        </w:rPr>
        <w:t>Документирование изучения и оценки системы бухгалтерского учета и СВК должно соответствовать масштабу проверяемого экономического субъекта и для субъектов малого предпринимательства может проводиться в упрощенном виде по сравнению с документированием крупных и средних экономических субъектов.</w:t>
      </w:r>
    </w:p>
    <w:p w:rsidR="00693948" w:rsidRPr="00693948" w:rsidRDefault="00693948" w:rsidP="00693948">
      <w:pPr>
        <w:spacing w:line="360" w:lineRule="auto"/>
        <w:ind w:firstLine="720"/>
        <w:jc w:val="both"/>
        <w:rPr>
          <w:sz w:val="28"/>
          <w:szCs w:val="28"/>
        </w:rPr>
      </w:pPr>
      <w:r w:rsidRPr="00693948">
        <w:rPr>
          <w:sz w:val="28"/>
          <w:szCs w:val="28"/>
        </w:rPr>
        <w:t xml:space="preserve">Проведенная аудиторская проверка ООО «ЧОО «Защитник» подтверждают, что проверенные финансово – хозяйственные операции осуществлялись во всех существенных отношениях в соответствии с нормативными актами, регулирующими бухгалтерский учет и налогообложение в Российской Федерации. </w:t>
      </w:r>
    </w:p>
    <w:p w:rsidR="00693948" w:rsidRPr="00693948" w:rsidRDefault="00693948" w:rsidP="00693948">
      <w:pPr>
        <w:spacing w:line="360" w:lineRule="auto"/>
        <w:ind w:firstLine="851"/>
        <w:jc w:val="both"/>
        <w:rPr>
          <w:sz w:val="28"/>
          <w:szCs w:val="28"/>
        </w:rPr>
      </w:pPr>
      <w:r w:rsidRPr="00693948">
        <w:rPr>
          <w:sz w:val="28"/>
          <w:szCs w:val="28"/>
        </w:rPr>
        <w:t xml:space="preserve"> В введении курсовой работы была поставлена цель – исследование методике аудиторской проверки малого предприятия. Для достижения данной цели выполнялись следующие задачи: </w:t>
      </w:r>
    </w:p>
    <w:p w:rsidR="00693948" w:rsidRPr="00693948" w:rsidRDefault="00B10E6A" w:rsidP="00B10E6A">
      <w:pPr>
        <w:numPr>
          <w:ilvl w:val="0"/>
          <w:numId w:val="15"/>
        </w:numPr>
        <w:spacing w:line="360" w:lineRule="auto"/>
        <w:jc w:val="both"/>
        <w:rPr>
          <w:sz w:val="28"/>
          <w:szCs w:val="28"/>
        </w:rPr>
      </w:pPr>
      <w:r>
        <w:rPr>
          <w:sz w:val="28"/>
          <w:szCs w:val="28"/>
        </w:rPr>
        <w:t>В</w:t>
      </w:r>
      <w:r w:rsidR="00693948" w:rsidRPr="00693948">
        <w:rPr>
          <w:sz w:val="28"/>
          <w:szCs w:val="28"/>
        </w:rPr>
        <w:t xml:space="preserve"> первой главе курсовой работы были рассмотрены основные положения законов и постановлений, имеющих отношение к проведению аудиту на малом предприятии. В качестве основной нормативной базы использовались Гражданский ,Налоговый и Трудовой Кодексы РФ, Федеральный Закон от 21.11.96г. №129-ФЗ «О бухгалтерском учете» и Федеральный закон от 07.08.2001 № 119 – ФЗ «Об аудиторской деятельности»,Международные стандарты изучены теоретические аспекты бухгалтерского учёта и аудита, Представлена методика аудиторской проверки малого предприятия, в которой рассмотрены основы проведения проверки. А так же были рассмотрены типичные ошибки в области ведения бухгалтерского учёта данного участка;</w:t>
      </w:r>
    </w:p>
    <w:p w:rsidR="00693948" w:rsidRPr="00693948" w:rsidRDefault="00B10E6A" w:rsidP="00B10E6A">
      <w:pPr>
        <w:numPr>
          <w:ilvl w:val="0"/>
          <w:numId w:val="15"/>
        </w:numPr>
        <w:spacing w:line="360" w:lineRule="auto"/>
        <w:jc w:val="both"/>
        <w:rPr>
          <w:sz w:val="28"/>
          <w:szCs w:val="28"/>
        </w:rPr>
      </w:pPr>
      <w:r>
        <w:rPr>
          <w:sz w:val="28"/>
          <w:szCs w:val="28"/>
        </w:rPr>
        <w:t>В</w:t>
      </w:r>
      <w:r w:rsidR="00693948" w:rsidRPr="00693948">
        <w:rPr>
          <w:sz w:val="28"/>
          <w:szCs w:val="28"/>
        </w:rPr>
        <w:t>о второй главе представлена организационно-экономическая характеристика аудируемого предприятия, проведён анализ её деятельности за  2008 и 2009 годы. Затем были рассчитаны такие показатели, как уровень существенности, аудиторский риск и аудиторская выборка. Т.к. начальным этапом проведения проверки является её планирование, после определения данных величин, были составлены план и программа аудиторской проверки. Затем проводилась аудиторская проверка малого предприятия;</w:t>
      </w:r>
    </w:p>
    <w:p w:rsidR="00693948" w:rsidRPr="00693948" w:rsidRDefault="00B10E6A" w:rsidP="00B10E6A">
      <w:pPr>
        <w:numPr>
          <w:ilvl w:val="0"/>
          <w:numId w:val="15"/>
        </w:numPr>
        <w:spacing w:line="360" w:lineRule="auto"/>
        <w:jc w:val="both"/>
        <w:rPr>
          <w:sz w:val="28"/>
          <w:szCs w:val="28"/>
        </w:rPr>
      </w:pPr>
      <w:r>
        <w:rPr>
          <w:sz w:val="28"/>
          <w:szCs w:val="28"/>
        </w:rPr>
        <w:t>В</w:t>
      </w:r>
      <w:r w:rsidR="00693948" w:rsidRPr="00693948">
        <w:rPr>
          <w:sz w:val="28"/>
          <w:szCs w:val="28"/>
        </w:rPr>
        <w:t xml:space="preserve"> третьей главе отражены результатов проверки и рекомендациям по усовершенствованию учета на аудируемом субъекте малого предприятии. В ходе проверки были выявлены некоторые недочеты, но они не существенны. И тем не менее руководству организации были даны рекомендации по их исправлению, которые оно в свою очередь приняло к сведению. </w:t>
      </w:r>
    </w:p>
    <w:p w:rsidR="00693948" w:rsidRPr="00693948" w:rsidRDefault="00693948" w:rsidP="00693948">
      <w:pPr>
        <w:spacing w:line="360" w:lineRule="auto"/>
        <w:ind w:firstLine="851"/>
        <w:jc w:val="both"/>
        <w:rPr>
          <w:sz w:val="28"/>
          <w:szCs w:val="28"/>
        </w:rPr>
      </w:pPr>
      <w:r w:rsidRPr="00693948">
        <w:rPr>
          <w:sz w:val="28"/>
          <w:szCs w:val="28"/>
        </w:rPr>
        <w:t>В ходе выполнения курсовой работы поставленная цель была достигнута, все необходимые задачи выполнены. Теоретические основы бухгалтерского учёта и аудита изучены в достаточном объёме, рассмотрены типичные ошибки. План и программа составлены, системы бухгалтерского учёта и внутреннего контроля протестированы, определены все необходимые величины для проведения проверки. Представлен результат и даны рекомендации.</w:t>
      </w:r>
    </w:p>
    <w:p w:rsidR="00693948" w:rsidRPr="00693948" w:rsidRDefault="00693948" w:rsidP="00693948">
      <w:pPr>
        <w:spacing w:line="360" w:lineRule="auto"/>
        <w:ind w:firstLine="851"/>
        <w:jc w:val="both"/>
        <w:rPr>
          <w:sz w:val="28"/>
          <w:szCs w:val="28"/>
        </w:rPr>
      </w:pPr>
      <w:r w:rsidRPr="00693948">
        <w:rPr>
          <w:sz w:val="28"/>
          <w:szCs w:val="28"/>
        </w:rPr>
        <w:t xml:space="preserve">Финансовая (бухгалтерская) отчётность а так же все документы, необходимые для этих расчётов отражают достоверную информацию о существующей на предприятии системе учета за период с 1 января по 31 декабря 2009 года. </w:t>
      </w:r>
    </w:p>
    <w:p w:rsidR="00693948" w:rsidRPr="00693948" w:rsidRDefault="00693948" w:rsidP="00693948">
      <w:pPr>
        <w:spacing w:line="360" w:lineRule="auto"/>
        <w:ind w:firstLine="851"/>
        <w:jc w:val="both"/>
        <w:rPr>
          <w:sz w:val="28"/>
          <w:szCs w:val="28"/>
        </w:rPr>
      </w:pPr>
    </w:p>
    <w:p w:rsidR="00693948" w:rsidRDefault="00693948" w:rsidP="00693948">
      <w:pPr>
        <w:ind w:firstLine="540"/>
      </w:pPr>
    </w:p>
    <w:p w:rsidR="00693948" w:rsidRDefault="00693948" w:rsidP="00693948">
      <w:pPr>
        <w:ind w:firstLine="720"/>
      </w:pPr>
    </w:p>
    <w:p w:rsidR="00693948" w:rsidRDefault="00693948" w:rsidP="00693948">
      <w:pPr>
        <w:ind w:firstLine="720"/>
      </w:pPr>
    </w:p>
    <w:p w:rsidR="00693948" w:rsidRDefault="00693948" w:rsidP="00693948">
      <w:pPr>
        <w:ind w:firstLine="720"/>
      </w:pPr>
    </w:p>
    <w:p w:rsidR="00693948" w:rsidRDefault="00693948" w:rsidP="00693948">
      <w:pPr>
        <w:ind w:firstLine="720"/>
      </w:pPr>
    </w:p>
    <w:p w:rsidR="00693948" w:rsidRDefault="00693948" w:rsidP="00693948">
      <w:pPr>
        <w:ind w:firstLine="720"/>
      </w:pPr>
    </w:p>
    <w:p w:rsidR="00693948" w:rsidRDefault="00693948" w:rsidP="00693948">
      <w:pPr>
        <w:ind w:firstLine="720"/>
      </w:pPr>
    </w:p>
    <w:p w:rsidR="00693948" w:rsidRDefault="00693948" w:rsidP="00693948">
      <w:pPr>
        <w:ind w:firstLine="720"/>
      </w:pPr>
    </w:p>
    <w:p w:rsidR="00693948" w:rsidRDefault="00693948" w:rsidP="00693948">
      <w:pPr>
        <w:ind w:firstLine="720"/>
      </w:pPr>
    </w:p>
    <w:p w:rsidR="00693948" w:rsidRDefault="00693948" w:rsidP="00693948">
      <w:pPr>
        <w:pStyle w:val="ConsPlusNonformat"/>
        <w:spacing w:line="360" w:lineRule="auto"/>
        <w:ind w:firstLine="709"/>
        <w:jc w:val="both"/>
        <w:rPr>
          <w:rFonts w:ascii="Courier New" w:hAnsi="Courier New" w:cs="Courier New"/>
        </w:rPr>
      </w:pPr>
    </w:p>
    <w:p w:rsidR="00693948" w:rsidRDefault="00693948" w:rsidP="00693948">
      <w:pPr>
        <w:pStyle w:val="ConsPlusNonformat"/>
        <w:spacing w:line="360" w:lineRule="auto"/>
        <w:ind w:firstLine="709"/>
        <w:jc w:val="both"/>
        <w:rPr>
          <w:rFonts w:ascii="Courier New" w:hAnsi="Courier New" w:cs="Courier New"/>
        </w:rPr>
      </w:pPr>
    </w:p>
    <w:p w:rsidR="00693948" w:rsidRDefault="00693948" w:rsidP="00693948">
      <w:pPr>
        <w:pStyle w:val="ConsPlusNonformat"/>
        <w:spacing w:line="360" w:lineRule="auto"/>
        <w:ind w:firstLine="709"/>
        <w:jc w:val="both"/>
        <w:rPr>
          <w:rFonts w:ascii="Courier New" w:hAnsi="Courier New" w:cs="Courier New"/>
        </w:rPr>
      </w:pPr>
    </w:p>
    <w:p w:rsidR="00693948" w:rsidRDefault="00693948" w:rsidP="00693948"/>
    <w:p w:rsidR="00693948" w:rsidRDefault="00693948" w:rsidP="00693948"/>
    <w:p w:rsidR="00693948" w:rsidRDefault="00693948" w:rsidP="00693948"/>
    <w:p w:rsidR="00693948" w:rsidRDefault="00693948" w:rsidP="00693948"/>
    <w:p w:rsidR="00693948" w:rsidRDefault="00693948" w:rsidP="00693948"/>
    <w:p w:rsidR="00693948" w:rsidRDefault="00693948" w:rsidP="00693948"/>
    <w:p w:rsidR="00B10E6A" w:rsidRDefault="00B10E6A" w:rsidP="00693948"/>
    <w:p w:rsidR="00B10E6A" w:rsidRDefault="00B10E6A" w:rsidP="00693948"/>
    <w:p w:rsidR="00B10E6A" w:rsidRDefault="00B10E6A" w:rsidP="00693948"/>
    <w:p w:rsidR="00B10E6A" w:rsidRDefault="00B10E6A" w:rsidP="00693948"/>
    <w:p w:rsidR="00B10E6A" w:rsidRDefault="00B10E6A" w:rsidP="00693948"/>
    <w:p w:rsidR="00B10E6A" w:rsidRDefault="00B10E6A" w:rsidP="00693948"/>
    <w:p w:rsidR="00B10E6A" w:rsidRDefault="00B10E6A" w:rsidP="00693948"/>
    <w:p w:rsidR="00B10E6A" w:rsidRDefault="00B10E6A" w:rsidP="00693948"/>
    <w:p w:rsidR="00B10E6A" w:rsidRDefault="00B10E6A" w:rsidP="00693948"/>
    <w:p w:rsidR="00693948" w:rsidRPr="00B10E6A" w:rsidRDefault="00693948" w:rsidP="00B10E6A">
      <w:pPr>
        <w:spacing w:line="360" w:lineRule="auto"/>
        <w:jc w:val="both"/>
        <w:rPr>
          <w:noProof/>
          <w:sz w:val="28"/>
          <w:szCs w:val="28"/>
        </w:rPr>
      </w:pPr>
      <w:r w:rsidRPr="00B10E6A">
        <w:rPr>
          <w:noProof/>
          <w:sz w:val="28"/>
          <w:szCs w:val="28"/>
        </w:rPr>
        <w:t xml:space="preserve">Список </w:t>
      </w:r>
      <w:r w:rsidR="00B10E6A">
        <w:rPr>
          <w:noProof/>
          <w:sz w:val="28"/>
          <w:szCs w:val="28"/>
        </w:rPr>
        <w:t xml:space="preserve">используемой </w:t>
      </w:r>
      <w:r w:rsidRPr="00B10E6A">
        <w:rPr>
          <w:noProof/>
          <w:sz w:val="28"/>
          <w:szCs w:val="28"/>
        </w:rPr>
        <w:t>литературы</w:t>
      </w:r>
    </w:p>
    <w:p w:rsidR="00693948" w:rsidRPr="00B10E6A" w:rsidRDefault="00693948" w:rsidP="00B10E6A">
      <w:pPr>
        <w:pStyle w:val="ConsNormal"/>
        <w:numPr>
          <w:ilvl w:val="0"/>
          <w:numId w:val="16"/>
        </w:numPr>
        <w:spacing w:line="360" w:lineRule="auto"/>
        <w:jc w:val="both"/>
        <w:rPr>
          <w:rFonts w:ascii="Times New Roman" w:hAnsi="Times New Roman" w:cs="Times New Roman"/>
          <w:sz w:val="28"/>
          <w:szCs w:val="28"/>
        </w:rPr>
      </w:pPr>
      <w:r w:rsidRPr="00B10E6A">
        <w:rPr>
          <w:rFonts w:ascii="Times New Roman" w:hAnsi="Times New Roman" w:cs="Times New Roman"/>
          <w:sz w:val="28"/>
          <w:szCs w:val="28"/>
        </w:rPr>
        <w:t>Конституция РФ: комментарии Конституционного Суда РФ, официальный текст, принятие и вступление в силу поправок к Конституции РФ.: - М.; Эорайт, 2000 г.-144 с.</w:t>
      </w:r>
    </w:p>
    <w:p w:rsidR="00693948" w:rsidRPr="00B10E6A" w:rsidRDefault="00693948" w:rsidP="00B10E6A">
      <w:pPr>
        <w:pStyle w:val="ConsNormal"/>
        <w:numPr>
          <w:ilvl w:val="0"/>
          <w:numId w:val="16"/>
        </w:numPr>
        <w:spacing w:line="360" w:lineRule="auto"/>
        <w:jc w:val="both"/>
        <w:rPr>
          <w:rFonts w:ascii="Times New Roman" w:hAnsi="Times New Roman" w:cs="Times New Roman"/>
          <w:sz w:val="28"/>
          <w:szCs w:val="28"/>
        </w:rPr>
      </w:pPr>
      <w:r w:rsidRPr="00B10E6A">
        <w:rPr>
          <w:rFonts w:ascii="Times New Roman" w:hAnsi="Times New Roman" w:cs="Times New Roman"/>
          <w:sz w:val="28"/>
          <w:szCs w:val="28"/>
        </w:rPr>
        <w:t>Трудовой кодекс Российской Федерации. – М., «Издательство ЭЛИТ», 2004г. – 176с.</w:t>
      </w:r>
    </w:p>
    <w:p w:rsidR="00693948" w:rsidRPr="00B10E6A" w:rsidRDefault="00693948" w:rsidP="00B10E6A">
      <w:pPr>
        <w:pStyle w:val="ConsNormal"/>
        <w:numPr>
          <w:ilvl w:val="0"/>
          <w:numId w:val="16"/>
        </w:numPr>
        <w:spacing w:line="360" w:lineRule="auto"/>
        <w:jc w:val="both"/>
        <w:rPr>
          <w:rFonts w:ascii="Times New Roman" w:hAnsi="Times New Roman" w:cs="Times New Roman"/>
          <w:sz w:val="28"/>
          <w:szCs w:val="28"/>
        </w:rPr>
      </w:pPr>
      <w:r w:rsidRPr="00B10E6A">
        <w:rPr>
          <w:rFonts w:ascii="Times New Roman" w:hAnsi="Times New Roman" w:cs="Times New Roman"/>
          <w:sz w:val="28"/>
          <w:szCs w:val="28"/>
        </w:rPr>
        <w:t>Гражданский Кодекс Российской Федерации № 51 – ФЗ от 30.11.1994 (ред. от 29.07.2004).</w:t>
      </w:r>
    </w:p>
    <w:p w:rsidR="00693948" w:rsidRPr="00B10E6A" w:rsidRDefault="00693948" w:rsidP="00B10E6A">
      <w:pPr>
        <w:numPr>
          <w:ilvl w:val="0"/>
          <w:numId w:val="16"/>
        </w:numPr>
        <w:tabs>
          <w:tab w:val="num" w:pos="1069"/>
        </w:tabs>
        <w:spacing w:line="360" w:lineRule="auto"/>
        <w:jc w:val="both"/>
        <w:rPr>
          <w:spacing w:val="-11"/>
          <w:w w:val="101"/>
          <w:sz w:val="28"/>
          <w:szCs w:val="28"/>
        </w:rPr>
      </w:pPr>
      <w:r w:rsidRPr="00B10E6A">
        <w:rPr>
          <w:w w:val="101"/>
          <w:sz w:val="28"/>
          <w:szCs w:val="28"/>
        </w:rPr>
        <w:t xml:space="preserve">Налоговый кодекс Российской Федерации N 117-ФЗ от 5 августа </w:t>
      </w:r>
      <w:r w:rsidRPr="00B10E6A">
        <w:rPr>
          <w:spacing w:val="-11"/>
          <w:w w:val="101"/>
          <w:sz w:val="28"/>
          <w:szCs w:val="28"/>
        </w:rPr>
        <w:t>2000 года (части первая и вторая) (ред. от 02.11.2004).</w:t>
      </w:r>
    </w:p>
    <w:p w:rsidR="00693948" w:rsidRPr="00B10E6A" w:rsidRDefault="00693948" w:rsidP="00B10E6A">
      <w:pPr>
        <w:numPr>
          <w:ilvl w:val="0"/>
          <w:numId w:val="16"/>
        </w:numPr>
        <w:tabs>
          <w:tab w:val="num" w:pos="1069"/>
        </w:tabs>
        <w:spacing w:line="360" w:lineRule="auto"/>
        <w:jc w:val="both"/>
        <w:rPr>
          <w:spacing w:val="-11"/>
          <w:w w:val="101"/>
          <w:sz w:val="28"/>
          <w:szCs w:val="28"/>
        </w:rPr>
      </w:pPr>
      <w:r w:rsidRPr="00B10E6A">
        <w:rPr>
          <w:spacing w:val="-11"/>
          <w:w w:val="101"/>
          <w:sz w:val="28"/>
          <w:szCs w:val="28"/>
        </w:rPr>
        <w:t>Семейный Кодекс Российской Федерации №223 – ФЗ от 29.12 1995 г.</w:t>
      </w:r>
    </w:p>
    <w:p w:rsidR="00693948" w:rsidRPr="00B10E6A" w:rsidRDefault="00693948" w:rsidP="00B10E6A">
      <w:pPr>
        <w:numPr>
          <w:ilvl w:val="0"/>
          <w:numId w:val="16"/>
        </w:numPr>
        <w:spacing w:line="360" w:lineRule="auto"/>
        <w:jc w:val="both"/>
        <w:rPr>
          <w:sz w:val="28"/>
          <w:szCs w:val="28"/>
        </w:rPr>
      </w:pPr>
      <w:r w:rsidRPr="00B10E6A">
        <w:rPr>
          <w:sz w:val="28"/>
          <w:szCs w:val="28"/>
        </w:rPr>
        <w:t>Федеральный закон от 21.11.1996 г. № 129-ФЗ «О бухгалтерском учете» (с изменениями и дополнениями).</w:t>
      </w:r>
    </w:p>
    <w:p w:rsidR="000F2FF3" w:rsidRDefault="000F2FF3" w:rsidP="000F2FF3">
      <w:pPr>
        <w:numPr>
          <w:ilvl w:val="0"/>
          <w:numId w:val="16"/>
        </w:numPr>
        <w:spacing w:line="360" w:lineRule="auto"/>
        <w:jc w:val="both"/>
        <w:rPr>
          <w:sz w:val="28"/>
          <w:szCs w:val="28"/>
        </w:rPr>
      </w:pPr>
      <w:r w:rsidRPr="00742880">
        <w:rPr>
          <w:sz w:val="28"/>
          <w:szCs w:val="28"/>
        </w:rPr>
        <w:t xml:space="preserve">Федеральный закон </w:t>
      </w:r>
      <w:r>
        <w:rPr>
          <w:sz w:val="28"/>
          <w:szCs w:val="28"/>
        </w:rPr>
        <w:t>от 30 декабря 2008 г. N 307-ФЗ «Об аудиторской деятельности»</w:t>
      </w:r>
    </w:p>
    <w:p w:rsidR="00151623" w:rsidRPr="00875755" w:rsidRDefault="00151623" w:rsidP="00151623">
      <w:pPr>
        <w:pStyle w:val="a6"/>
        <w:numPr>
          <w:ilvl w:val="0"/>
          <w:numId w:val="16"/>
        </w:numPr>
        <w:spacing w:after="0" w:line="360" w:lineRule="auto"/>
        <w:jc w:val="both"/>
        <w:rPr>
          <w:sz w:val="28"/>
          <w:szCs w:val="28"/>
        </w:rPr>
      </w:pPr>
      <w:r w:rsidRPr="00C30C01">
        <w:rPr>
          <w:sz w:val="28"/>
          <w:szCs w:val="28"/>
        </w:rPr>
        <w:t>Федеральный закон</w:t>
      </w:r>
      <w:r>
        <w:rPr>
          <w:sz w:val="28"/>
          <w:szCs w:val="28"/>
        </w:rPr>
        <w:t xml:space="preserve">  №14-ФЗ от 8 декабря 1998 г </w:t>
      </w:r>
      <w:r w:rsidRPr="00306DA4">
        <w:rPr>
          <w:sz w:val="28"/>
          <w:szCs w:val="28"/>
        </w:rPr>
        <w:t xml:space="preserve"> </w:t>
      </w:r>
      <w:r>
        <w:rPr>
          <w:sz w:val="28"/>
          <w:szCs w:val="28"/>
        </w:rPr>
        <w:t xml:space="preserve">«Об обществах </w:t>
      </w:r>
      <w:r w:rsidRPr="00875755">
        <w:rPr>
          <w:sz w:val="28"/>
          <w:szCs w:val="28"/>
        </w:rPr>
        <w:t xml:space="preserve">с ограниченной ответственностью» </w:t>
      </w:r>
    </w:p>
    <w:p w:rsidR="00151623" w:rsidRDefault="00151623" w:rsidP="00151623">
      <w:pPr>
        <w:numPr>
          <w:ilvl w:val="0"/>
          <w:numId w:val="16"/>
        </w:numPr>
        <w:spacing w:line="360" w:lineRule="auto"/>
        <w:jc w:val="both"/>
        <w:rPr>
          <w:sz w:val="28"/>
          <w:szCs w:val="28"/>
        </w:rPr>
      </w:pPr>
      <w:r w:rsidRPr="006D2D04">
        <w:rPr>
          <w:sz w:val="28"/>
          <w:szCs w:val="28"/>
        </w:rPr>
        <w:t xml:space="preserve">Федеральный закон от 24 июля 2007 г. </w:t>
      </w:r>
      <w:r>
        <w:rPr>
          <w:sz w:val="28"/>
          <w:szCs w:val="28"/>
        </w:rPr>
        <w:t>№</w:t>
      </w:r>
      <w:r w:rsidRPr="006D2D04">
        <w:rPr>
          <w:sz w:val="28"/>
          <w:szCs w:val="28"/>
        </w:rPr>
        <w:t xml:space="preserve"> 209-ФЗ </w:t>
      </w:r>
      <w:r>
        <w:rPr>
          <w:sz w:val="28"/>
          <w:szCs w:val="28"/>
        </w:rPr>
        <w:t>«</w:t>
      </w:r>
      <w:r w:rsidRPr="006D2D04">
        <w:rPr>
          <w:sz w:val="28"/>
          <w:szCs w:val="28"/>
        </w:rPr>
        <w:t>О развитии малого и среднего предпринимательства в Российской Федерации</w:t>
      </w:r>
      <w:r>
        <w:rPr>
          <w:sz w:val="28"/>
          <w:szCs w:val="28"/>
        </w:rPr>
        <w:t>»</w:t>
      </w:r>
      <w:r w:rsidRPr="006D2D04">
        <w:rPr>
          <w:sz w:val="28"/>
          <w:szCs w:val="28"/>
        </w:rPr>
        <w:t xml:space="preserve"> (с изменениями от 18 октября 2007 г., 22, 23 июля 2008 г., 2 августа, 27 декабря 2009 г.)</w:t>
      </w:r>
    </w:p>
    <w:p w:rsidR="00693948" w:rsidRPr="00B10E6A" w:rsidRDefault="00693948" w:rsidP="00B10E6A">
      <w:pPr>
        <w:numPr>
          <w:ilvl w:val="0"/>
          <w:numId w:val="16"/>
        </w:numPr>
        <w:spacing w:line="360" w:lineRule="auto"/>
        <w:jc w:val="both"/>
        <w:rPr>
          <w:sz w:val="28"/>
          <w:szCs w:val="28"/>
        </w:rPr>
      </w:pPr>
      <w:r w:rsidRPr="00B10E6A">
        <w:rPr>
          <w:sz w:val="28"/>
          <w:szCs w:val="28"/>
        </w:rPr>
        <w:t>Положение по бухгалтерскому учету "Учет основных средств" ПБУ 6/01. Оно утверждено приказом Минфина России от 30 марта 2001 № 26н.</w:t>
      </w:r>
    </w:p>
    <w:p w:rsidR="00693948" w:rsidRPr="00B10E6A" w:rsidRDefault="00693948" w:rsidP="00B10E6A">
      <w:pPr>
        <w:numPr>
          <w:ilvl w:val="0"/>
          <w:numId w:val="16"/>
        </w:numPr>
        <w:spacing w:line="360" w:lineRule="auto"/>
        <w:jc w:val="both"/>
        <w:rPr>
          <w:sz w:val="28"/>
          <w:szCs w:val="28"/>
        </w:rPr>
      </w:pPr>
      <w:r w:rsidRPr="00B10E6A">
        <w:rPr>
          <w:sz w:val="28"/>
          <w:szCs w:val="28"/>
        </w:rPr>
        <w:t>Положение по бухгалтерскому учету "Учетная политика организации" ПБУ 1/2008 Приказом Минфина России от 6 октября 2008 г. N 106н.</w:t>
      </w:r>
    </w:p>
    <w:p w:rsidR="00693948" w:rsidRPr="00B10E6A" w:rsidRDefault="00693948" w:rsidP="00B10E6A">
      <w:pPr>
        <w:numPr>
          <w:ilvl w:val="0"/>
          <w:numId w:val="16"/>
        </w:numPr>
        <w:spacing w:line="360" w:lineRule="auto"/>
        <w:jc w:val="both"/>
        <w:rPr>
          <w:sz w:val="28"/>
          <w:szCs w:val="28"/>
        </w:rPr>
      </w:pPr>
      <w:r w:rsidRPr="00B10E6A">
        <w:rPr>
          <w:sz w:val="28"/>
          <w:szCs w:val="28"/>
        </w:rPr>
        <w:t>Положение по бухгалтерской учету 4/99 («Бухгалтерская отчетность организации»), утвержден приказом Минфина РФ от 06 июля 1999 г. № 43н</w:t>
      </w:r>
    </w:p>
    <w:p w:rsidR="00693948" w:rsidRPr="00B10E6A" w:rsidRDefault="00693948" w:rsidP="00B10E6A">
      <w:pPr>
        <w:numPr>
          <w:ilvl w:val="0"/>
          <w:numId w:val="16"/>
        </w:numPr>
        <w:spacing w:line="360" w:lineRule="auto"/>
        <w:jc w:val="both"/>
        <w:rPr>
          <w:rStyle w:val="aa"/>
          <w:rFonts w:ascii="Times New Roman" w:hAnsi="Times New Roman" w:cs="Times New Roman"/>
          <w:i w:val="0"/>
          <w:iCs w:val="0"/>
          <w:sz w:val="28"/>
          <w:szCs w:val="28"/>
        </w:rPr>
      </w:pPr>
      <w:r w:rsidRPr="00B10E6A">
        <w:rPr>
          <w:sz w:val="28"/>
          <w:szCs w:val="28"/>
        </w:rPr>
        <w:t xml:space="preserve">Положение по ведению бухгалтерского учета  5/01  («Учет материально-производственных запасов»), </w:t>
      </w:r>
      <w:r w:rsidRPr="00B10E6A">
        <w:rPr>
          <w:rStyle w:val="aa"/>
          <w:rFonts w:ascii="Times New Roman" w:hAnsi="Times New Roman" w:cs="Times New Roman"/>
          <w:i w:val="0"/>
          <w:iCs w:val="0"/>
          <w:sz w:val="28"/>
          <w:szCs w:val="28"/>
        </w:rPr>
        <w:t>утверждено приказом Минфина России от 09.06.2001№44н,</w:t>
      </w:r>
      <w:r w:rsidRPr="00B10E6A">
        <w:rPr>
          <w:i/>
          <w:iCs/>
          <w:sz w:val="28"/>
          <w:szCs w:val="28"/>
        </w:rPr>
        <w:t xml:space="preserve"> </w:t>
      </w:r>
      <w:r w:rsidRPr="00B10E6A">
        <w:rPr>
          <w:rStyle w:val="aa"/>
          <w:rFonts w:ascii="Times New Roman" w:hAnsi="Times New Roman" w:cs="Times New Roman"/>
          <w:i w:val="0"/>
          <w:iCs w:val="0"/>
          <w:sz w:val="28"/>
          <w:szCs w:val="28"/>
        </w:rPr>
        <w:t xml:space="preserve">с изменениями от 27.11.2006 № 156н, </w:t>
      </w:r>
    </w:p>
    <w:p w:rsidR="00693948" w:rsidRPr="00B10E6A" w:rsidRDefault="00693948" w:rsidP="00B10E6A">
      <w:pPr>
        <w:numPr>
          <w:ilvl w:val="0"/>
          <w:numId w:val="16"/>
        </w:numPr>
        <w:spacing w:line="360" w:lineRule="auto"/>
        <w:jc w:val="both"/>
        <w:rPr>
          <w:sz w:val="28"/>
          <w:szCs w:val="28"/>
        </w:rPr>
      </w:pPr>
      <w:r w:rsidRPr="00B10E6A">
        <w:rPr>
          <w:sz w:val="28"/>
          <w:szCs w:val="28"/>
        </w:rPr>
        <w:t xml:space="preserve">Положение по бухгалтерскому учету 9/99 («Доходы организации») в редакции Приказа Минфина РФ от 30.12.99.№107н и  30.03.2001 №27н. </w:t>
      </w:r>
    </w:p>
    <w:p w:rsidR="00693948" w:rsidRPr="00B10E6A" w:rsidRDefault="00693948" w:rsidP="00B10E6A">
      <w:pPr>
        <w:numPr>
          <w:ilvl w:val="0"/>
          <w:numId w:val="16"/>
        </w:numPr>
        <w:spacing w:line="360" w:lineRule="auto"/>
        <w:jc w:val="both"/>
        <w:rPr>
          <w:sz w:val="28"/>
          <w:szCs w:val="28"/>
        </w:rPr>
      </w:pPr>
      <w:r w:rsidRPr="00B10E6A">
        <w:rPr>
          <w:sz w:val="28"/>
          <w:szCs w:val="28"/>
        </w:rPr>
        <w:t xml:space="preserve">Положение по бухгалтерскому учету 10/99 («Расходы организации»)  в редакции Приказа Минфина РФ от 30.12.99.№107н и  30.03.2001 №27н,  </w:t>
      </w:r>
    </w:p>
    <w:p w:rsidR="00693948" w:rsidRPr="00B10E6A" w:rsidRDefault="00693948" w:rsidP="00B10E6A">
      <w:pPr>
        <w:pStyle w:val="1"/>
        <w:numPr>
          <w:ilvl w:val="0"/>
          <w:numId w:val="16"/>
        </w:numPr>
        <w:spacing w:before="0"/>
        <w:rPr>
          <w:rFonts w:ascii="Times New Roman" w:hAnsi="Times New Roman" w:cs="Times New Roman"/>
          <w:b w:val="0"/>
          <w:bCs w:val="0"/>
          <w:sz w:val="28"/>
          <w:szCs w:val="28"/>
        </w:rPr>
      </w:pPr>
      <w:r w:rsidRPr="00B10E6A">
        <w:rPr>
          <w:rFonts w:ascii="Times New Roman" w:hAnsi="Times New Roman" w:cs="Times New Roman"/>
          <w:b w:val="0"/>
          <w:bCs w:val="0"/>
          <w:sz w:val="28"/>
          <w:szCs w:val="28"/>
        </w:rPr>
        <w:t>Положение по бухгалтерскому учету 18/02 («Учет расчетов по налогу на прибыль»), утв. Приказом Минфина России №114н от 19 ноября 2002 г.</w:t>
      </w:r>
    </w:p>
    <w:p w:rsidR="00693948" w:rsidRPr="00B10E6A" w:rsidRDefault="00693948" w:rsidP="00B10E6A">
      <w:pPr>
        <w:numPr>
          <w:ilvl w:val="0"/>
          <w:numId w:val="16"/>
        </w:numPr>
        <w:spacing w:line="360" w:lineRule="auto"/>
        <w:jc w:val="both"/>
        <w:rPr>
          <w:sz w:val="28"/>
          <w:szCs w:val="28"/>
        </w:rPr>
      </w:pPr>
      <w:r w:rsidRPr="00B10E6A">
        <w:rPr>
          <w:sz w:val="28"/>
          <w:szCs w:val="28"/>
        </w:rPr>
        <w:t>Постановление Госкомстата РФ от 01 августа 2001г № 55 «Об утверждении унифицированной формы первичной учетной документации.</w:t>
      </w:r>
    </w:p>
    <w:p w:rsidR="00693948" w:rsidRPr="00B10E6A" w:rsidRDefault="00693948" w:rsidP="00B10E6A">
      <w:pPr>
        <w:pStyle w:val="ConsPlusNormal"/>
        <w:numPr>
          <w:ilvl w:val="0"/>
          <w:numId w:val="16"/>
        </w:numPr>
        <w:spacing w:line="360" w:lineRule="auto"/>
        <w:jc w:val="both"/>
        <w:rPr>
          <w:rFonts w:ascii="Times New Roman" w:hAnsi="Times New Roman" w:cs="Times New Roman"/>
          <w:sz w:val="28"/>
          <w:szCs w:val="28"/>
        </w:rPr>
      </w:pPr>
      <w:r w:rsidRPr="00B10E6A">
        <w:rPr>
          <w:rFonts w:ascii="Times New Roman" w:hAnsi="Times New Roman" w:cs="Times New Roman"/>
          <w:sz w:val="28"/>
          <w:szCs w:val="28"/>
        </w:rPr>
        <w:t>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31.10.00г. № 94Н.</w:t>
      </w:r>
    </w:p>
    <w:p w:rsidR="00693948" w:rsidRDefault="00693948" w:rsidP="00B10E6A">
      <w:pPr>
        <w:numPr>
          <w:ilvl w:val="0"/>
          <w:numId w:val="16"/>
        </w:numPr>
        <w:spacing w:line="360" w:lineRule="auto"/>
        <w:jc w:val="both"/>
        <w:rPr>
          <w:sz w:val="28"/>
          <w:szCs w:val="28"/>
        </w:rPr>
      </w:pPr>
      <w:r w:rsidRPr="00B10E6A">
        <w:rPr>
          <w:sz w:val="28"/>
          <w:szCs w:val="28"/>
        </w:rPr>
        <w:t>Приказ Минфина РФ от 29.07.1998 № 34н «Об утверждении Положения по ведению бухгалтерского учёта и отчётности в РФ» (ред. От 24.03.2000).</w:t>
      </w:r>
    </w:p>
    <w:p w:rsidR="00202DD5" w:rsidRPr="00237AF6" w:rsidRDefault="00202DD5" w:rsidP="00202DD5">
      <w:pPr>
        <w:numPr>
          <w:ilvl w:val="0"/>
          <w:numId w:val="16"/>
        </w:numPr>
        <w:spacing w:line="360" w:lineRule="auto"/>
        <w:jc w:val="both"/>
        <w:rPr>
          <w:sz w:val="28"/>
          <w:szCs w:val="28"/>
        </w:rPr>
      </w:pPr>
      <w:r>
        <w:rPr>
          <w:sz w:val="28"/>
          <w:szCs w:val="28"/>
        </w:rPr>
        <w:t>П</w:t>
      </w:r>
      <w:r w:rsidRPr="002B27E3">
        <w:rPr>
          <w:sz w:val="28"/>
          <w:szCs w:val="28"/>
        </w:rPr>
        <w:t xml:space="preserve">риказ </w:t>
      </w:r>
      <w:r>
        <w:rPr>
          <w:sz w:val="28"/>
          <w:szCs w:val="28"/>
        </w:rPr>
        <w:t xml:space="preserve">Минфина РФ  </w:t>
      </w:r>
      <w:r w:rsidRPr="00237AF6">
        <w:rPr>
          <w:sz w:val="28"/>
          <w:szCs w:val="28"/>
        </w:rPr>
        <w:t xml:space="preserve">№ 64н </w:t>
      </w:r>
      <w:r>
        <w:rPr>
          <w:sz w:val="28"/>
          <w:szCs w:val="28"/>
        </w:rPr>
        <w:t>от 21.12.1998</w:t>
      </w:r>
      <w:r w:rsidRPr="00237AF6">
        <w:rPr>
          <w:sz w:val="28"/>
          <w:szCs w:val="28"/>
        </w:rPr>
        <w:t xml:space="preserve"> </w:t>
      </w:r>
      <w:r>
        <w:rPr>
          <w:sz w:val="28"/>
          <w:szCs w:val="28"/>
        </w:rPr>
        <w:t xml:space="preserve">«О типовых </w:t>
      </w:r>
      <w:r w:rsidRPr="00237AF6">
        <w:rPr>
          <w:sz w:val="28"/>
          <w:szCs w:val="28"/>
        </w:rPr>
        <w:t>рекомендациях по организации бухгалтерского учёта для субъектов малого пре</w:t>
      </w:r>
      <w:r>
        <w:rPr>
          <w:sz w:val="28"/>
          <w:szCs w:val="28"/>
        </w:rPr>
        <w:t xml:space="preserve">дпринимательства» </w:t>
      </w:r>
    </w:p>
    <w:p w:rsidR="00693948" w:rsidRPr="00B10E6A" w:rsidRDefault="00693948" w:rsidP="004B77F5">
      <w:pPr>
        <w:numPr>
          <w:ilvl w:val="0"/>
          <w:numId w:val="16"/>
        </w:numPr>
        <w:spacing w:line="360" w:lineRule="auto"/>
        <w:jc w:val="both"/>
        <w:rPr>
          <w:sz w:val="28"/>
          <w:szCs w:val="28"/>
        </w:rPr>
      </w:pPr>
      <w:r w:rsidRPr="00B10E6A">
        <w:rPr>
          <w:sz w:val="28"/>
          <w:szCs w:val="28"/>
        </w:rPr>
        <w:t>Аудит: учебник для студентов вузов, обучающихся по экономическим специальностям / под ред. В. И. Подольского. – 4 – е изд., перераб. и доп. – М.: ЮНИТИ – ДАНА: Аудит, 2009. – 744 с.</w:t>
      </w:r>
    </w:p>
    <w:p w:rsidR="00693948" w:rsidRPr="00B10E6A" w:rsidRDefault="00693948" w:rsidP="004B77F5">
      <w:pPr>
        <w:numPr>
          <w:ilvl w:val="0"/>
          <w:numId w:val="16"/>
        </w:numPr>
        <w:spacing w:line="360" w:lineRule="auto"/>
        <w:jc w:val="both"/>
        <w:rPr>
          <w:sz w:val="28"/>
          <w:szCs w:val="28"/>
        </w:rPr>
      </w:pPr>
      <w:r w:rsidRPr="00B10E6A">
        <w:rPr>
          <w:sz w:val="28"/>
          <w:szCs w:val="28"/>
        </w:rPr>
        <w:t>Аудит: учебное пособие /И. Н. Богатая, Н.Т. Лабынцев, Н.Н. Хаконова. – 4 – е изд., перераб. и доп. – Ростов н/Д: Феникс, 2007. – 506с.</w:t>
      </w:r>
    </w:p>
    <w:p w:rsidR="00693948" w:rsidRPr="00B10E6A" w:rsidRDefault="00693948" w:rsidP="004B77F5">
      <w:pPr>
        <w:numPr>
          <w:ilvl w:val="0"/>
          <w:numId w:val="16"/>
        </w:numPr>
        <w:tabs>
          <w:tab w:val="left" w:pos="1138"/>
        </w:tabs>
        <w:spacing w:line="360" w:lineRule="auto"/>
        <w:jc w:val="both"/>
        <w:rPr>
          <w:sz w:val="28"/>
          <w:szCs w:val="28"/>
        </w:rPr>
      </w:pPr>
      <w:r w:rsidRPr="00B10E6A">
        <w:rPr>
          <w:sz w:val="28"/>
          <w:szCs w:val="28"/>
        </w:rPr>
        <w:t>Аудит</w:t>
      </w:r>
      <w:r w:rsidRPr="00B10E6A">
        <w:rPr>
          <w:b/>
          <w:bCs/>
          <w:sz w:val="28"/>
          <w:szCs w:val="28"/>
        </w:rPr>
        <w:t xml:space="preserve">: </w:t>
      </w:r>
      <w:r w:rsidRPr="00B10E6A">
        <w:rPr>
          <w:sz w:val="28"/>
          <w:szCs w:val="28"/>
        </w:rPr>
        <w:t>Учеб. пособие / Под ред. проф. П.Э. Шлендера. — М.: Вузовский учебник, 2008.-224 с.</w:t>
      </w:r>
    </w:p>
    <w:p w:rsidR="00693948" w:rsidRPr="00B10E6A" w:rsidRDefault="00693948" w:rsidP="004B77F5">
      <w:pPr>
        <w:numPr>
          <w:ilvl w:val="0"/>
          <w:numId w:val="16"/>
        </w:numPr>
        <w:spacing w:line="360" w:lineRule="auto"/>
        <w:jc w:val="both"/>
        <w:rPr>
          <w:sz w:val="28"/>
          <w:szCs w:val="28"/>
        </w:rPr>
      </w:pPr>
      <w:r w:rsidRPr="00B10E6A">
        <w:rPr>
          <w:spacing w:val="-3"/>
          <w:sz w:val="28"/>
          <w:szCs w:val="28"/>
        </w:rPr>
        <w:t>Аудит  частного охранного предприятия: нормативная</w:t>
      </w:r>
      <w:r w:rsidRPr="00B10E6A">
        <w:rPr>
          <w:sz w:val="28"/>
          <w:szCs w:val="28"/>
        </w:rPr>
        <w:t xml:space="preserve"> база, методика проведения :практ. пособие / 3. Е. Панова. — Москва:Омега-Л, 2008. —144 с.</w:t>
      </w:r>
    </w:p>
    <w:p w:rsidR="00693948" w:rsidRPr="00B10E6A" w:rsidRDefault="00693948" w:rsidP="004B77F5">
      <w:pPr>
        <w:numPr>
          <w:ilvl w:val="0"/>
          <w:numId w:val="16"/>
        </w:numPr>
        <w:spacing w:line="360" w:lineRule="auto"/>
        <w:jc w:val="both"/>
        <w:rPr>
          <w:sz w:val="28"/>
          <w:szCs w:val="28"/>
        </w:rPr>
      </w:pPr>
      <w:r w:rsidRPr="00B10E6A">
        <w:rPr>
          <w:sz w:val="28"/>
          <w:szCs w:val="28"/>
        </w:rPr>
        <w:t>Международные стандарты аудита: учебное пособие.-М:ИД «Форум»,Суворова С.П., Парушина Н.В.,Галкина Е.В.</w:t>
      </w:r>
    </w:p>
    <w:p w:rsidR="00693948" w:rsidRPr="00B10E6A" w:rsidRDefault="00693948" w:rsidP="004B77F5">
      <w:pPr>
        <w:numPr>
          <w:ilvl w:val="0"/>
          <w:numId w:val="16"/>
        </w:numPr>
        <w:spacing w:line="360" w:lineRule="auto"/>
        <w:jc w:val="both"/>
        <w:rPr>
          <w:sz w:val="28"/>
          <w:szCs w:val="28"/>
        </w:rPr>
      </w:pPr>
      <w:r w:rsidRPr="00B10E6A">
        <w:rPr>
          <w:sz w:val="28"/>
          <w:szCs w:val="28"/>
        </w:rPr>
        <w:t>Бухгалтерский финансовый учёт: учебное пособие / В.Г. Широков. З.М. Грибанова, А.А. Грибанов. – М.: КНОРУС, 2007. – 672 с.</w:t>
      </w:r>
    </w:p>
    <w:p w:rsidR="00693948" w:rsidRPr="00B10E6A" w:rsidRDefault="00693948" w:rsidP="004B77F5">
      <w:pPr>
        <w:numPr>
          <w:ilvl w:val="0"/>
          <w:numId w:val="16"/>
        </w:numPr>
        <w:tabs>
          <w:tab w:val="clear" w:pos="720"/>
          <w:tab w:val="left" w:pos="900"/>
        </w:tabs>
        <w:spacing w:line="360" w:lineRule="auto"/>
        <w:jc w:val="both"/>
        <w:rPr>
          <w:w w:val="103"/>
          <w:sz w:val="28"/>
          <w:szCs w:val="28"/>
        </w:rPr>
      </w:pPr>
      <w:r w:rsidRPr="00B10E6A">
        <w:rPr>
          <w:spacing w:val="-9"/>
          <w:w w:val="103"/>
          <w:sz w:val="28"/>
          <w:szCs w:val="28"/>
        </w:rPr>
        <w:t xml:space="preserve">Ленин Л.М. Бухгалтерский учет и аудит. Ростов-на-Дону.: Феникс, </w:t>
      </w:r>
      <w:r w:rsidRPr="00B10E6A">
        <w:rPr>
          <w:w w:val="103"/>
          <w:sz w:val="28"/>
          <w:szCs w:val="28"/>
        </w:rPr>
        <w:t>2007.-555с.</w:t>
      </w:r>
    </w:p>
    <w:p w:rsidR="00693948" w:rsidRPr="00B10E6A" w:rsidRDefault="00693948" w:rsidP="004B77F5">
      <w:pPr>
        <w:numPr>
          <w:ilvl w:val="0"/>
          <w:numId w:val="16"/>
        </w:numPr>
        <w:spacing w:line="360" w:lineRule="auto"/>
        <w:jc w:val="both"/>
        <w:rPr>
          <w:spacing w:val="-15"/>
          <w:w w:val="106"/>
          <w:sz w:val="28"/>
          <w:szCs w:val="28"/>
        </w:rPr>
      </w:pPr>
      <w:r w:rsidRPr="00B10E6A">
        <w:rPr>
          <w:spacing w:val="-10"/>
          <w:w w:val="106"/>
          <w:sz w:val="28"/>
          <w:szCs w:val="28"/>
        </w:rPr>
        <w:t xml:space="preserve">Шилкин С.А. статья «Внутренний аудит или контроль для своих», </w:t>
      </w:r>
      <w:r w:rsidRPr="00B10E6A">
        <w:rPr>
          <w:spacing w:val="-15"/>
          <w:w w:val="106"/>
          <w:sz w:val="28"/>
          <w:szCs w:val="28"/>
        </w:rPr>
        <w:t>журнал «Главбух» № 1 , 2006 г. с.67-73.</w:t>
      </w:r>
    </w:p>
    <w:p w:rsidR="00D65A42" w:rsidRPr="00D65A42" w:rsidRDefault="00D65A42" w:rsidP="00D65A42">
      <w:pPr>
        <w:spacing w:line="360" w:lineRule="auto"/>
        <w:ind w:firstLine="709"/>
        <w:jc w:val="both"/>
        <w:rPr>
          <w:sz w:val="28"/>
          <w:szCs w:val="28"/>
        </w:rPr>
      </w:pPr>
      <w:bookmarkStart w:id="32" w:name="_GoBack"/>
      <w:bookmarkEnd w:id="32"/>
    </w:p>
    <w:sectPr w:rsidR="00D65A42" w:rsidRPr="00D65A42" w:rsidSect="00D65A42">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F39" w:rsidRDefault="00971F39">
      <w:r>
        <w:separator/>
      </w:r>
    </w:p>
  </w:endnote>
  <w:endnote w:type="continuationSeparator" w:id="0">
    <w:p w:rsidR="00971F39" w:rsidRDefault="0097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4F" w:rsidRDefault="00F4394F" w:rsidP="00D65A4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4394F" w:rsidRDefault="00F4394F" w:rsidP="00D65A4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4F" w:rsidRDefault="00F4394F" w:rsidP="00D65A4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3547A">
      <w:rPr>
        <w:rStyle w:val="a9"/>
        <w:noProof/>
      </w:rPr>
      <w:t>2</w:t>
    </w:r>
    <w:r>
      <w:rPr>
        <w:rStyle w:val="a9"/>
      </w:rPr>
      <w:fldChar w:fldCharType="end"/>
    </w:r>
  </w:p>
  <w:p w:rsidR="00F4394F" w:rsidRDefault="00F4394F" w:rsidP="00D65A4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F39" w:rsidRDefault="00971F39">
      <w:r>
        <w:separator/>
      </w:r>
    </w:p>
  </w:footnote>
  <w:footnote w:type="continuationSeparator" w:id="0">
    <w:p w:rsidR="00971F39" w:rsidRDefault="00971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228"/>
    <w:multiLevelType w:val="hybridMultilevel"/>
    <w:tmpl w:val="E4CC1A16"/>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
    <w:nsid w:val="02DC55E9"/>
    <w:multiLevelType w:val="hybridMultilevel"/>
    <w:tmpl w:val="3746CD7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7B11C8"/>
    <w:multiLevelType w:val="hybridMultilevel"/>
    <w:tmpl w:val="693E1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774164"/>
    <w:multiLevelType w:val="hybridMultilevel"/>
    <w:tmpl w:val="AAE6BF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68A50C3"/>
    <w:multiLevelType w:val="hybridMultilevel"/>
    <w:tmpl w:val="0E66E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77682D"/>
    <w:multiLevelType w:val="hybridMultilevel"/>
    <w:tmpl w:val="ABA0BE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3B92F12"/>
    <w:multiLevelType w:val="hybridMultilevel"/>
    <w:tmpl w:val="075E0F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6D60E74"/>
    <w:multiLevelType w:val="hybridMultilevel"/>
    <w:tmpl w:val="334072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09E5CD5"/>
    <w:multiLevelType w:val="hybridMultilevel"/>
    <w:tmpl w:val="3F84FF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B5A2240"/>
    <w:multiLevelType w:val="hybridMultilevel"/>
    <w:tmpl w:val="4456EB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FDA500F"/>
    <w:multiLevelType w:val="hybridMultilevel"/>
    <w:tmpl w:val="0832DA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017577"/>
    <w:multiLevelType w:val="hybridMultilevel"/>
    <w:tmpl w:val="60DC4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4713B3"/>
    <w:multiLevelType w:val="hybridMultilevel"/>
    <w:tmpl w:val="D53265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4AD337B"/>
    <w:multiLevelType w:val="hybridMultilevel"/>
    <w:tmpl w:val="C3DA1106"/>
    <w:lvl w:ilvl="0" w:tplc="CEF66F2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5643423"/>
    <w:multiLevelType w:val="hybridMultilevel"/>
    <w:tmpl w:val="00000000"/>
    <w:lvl w:ilvl="0" w:tplc="677A198A">
      <w:start w:val="1"/>
      <w:numFmt w:val="decimal"/>
      <w:lvlText w:val="%1."/>
      <w:lvlJc w:val="left"/>
      <w:pPr>
        <w:tabs>
          <w:tab w:val="num" w:pos="1455"/>
        </w:tabs>
        <w:ind w:left="1455" w:hanging="915"/>
      </w:pPr>
      <w:rPr>
        <w:rFonts w:ascii="Times New Roman" w:hAnsi="Times New Roman" w:cs="Times New Roman"/>
        <w:sz w:val="28"/>
        <w:szCs w:val="28"/>
      </w:rPr>
    </w:lvl>
    <w:lvl w:ilvl="1" w:tplc="04190019">
      <w:start w:val="1"/>
      <w:numFmt w:val="lowerLetter"/>
      <w:lvlText w:val="%2."/>
      <w:lvlJc w:val="left"/>
      <w:pPr>
        <w:tabs>
          <w:tab w:val="num" w:pos="1620"/>
        </w:tabs>
        <w:ind w:left="1620" w:hanging="360"/>
      </w:pPr>
      <w:rPr>
        <w:rFonts w:ascii="Calibri" w:hAnsi="Calibri" w:cs="Calibri"/>
        <w:sz w:val="22"/>
        <w:szCs w:val="22"/>
      </w:rPr>
    </w:lvl>
    <w:lvl w:ilvl="2" w:tplc="0419001B">
      <w:start w:val="1"/>
      <w:numFmt w:val="lowerRoman"/>
      <w:lvlText w:val="%3."/>
      <w:lvlJc w:val="right"/>
      <w:pPr>
        <w:tabs>
          <w:tab w:val="num" w:pos="2340"/>
        </w:tabs>
        <w:ind w:left="2340" w:hanging="180"/>
      </w:pPr>
      <w:rPr>
        <w:rFonts w:ascii="Calibri" w:hAnsi="Calibri" w:cs="Calibri"/>
        <w:sz w:val="22"/>
        <w:szCs w:val="22"/>
      </w:rPr>
    </w:lvl>
    <w:lvl w:ilvl="3" w:tplc="0419000F">
      <w:start w:val="1"/>
      <w:numFmt w:val="decimal"/>
      <w:lvlText w:val="%4."/>
      <w:lvlJc w:val="left"/>
      <w:pPr>
        <w:tabs>
          <w:tab w:val="num" w:pos="3060"/>
        </w:tabs>
        <w:ind w:left="3060" w:hanging="360"/>
      </w:pPr>
      <w:rPr>
        <w:rFonts w:ascii="Calibri" w:hAnsi="Calibri" w:cs="Calibri"/>
        <w:sz w:val="22"/>
        <w:szCs w:val="22"/>
      </w:rPr>
    </w:lvl>
    <w:lvl w:ilvl="4" w:tplc="04190019">
      <w:start w:val="1"/>
      <w:numFmt w:val="lowerLetter"/>
      <w:lvlText w:val="%5."/>
      <w:lvlJc w:val="left"/>
      <w:pPr>
        <w:tabs>
          <w:tab w:val="num" w:pos="3780"/>
        </w:tabs>
        <w:ind w:left="3780" w:hanging="360"/>
      </w:pPr>
      <w:rPr>
        <w:rFonts w:ascii="Calibri" w:hAnsi="Calibri" w:cs="Calibri"/>
        <w:sz w:val="22"/>
        <w:szCs w:val="22"/>
      </w:rPr>
    </w:lvl>
    <w:lvl w:ilvl="5" w:tplc="0419001B">
      <w:start w:val="1"/>
      <w:numFmt w:val="lowerRoman"/>
      <w:lvlText w:val="%6."/>
      <w:lvlJc w:val="right"/>
      <w:pPr>
        <w:tabs>
          <w:tab w:val="num" w:pos="4500"/>
        </w:tabs>
        <w:ind w:left="4500" w:hanging="180"/>
      </w:pPr>
      <w:rPr>
        <w:rFonts w:ascii="Calibri" w:hAnsi="Calibri" w:cs="Calibri"/>
        <w:sz w:val="22"/>
        <w:szCs w:val="22"/>
      </w:rPr>
    </w:lvl>
    <w:lvl w:ilvl="6" w:tplc="0419000F">
      <w:start w:val="1"/>
      <w:numFmt w:val="decimal"/>
      <w:lvlText w:val="%7."/>
      <w:lvlJc w:val="left"/>
      <w:pPr>
        <w:tabs>
          <w:tab w:val="num" w:pos="5220"/>
        </w:tabs>
        <w:ind w:left="5220" w:hanging="360"/>
      </w:pPr>
      <w:rPr>
        <w:rFonts w:ascii="Calibri" w:hAnsi="Calibri" w:cs="Calibri"/>
        <w:sz w:val="22"/>
        <w:szCs w:val="22"/>
      </w:rPr>
    </w:lvl>
    <w:lvl w:ilvl="7" w:tplc="04190019">
      <w:start w:val="1"/>
      <w:numFmt w:val="lowerLetter"/>
      <w:lvlText w:val="%8."/>
      <w:lvlJc w:val="left"/>
      <w:pPr>
        <w:tabs>
          <w:tab w:val="num" w:pos="5940"/>
        </w:tabs>
        <w:ind w:left="5940" w:hanging="360"/>
      </w:pPr>
      <w:rPr>
        <w:rFonts w:ascii="Calibri" w:hAnsi="Calibri" w:cs="Calibri"/>
        <w:sz w:val="22"/>
        <w:szCs w:val="22"/>
      </w:rPr>
    </w:lvl>
    <w:lvl w:ilvl="8" w:tplc="0419001B">
      <w:start w:val="1"/>
      <w:numFmt w:val="lowerRoman"/>
      <w:lvlText w:val="%9."/>
      <w:lvlJc w:val="right"/>
      <w:pPr>
        <w:tabs>
          <w:tab w:val="num" w:pos="6660"/>
        </w:tabs>
        <w:ind w:left="6660" w:hanging="180"/>
      </w:pPr>
      <w:rPr>
        <w:rFonts w:ascii="Calibri" w:hAnsi="Calibri" w:cs="Calibri"/>
        <w:sz w:val="22"/>
        <w:szCs w:val="22"/>
      </w:rPr>
    </w:lvl>
  </w:abstractNum>
  <w:abstractNum w:abstractNumId="15">
    <w:nsid w:val="5F5749F1"/>
    <w:multiLevelType w:val="hybridMultilevel"/>
    <w:tmpl w:val="BB0EA38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558"/>
        </w:tabs>
        <w:ind w:left="2558" w:hanging="360"/>
      </w:pPr>
    </w:lvl>
    <w:lvl w:ilvl="2" w:tplc="0419001B">
      <w:start w:val="1"/>
      <w:numFmt w:val="lowerRoman"/>
      <w:lvlText w:val="%3."/>
      <w:lvlJc w:val="right"/>
      <w:pPr>
        <w:tabs>
          <w:tab w:val="num" w:pos="3278"/>
        </w:tabs>
        <w:ind w:left="3278" w:hanging="180"/>
      </w:pPr>
    </w:lvl>
    <w:lvl w:ilvl="3" w:tplc="0419000F">
      <w:start w:val="1"/>
      <w:numFmt w:val="decimal"/>
      <w:lvlText w:val="%4."/>
      <w:lvlJc w:val="left"/>
      <w:pPr>
        <w:tabs>
          <w:tab w:val="num" w:pos="3998"/>
        </w:tabs>
        <w:ind w:left="3998" w:hanging="360"/>
      </w:pPr>
    </w:lvl>
    <w:lvl w:ilvl="4" w:tplc="04190019">
      <w:start w:val="1"/>
      <w:numFmt w:val="lowerLetter"/>
      <w:lvlText w:val="%5."/>
      <w:lvlJc w:val="left"/>
      <w:pPr>
        <w:tabs>
          <w:tab w:val="num" w:pos="4718"/>
        </w:tabs>
        <w:ind w:left="4718" w:hanging="360"/>
      </w:pPr>
    </w:lvl>
    <w:lvl w:ilvl="5" w:tplc="0419001B">
      <w:start w:val="1"/>
      <w:numFmt w:val="lowerRoman"/>
      <w:lvlText w:val="%6."/>
      <w:lvlJc w:val="right"/>
      <w:pPr>
        <w:tabs>
          <w:tab w:val="num" w:pos="5438"/>
        </w:tabs>
        <w:ind w:left="5438" w:hanging="180"/>
      </w:pPr>
    </w:lvl>
    <w:lvl w:ilvl="6" w:tplc="0419000F">
      <w:start w:val="1"/>
      <w:numFmt w:val="decimal"/>
      <w:lvlText w:val="%7."/>
      <w:lvlJc w:val="left"/>
      <w:pPr>
        <w:tabs>
          <w:tab w:val="num" w:pos="6158"/>
        </w:tabs>
        <w:ind w:left="6158" w:hanging="360"/>
      </w:pPr>
    </w:lvl>
    <w:lvl w:ilvl="7" w:tplc="04190019">
      <w:start w:val="1"/>
      <w:numFmt w:val="lowerLetter"/>
      <w:lvlText w:val="%8."/>
      <w:lvlJc w:val="left"/>
      <w:pPr>
        <w:tabs>
          <w:tab w:val="num" w:pos="6878"/>
        </w:tabs>
        <w:ind w:left="6878" w:hanging="360"/>
      </w:pPr>
    </w:lvl>
    <w:lvl w:ilvl="8" w:tplc="0419001B">
      <w:start w:val="1"/>
      <w:numFmt w:val="lowerRoman"/>
      <w:lvlText w:val="%9."/>
      <w:lvlJc w:val="right"/>
      <w:pPr>
        <w:tabs>
          <w:tab w:val="num" w:pos="7598"/>
        </w:tabs>
        <w:ind w:left="7598" w:hanging="180"/>
      </w:pPr>
    </w:lvl>
  </w:abstractNum>
  <w:abstractNum w:abstractNumId="16">
    <w:nsid w:val="67474AA2"/>
    <w:multiLevelType w:val="hybridMultilevel"/>
    <w:tmpl w:val="CA3253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DB51157"/>
    <w:multiLevelType w:val="hybridMultilevel"/>
    <w:tmpl w:val="25F488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2282923"/>
    <w:multiLevelType w:val="hybridMultilevel"/>
    <w:tmpl w:val="C98A30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CFA5964"/>
    <w:multiLevelType w:val="hybridMultilevel"/>
    <w:tmpl w:val="37EE0A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0"/>
  </w:num>
  <w:num w:numId="3">
    <w:abstractNumId w:val="1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num>
  <w:num w:numId="7">
    <w:abstractNumId w:val="7"/>
  </w:num>
  <w:num w:numId="8">
    <w:abstractNumId w:val="3"/>
  </w:num>
  <w:num w:numId="9">
    <w:abstractNumId w:val="2"/>
  </w:num>
  <w:num w:numId="10">
    <w:abstractNumId w:val="10"/>
  </w:num>
  <w:num w:numId="11">
    <w:abstractNumId w:val="16"/>
  </w:num>
  <w:num w:numId="12">
    <w:abstractNumId w:val="9"/>
  </w:num>
  <w:num w:numId="13">
    <w:abstractNumId w:val="18"/>
  </w:num>
  <w:num w:numId="14">
    <w:abstractNumId w:val="4"/>
  </w:num>
  <w:num w:numId="15">
    <w:abstractNumId w:val="5"/>
  </w:num>
  <w:num w:numId="16">
    <w:abstractNumId w:val="11"/>
  </w:num>
  <w:num w:numId="17">
    <w:abstractNumId w:val="15"/>
  </w:num>
  <w:num w:numId="18">
    <w:abstractNumId w:val="13"/>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886"/>
    <w:rsid w:val="000D0100"/>
    <w:rsid w:val="000F2FF3"/>
    <w:rsid w:val="00151623"/>
    <w:rsid w:val="0018544F"/>
    <w:rsid w:val="001A3886"/>
    <w:rsid w:val="00202DD5"/>
    <w:rsid w:val="004B77F5"/>
    <w:rsid w:val="005F0E12"/>
    <w:rsid w:val="00693948"/>
    <w:rsid w:val="007024EB"/>
    <w:rsid w:val="00807074"/>
    <w:rsid w:val="00821F8C"/>
    <w:rsid w:val="00971F39"/>
    <w:rsid w:val="00B10E6A"/>
    <w:rsid w:val="00BA3B15"/>
    <w:rsid w:val="00BD43A6"/>
    <w:rsid w:val="00C3547A"/>
    <w:rsid w:val="00C56238"/>
    <w:rsid w:val="00D11828"/>
    <w:rsid w:val="00D65A42"/>
    <w:rsid w:val="00D929F1"/>
    <w:rsid w:val="00F40B2B"/>
    <w:rsid w:val="00F4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5E6563-C48D-4D30-B15F-006C052B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65A42"/>
    <w:pPr>
      <w:keepNext/>
      <w:autoSpaceDE w:val="0"/>
      <w:autoSpaceDN w:val="0"/>
      <w:adjustRightInd w:val="0"/>
      <w:spacing w:before="240" w:after="60" w:line="360" w:lineRule="auto"/>
      <w:ind w:firstLine="709"/>
      <w:jc w:val="both"/>
      <w:outlineLvl w:val="0"/>
    </w:pPr>
    <w:rPr>
      <w:rFonts w:ascii="Arial" w:hAnsi="Arial" w:cs="Arial"/>
      <w:b/>
      <w:bCs/>
      <w:kern w:val="32"/>
      <w:sz w:val="32"/>
      <w:szCs w:val="32"/>
    </w:rPr>
  </w:style>
  <w:style w:type="paragraph" w:styleId="2">
    <w:name w:val="heading 2"/>
    <w:aliases w:val="Ð—Ð°Ð³Ð¾Ð»Ð¾Ð²Ð¾Ðº 2 Ð—Ð½Ð°Ðº"/>
    <w:basedOn w:val="a"/>
    <w:next w:val="a"/>
    <w:link w:val="20"/>
    <w:qFormat/>
    <w:rsid w:val="00D65A4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21F8C"/>
    <w:pPr>
      <w:keepNext/>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1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ÐžÑÐ½Ð¾Ð²Ð½Ð¾Ð¹ Ñ‚ÐµÐºÑÑ‚ Ð—Ð½Ð°Ðº"/>
    <w:basedOn w:val="a"/>
    <w:link w:val="a5"/>
    <w:rsid w:val="00821F8C"/>
    <w:pPr>
      <w:widowControl w:val="0"/>
      <w:autoSpaceDE w:val="0"/>
      <w:autoSpaceDN w:val="0"/>
      <w:adjustRightInd w:val="0"/>
      <w:spacing w:after="120"/>
    </w:pPr>
    <w:rPr>
      <w:sz w:val="28"/>
      <w:szCs w:val="28"/>
    </w:rPr>
  </w:style>
  <w:style w:type="character" w:customStyle="1" w:styleId="a5">
    <w:name w:val="Основний текст Знак"/>
    <w:aliases w:val="ÐžÑÐ½Ð¾Ð²Ð½Ð¾Ð¹ Ñ‚ÐµÐºÑÑ‚ Ð—Ð½Ð°Ðº Знак"/>
    <w:basedOn w:val="a0"/>
    <w:link w:val="a4"/>
    <w:rsid w:val="00821F8C"/>
    <w:rPr>
      <w:sz w:val="28"/>
      <w:szCs w:val="28"/>
      <w:lang w:val="ru-RU" w:eastAsia="ru-RU" w:bidi="ar-SA"/>
    </w:rPr>
  </w:style>
  <w:style w:type="character" w:customStyle="1" w:styleId="30">
    <w:name w:val="Заголовок 3 Знак"/>
    <w:basedOn w:val="a0"/>
    <w:link w:val="3"/>
    <w:rsid w:val="00821F8C"/>
    <w:rPr>
      <w:rFonts w:ascii="Arial" w:hAnsi="Arial" w:cs="Arial"/>
      <w:b/>
      <w:bCs/>
      <w:sz w:val="26"/>
      <w:szCs w:val="26"/>
      <w:lang w:val="ru-RU" w:eastAsia="ru-RU" w:bidi="ar-SA"/>
    </w:rPr>
  </w:style>
  <w:style w:type="paragraph" w:customStyle="1" w:styleId="10">
    <w:name w:val="ÐžÑÐ½Ð¾Ð²Ð½Ð¾Ð¹ Ñ‚ÐµÐºÑÑ‚ Ñ Ð¾Ñ‚ÑÑ‚ÑƒÐ¿Ð¾Ð¼1"/>
    <w:basedOn w:val="a"/>
    <w:rsid w:val="00821F8C"/>
    <w:pPr>
      <w:autoSpaceDE w:val="0"/>
      <w:autoSpaceDN w:val="0"/>
      <w:adjustRightInd w:val="0"/>
      <w:spacing w:after="200" w:line="276" w:lineRule="auto"/>
      <w:ind w:firstLine="851"/>
    </w:pPr>
    <w:rPr>
      <w:rFonts w:ascii="Calibri" w:hAnsi="Calibri" w:cs="Calibri"/>
    </w:rPr>
  </w:style>
  <w:style w:type="paragraph" w:styleId="a6">
    <w:name w:val="Body Text Indent"/>
    <w:basedOn w:val="a"/>
    <w:rsid w:val="00821F8C"/>
    <w:pPr>
      <w:spacing w:after="120"/>
      <w:ind w:left="283"/>
    </w:pPr>
  </w:style>
  <w:style w:type="paragraph" w:customStyle="1" w:styleId="11">
    <w:name w:val="Основний текст з відступом1"/>
    <w:basedOn w:val="a"/>
    <w:link w:val="a7"/>
    <w:semiHidden/>
    <w:rsid w:val="00821F8C"/>
    <w:pPr>
      <w:autoSpaceDE w:val="0"/>
      <w:autoSpaceDN w:val="0"/>
      <w:adjustRightInd w:val="0"/>
      <w:spacing w:after="120" w:line="276" w:lineRule="auto"/>
      <w:ind w:left="283"/>
    </w:pPr>
    <w:rPr>
      <w:sz w:val="28"/>
      <w:szCs w:val="28"/>
    </w:rPr>
  </w:style>
  <w:style w:type="character" w:customStyle="1" w:styleId="a7">
    <w:name w:val="ÐžÑÐ½Ð¾Ð²Ð½Ð¾Ð¹ Ñ‚ÐµÐºÑÑ‚ Ñ Ð¾Ñ‚ÑÑ‚ÑƒÐ¿Ð¾Ð¼ Ð—Ð½Ð°Ðº"/>
    <w:basedOn w:val="a0"/>
    <w:link w:val="11"/>
    <w:semiHidden/>
    <w:rsid w:val="00821F8C"/>
    <w:rPr>
      <w:sz w:val="28"/>
      <w:szCs w:val="28"/>
      <w:lang w:val="ru-RU" w:eastAsia="ru-RU" w:bidi="ar-SA"/>
    </w:rPr>
  </w:style>
  <w:style w:type="paragraph" w:customStyle="1" w:styleId="ConsPlusNonformat">
    <w:name w:val="ConsPlusNonformat"/>
    <w:rsid w:val="00821F8C"/>
    <w:pPr>
      <w:widowControl w:val="0"/>
      <w:autoSpaceDE w:val="0"/>
      <w:autoSpaceDN w:val="0"/>
      <w:adjustRightInd w:val="0"/>
    </w:pPr>
  </w:style>
  <w:style w:type="paragraph" w:customStyle="1" w:styleId="ConsNormal">
    <w:name w:val="ConsNormal"/>
    <w:rsid w:val="00821F8C"/>
    <w:pPr>
      <w:widowControl w:val="0"/>
      <w:autoSpaceDE w:val="0"/>
      <w:autoSpaceDN w:val="0"/>
      <w:adjustRightInd w:val="0"/>
      <w:ind w:firstLine="720"/>
    </w:pPr>
    <w:rPr>
      <w:rFonts w:ascii="Arial" w:hAnsi="Arial" w:cs="Arial"/>
    </w:rPr>
  </w:style>
  <w:style w:type="paragraph" w:styleId="a8">
    <w:name w:val="footer"/>
    <w:basedOn w:val="a"/>
    <w:rsid w:val="00D65A42"/>
    <w:pPr>
      <w:tabs>
        <w:tab w:val="center" w:pos="4677"/>
        <w:tab w:val="right" w:pos="9355"/>
      </w:tabs>
    </w:pPr>
  </w:style>
  <w:style w:type="character" w:styleId="a9">
    <w:name w:val="page number"/>
    <w:basedOn w:val="a0"/>
    <w:rsid w:val="00D65A42"/>
  </w:style>
  <w:style w:type="character" w:customStyle="1" w:styleId="20">
    <w:name w:val="Заголовок 2 Знак"/>
    <w:aliases w:val="Ð—Ð°Ð³Ð¾Ð»Ð¾Ð²Ð¾Ðº 2 Ð—Ð½Ð°Ðº Знак"/>
    <w:basedOn w:val="a0"/>
    <w:link w:val="2"/>
    <w:rsid w:val="00D65A42"/>
    <w:rPr>
      <w:rFonts w:ascii="Arial" w:hAnsi="Arial" w:cs="Arial"/>
      <w:b/>
      <w:bCs/>
      <w:i/>
      <w:iCs/>
      <w:sz w:val="28"/>
      <w:szCs w:val="28"/>
      <w:lang w:val="ru-RU" w:eastAsia="ru-RU" w:bidi="ar-SA"/>
    </w:rPr>
  </w:style>
  <w:style w:type="character" w:customStyle="1" w:styleId="apple-style-span">
    <w:name w:val="apple-style-span"/>
    <w:basedOn w:val="a0"/>
    <w:rsid w:val="00D65A42"/>
    <w:rPr>
      <w:rFonts w:ascii="Calibri" w:hAnsi="Calibri" w:cs="Calibri"/>
      <w:sz w:val="22"/>
      <w:szCs w:val="22"/>
    </w:rPr>
  </w:style>
  <w:style w:type="character" w:customStyle="1" w:styleId="apple-converted-space">
    <w:name w:val="apple-converted-space"/>
    <w:basedOn w:val="a0"/>
    <w:rsid w:val="00D65A42"/>
    <w:rPr>
      <w:sz w:val="22"/>
      <w:szCs w:val="22"/>
      <w:lang w:val="x-none" w:eastAsia="x-none"/>
    </w:rPr>
  </w:style>
  <w:style w:type="paragraph" w:customStyle="1" w:styleId="ConsPlusNormal">
    <w:name w:val="ConsPlusNormal"/>
    <w:rsid w:val="00693948"/>
    <w:pPr>
      <w:widowControl w:val="0"/>
      <w:autoSpaceDE w:val="0"/>
      <w:autoSpaceDN w:val="0"/>
      <w:adjustRightInd w:val="0"/>
      <w:ind w:firstLine="720"/>
    </w:pPr>
    <w:rPr>
      <w:rFonts w:ascii="Arial" w:hAnsi="Arial" w:cs="Arial"/>
    </w:rPr>
  </w:style>
  <w:style w:type="character" w:styleId="aa">
    <w:name w:val="Emphasis"/>
    <w:basedOn w:val="a0"/>
    <w:qFormat/>
    <w:rsid w:val="00693948"/>
    <w:rPr>
      <w:rFonts w:ascii="Calibri" w:hAnsi="Calibri" w:cs="Calibri"/>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12145</Words>
  <Characters>69229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63 арсенал</Company>
  <LinksUpToDate>false</LinksUpToDate>
  <CharactersWithSpaces>81212</CharactersWithSpaces>
  <SharedDoc>false</SharedDoc>
  <HLinks>
    <vt:vector size="6" baseType="variant">
      <vt:variant>
        <vt:i4>3211367</vt:i4>
      </vt:variant>
      <vt:variant>
        <vt:i4>0</vt:i4>
      </vt:variant>
      <vt:variant>
        <vt:i4>0</vt:i4>
      </vt:variant>
      <vt:variant>
        <vt:i4>5</vt:i4>
      </vt:variant>
      <vt:variant>
        <vt:lpwstr>http://www.osbi.ru/audit_prover_list.htm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cp:lastModifiedBy>Irina</cp:lastModifiedBy>
  <cp:revision>2</cp:revision>
  <dcterms:created xsi:type="dcterms:W3CDTF">2014-08-15T11:27:00Z</dcterms:created>
  <dcterms:modified xsi:type="dcterms:W3CDTF">2014-08-15T11:27:00Z</dcterms:modified>
</cp:coreProperties>
</file>