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0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930"/>
        <w:gridCol w:w="5043"/>
      </w:tblGrid>
      <w:tr w:rsidR="00D94F1A" w:rsidRPr="000E62DF">
        <w:trPr>
          <w:gridAfter w:val="1"/>
          <w:jc w:val="center"/>
        </w:trPr>
        <w:tc>
          <w:tcPr>
            <w:tcW w:w="0" w:type="auto"/>
            <w:tcBorders>
              <w:top w:val="single" w:sz="6" w:space="0" w:color="E7F7CE"/>
              <w:left w:val="single" w:sz="6" w:space="0" w:color="E7F7CE"/>
              <w:bottom w:val="single" w:sz="6" w:space="0" w:color="E7F7CE"/>
              <w:right w:val="single" w:sz="6" w:space="0" w:color="E7F7CE"/>
            </w:tcBorders>
            <w:vAlign w:val="center"/>
          </w:tcPr>
          <w:p w:rsidR="002415AD" w:rsidRDefault="002415AD" w:rsidP="002924E1">
            <w:pPr>
              <w:spacing w:after="0" w:line="240" w:lineRule="auto"/>
              <w:rPr>
                <w:rFonts w:ascii="Verdana" w:hAnsi="Verdana"/>
                <w:b/>
                <w:bCs/>
                <w:sz w:val="19"/>
                <w:lang w:eastAsia="ru-RU"/>
              </w:rPr>
            </w:pPr>
          </w:p>
          <w:p w:rsidR="00D94F1A" w:rsidRPr="002924E1" w:rsidRDefault="00D94F1A" w:rsidP="002924E1">
            <w:pPr>
              <w:spacing w:after="0" w:line="240" w:lineRule="auto"/>
              <w:rPr>
                <w:rFonts w:ascii="Verdana" w:hAnsi="Verdana"/>
                <w:sz w:val="19"/>
                <w:szCs w:val="19"/>
                <w:lang w:eastAsia="ru-RU"/>
              </w:rPr>
            </w:pPr>
            <w:r w:rsidRPr="002924E1">
              <w:rPr>
                <w:rFonts w:ascii="Verdana" w:hAnsi="Verdana"/>
                <w:b/>
                <w:bCs/>
                <w:sz w:val="19"/>
                <w:lang w:eastAsia="ru-RU"/>
              </w:rPr>
              <w:t>аудит организации бухгалтерского учета и учетной политики</w:t>
            </w:r>
          </w:p>
        </w:tc>
      </w:tr>
      <w:tr w:rsidR="00D94F1A" w:rsidRPr="000E62DF">
        <w:trPr>
          <w:jc w:val="center"/>
        </w:trPr>
        <w:tc>
          <w:tcPr>
            <w:tcW w:w="0" w:type="auto"/>
            <w:tcBorders>
              <w:top w:val="single" w:sz="6" w:space="0" w:color="E7F7CE"/>
              <w:left w:val="single" w:sz="6" w:space="0" w:color="E7F7CE"/>
              <w:bottom w:val="single" w:sz="6" w:space="0" w:color="E7F7CE"/>
              <w:right w:val="single" w:sz="6" w:space="0" w:color="E7F7CE"/>
            </w:tcBorders>
            <w:shd w:val="clear" w:color="auto" w:fill="E7F7CE"/>
          </w:tcPr>
          <w:p w:rsidR="00D94F1A" w:rsidRPr="002924E1" w:rsidRDefault="00D94F1A" w:rsidP="002924E1">
            <w:pPr>
              <w:spacing w:after="0" w:line="240" w:lineRule="auto"/>
              <w:rPr>
                <w:rFonts w:ascii="Verdana" w:hAnsi="Verdana"/>
                <w:sz w:val="19"/>
                <w:szCs w:val="19"/>
                <w:lang w:eastAsia="ru-RU"/>
              </w:rPr>
            </w:pPr>
            <w:r w:rsidRPr="002924E1">
              <w:rPr>
                <w:rFonts w:ascii="Verdana" w:hAnsi="Verdana"/>
                <w:b/>
                <w:bCs/>
                <w:sz w:val="19"/>
                <w:szCs w:val="19"/>
                <w:lang w:eastAsia="ru-RU"/>
              </w:rPr>
              <w:t>Содержание:</w:t>
            </w:r>
          </w:p>
        </w:tc>
        <w:tc>
          <w:tcPr>
            <w:tcW w:w="0" w:type="auto"/>
            <w:tcBorders>
              <w:top w:val="single" w:sz="6" w:space="0" w:color="E7F7CE"/>
              <w:left w:val="single" w:sz="6" w:space="0" w:color="E7F7CE"/>
              <w:bottom w:val="single" w:sz="6" w:space="0" w:color="E7F7CE"/>
              <w:right w:val="single" w:sz="6" w:space="0" w:color="E7F7CE"/>
            </w:tcBorders>
            <w:vAlign w:val="center"/>
          </w:tcPr>
          <w:p w:rsidR="00D94F1A" w:rsidRPr="002924E1" w:rsidRDefault="00D94F1A" w:rsidP="002924E1">
            <w:pPr>
              <w:spacing w:after="0" w:line="240" w:lineRule="auto"/>
              <w:rPr>
                <w:rFonts w:ascii="Verdana" w:hAnsi="Verdana"/>
                <w:sz w:val="19"/>
                <w:szCs w:val="19"/>
                <w:lang w:eastAsia="ru-RU"/>
              </w:rPr>
            </w:pPr>
            <w:r w:rsidRPr="002924E1">
              <w:rPr>
                <w:rFonts w:ascii="Verdana" w:hAnsi="Verdana"/>
                <w:sz w:val="19"/>
                <w:szCs w:val="19"/>
                <w:lang w:eastAsia="ru-RU"/>
              </w:rPr>
              <w:t xml:space="preserve">Содержание </w:t>
            </w:r>
            <w:r w:rsidRPr="002924E1">
              <w:rPr>
                <w:rFonts w:ascii="Verdana" w:hAnsi="Verdana"/>
                <w:sz w:val="19"/>
                <w:szCs w:val="19"/>
                <w:lang w:eastAsia="ru-RU"/>
              </w:rPr>
              <w:br/>
            </w:r>
            <w:r w:rsidRPr="002924E1">
              <w:rPr>
                <w:rFonts w:ascii="Verdana" w:hAnsi="Verdana"/>
                <w:sz w:val="19"/>
                <w:szCs w:val="19"/>
                <w:lang w:eastAsia="ru-RU"/>
              </w:rPr>
              <w:br/>
              <w:t xml:space="preserve">Введение 3 </w:t>
            </w:r>
            <w:r w:rsidRPr="002924E1">
              <w:rPr>
                <w:rFonts w:ascii="Verdana" w:hAnsi="Verdana"/>
                <w:sz w:val="19"/>
                <w:szCs w:val="19"/>
                <w:lang w:eastAsia="ru-RU"/>
              </w:rPr>
              <w:br/>
              <w:t xml:space="preserve">1. Теоретические основы аудита организации бухгалтерского учета и учетной политики 5 </w:t>
            </w:r>
            <w:r w:rsidRPr="002924E1">
              <w:rPr>
                <w:rFonts w:ascii="Verdana" w:hAnsi="Verdana"/>
                <w:sz w:val="19"/>
                <w:szCs w:val="19"/>
                <w:lang w:eastAsia="ru-RU"/>
              </w:rPr>
              <w:br/>
              <w:t xml:space="preserve">2. Аудит проверки бухгалтерского учета и учетной политики на ООО Пикник 10 </w:t>
            </w:r>
            <w:r w:rsidRPr="002924E1">
              <w:rPr>
                <w:rFonts w:ascii="Verdana" w:hAnsi="Verdana"/>
                <w:sz w:val="19"/>
                <w:szCs w:val="19"/>
                <w:lang w:eastAsia="ru-RU"/>
              </w:rPr>
              <w:br/>
              <w:t xml:space="preserve">3. Результаты аудиторской проверки бухгалтерского учета и учетной политики на ООО Пикник 13 </w:t>
            </w:r>
            <w:r w:rsidRPr="002924E1">
              <w:rPr>
                <w:rFonts w:ascii="Verdana" w:hAnsi="Verdana"/>
                <w:sz w:val="19"/>
                <w:szCs w:val="19"/>
                <w:lang w:eastAsia="ru-RU"/>
              </w:rPr>
              <w:br/>
              <w:t xml:space="preserve">Заключение 15 </w:t>
            </w:r>
            <w:r w:rsidRPr="002924E1">
              <w:rPr>
                <w:rFonts w:ascii="Verdana" w:hAnsi="Verdana"/>
                <w:sz w:val="19"/>
                <w:szCs w:val="19"/>
                <w:lang w:eastAsia="ru-RU"/>
              </w:rPr>
              <w:br/>
              <w:t>Список литературы 16</w:t>
            </w:r>
          </w:p>
          <w:p w:rsidR="00D94F1A" w:rsidRPr="002924E1" w:rsidRDefault="00D94F1A" w:rsidP="002924E1">
            <w:pPr>
              <w:spacing w:after="0" w:line="240" w:lineRule="auto"/>
              <w:rPr>
                <w:rFonts w:ascii="Verdana" w:hAnsi="Verdana"/>
                <w:sz w:val="19"/>
                <w:szCs w:val="19"/>
                <w:lang w:eastAsia="ru-RU"/>
              </w:rPr>
            </w:pPr>
          </w:p>
        </w:tc>
      </w:tr>
    </w:tbl>
    <w:p w:rsidR="00D94F1A" w:rsidRDefault="00D94F1A"/>
    <w:p w:rsidR="00D94F1A" w:rsidRDefault="00D94F1A"/>
    <w:tbl>
      <w:tblPr>
        <w:tblW w:w="4750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4991"/>
        <w:gridCol w:w="3982"/>
      </w:tblGrid>
      <w:tr w:rsidR="00D94F1A" w:rsidRPr="000E62DF">
        <w:trPr>
          <w:gridAfter w:val="1"/>
          <w:jc w:val="center"/>
        </w:trPr>
        <w:tc>
          <w:tcPr>
            <w:tcW w:w="0" w:type="auto"/>
            <w:tcBorders>
              <w:top w:val="single" w:sz="6" w:space="0" w:color="E7F7CE"/>
              <w:left w:val="single" w:sz="6" w:space="0" w:color="E7F7CE"/>
              <w:bottom w:val="single" w:sz="6" w:space="0" w:color="E7F7CE"/>
              <w:right w:val="single" w:sz="6" w:space="0" w:color="E7F7CE"/>
            </w:tcBorders>
            <w:vAlign w:val="center"/>
          </w:tcPr>
          <w:p w:rsidR="00D94F1A" w:rsidRPr="002924E1" w:rsidRDefault="00D94F1A" w:rsidP="002924E1">
            <w:pPr>
              <w:spacing w:after="0" w:line="240" w:lineRule="auto"/>
              <w:rPr>
                <w:rFonts w:ascii="Verdana" w:hAnsi="Verdana"/>
                <w:sz w:val="19"/>
                <w:szCs w:val="19"/>
                <w:lang w:eastAsia="ru-RU"/>
              </w:rPr>
            </w:pPr>
            <w:r w:rsidRPr="002924E1">
              <w:rPr>
                <w:rFonts w:ascii="Verdana" w:hAnsi="Verdana"/>
                <w:sz w:val="19"/>
                <w:szCs w:val="19"/>
                <w:lang w:eastAsia="ru-RU"/>
              </w:rPr>
              <w:t xml:space="preserve">Введение </w:t>
            </w:r>
            <w:r w:rsidRPr="002924E1">
              <w:rPr>
                <w:rFonts w:ascii="Verdana" w:hAnsi="Verdana"/>
                <w:sz w:val="19"/>
                <w:szCs w:val="19"/>
                <w:lang w:eastAsia="ru-RU"/>
              </w:rPr>
              <w:br/>
              <w:t xml:space="preserve">В соответствии с действующим на сегодняшний день законодательством Российской Федерации организации всех форм собственности (за исключением бюджетных учреждений и кредитных организаций) должны формировать учетную политику для целей ведения бухгалтерского, и отдельно, налогового учета. </w:t>
            </w:r>
            <w:r w:rsidRPr="002924E1">
              <w:rPr>
                <w:rFonts w:ascii="Verdana" w:hAnsi="Verdana"/>
                <w:sz w:val="19"/>
                <w:szCs w:val="19"/>
                <w:lang w:eastAsia="ru-RU"/>
              </w:rPr>
              <w:br/>
              <w:t xml:space="preserve">Формирование учетной политики организации для целей бухгалтерского учета в соответствии с пунктом 3 статьи 5 Закона о бухгалтерском учете и пунктом 5 Положения по ведению бухгалтерского учета и отчетности должно осуществляться исходя из своей структуры, отраслевой принадлежности и других особенностей деятельности. </w:t>
            </w:r>
            <w:r w:rsidRPr="002924E1">
              <w:rPr>
                <w:rFonts w:ascii="Verdana" w:hAnsi="Verdana"/>
                <w:sz w:val="19"/>
                <w:szCs w:val="19"/>
                <w:lang w:eastAsia="ru-RU"/>
              </w:rPr>
              <w:br/>
              <w:t xml:space="preserve">При этом хозяйствующие субъекты относительно свободны в формировании элементов и положений учетной политики, руководствуясь при этом законодательством Российской Федерации о бухгалтерском учете, нормативными актами Минфина Российской Федерации и органов, которым федеральными законами предоставлено право регулирования бухгалтерского учета. Непосредственно основы формирования (выбора и обоснования) и раскрытия (придания гласности) учетной политики организации регулируются Положением по бухгалтерскому учету Учетная политика организации ПБУ 1/98, утвержденным приказом Минфина РФ от 9 декабря 1998 года 60н (далее по тексту -ПБУ 1/98). </w:t>
            </w:r>
            <w:r w:rsidRPr="002924E1">
              <w:rPr>
                <w:rFonts w:ascii="Verdana" w:hAnsi="Verdana"/>
                <w:sz w:val="19"/>
                <w:szCs w:val="19"/>
                <w:lang w:eastAsia="ru-RU"/>
              </w:rPr>
              <w:br/>
              <w:t xml:space="preserve">Цели, для которых в каждой из организаций составляется и утверждается учетная политика каждой организации, определены в пунктах 5 и 10 Положения по ведению бухгалтерского учета и отчетности - постановка и ведение бухгалтерского учета. Исходя из этого, в случае отсутствия у какого-либо юридического лица составленной и в надлежащем порядке утвержденной учетной политики следует считать, как минимум, нарушений правил бухгалтерского учета, с возможным дальнейшим применением финансовых санкций. Учетная политика организации для целей налогообложения в соответствии со статьей 313 главы 25 НК РФ определяет систему налогового учета организации. </w:t>
            </w:r>
            <w:r w:rsidRPr="002924E1">
              <w:rPr>
                <w:rFonts w:ascii="Verdana" w:hAnsi="Verdana"/>
                <w:sz w:val="19"/>
                <w:szCs w:val="19"/>
                <w:lang w:eastAsia="ru-RU"/>
              </w:rPr>
              <w:br/>
              <w:t xml:space="preserve">При составлении учетной политики для целей ведения налогового учета организации также относительно свободны, выбирая между возможными вариантами отражения тех или иных фактов хозяйственной деятельности. </w:t>
            </w:r>
            <w:r w:rsidRPr="002924E1">
              <w:rPr>
                <w:rFonts w:ascii="Verdana" w:hAnsi="Verdana"/>
                <w:sz w:val="19"/>
                <w:szCs w:val="19"/>
                <w:lang w:eastAsia="ru-RU"/>
              </w:rPr>
              <w:br/>
              <w:t xml:space="preserve">Следует учитывать, что принятые и закрепленные в учетной политике организации (как в целях бухгалтерского, так и налогового учета) элементы, уже являются обязательными для применения, а потому их нарушение или игнорирование приводят к нарушению положений действующего законодательства с возможным применением финансовых санкций. Положения учетной политики организаций на 2003 год для целей ведения бухгалтерского учета должны быть сформированы (изменены, скорректированы) с учетом принятых в 2002 году Методических указаний по учету МПЗ, а также изменений, внесенных в ПБУ 6/01 (приказ Минфина РФ от 18 мая 2002 года 45н). </w:t>
            </w:r>
            <w:r w:rsidRPr="002924E1">
              <w:rPr>
                <w:rFonts w:ascii="Verdana" w:hAnsi="Verdana"/>
                <w:sz w:val="19"/>
                <w:szCs w:val="19"/>
                <w:lang w:eastAsia="ru-RU"/>
              </w:rPr>
              <w:br/>
              <w:t xml:space="preserve">Целью данной курсовой работы будет как рассмотрение теоретических основ аудита организации бухгалтерского учета и учетной политики, так и рассмотрение вопросов организации бухгалтерского учета и проведения учетной политики на ООО Пикник </w:t>
            </w:r>
            <w:r w:rsidRPr="002924E1">
              <w:rPr>
                <w:rFonts w:ascii="Verdana" w:hAnsi="Verdana"/>
                <w:sz w:val="19"/>
                <w:szCs w:val="19"/>
                <w:lang w:eastAsia="ru-RU"/>
              </w:rPr>
              <w:br/>
              <w:t>Задачи курсовой работы- во-первых, рассмотрение теоретических аспектов аудита организации бухгалтерского учета и учетной политики, во-вторых, рассмотрение аудита организации бухгалтерского учета и учетной политики на ООО Пикник, наконец, в-третьих, задачей работы будет формирование заключения о состоянии бухгалтерского учета и учетной политики на ООО Пикник</w:t>
            </w:r>
          </w:p>
        </w:tc>
      </w:tr>
      <w:tr w:rsidR="00D94F1A" w:rsidRPr="000E62DF">
        <w:trPr>
          <w:gridAfter w:val="1"/>
          <w:jc w:val="center"/>
        </w:trPr>
        <w:tc>
          <w:tcPr>
            <w:tcW w:w="0" w:type="auto"/>
            <w:tcBorders>
              <w:top w:val="single" w:sz="6" w:space="0" w:color="E7F7CE"/>
              <w:left w:val="single" w:sz="6" w:space="0" w:color="E7F7CE"/>
              <w:bottom w:val="single" w:sz="6" w:space="0" w:color="E7F7CE"/>
              <w:right w:val="single" w:sz="6" w:space="0" w:color="E7F7CE"/>
            </w:tcBorders>
            <w:vAlign w:val="center"/>
          </w:tcPr>
          <w:p w:rsidR="00D94F1A" w:rsidRPr="002924E1" w:rsidRDefault="00D94F1A" w:rsidP="002924E1">
            <w:pPr>
              <w:spacing w:after="0" w:line="240" w:lineRule="auto"/>
              <w:rPr>
                <w:rFonts w:ascii="Verdana" w:hAnsi="Verdana"/>
                <w:sz w:val="19"/>
                <w:szCs w:val="19"/>
                <w:lang w:eastAsia="ru-RU"/>
              </w:rPr>
            </w:pPr>
          </w:p>
        </w:tc>
      </w:tr>
      <w:tr w:rsidR="00D94F1A" w:rsidRPr="000E62DF">
        <w:trPr>
          <w:jc w:val="center"/>
        </w:trPr>
        <w:tc>
          <w:tcPr>
            <w:tcW w:w="0" w:type="auto"/>
            <w:tcBorders>
              <w:top w:val="single" w:sz="6" w:space="0" w:color="E7F7CE"/>
              <w:left w:val="single" w:sz="6" w:space="0" w:color="E7F7CE"/>
              <w:bottom w:val="single" w:sz="6" w:space="0" w:color="E7F7CE"/>
              <w:right w:val="single" w:sz="6" w:space="0" w:color="E7F7CE"/>
            </w:tcBorders>
            <w:shd w:val="clear" w:color="auto" w:fill="E7F7CE"/>
          </w:tcPr>
          <w:p w:rsidR="00D94F1A" w:rsidRPr="002924E1" w:rsidRDefault="00D94F1A" w:rsidP="002924E1">
            <w:pPr>
              <w:spacing w:after="0" w:line="240" w:lineRule="auto"/>
              <w:rPr>
                <w:rFonts w:ascii="Verdana" w:hAnsi="Verdana"/>
                <w:sz w:val="19"/>
                <w:szCs w:val="19"/>
                <w:lang w:eastAsia="ru-RU"/>
              </w:rPr>
            </w:pPr>
            <w:r w:rsidRPr="002924E1">
              <w:rPr>
                <w:rFonts w:ascii="Verdana" w:hAnsi="Verdana"/>
                <w:b/>
                <w:bCs/>
                <w:sz w:val="19"/>
                <w:szCs w:val="19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E7F7CE"/>
              <w:left w:val="single" w:sz="6" w:space="0" w:color="E7F7CE"/>
              <w:bottom w:val="single" w:sz="6" w:space="0" w:color="E7F7CE"/>
              <w:right w:val="single" w:sz="6" w:space="0" w:color="E7F7CE"/>
            </w:tcBorders>
            <w:vAlign w:val="center"/>
          </w:tcPr>
          <w:p w:rsidR="00D94F1A" w:rsidRPr="002924E1" w:rsidRDefault="00D94F1A" w:rsidP="002924E1">
            <w:pPr>
              <w:spacing w:after="0" w:line="240" w:lineRule="auto"/>
              <w:rPr>
                <w:rFonts w:ascii="Verdana" w:hAnsi="Verdana"/>
                <w:sz w:val="19"/>
                <w:szCs w:val="19"/>
                <w:lang w:eastAsia="ru-RU"/>
              </w:rPr>
            </w:pPr>
            <w:r w:rsidRPr="002924E1">
              <w:rPr>
                <w:rFonts w:ascii="Verdana" w:hAnsi="Verdana"/>
                <w:sz w:val="19"/>
                <w:szCs w:val="19"/>
                <w:lang w:eastAsia="ru-RU"/>
              </w:rPr>
              <w:t xml:space="preserve">Список литературы </w:t>
            </w:r>
            <w:r w:rsidRPr="002924E1">
              <w:rPr>
                <w:rFonts w:ascii="Verdana" w:hAnsi="Verdana"/>
                <w:sz w:val="19"/>
                <w:szCs w:val="19"/>
                <w:lang w:eastAsia="ru-RU"/>
              </w:rPr>
              <w:br/>
            </w:r>
            <w:r w:rsidRPr="002924E1">
              <w:rPr>
                <w:rFonts w:ascii="Verdana" w:hAnsi="Verdana"/>
                <w:sz w:val="19"/>
                <w:szCs w:val="19"/>
                <w:lang w:eastAsia="ru-RU"/>
              </w:rPr>
              <w:br/>
              <w:t xml:space="preserve">1. Правило (стандарт) аудиторской деятельности "Изучение и оценка систем бухгалтерского учета и внутреннего контроля в ходе аудита" (одобрено Комиссией по аудиторской деятельности при Президенте РФ 25 декабря 1996 г., протокол N 6) </w:t>
            </w:r>
            <w:r w:rsidRPr="002924E1">
              <w:rPr>
                <w:rFonts w:ascii="Verdana" w:hAnsi="Verdana"/>
                <w:sz w:val="19"/>
                <w:szCs w:val="19"/>
                <w:lang w:eastAsia="ru-RU"/>
              </w:rPr>
              <w:br/>
              <w:t xml:space="preserve">2. План счетов бухгалтерского учёта, утв. Приказом МФ РФ от 31.10.2000г. 94н; </w:t>
            </w:r>
            <w:r w:rsidRPr="002924E1">
              <w:rPr>
                <w:rFonts w:ascii="Verdana" w:hAnsi="Verdana"/>
                <w:sz w:val="19"/>
                <w:szCs w:val="19"/>
                <w:lang w:eastAsia="ru-RU"/>
              </w:rPr>
              <w:br/>
              <w:t xml:space="preserve">3. Положение по бухгалтерскому учёту Учётная политика организации (ПБУ 1/98), утв. Приказом МФ РФ от 09.12.98г. 60н (в ред. Приказа МФ РФ от 30.12.99г. 107н.). </w:t>
            </w:r>
            <w:r w:rsidRPr="002924E1">
              <w:rPr>
                <w:rFonts w:ascii="Verdana" w:hAnsi="Verdana"/>
                <w:sz w:val="19"/>
                <w:szCs w:val="19"/>
                <w:lang w:eastAsia="ru-RU"/>
              </w:rPr>
              <w:br/>
              <w:t>4. Ковалёва О.В., Константинов Ю.П. Аудит на основе нового плана счетов. // М.: Приор 2002г</w:t>
            </w:r>
          </w:p>
        </w:tc>
      </w:tr>
    </w:tbl>
    <w:p w:rsidR="00D94F1A" w:rsidRDefault="00D94F1A">
      <w:bookmarkStart w:id="0" w:name="_GoBack"/>
      <w:bookmarkEnd w:id="0"/>
    </w:p>
    <w:sectPr w:rsidR="00D94F1A" w:rsidSect="0083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4E1"/>
    <w:rsid w:val="000811DE"/>
    <w:rsid w:val="000E62DF"/>
    <w:rsid w:val="002415AD"/>
    <w:rsid w:val="002924E1"/>
    <w:rsid w:val="003D12CB"/>
    <w:rsid w:val="0083658B"/>
    <w:rsid w:val="008D6E3B"/>
    <w:rsid w:val="00AC7BCE"/>
    <w:rsid w:val="00CA627B"/>
    <w:rsid w:val="00D94F1A"/>
    <w:rsid w:val="00E9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E571C-5D2B-4640-90FA-CC89B208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58B"/>
    <w:pPr>
      <w:spacing w:after="200" w:line="360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924E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аудит организации бухгалтерского учета и учетной политики</vt:lpstr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аудит организации бухгалтерского учета и учетной политики</dc:title>
  <dc:subject/>
  <dc:creator>123</dc:creator>
  <cp:keywords/>
  <dc:description/>
  <cp:lastModifiedBy>admin</cp:lastModifiedBy>
  <cp:revision>2</cp:revision>
  <dcterms:created xsi:type="dcterms:W3CDTF">2014-04-16T00:21:00Z</dcterms:created>
  <dcterms:modified xsi:type="dcterms:W3CDTF">2014-04-16T00:21:00Z</dcterms:modified>
</cp:coreProperties>
</file>