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63" w:rsidRDefault="00B61C63" w:rsidP="00461730"/>
    <w:p w:rsidR="00461730" w:rsidRDefault="00461730" w:rsidP="00461730"/>
    <w:p w:rsidR="00461730" w:rsidRDefault="00461730" w:rsidP="00461730"/>
    <w:p w:rsidR="00461730" w:rsidRDefault="00461730" w:rsidP="00861DF9">
      <w:pPr>
        <w:pStyle w:val="10"/>
      </w:pPr>
      <w:r w:rsidRPr="00861DF9">
        <w:t>Оглавление</w:t>
      </w:r>
    </w:p>
    <w:p w:rsidR="0023016D" w:rsidRPr="0023016D" w:rsidRDefault="0023016D" w:rsidP="0023016D"/>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
        <w:gridCol w:w="540"/>
        <w:gridCol w:w="9000"/>
        <w:gridCol w:w="593"/>
      </w:tblGrid>
      <w:tr w:rsidR="002371F0" w:rsidRPr="0023016D">
        <w:tc>
          <w:tcPr>
            <w:tcW w:w="9828" w:type="dxa"/>
            <w:gridSpan w:val="3"/>
          </w:tcPr>
          <w:p w:rsidR="002371F0" w:rsidRPr="0023016D" w:rsidRDefault="002371F0"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 ………………………………………………………………………………</w:t>
            </w:r>
          </w:p>
        </w:tc>
        <w:tc>
          <w:tcPr>
            <w:tcW w:w="593" w:type="dxa"/>
          </w:tcPr>
          <w:p w:rsidR="002371F0"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3016D" w:rsidRPr="0023016D">
        <w:tc>
          <w:tcPr>
            <w:tcW w:w="9828" w:type="dxa"/>
            <w:gridSpan w:val="3"/>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 xml:space="preserve">Глава </w:t>
            </w:r>
            <w:r w:rsidRPr="0023016D">
              <w:rPr>
                <w:rFonts w:ascii="Times New Roman" w:eastAsia="Times New Roman" w:hAnsi="Times New Roman" w:cs="Times New Roman"/>
                <w:sz w:val="28"/>
                <w:szCs w:val="28"/>
                <w:lang w:val="en-US"/>
              </w:rPr>
              <w:t>I</w:t>
            </w:r>
            <w:r w:rsidRPr="0023016D">
              <w:rPr>
                <w:rFonts w:ascii="Times New Roman" w:eastAsia="Times New Roman" w:hAnsi="Times New Roman" w:cs="Times New Roman"/>
                <w:sz w:val="28"/>
                <w:szCs w:val="28"/>
              </w:rPr>
              <w:t xml:space="preserve">. Теоретические основы учета основных средств </w:t>
            </w:r>
            <w:r w:rsidR="002371F0">
              <w:rPr>
                <w:rFonts w:ascii="Times New Roman" w:eastAsia="Times New Roman" w:hAnsi="Times New Roman" w:cs="Times New Roman"/>
                <w:sz w:val="28"/>
                <w:szCs w:val="28"/>
              </w:rPr>
              <w:t>………………………….</w:t>
            </w:r>
            <w:r w:rsidRPr="0023016D">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3016D" w:rsidRPr="0023016D">
        <w:tc>
          <w:tcPr>
            <w:tcW w:w="288"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p>
        </w:tc>
        <w:tc>
          <w:tcPr>
            <w:tcW w:w="54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1.</w:t>
            </w:r>
          </w:p>
        </w:tc>
        <w:tc>
          <w:tcPr>
            <w:tcW w:w="900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Основные средства как объект учета</w:t>
            </w:r>
            <w:r w:rsidR="002371F0">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3016D" w:rsidRPr="0023016D">
        <w:tc>
          <w:tcPr>
            <w:tcW w:w="288"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p>
        </w:tc>
        <w:tc>
          <w:tcPr>
            <w:tcW w:w="54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2.</w:t>
            </w:r>
          </w:p>
        </w:tc>
        <w:tc>
          <w:tcPr>
            <w:tcW w:w="900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Классификация основных средств</w:t>
            </w:r>
            <w:r w:rsidR="002371F0">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3016D" w:rsidRPr="0023016D">
        <w:tc>
          <w:tcPr>
            <w:tcW w:w="288"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p>
        </w:tc>
        <w:tc>
          <w:tcPr>
            <w:tcW w:w="54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3.</w:t>
            </w:r>
          </w:p>
        </w:tc>
        <w:tc>
          <w:tcPr>
            <w:tcW w:w="900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Оценка основных средств</w:t>
            </w:r>
            <w:r w:rsidR="002371F0">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23016D" w:rsidRPr="0023016D">
        <w:tc>
          <w:tcPr>
            <w:tcW w:w="288"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p>
        </w:tc>
        <w:tc>
          <w:tcPr>
            <w:tcW w:w="54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4.</w:t>
            </w:r>
          </w:p>
        </w:tc>
        <w:tc>
          <w:tcPr>
            <w:tcW w:w="900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Организация учета основных средств в ОАО «Касимовстрой»</w:t>
            </w:r>
            <w:r w:rsidR="002371F0">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23016D" w:rsidRPr="0023016D">
        <w:tc>
          <w:tcPr>
            <w:tcW w:w="9828" w:type="dxa"/>
            <w:gridSpan w:val="3"/>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 xml:space="preserve">Глава </w:t>
            </w:r>
            <w:r w:rsidRPr="0023016D">
              <w:rPr>
                <w:rFonts w:ascii="Times New Roman" w:eastAsia="Times New Roman" w:hAnsi="Times New Roman" w:cs="Times New Roman"/>
                <w:sz w:val="28"/>
                <w:szCs w:val="28"/>
                <w:lang w:val="en-US"/>
              </w:rPr>
              <w:t>II</w:t>
            </w:r>
            <w:r w:rsidRPr="0023016D">
              <w:rPr>
                <w:rFonts w:ascii="Times New Roman" w:eastAsia="Times New Roman" w:hAnsi="Times New Roman" w:cs="Times New Roman"/>
                <w:sz w:val="28"/>
                <w:szCs w:val="28"/>
              </w:rPr>
              <w:t>. Аудит основных средств</w:t>
            </w:r>
            <w:r w:rsidR="002371F0">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23016D" w:rsidRPr="0023016D">
        <w:tc>
          <w:tcPr>
            <w:tcW w:w="288"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p>
        </w:tc>
        <w:tc>
          <w:tcPr>
            <w:tcW w:w="54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1.</w:t>
            </w:r>
          </w:p>
        </w:tc>
        <w:tc>
          <w:tcPr>
            <w:tcW w:w="900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Нормативно-правовое обеспечение аудита основных средств</w:t>
            </w:r>
            <w:r w:rsidR="002371F0">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23016D" w:rsidRPr="0023016D">
        <w:tc>
          <w:tcPr>
            <w:tcW w:w="288"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p>
        </w:tc>
        <w:tc>
          <w:tcPr>
            <w:tcW w:w="54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2.</w:t>
            </w:r>
          </w:p>
        </w:tc>
        <w:tc>
          <w:tcPr>
            <w:tcW w:w="900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Источники информации и основные направления проверки</w:t>
            </w:r>
            <w:r w:rsidR="002371F0">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23016D" w:rsidRPr="0023016D">
        <w:tc>
          <w:tcPr>
            <w:tcW w:w="288"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p>
        </w:tc>
        <w:tc>
          <w:tcPr>
            <w:tcW w:w="54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3.</w:t>
            </w:r>
          </w:p>
        </w:tc>
        <w:tc>
          <w:tcPr>
            <w:tcW w:w="900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Методы сбора информации, используемой при аудиторской проверке</w:t>
            </w:r>
            <w:r w:rsidR="002371F0">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23016D" w:rsidRPr="0023016D">
        <w:tc>
          <w:tcPr>
            <w:tcW w:w="288"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p>
        </w:tc>
        <w:tc>
          <w:tcPr>
            <w:tcW w:w="54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4.</w:t>
            </w:r>
          </w:p>
        </w:tc>
        <w:tc>
          <w:tcPr>
            <w:tcW w:w="900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Оценка системы внутреннего контроля</w:t>
            </w:r>
            <w:r w:rsidR="002371F0">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r>
      <w:tr w:rsidR="0023016D" w:rsidRPr="0023016D">
        <w:tc>
          <w:tcPr>
            <w:tcW w:w="288"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p>
        </w:tc>
        <w:tc>
          <w:tcPr>
            <w:tcW w:w="54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5.</w:t>
            </w:r>
          </w:p>
        </w:tc>
        <w:tc>
          <w:tcPr>
            <w:tcW w:w="9000" w:type="dxa"/>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План и программа аудиторской проверки</w:t>
            </w:r>
            <w:r w:rsidR="002371F0">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r>
      <w:tr w:rsidR="0023016D" w:rsidRPr="0023016D">
        <w:tc>
          <w:tcPr>
            <w:tcW w:w="9828" w:type="dxa"/>
            <w:gridSpan w:val="3"/>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 xml:space="preserve">Глава </w:t>
            </w:r>
            <w:r w:rsidRPr="0023016D">
              <w:rPr>
                <w:rFonts w:ascii="Times New Roman" w:eastAsia="Times New Roman" w:hAnsi="Times New Roman" w:cs="Times New Roman"/>
                <w:sz w:val="28"/>
                <w:szCs w:val="28"/>
                <w:lang w:val="en-US"/>
              </w:rPr>
              <w:t>III</w:t>
            </w:r>
            <w:r w:rsidRPr="0023016D">
              <w:rPr>
                <w:rFonts w:ascii="Times New Roman" w:eastAsia="Times New Roman" w:hAnsi="Times New Roman" w:cs="Times New Roman"/>
                <w:sz w:val="28"/>
                <w:szCs w:val="28"/>
              </w:rPr>
              <w:t>. Аудиторское заключение</w:t>
            </w:r>
            <w:r w:rsidR="002371F0">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23016D" w:rsidRPr="0023016D">
        <w:tc>
          <w:tcPr>
            <w:tcW w:w="9828" w:type="dxa"/>
            <w:gridSpan w:val="3"/>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Литература</w:t>
            </w:r>
            <w:r w:rsidR="002371F0">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r>
      <w:tr w:rsidR="0023016D" w:rsidRPr="0023016D">
        <w:tc>
          <w:tcPr>
            <w:tcW w:w="9828" w:type="dxa"/>
            <w:gridSpan w:val="3"/>
          </w:tcPr>
          <w:p w:rsidR="0023016D" w:rsidRPr="0023016D" w:rsidRDefault="0023016D" w:rsidP="0023016D">
            <w:pPr>
              <w:pStyle w:val="a8"/>
              <w:spacing w:before="0" w:beforeAutospacing="0" w:after="0" w:afterAutospacing="0" w:line="360" w:lineRule="auto"/>
              <w:rPr>
                <w:rFonts w:ascii="Times New Roman" w:eastAsia="Times New Roman" w:hAnsi="Times New Roman" w:cs="Times New Roman"/>
                <w:sz w:val="28"/>
                <w:szCs w:val="28"/>
              </w:rPr>
            </w:pPr>
            <w:r w:rsidRPr="0023016D">
              <w:rPr>
                <w:rFonts w:ascii="Times New Roman" w:eastAsia="Times New Roman" w:hAnsi="Times New Roman" w:cs="Times New Roman"/>
                <w:sz w:val="28"/>
                <w:szCs w:val="28"/>
              </w:rPr>
              <w:t>Приложение</w:t>
            </w:r>
            <w:r w:rsidR="002371F0">
              <w:rPr>
                <w:rFonts w:ascii="Times New Roman" w:eastAsia="Times New Roman" w:hAnsi="Times New Roman" w:cs="Times New Roman"/>
                <w:sz w:val="28"/>
                <w:szCs w:val="28"/>
              </w:rPr>
              <w:t xml:space="preserve"> …………………………………………………………………………..</w:t>
            </w:r>
          </w:p>
        </w:tc>
        <w:tc>
          <w:tcPr>
            <w:tcW w:w="593" w:type="dxa"/>
          </w:tcPr>
          <w:p w:rsidR="0023016D" w:rsidRPr="0023016D" w:rsidRDefault="007B4838" w:rsidP="0023016D">
            <w:pPr>
              <w:pStyle w:val="a8"/>
              <w:spacing w:before="0" w:beforeAutospacing="0" w:after="0" w:afterAutospacing="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r>
    </w:tbl>
    <w:p w:rsidR="00461730" w:rsidRDefault="00461730">
      <w:pPr>
        <w:pStyle w:val="a8"/>
        <w:spacing w:before="0" w:beforeAutospacing="0" w:after="0" w:afterAutospacing="0"/>
        <w:rPr>
          <w:rFonts w:ascii="Times New Roman" w:eastAsia="Times New Roman" w:hAnsi="Times New Roman" w:cs="Times New Roman"/>
        </w:rPr>
      </w:pPr>
    </w:p>
    <w:p w:rsidR="00461730" w:rsidRDefault="00461730" w:rsidP="005F0D6A">
      <w:pPr>
        <w:spacing w:line="480" w:lineRule="auto"/>
        <w:jc w:val="both"/>
      </w:pPr>
    </w:p>
    <w:p w:rsidR="00461730" w:rsidRPr="003265FE" w:rsidRDefault="00461730">
      <w:pPr>
        <w:pStyle w:val="1"/>
      </w:pPr>
      <w:r>
        <w:br w:type="page"/>
      </w:r>
      <w:bookmarkStart w:id="0" w:name="_Toc255616018"/>
      <w:r w:rsidRPr="003265FE">
        <w:t>Введение</w:t>
      </w:r>
      <w:bookmarkEnd w:id="0"/>
    </w:p>
    <w:p w:rsidR="00461730" w:rsidRPr="003265FE" w:rsidRDefault="00461730">
      <w:pPr>
        <w:pStyle w:val="a4"/>
        <w:rPr>
          <w:sz w:val="28"/>
          <w:szCs w:val="28"/>
        </w:rPr>
      </w:pPr>
      <w:r w:rsidRPr="003265FE">
        <w:rPr>
          <w:sz w:val="28"/>
          <w:szCs w:val="28"/>
        </w:rPr>
        <w:t>Главной целью аудита является обеспечение контроля за достоверностью информации, отражаемой в бухгалтерской отчетности. За последние годы в бухгалтерском учете произошли существенные изменения, обусловленные сближением российских форм и методов учета с международными и разработкой собственных учетных стандартов, отвечающих международным требованиям. Для многих бухгалтеров эти изменения непонятны и поэтому нежеланны. Адаптация к новым условиям могла бы протекать намного легче при участии и поддержке аудиторов.</w:t>
      </w:r>
    </w:p>
    <w:p w:rsidR="00461730" w:rsidRPr="003265FE" w:rsidRDefault="00461730">
      <w:pPr>
        <w:pStyle w:val="a4"/>
        <w:rPr>
          <w:sz w:val="28"/>
          <w:szCs w:val="28"/>
        </w:rPr>
      </w:pPr>
      <w:r w:rsidRPr="003265FE">
        <w:rPr>
          <w:sz w:val="28"/>
          <w:szCs w:val="28"/>
        </w:rPr>
        <w:t>Среди проблем, выдвинутых практикой перехода к рыночной экономике, особую актуальность приобретают оценка основных средств и их отражение в бухгалтерском балансе, а также методы алгоритмизации.</w:t>
      </w:r>
    </w:p>
    <w:p w:rsidR="00461730" w:rsidRPr="003265FE" w:rsidRDefault="00461730">
      <w:pPr>
        <w:pStyle w:val="a4"/>
        <w:rPr>
          <w:sz w:val="28"/>
          <w:szCs w:val="28"/>
        </w:rPr>
      </w:pPr>
      <w:r w:rsidRPr="003265FE">
        <w:rPr>
          <w:sz w:val="28"/>
          <w:szCs w:val="28"/>
        </w:rPr>
        <w:t>Точность показателей объема, состояния и движения основных средств, а в известной мере и точность их качественной характеристик</w:t>
      </w:r>
      <w:r w:rsidR="00BB59D4" w:rsidRPr="003265FE">
        <w:rPr>
          <w:sz w:val="28"/>
          <w:szCs w:val="28"/>
        </w:rPr>
        <w:t>и во многом зависит от того, на</w:t>
      </w:r>
      <w:r w:rsidRPr="003265FE">
        <w:rPr>
          <w:sz w:val="28"/>
          <w:szCs w:val="28"/>
        </w:rPr>
        <w:t>сколько правильно и достоверно проведена их оценка, имея в виду то, что неправильная оценка основных средств может не только исказить общую картину, но и вызвать:</w:t>
      </w:r>
    </w:p>
    <w:p w:rsidR="00461730" w:rsidRPr="003265FE" w:rsidRDefault="00461730">
      <w:pPr>
        <w:pStyle w:val="a4"/>
        <w:rPr>
          <w:sz w:val="28"/>
          <w:szCs w:val="28"/>
        </w:rPr>
      </w:pPr>
      <w:r w:rsidRPr="003265FE">
        <w:rPr>
          <w:sz w:val="28"/>
          <w:szCs w:val="28"/>
        </w:rPr>
        <w:t>неточное исчисление амортизации, а отсюда себестоимости и отпускных цен продукции (работ, услуг), следовательно, доходности, рентабельности и прибыли;</w:t>
      </w:r>
    </w:p>
    <w:p w:rsidR="00461730" w:rsidRPr="003265FE" w:rsidRDefault="00461730">
      <w:pPr>
        <w:pStyle w:val="a4"/>
        <w:rPr>
          <w:sz w:val="28"/>
          <w:szCs w:val="28"/>
        </w:rPr>
      </w:pPr>
      <w:r w:rsidRPr="003265FE">
        <w:rPr>
          <w:sz w:val="28"/>
          <w:szCs w:val="28"/>
        </w:rPr>
        <w:t>искажение сумм причитающегося налога</w:t>
      </w:r>
      <w:r w:rsidR="00BB59D4" w:rsidRPr="003265FE">
        <w:rPr>
          <w:sz w:val="28"/>
          <w:szCs w:val="28"/>
        </w:rPr>
        <w:t>,</w:t>
      </w:r>
      <w:r w:rsidRPr="003265FE">
        <w:rPr>
          <w:sz w:val="28"/>
          <w:szCs w:val="28"/>
        </w:rPr>
        <w:t xml:space="preserve"> как с имущества, так и с прибыли;</w:t>
      </w:r>
    </w:p>
    <w:p w:rsidR="00461730" w:rsidRPr="003265FE" w:rsidRDefault="00461730">
      <w:pPr>
        <w:pStyle w:val="a4"/>
        <w:rPr>
          <w:sz w:val="28"/>
          <w:szCs w:val="28"/>
        </w:rPr>
      </w:pPr>
      <w:r w:rsidRPr="003265FE">
        <w:rPr>
          <w:sz w:val="28"/>
          <w:szCs w:val="28"/>
        </w:rPr>
        <w:t>неправильное отражение в бухгалтерском балансе соотношения основных и оборотных средств;</w:t>
      </w:r>
    </w:p>
    <w:p w:rsidR="00461730" w:rsidRPr="003265FE" w:rsidRDefault="00461730">
      <w:pPr>
        <w:pStyle w:val="a4"/>
        <w:rPr>
          <w:sz w:val="28"/>
          <w:szCs w:val="28"/>
        </w:rPr>
      </w:pPr>
      <w:r w:rsidRPr="003265FE">
        <w:rPr>
          <w:sz w:val="28"/>
          <w:szCs w:val="28"/>
        </w:rPr>
        <w:t>неверное исчисление ряда технико-экономических показателей, характеризующих использование основных средств: износ, коэффициенты выбытия и поступления, широко применяемые показатели эффективности: фондоотдача, фондоемкость и фондовооруженность, неверно будет исчисляться и эффективность капитальных вложений.</w:t>
      </w:r>
    </w:p>
    <w:p w:rsidR="00461730" w:rsidRPr="003265FE" w:rsidRDefault="00461730">
      <w:pPr>
        <w:pStyle w:val="a4"/>
        <w:rPr>
          <w:sz w:val="28"/>
          <w:szCs w:val="28"/>
        </w:rPr>
      </w:pPr>
      <w:r w:rsidRPr="003265FE">
        <w:rPr>
          <w:sz w:val="28"/>
          <w:szCs w:val="28"/>
        </w:rPr>
        <w:tab/>
        <w:t>Своевременное проведение аудиторской проверки правильности учета, налогообложения и использования основных средств позволит избежать многих неприятностей.</w:t>
      </w:r>
    </w:p>
    <w:p w:rsidR="00461730" w:rsidRPr="003265FE" w:rsidRDefault="00461730">
      <w:pPr>
        <w:pStyle w:val="a4"/>
        <w:rPr>
          <w:sz w:val="28"/>
          <w:szCs w:val="28"/>
        </w:rPr>
      </w:pPr>
      <w:r w:rsidRPr="003265FE">
        <w:rPr>
          <w:sz w:val="28"/>
          <w:szCs w:val="28"/>
        </w:rPr>
        <w:tab/>
        <w:t xml:space="preserve">Особенно важно проведение аудиторской проверки основных средств на промышленных предприятиях, где на долю основных средств приходится значительная часть всего имущества предприятия. Такие предприятия имеют огромные производственные площади, множество техники, оборудования, различных сооружений. </w:t>
      </w:r>
      <w:r w:rsidR="004A4708" w:rsidRPr="003265FE">
        <w:rPr>
          <w:sz w:val="28"/>
          <w:szCs w:val="28"/>
        </w:rPr>
        <w:t>Предположим, что о</w:t>
      </w:r>
      <w:r w:rsidRPr="003265FE">
        <w:rPr>
          <w:sz w:val="28"/>
          <w:szCs w:val="28"/>
        </w:rPr>
        <w:t>дним из таких предприятий является ОАО “</w:t>
      </w:r>
      <w:r w:rsidR="004A4708" w:rsidRPr="003265FE">
        <w:rPr>
          <w:sz w:val="28"/>
          <w:szCs w:val="28"/>
        </w:rPr>
        <w:t>Касимовстрой</w:t>
      </w:r>
      <w:r w:rsidRPr="003265FE">
        <w:rPr>
          <w:sz w:val="28"/>
          <w:szCs w:val="28"/>
        </w:rPr>
        <w:t xml:space="preserve">”, занимающийся производством строительных материалов, на </w:t>
      </w:r>
      <w:r w:rsidR="004A4708" w:rsidRPr="003265FE">
        <w:rPr>
          <w:sz w:val="28"/>
          <w:szCs w:val="28"/>
        </w:rPr>
        <w:t xml:space="preserve">примере </w:t>
      </w:r>
      <w:r w:rsidRPr="003265FE">
        <w:rPr>
          <w:sz w:val="28"/>
          <w:szCs w:val="28"/>
        </w:rPr>
        <w:t>которого ведется исследование в данной работе.</w:t>
      </w:r>
    </w:p>
    <w:p w:rsidR="00461730" w:rsidRPr="003265FE" w:rsidRDefault="00461730">
      <w:pPr>
        <w:pStyle w:val="a4"/>
        <w:rPr>
          <w:sz w:val="28"/>
          <w:szCs w:val="28"/>
        </w:rPr>
      </w:pPr>
      <w:r w:rsidRPr="003265FE">
        <w:rPr>
          <w:sz w:val="28"/>
          <w:szCs w:val="28"/>
        </w:rPr>
        <w:tab/>
        <w:t>С чего начать и в какой последовательности производить аудит основных средств? Этот вопрос каждый аудитор решает самостоятельно, исходя из собственного опыта. Главное состоит в том, чтобы при проверке был охвачен весь комплекс вопросов по учету основных средств.</w:t>
      </w:r>
    </w:p>
    <w:p w:rsidR="00461730" w:rsidRDefault="00461730">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A4708" w:rsidRDefault="004A4708">
      <w:pPr>
        <w:pStyle w:val="a4"/>
      </w:pPr>
    </w:p>
    <w:p w:rsidR="00461730" w:rsidRPr="005F0D6A" w:rsidRDefault="00461730">
      <w:pPr>
        <w:pStyle w:val="1"/>
      </w:pPr>
      <w:bookmarkStart w:id="1" w:name="_Toc255616019"/>
      <w:r w:rsidRPr="005F0D6A">
        <w:t xml:space="preserve">Глава </w:t>
      </w:r>
      <w:r w:rsidRPr="005F0D6A">
        <w:rPr>
          <w:lang w:val="en-US"/>
        </w:rPr>
        <w:t>I</w:t>
      </w:r>
      <w:r w:rsidRPr="005F0D6A">
        <w:t>. Теоретические основы учета основных средств</w:t>
      </w:r>
      <w:bookmarkEnd w:id="1"/>
    </w:p>
    <w:p w:rsidR="00461730" w:rsidRPr="005F0D6A" w:rsidRDefault="00461730">
      <w:pPr>
        <w:pStyle w:val="2"/>
        <w:rPr>
          <w:b/>
        </w:rPr>
      </w:pPr>
      <w:bookmarkStart w:id="2" w:name="_Toc255616020"/>
      <w:r w:rsidRPr="005F0D6A">
        <w:rPr>
          <w:b/>
        </w:rPr>
        <w:t>1. Основные средства как объект учета</w:t>
      </w:r>
      <w:bookmarkEnd w:id="2"/>
    </w:p>
    <w:p w:rsidR="00461730" w:rsidRPr="005F0D6A" w:rsidRDefault="00461730">
      <w:pPr>
        <w:pStyle w:val="a4"/>
        <w:rPr>
          <w:sz w:val="28"/>
          <w:szCs w:val="28"/>
        </w:rPr>
      </w:pPr>
      <w:r w:rsidRPr="005F0D6A">
        <w:rPr>
          <w:sz w:val="28"/>
          <w:szCs w:val="28"/>
        </w:rPr>
        <w:t>Прежде чем приступить к вопросам, касающимся непосредственного аудита основных средств, приведем их краткую характеристику, а также основные понятия, необходимые при учете и анализе основных средств.</w:t>
      </w:r>
    </w:p>
    <w:p w:rsidR="00461730" w:rsidRPr="005F0D6A" w:rsidRDefault="00461730">
      <w:pPr>
        <w:pStyle w:val="a3"/>
        <w:ind w:firstLine="567"/>
        <w:rPr>
          <w:sz w:val="28"/>
          <w:szCs w:val="28"/>
        </w:rPr>
      </w:pPr>
      <w:r w:rsidRPr="005F0D6A">
        <w:rPr>
          <w:sz w:val="28"/>
          <w:szCs w:val="28"/>
        </w:rPr>
        <w:t>Согласно Налогового Кодекса РФ (принят Государственной Думой 16 июля 1998 года</w:t>
      </w:r>
      <w:r w:rsidR="004A4708" w:rsidRPr="005F0D6A">
        <w:rPr>
          <w:sz w:val="28"/>
          <w:szCs w:val="28"/>
        </w:rPr>
        <w:t xml:space="preserve">, </w:t>
      </w:r>
      <w:r w:rsidR="005E5811" w:rsidRPr="005F0D6A">
        <w:rPr>
          <w:sz w:val="28"/>
          <w:szCs w:val="28"/>
        </w:rPr>
        <w:t>в ред. Федерального Закона от</w:t>
      </w:r>
      <w:r w:rsidR="004A4708" w:rsidRPr="005F0D6A">
        <w:rPr>
          <w:sz w:val="28"/>
          <w:szCs w:val="28"/>
        </w:rPr>
        <w:t xml:space="preserve"> 29.12.2009 N 383-ФЗ</w:t>
      </w:r>
      <w:r w:rsidRPr="005F0D6A">
        <w:rPr>
          <w:sz w:val="28"/>
          <w:szCs w:val="28"/>
        </w:rPr>
        <w:t>) под основными средствами понимается часть имущества, используемого в качестве средств труда для производства и реализации товаров (выполнения работ, оказания услуг) и</w:t>
      </w:r>
      <w:r w:rsidR="004A4708" w:rsidRPr="005F0D6A">
        <w:rPr>
          <w:sz w:val="28"/>
          <w:szCs w:val="28"/>
        </w:rPr>
        <w:t>ли для управления организацией</w:t>
      </w:r>
      <w:r w:rsidRPr="005F0D6A">
        <w:rPr>
          <w:sz w:val="28"/>
          <w:szCs w:val="28"/>
        </w:rPr>
        <w:t>.</w:t>
      </w:r>
    </w:p>
    <w:p w:rsidR="00461730" w:rsidRPr="005F0D6A" w:rsidRDefault="00461730">
      <w:pPr>
        <w:pStyle w:val="a4"/>
        <w:rPr>
          <w:sz w:val="28"/>
          <w:szCs w:val="28"/>
        </w:rPr>
      </w:pPr>
      <w:r w:rsidRPr="005F0D6A">
        <w:rPr>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изнашиваются постепенно и переносят свою первоначальную стоимость на затраты производства в течение нормативного срока их службы путем начисления амортизации по установленным нормам.</w:t>
      </w:r>
    </w:p>
    <w:p w:rsidR="00461730" w:rsidRPr="005F0D6A" w:rsidRDefault="00461730">
      <w:pPr>
        <w:pStyle w:val="a5"/>
        <w:spacing w:line="360" w:lineRule="auto"/>
        <w:ind w:firstLine="567"/>
        <w:jc w:val="both"/>
        <w:rPr>
          <w:sz w:val="28"/>
          <w:szCs w:val="28"/>
        </w:rPr>
      </w:pPr>
      <w:r w:rsidRPr="005F0D6A">
        <w:rPr>
          <w:sz w:val="28"/>
          <w:szCs w:val="28"/>
        </w:rPr>
        <w:t>Согласно Положения по бухгалтерскому учету «Учет основных средств» ПБУ 6/01 (утв. Приказом Минфина РФ от 30 марта 2001 №</w:t>
      </w:r>
      <w:r w:rsidR="00A90349" w:rsidRPr="005F0D6A">
        <w:rPr>
          <w:sz w:val="28"/>
          <w:szCs w:val="28"/>
        </w:rPr>
        <w:t xml:space="preserve"> </w:t>
      </w:r>
      <w:r w:rsidRPr="005F0D6A">
        <w:rPr>
          <w:sz w:val="28"/>
          <w:szCs w:val="28"/>
        </w:rPr>
        <w:t>26н</w:t>
      </w:r>
      <w:r w:rsidR="005E5811" w:rsidRPr="005F0D6A">
        <w:rPr>
          <w:sz w:val="28"/>
          <w:szCs w:val="28"/>
        </w:rPr>
        <w:t>, ред. от 27.11.2006</w:t>
      </w:r>
      <w:r w:rsidRPr="005F0D6A">
        <w:rPr>
          <w:sz w:val="28"/>
          <w:szCs w:val="28"/>
        </w:rPr>
        <w:t>) при принятии к учету активов в качестве основных средств необходимо единовременное выполнение следующих условий:</w:t>
      </w:r>
      <w:r w:rsidR="005E5811" w:rsidRPr="005F0D6A">
        <w:rPr>
          <w:sz w:val="28"/>
          <w:szCs w:val="28"/>
        </w:rPr>
        <w:t xml:space="preserve">   </w:t>
      </w:r>
    </w:p>
    <w:p w:rsidR="00461730" w:rsidRPr="005F0D6A" w:rsidRDefault="00461730">
      <w:pPr>
        <w:tabs>
          <w:tab w:val="left" w:pos="720"/>
        </w:tabs>
        <w:spacing w:line="360" w:lineRule="auto"/>
        <w:ind w:firstLine="540"/>
        <w:jc w:val="both"/>
        <w:rPr>
          <w:color w:val="000000"/>
          <w:sz w:val="28"/>
          <w:szCs w:val="28"/>
        </w:rPr>
      </w:pPr>
      <w:r w:rsidRPr="005F0D6A">
        <w:rPr>
          <w:color w:val="000000"/>
          <w:sz w:val="28"/>
          <w:szCs w:val="28"/>
        </w:rPr>
        <w:t>а) использование в производстве продукции при выполнении работ или оказании услуг либо для управленческих нужд организации;</w:t>
      </w:r>
    </w:p>
    <w:p w:rsidR="00461730" w:rsidRPr="005F0D6A" w:rsidRDefault="00461730">
      <w:pPr>
        <w:tabs>
          <w:tab w:val="left" w:pos="720"/>
        </w:tabs>
        <w:spacing w:line="360" w:lineRule="auto"/>
        <w:ind w:firstLine="540"/>
        <w:jc w:val="both"/>
        <w:rPr>
          <w:color w:val="000000"/>
          <w:sz w:val="28"/>
          <w:szCs w:val="28"/>
        </w:rPr>
      </w:pPr>
      <w:r w:rsidRPr="005F0D6A">
        <w:rPr>
          <w:color w:val="000000"/>
          <w:sz w:val="28"/>
          <w:szCs w:val="28"/>
        </w:rPr>
        <w:t>б)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461730" w:rsidRPr="005F0D6A" w:rsidRDefault="00461730">
      <w:pPr>
        <w:tabs>
          <w:tab w:val="left" w:pos="720"/>
        </w:tabs>
        <w:spacing w:line="360" w:lineRule="auto"/>
        <w:ind w:firstLine="540"/>
        <w:jc w:val="both"/>
        <w:rPr>
          <w:color w:val="000000"/>
          <w:sz w:val="28"/>
          <w:szCs w:val="28"/>
        </w:rPr>
      </w:pPr>
      <w:r w:rsidRPr="005F0D6A">
        <w:rPr>
          <w:color w:val="000000"/>
          <w:sz w:val="28"/>
          <w:szCs w:val="28"/>
        </w:rPr>
        <w:t>в) организацией не предполагается последующая перепродажа данных активов;</w:t>
      </w:r>
    </w:p>
    <w:p w:rsidR="00461730" w:rsidRPr="005F0D6A" w:rsidRDefault="00461730">
      <w:pPr>
        <w:pStyle w:val="a5"/>
        <w:tabs>
          <w:tab w:val="left" w:pos="720"/>
        </w:tabs>
        <w:spacing w:line="360" w:lineRule="auto"/>
        <w:ind w:firstLine="540"/>
        <w:jc w:val="both"/>
        <w:rPr>
          <w:sz w:val="28"/>
          <w:szCs w:val="28"/>
        </w:rPr>
      </w:pPr>
      <w:r w:rsidRPr="005F0D6A">
        <w:rPr>
          <w:sz w:val="28"/>
          <w:szCs w:val="28"/>
        </w:rPr>
        <w:t>г) способность приносить организации экономические выгоды (доход) в будущем.</w:t>
      </w:r>
    </w:p>
    <w:p w:rsidR="00461730" w:rsidRPr="005F0D6A" w:rsidRDefault="00461730" w:rsidP="00A90349">
      <w:pPr>
        <w:spacing w:line="360" w:lineRule="auto"/>
        <w:jc w:val="both"/>
        <w:rPr>
          <w:sz w:val="28"/>
          <w:szCs w:val="28"/>
        </w:rPr>
      </w:pPr>
      <w:r w:rsidRPr="005F0D6A">
        <w:rPr>
          <w:sz w:val="28"/>
          <w:szCs w:val="28"/>
        </w:rPr>
        <w:t xml:space="preserve">В настоящее время предметы со сроком использования свыше 12 месяцев, независимо от их стоимости, относятся к основным средствам, а предметы со сроком полезного использования менее 12 месяцев учитываются как материалы (см. </w:t>
      </w:r>
      <w:r w:rsidR="00A90349" w:rsidRPr="005F0D6A">
        <w:rPr>
          <w:sz w:val="28"/>
          <w:szCs w:val="28"/>
        </w:rPr>
        <w:t xml:space="preserve">ст .4 п.б </w:t>
      </w:r>
      <w:r w:rsidR="00A90349" w:rsidRPr="005F0D6A">
        <w:rPr>
          <w:bCs/>
          <w:sz w:val="28"/>
          <w:szCs w:val="28"/>
        </w:rPr>
        <w:t xml:space="preserve">Положения </w:t>
      </w:r>
      <w:r w:rsidR="00A90349" w:rsidRPr="005F0D6A">
        <w:rPr>
          <w:sz w:val="28"/>
          <w:szCs w:val="28"/>
        </w:rPr>
        <w:t>по бухгалтерскому учету "Учет основных средств" ПБУ 6/01</w:t>
      </w:r>
      <w:r w:rsidRPr="005F0D6A">
        <w:rPr>
          <w:sz w:val="28"/>
          <w:szCs w:val="28"/>
        </w:rPr>
        <w:t>).</w:t>
      </w:r>
    </w:p>
    <w:p w:rsidR="00461730" w:rsidRPr="005F0D6A" w:rsidRDefault="00461730">
      <w:pPr>
        <w:pStyle w:val="a4"/>
        <w:rPr>
          <w:sz w:val="28"/>
          <w:szCs w:val="28"/>
        </w:rPr>
      </w:pPr>
      <w:r w:rsidRPr="005F0D6A">
        <w:rPr>
          <w:sz w:val="28"/>
          <w:szCs w:val="28"/>
        </w:rPr>
        <w:t>Также следует отметить, что согласно Письм</w:t>
      </w:r>
      <w:r w:rsidR="00A90349" w:rsidRPr="005F0D6A">
        <w:rPr>
          <w:sz w:val="28"/>
          <w:szCs w:val="28"/>
        </w:rPr>
        <w:t>у</w:t>
      </w:r>
      <w:r w:rsidRPr="005F0D6A">
        <w:rPr>
          <w:sz w:val="28"/>
          <w:szCs w:val="28"/>
        </w:rPr>
        <w:t xml:space="preserve"> Минфина РФ от 18.10.2002 №16-00-14/403 объекты основных средств стоимостью до 10000 руб. за единицу разрешается списывать на затраты на производство по мере отпуска их в производство или эксплуатацию.</w:t>
      </w:r>
    </w:p>
    <w:p w:rsidR="00461730" w:rsidRPr="007B4838" w:rsidRDefault="00461730">
      <w:pPr>
        <w:pStyle w:val="2"/>
        <w:rPr>
          <w:b/>
        </w:rPr>
      </w:pPr>
      <w:bookmarkStart w:id="3" w:name="_Toc255616021"/>
      <w:r w:rsidRPr="007B4838">
        <w:rPr>
          <w:b/>
        </w:rPr>
        <w:t>2. Классификация основных средств</w:t>
      </w:r>
      <w:bookmarkEnd w:id="3"/>
    </w:p>
    <w:p w:rsidR="00461730" w:rsidRPr="005F0D6A" w:rsidRDefault="00461730">
      <w:pPr>
        <w:pStyle w:val="a4"/>
        <w:rPr>
          <w:sz w:val="28"/>
          <w:szCs w:val="28"/>
        </w:rPr>
      </w:pPr>
      <w:r w:rsidRPr="005F0D6A">
        <w:rPr>
          <w:sz w:val="28"/>
          <w:szCs w:val="28"/>
        </w:rPr>
        <w:t>Основные средства предприятия разнообразны по составу и назначению. Чтобы вести их учет, необходимо классификация их по видам, назначению или характеру участия в процессе производства, отраслям народного хозяйства, степени использования и по принадлежности.</w:t>
      </w:r>
    </w:p>
    <w:p w:rsidR="00461730" w:rsidRPr="005F0D6A" w:rsidRDefault="00461730">
      <w:pPr>
        <w:pStyle w:val="a5"/>
        <w:spacing w:line="360" w:lineRule="auto"/>
        <w:ind w:firstLine="540"/>
        <w:jc w:val="both"/>
        <w:rPr>
          <w:sz w:val="28"/>
          <w:szCs w:val="28"/>
        </w:rPr>
      </w:pPr>
      <w:r w:rsidRPr="005F0D6A">
        <w:rPr>
          <w:sz w:val="28"/>
          <w:szCs w:val="28"/>
        </w:rPr>
        <w:t>Классификация основных средств осуществляется по следующим признакам:</w:t>
      </w:r>
    </w:p>
    <w:p w:rsidR="00461730" w:rsidRPr="005F0D6A" w:rsidRDefault="00461730">
      <w:pPr>
        <w:pStyle w:val="a5"/>
        <w:numPr>
          <w:ilvl w:val="0"/>
          <w:numId w:val="3"/>
        </w:numPr>
        <w:tabs>
          <w:tab w:val="left" w:pos="720"/>
          <w:tab w:val="left" w:pos="900"/>
          <w:tab w:val="num" w:pos="1068"/>
        </w:tabs>
        <w:spacing w:line="360" w:lineRule="auto"/>
        <w:ind w:left="0" w:firstLine="540"/>
        <w:jc w:val="both"/>
        <w:rPr>
          <w:sz w:val="28"/>
          <w:szCs w:val="28"/>
        </w:rPr>
      </w:pPr>
      <w:r w:rsidRPr="005F0D6A">
        <w:rPr>
          <w:sz w:val="28"/>
          <w:szCs w:val="28"/>
        </w:rPr>
        <w:t xml:space="preserve"> Имеющие вещественно–натуральную форму, так называемые материальные основные фонды и «неосязаемые» - нематериальные основные фонды (нематериальные активы).</w:t>
      </w:r>
    </w:p>
    <w:p w:rsidR="00461730" w:rsidRPr="005F0D6A" w:rsidRDefault="00461730">
      <w:pPr>
        <w:pStyle w:val="a5"/>
        <w:numPr>
          <w:ilvl w:val="0"/>
          <w:numId w:val="3"/>
        </w:numPr>
        <w:tabs>
          <w:tab w:val="left" w:pos="720"/>
          <w:tab w:val="left" w:pos="900"/>
          <w:tab w:val="num" w:pos="1068"/>
        </w:tabs>
        <w:spacing w:line="360" w:lineRule="auto"/>
        <w:ind w:left="0" w:firstLine="540"/>
        <w:jc w:val="both"/>
        <w:rPr>
          <w:sz w:val="28"/>
          <w:szCs w:val="28"/>
        </w:rPr>
      </w:pPr>
      <w:r w:rsidRPr="005F0D6A">
        <w:rPr>
          <w:sz w:val="28"/>
          <w:szCs w:val="28"/>
        </w:rPr>
        <w:t>Степень участия человека в создании отдельных объектов:</w:t>
      </w:r>
    </w:p>
    <w:p w:rsidR="00461730" w:rsidRPr="005F0D6A" w:rsidRDefault="00461730">
      <w:pPr>
        <w:pStyle w:val="a5"/>
        <w:tabs>
          <w:tab w:val="num" w:pos="360"/>
          <w:tab w:val="left" w:pos="720"/>
          <w:tab w:val="left" w:pos="900"/>
        </w:tabs>
        <w:spacing w:line="360" w:lineRule="auto"/>
        <w:ind w:firstLine="540"/>
        <w:jc w:val="both"/>
        <w:rPr>
          <w:sz w:val="28"/>
          <w:szCs w:val="28"/>
        </w:rPr>
      </w:pPr>
      <w:r w:rsidRPr="005F0D6A">
        <w:rPr>
          <w:sz w:val="28"/>
          <w:szCs w:val="28"/>
        </w:rPr>
        <w:t>а) непосредственное участие – так называемые «рукотворные основные средства» (здания, машины и т.п.);</w:t>
      </w:r>
    </w:p>
    <w:p w:rsidR="00461730" w:rsidRPr="005F0D6A" w:rsidRDefault="00461730">
      <w:pPr>
        <w:pStyle w:val="a5"/>
        <w:tabs>
          <w:tab w:val="num" w:pos="360"/>
          <w:tab w:val="left" w:pos="720"/>
          <w:tab w:val="left" w:pos="900"/>
        </w:tabs>
        <w:spacing w:line="360" w:lineRule="auto"/>
        <w:ind w:firstLine="540"/>
        <w:jc w:val="both"/>
        <w:rPr>
          <w:sz w:val="28"/>
          <w:szCs w:val="28"/>
        </w:rPr>
      </w:pPr>
      <w:r w:rsidRPr="005F0D6A">
        <w:rPr>
          <w:sz w:val="28"/>
          <w:szCs w:val="28"/>
        </w:rPr>
        <w:t>б) без участия человека – так называемые «нерукотворные основные средства» (земельные участки и объекты природопользования – вода, недра и другие природные ресурсы).</w:t>
      </w:r>
    </w:p>
    <w:p w:rsidR="00461730" w:rsidRPr="005F0D6A" w:rsidRDefault="00461730">
      <w:pPr>
        <w:pStyle w:val="a5"/>
        <w:numPr>
          <w:ilvl w:val="0"/>
          <w:numId w:val="3"/>
        </w:numPr>
        <w:tabs>
          <w:tab w:val="left" w:pos="720"/>
          <w:tab w:val="left" w:pos="900"/>
          <w:tab w:val="num" w:pos="1068"/>
        </w:tabs>
        <w:spacing w:line="360" w:lineRule="auto"/>
        <w:ind w:left="0" w:firstLine="540"/>
        <w:jc w:val="both"/>
        <w:rPr>
          <w:sz w:val="28"/>
          <w:szCs w:val="28"/>
        </w:rPr>
      </w:pPr>
      <w:r w:rsidRPr="005F0D6A">
        <w:rPr>
          <w:i/>
          <w:iCs/>
          <w:sz w:val="28"/>
          <w:szCs w:val="28"/>
        </w:rPr>
        <w:t xml:space="preserve"> </w:t>
      </w:r>
      <w:r w:rsidRPr="005F0D6A">
        <w:rPr>
          <w:sz w:val="28"/>
          <w:szCs w:val="28"/>
        </w:rPr>
        <w:t>Отрасли народного хозяйства (24 отрасли, в том числе промышленность, операции с недвижимым имуществом, информационно–вычислительное обслуживание, общая коммерческая деятельность по обеспечению функционирования рынка и т.п.).</w:t>
      </w:r>
    </w:p>
    <w:p w:rsidR="00461730" w:rsidRPr="005F0D6A" w:rsidRDefault="00461730">
      <w:pPr>
        <w:pStyle w:val="a5"/>
        <w:numPr>
          <w:ilvl w:val="0"/>
          <w:numId w:val="3"/>
        </w:numPr>
        <w:tabs>
          <w:tab w:val="left" w:pos="720"/>
          <w:tab w:val="left" w:pos="900"/>
          <w:tab w:val="num" w:pos="1068"/>
        </w:tabs>
        <w:spacing w:line="360" w:lineRule="auto"/>
        <w:ind w:left="0" w:firstLine="540"/>
        <w:jc w:val="both"/>
        <w:rPr>
          <w:sz w:val="28"/>
          <w:szCs w:val="28"/>
        </w:rPr>
      </w:pPr>
      <w:r w:rsidRPr="005F0D6A">
        <w:rPr>
          <w:sz w:val="28"/>
          <w:szCs w:val="28"/>
        </w:rPr>
        <w:t xml:space="preserve"> Группы.</w:t>
      </w:r>
    </w:p>
    <w:p w:rsidR="00461730" w:rsidRPr="005F0D6A" w:rsidRDefault="00461730">
      <w:pPr>
        <w:pStyle w:val="a5"/>
        <w:tabs>
          <w:tab w:val="num" w:pos="360"/>
          <w:tab w:val="left" w:pos="720"/>
          <w:tab w:val="left" w:pos="900"/>
        </w:tabs>
        <w:spacing w:line="360" w:lineRule="auto"/>
        <w:ind w:firstLine="540"/>
        <w:jc w:val="both"/>
        <w:rPr>
          <w:sz w:val="28"/>
          <w:szCs w:val="28"/>
        </w:rPr>
      </w:pPr>
      <w:r w:rsidRPr="005F0D6A">
        <w:rPr>
          <w:sz w:val="28"/>
          <w:szCs w:val="28"/>
        </w:rPr>
        <w:t>Перечень групп установлен Общерос</w:t>
      </w:r>
      <w:r w:rsidR="00617528" w:rsidRPr="005F0D6A">
        <w:rPr>
          <w:sz w:val="28"/>
          <w:szCs w:val="28"/>
        </w:rPr>
        <w:t>сийским классификатором основных</w:t>
      </w:r>
      <w:r w:rsidRPr="005F0D6A">
        <w:rPr>
          <w:sz w:val="28"/>
          <w:szCs w:val="28"/>
        </w:rPr>
        <w:t xml:space="preserve"> фондов ОК 013-94 (ОКОФ). Он входит в состав Единой системы классификации и кодирования технико–экономической и социальной информации (ЕСКК) Российской Федерации и разработан взамен Общесоюзного классификатора основных фондов. ОКОФ введен в действие с 01.01.96 г.</w:t>
      </w:r>
      <w:r w:rsidR="00617528" w:rsidRPr="005F0D6A">
        <w:rPr>
          <w:sz w:val="28"/>
          <w:szCs w:val="28"/>
        </w:rPr>
        <w:t xml:space="preserve"> (в ред. Изменения 1/98, утв. Госстандартом РФ 14.04.98)</w:t>
      </w:r>
    </w:p>
    <w:p w:rsidR="00461730" w:rsidRPr="005F0D6A" w:rsidRDefault="00461730">
      <w:pPr>
        <w:pStyle w:val="a5"/>
        <w:tabs>
          <w:tab w:val="num" w:pos="360"/>
          <w:tab w:val="left" w:pos="720"/>
          <w:tab w:val="left" w:pos="900"/>
        </w:tabs>
        <w:spacing w:line="360" w:lineRule="auto"/>
        <w:ind w:firstLine="540"/>
        <w:jc w:val="both"/>
        <w:rPr>
          <w:sz w:val="28"/>
          <w:szCs w:val="28"/>
        </w:rPr>
      </w:pPr>
      <w:r w:rsidRPr="005F0D6A">
        <w:rPr>
          <w:sz w:val="28"/>
          <w:szCs w:val="28"/>
        </w:rPr>
        <w:t>В его составе выделены материальные и нематериальные основные фонды. Материальные основные фонды представлены следующими группами:</w:t>
      </w:r>
    </w:p>
    <w:p w:rsidR="00461730" w:rsidRPr="005F0D6A" w:rsidRDefault="00461730">
      <w:pPr>
        <w:pStyle w:val="a5"/>
        <w:numPr>
          <w:ilvl w:val="0"/>
          <w:numId w:val="4"/>
        </w:numPr>
        <w:tabs>
          <w:tab w:val="left" w:pos="720"/>
          <w:tab w:val="left" w:pos="900"/>
        </w:tabs>
        <w:spacing w:line="360" w:lineRule="auto"/>
        <w:jc w:val="both"/>
        <w:rPr>
          <w:sz w:val="28"/>
          <w:szCs w:val="28"/>
        </w:rPr>
      </w:pPr>
      <w:r w:rsidRPr="005F0D6A">
        <w:rPr>
          <w:sz w:val="28"/>
          <w:szCs w:val="28"/>
        </w:rPr>
        <w:t>здания (кроме жилых)</w:t>
      </w:r>
      <w:r w:rsidR="00617528" w:rsidRPr="005F0D6A">
        <w:rPr>
          <w:sz w:val="28"/>
          <w:szCs w:val="28"/>
        </w:rPr>
        <w:t>;</w:t>
      </w:r>
    </w:p>
    <w:p w:rsidR="00461730" w:rsidRPr="005F0D6A" w:rsidRDefault="00461730">
      <w:pPr>
        <w:pStyle w:val="a5"/>
        <w:numPr>
          <w:ilvl w:val="0"/>
          <w:numId w:val="4"/>
        </w:numPr>
        <w:tabs>
          <w:tab w:val="left" w:pos="720"/>
          <w:tab w:val="left" w:pos="900"/>
        </w:tabs>
        <w:spacing w:line="360" w:lineRule="auto"/>
        <w:jc w:val="both"/>
        <w:rPr>
          <w:sz w:val="28"/>
          <w:szCs w:val="28"/>
        </w:rPr>
      </w:pPr>
      <w:r w:rsidRPr="005F0D6A">
        <w:rPr>
          <w:sz w:val="28"/>
          <w:szCs w:val="28"/>
        </w:rPr>
        <w:t>сооружения</w:t>
      </w:r>
      <w:r w:rsidR="00617528" w:rsidRPr="005F0D6A">
        <w:rPr>
          <w:sz w:val="28"/>
          <w:szCs w:val="28"/>
        </w:rPr>
        <w:t>;</w:t>
      </w:r>
    </w:p>
    <w:p w:rsidR="00461730" w:rsidRPr="005F0D6A" w:rsidRDefault="00461730">
      <w:pPr>
        <w:pStyle w:val="a5"/>
        <w:numPr>
          <w:ilvl w:val="0"/>
          <w:numId w:val="4"/>
        </w:numPr>
        <w:tabs>
          <w:tab w:val="left" w:pos="720"/>
          <w:tab w:val="left" w:pos="900"/>
        </w:tabs>
        <w:spacing w:line="360" w:lineRule="auto"/>
        <w:jc w:val="both"/>
        <w:rPr>
          <w:sz w:val="28"/>
          <w:szCs w:val="28"/>
        </w:rPr>
      </w:pPr>
      <w:r w:rsidRPr="005F0D6A">
        <w:rPr>
          <w:sz w:val="28"/>
          <w:szCs w:val="28"/>
        </w:rPr>
        <w:t>жилища</w:t>
      </w:r>
      <w:r w:rsidR="00617528" w:rsidRPr="005F0D6A">
        <w:rPr>
          <w:sz w:val="28"/>
          <w:szCs w:val="28"/>
        </w:rPr>
        <w:t>;</w:t>
      </w:r>
    </w:p>
    <w:p w:rsidR="00461730" w:rsidRPr="005F0D6A" w:rsidRDefault="00461730">
      <w:pPr>
        <w:pStyle w:val="a5"/>
        <w:numPr>
          <w:ilvl w:val="0"/>
          <w:numId w:val="4"/>
        </w:numPr>
        <w:tabs>
          <w:tab w:val="left" w:pos="720"/>
          <w:tab w:val="left" w:pos="900"/>
        </w:tabs>
        <w:spacing w:line="360" w:lineRule="auto"/>
        <w:jc w:val="both"/>
        <w:rPr>
          <w:sz w:val="28"/>
          <w:szCs w:val="28"/>
        </w:rPr>
      </w:pPr>
      <w:r w:rsidRPr="005F0D6A">
        <w:rPr>
          <w:sz w:val="28"/>
          <w:szCs w:val="28"/>
        </w:rPr>
        <w:t>машины и оборудование</w:t>
      </w:r>
      <w:r w:rsidR="00617528" w:rsidRPr="005F0D6A">
        <w:rPr>
          <w:sz w:val="28"/>
          <w:szCs w:val="28"/>
        </w:rPr>
        <w:t>;</w:t>
      </w:r>
      <w:r w:rsidRPr="005F0D6A">
        <w:rPr>
          <w:sz w:val="28"/>
          <w:szCs w:val="28"/>
        </w:rPr>
        <w:t xml:space="preserve"> </w:t>
      </w:r>
    </w:p>
    <w:p w:rsidR="00461730" w:rsidRPr="005F0D6A" w:rsidRDefault="00461730">
      <w:pPr>
        <w:pStyle w:val="a5"/>
        <w:numPr>
          <w:ilvl w:val="0"/>
          <w:numId w:val="4"/>
        </w:numPr>
        <w:tabs>
          <w:tab w:val="left" w:pos="720"/>
          <w:tab w:val="left" w:pos="900"/>
        </w:tabs>
        <w:spacing w:line="360" w:lineRule="auto"/>
        <w:jc w:val="both"/>
        <w:rPr>
          <w:sz w:val="28"/>
          <w:szCs w:val="28"/>
        </w:rPr>
      </w:pPr>
      <w:r w:rsidRPr="005F0D6A">
        <w:rPr>
          <w:sz w:val="28"/>
          <w:szCs w:val="28"/>
        </w:rPr>
        <w:t>средства транспортные</w:t>
      </w:r>
      <w:r w:rsidR="00617528" w:rsidRPr="005F0D6A">
        <w:rPr>
          <w:sz w:val="28"/>
          <w:szCs w:val="28"/>
        </w:rPr>
        <w:t>;</w:t>
      </w:r>
    </w:p>
    <w:p w:rsidR="00461730" w:rsidRPr="005F0D6A" w:rsidRDefault="00461730">
      <w:pPr>
        <w:pStyle w:val="a5"/>
        <w:numPr>
          <w:ilvl w:val="0"/>
          <w:numId w:val="4"/>
        </w:numPr>
        <w:tabs>
          <w:tab w:val="left" w:pos="720"/>
          <w:tab w:val="left" w:pos="900"/>
        </w:tabs>
        <w:spacing w:line="360" w:lineRule="auto"/>
        <w:jc w:val="both"/>
        <w:rPr>
          <w:sz w:val="28"/>
          <w:szCs w:val="28"/>
        </w:rPr>
      </w:pPr>
      <w:r w:rsidRPr="005F0D6A">
        <w:rPr>
          <w:sz w:val="28"/>
          <w:szCs w:val="28"/>
        </w:rPr>
        <w:t>инвентарь производственный и хозяйственный</w:t>
      </w:r>
      <w:r w:rsidR="00617528" w:rsidRPr="005F0D6A">
        <w:rPr>
          <w:sz w:val="28"/>
          <w:szCs w:val="28"/>
        </w:rPr>
        <w:t>;</w:t>
      </w:r>
    </w:p>
    <w:p w:rsidR="00461730" w:rsidRPr="005F0D6A" w:rsidRDefault="00461730">
      <w:pPr>
        <w:pStyle w:val="a5"/>
        <w:numPr>
          <w:ilvl w:val="0"/>
          <w:numId w:val="4"/>
        </w:numPr>
        <w:tabs>
          <w:tab w:val="left" w:pos="720"/>
          <w:tab w:val="left" w:pos="900"/>
        </w:tabs>
        <w:spacing w:line="360" w:lineRule="auto"/>
        <w:jc w:val="both"/>
        <w:rPr>
          <w:sz w:val="28"/>
          <w:szCs w:val="28"/>
        </w:rPr>
      </w:pPr>
      <w:r w:rsidRPr="005F0D6A">
        <w:rPr>
          <w:sz w:val="28"/>
          <w:szCs w:val="28"/>
        </w:rPr>
        <w:t>скот рабочий, продуктивный и племенной</w:t>
      </w:r>
      <w:r w:rsidR="00617528" w:rsidRPr="005F0D6A">
        <w:rPr>
          <w:sz w:val="28"/>
          <w:szCs w:val="28"/>
        </w:rPr>
        <w:t>;</w:t>
      </w:r>
    </w:p>
    <w:p w:rsidR="00461730" w:rsidRPr="005F0D6A" w:rsidRDefault="00461730">
      <w:pPr>
        <w:pStyle w:val="a5"/>
        <w:numPr>
          <w:ilvl w:val="0"/>
          <w:numId w:val="4"/>
        </w:numPr>
        <w:tabs>
          <w:tab w:val="left" w:pos="720"/>
          <w:tab w:val="left" w:pos="900"/>
        </w:tabs>
        <w:spacing w:line="360" w:lineRule="auto"/>
        <w:jc w:val="both"/>
        <w:rPr>
          <w:sz w:val="28"/>
          <w:szCs w:val="28"/>
        </w:rPr>
      </w:pPr>
      <w:r w:rsidRPr="005F0D6A">
        <w:rPr>
          <w:sz w:val="28"/>
          <w:szCs w:val="28"/>
        </w:rPr>
        <w:t>насаждения многолетние</w:t>
      </w:r>
      <w:r w:rsidR="00617528" w:rsidRPr="005F0D6A">
        <w:rPr>
          <w:sz w:val="28"/>
          <w:szCs w:val="28"/>
        </w:rPr>
        <w:t>;</w:t>
      </w:r>
      <w:r w:rsidRPr="005F0D6A">
        <w:rPr>
          <w:sz w:val="28"/>
          <w:szCs w:val="28"/>
        </w:rPr>
        <w:t xml:space="preserve"> </w:t>
      </w:r>
    </w:p>
    <w:p w:rsidR="00461730" w:rsidRPr="005F0D6A" w:rsidRDefault="00461730">
      <w:pPr>
        <w:pStyle w:val="a5"/>
        <w:numPr>
          <w:ilvl w:val="0"/>
          <w:numId w:val="4"/>
        </w:numPr>
        <w:tabs>
          <w:tab w:val="left" w:pos="720"/>
          <w:tab w:val="left" w:pos="900"/>
        </w:tabs>
        <w:spacing w:line="360" w:lineRule="auto"/>
        <w:jc w:val="both"/>
        <w:rPr>
          <w:sz w:val="28"/>
          <w:szCs w:val="28"/>
        </w:rPr>
      </w:pPr>
      <w:r w:rsidRPr="005F0D6A">
        <w:rPr>
          <w:sz w:val="28"/>
          <w:szCs w:val="28"/>
        </w:rPr>
        <w:t>материальные основные фонды, не включенные в другие группировки</w:t>
      </w:r>
      <w:r w:rsidR="00617528" w:rsidRPr="005F0D6A">
        <w:rPr>
          <w:sz w:val="28"/>
          <w:szCs w:val="28"/>
        </w:rPr>
        <w:t>.</w:t>
      </w:r>
    </w:p>
    <w:p w:rsidR="00461730" w:rsidRPr="005F0D6A" w:rsidRDefault="00461730">
      <w:pPr>
        <w:pStyle w:val="a5"/>
        <w:tabs>
          <w:tab w:val="num" w:pos="360"/>
          <w:tab w:val="left" w:pos="720"/>
          <w:tab w:val="left" w:pos="900"/>
        </w:tabs>
        <w:spacing w:line="360" w:lineRule="auto"/>
        <w:jc w:val="both"/>
        <w:rPr>
          <w:sz w:val="28"/>
          <w:szCs w:val="28"/>
        </w:rPr>
      </w:pPr>
      <w:r w:rsidRPr="005F0D6A">
        <w:rPr>
          <w:sz w:val="28"/>
          <w:szCs w:val="28"/>
        </w:rPr>
        <w:t>Нематериальные основные фонды:</w:t>
      </w:r>
    </w:p>
    <w:p w:rsidR="00461730" w:rsidRPr="005F0D6A" w:rsidRDefault="00461730">
      <w:pPr>
        <w:pStyle w:val="a5"/>
        <w:numPr>
          <w:ilvl w:val="0"/>
          <w:numId w:val="5"/>
        </w:numPr>
        <w:tabs>
          <w:tab w:val="left" w:pos="900"/>
        </w:tabs>
        <w:spacing w:line="360" w:lineRule="auto"/>
        <w:jc w:val="both"/>
        <w:rPr>
          <w:sz w:val="28"/>
          <w:szCs w:val="28"/>
        </w:rPr>
      </w:pPr>
      <w:r w:rsidRPr="005F0D6A">
        <w:rPr>
          <w:sz w:val="28"/>
          <w:szCs w:val="28"/>
        </w:rPr>
        <w:t>геолого-разведочные работы</w:t>
      </w:r>
      <w:r w:rsidR="00617528" w:rsidRPr="005F0D6A">
        <w:rPr>
          <w:sz w:val="28"/>
          <w:szCs w:val="28"/>
        </w:rPr>
        <w:t>;</w:t>
      </w:r>
      <w:r w:rsidRPr="005F0D6A">
        <w:rPr>
          <w:sz w:val="28"/>
          <w:szCs w:val="28"/>
        </w:rPr>
        <w:t xml:space="preserve"> </w:t>
      </w:r>
    </w:p>
    <w:p w:rsidR="00461730" w:rsidRPr="005F0D6A" w:rsidRDefault="00461730">
      <w:pPr>
        <w:pStyle w:val="a5"/>
        <w:numPr>
          <w:ilvl w:val="0"/>
          <w:numId w:val="5"/>
        </w:numPr>
        <w:tabs>
          <w:tab w:val="left" w:pos="900"/>
        </w:tabs>
        <w:spacing w:line="360" w:lineRule="auto"/>
        <w:jc w:val="both"/>
        <w:rPr>
          <w:sz w:val="28"/>
          <w:szCs w:val="28"/>
        </w:rPr>
      </w:pPr>
      <w:r w:rsidRPr="005F0D6A">
        <w:rPr>
          <w:sz w:val="28"/>
          <w:szCs w:val="28"/>
        </w:rPr>
        <w:t>компьютерное программное обеспечение</w:t>
      </w:r>
      <w:r w:rsidR="00617528" w:rsidRPr="005F0D6A">
        <w:rPr>
          <w:sz w:val="28"/>
          <w:szCs w:val="28"/>
        </w:rPr>
        <w:t>;</w:t>
      </w:r>
    </w:p>
    <w:p w:rsidR="00461730" w:rsidRPr="005F0D6A" w:rsidRDefault="00461730">
      <w:pPr>
        <w:pStyle w:val="a5"/>
        <w:numPr>
          <w:ilvl w:val="0"/>
          <w:numId w:val="5"/>
        </w:numPr>
        <w:tabs>
          <w:tab w:val="left" w:pos="900"/>
        </w:tabs>
        <w:spacing w:line="360" w:lineRule="auto"/>
        <w:jc w:val="both"/>
        <w:rPr>
          <w:sz w:val="28"/>
          <w:szCs w:val="28"/>
        </w:rPr>
      </w:pPr>
      <w:r w:rsidRPr="005F0D6A">
        <w:rPr>
          <w:sz w:val="28"/>
          <w:szCs w:val="28"/>
        </w:rPr>
        <w:t>оригинальные произведения развлекательного жанра, литературы и искусства</w:t>
      </w:r>
      <w:r w:rsidR="00617528" w:rsidRPr="005F0D6A">
        <w:rPr>
          <w:sz w:val="28"/>
          <w:szCs w:val="28"/>
        </w:rPr>
        <w:t>;</w:t>
      </w:r>
    </w:p>
    <w:p w:rsidR="00461730" w:rsidRPr="005F0D6A" w:rsidRDefault="00461730">
      <w:pPr>
        <w:pStyle w:val="a5"/>
        <w:numPr>
          <w:ilvl w:val="0"/>
          <w:numId w:val="5"/>
        </w:numPr>
        <w:tabs>
          <w:tab w:val="left" w:pos="900"/>
        </w:tabs>
        <w:spacing w:line="360" w:lineRule="auto"/>
        <w:jc w:val="both"/>
        <w:rPr>
          <w:sz w:val="28"/>
          <w:szCs w:val="28"/>
        </w:rPr>
      </w:pPr>
      <w:r w:rsidRPr="005F0D6A">
        <w:rPr>
          <w:sz w:val="28"/>
          <w:szCs w:val="28"/>
        </w:rPr>
        <w:t>наукоемкие промышленные технологии</w:t>
      </w:r>
      <w:r w:rsidR="00617528" w:rsidRPr="005F0D6A">
        <w:rPr>
          <w:sz w:val="28"/>
          <w:szCs w:val="28"/>
        </w:rPr>
        <w:t>;</w:t>
      </w:r>
    </w:p>
    <w:p w:rsidR="00461730" w:rsidRPr="005F0D6A" w:rsidRDefault="00461730">
      <w:pPr>
        <w:pStyle w:val="a5"/>
        <w:numPr>
          <w:ilvl w:val="0"/>
          <w:numId w:val="5"/>
        </w:numPr>
        <w:tabs>
          <w:tab w:val="left" w:pos="900"/>
        </w:tabs>
        <w:spacing w:line="360" w:lineRule="auto"/>
        <w:jc w:val="both"/>
        <w:rPr>
          <w:sz w:val="28"/>
          <w:szCs w:val="28"/>
        </w:rPr>
      </w:pPr>
      <w:r w:rsidRPr="005F0D6A">
        <w:rPr>
          <w:sz w:val="28"/>
          <w:szCs w:val="28"/>
        </w:rPr>
        <w:t>прочие нематериальные основные фонд</w:t>
      </w:r>
      <w:r w:rsidR="00617528" w:rsidRPr="005F0D6A">
        <w:rPr>
          <w:sz w:val="28"/>
          <w:szCs w:val="28"/>
        </w:rPr>
        <w:t>ы.</w:t>
      </w:r>
    </w:p>
    <w:p w:rsidR="00461730" w:rsidRPr="005F0D6A" w:rsidRDefault="00461730">
      <w:pPr>
        <w:pStyle w:val="a5"/>
        <w:spacing w:line="360" w:lineRule="auto"/>
        <w:ind w:firstLine="540"/>
        <w:jc w:val="both"/>
        <w:rPr>
          <w:sz w:val="28"/>
          <w:szCs w:val="28"/>
        </w:rPr>
      </w:pPr>
      <w:r w:rsidRPr="005F0D6A">
        <w:rPr>
          <w:sz w:val="28"/>
          <w:szCs w:val="28"/>
        </w:rPr>
        <w:t xml:space="preserve">В то же время в </w:t>
      </w:r>
      <w:r w:rsidRPr="005F0D6A">
        <w:rPr>
          <w:color w:val="auto"/>
          <w:sz w:val="28"/>
          <w:szCs w:val="28"/>
        </w:rPr>
        <w:t>ПБУ 6/01</w:t>
      </w:r>
      <w:r w:rsidRPr="005F0D6A">
        <w:rPr>
          <w:sz w:val="28"/>
          <w:szCs w:val="28"/>
        </w:rPr>
        <w:t xml:space="preserve"> дополнительно выделены следующие группы основных средств:</w:t>
      </w:r>
    </w:p>
    <w:p w:rsidR="00461730" w:rsidRPr="005F0D6A" w:rsidRDefault="00461730">
      <w:pPr>
        <w:pStyle w:val="a5"/>
        <w:numPr>
          <w:ilvl w:val="0"/>
          <w:numId w:val="2"/>
        </w:numPr>
        <w:tabs>
          <w:tab w:val="num" w:pos="360"/>
          <w:tab w:val="left" w:pos="720"/>
          <w:tab w:val="left" w:pos="900"/>
        </w:tabs>
        <w:spacing w:line="360" w:lineRule="auto"/>
        <w:ind w:left="0" w:firstLine="540"/>
        <w:jc w:val="both"/>
        <w:rPr>
          <w:sz w:val="28"/>
          <w:szCs w:val="28"/>
        </w:rPr>
      </w:pPr>
      <w:r w:rsidRPr="005F0D6A">
        <w:rPr>
          <w:sz w:val="28"/>
          <w:szCs w:val="28"/>
        </w:rPr>
        <w:t>капитальные вложения на коренное улучшение земель (осушительные, оросительные и другие мелиоративные работы);</w:t>
      </w:r>
    </w:p>
    <w:p w:rsidR="00461730" w:rsidRPr="005F0D6A" w:rsidRDefault="00461730">
      <w:pPr>
        <w:pStyle w:val="a5"/>
        <w:numPr>
          <w:ilvl w:val="0"/>
          <w:numId w:val="2"/>
        </w:numPr>
        <w:tabs>
          <w:tab w:val="num" w:pos="360"/>
          <w:tab w:val="left" w:pos="720"/>
          <w:tab w:val="left" w:pos="900"/>
        </w:tabs>
        <w:spacing w:line="360" w:lineRule="auto"/>
        <w:ind w:left="0" w:firstLine="540"/>
        <w:jc w:val="both"/>
        <w:rPr>
          <w:sz w:val="28"/>
          <w:szCs w:val="28"/>
        </w:rPr>
      </w:pPr>
      <w:r w:rsidRPr="005F0D6A">
        <w:rPr>
          <w:sz w:val="28"/>
          <w:szCs w:val="28"/>
        </w:rPr>
        <w:t xml:space="preserve"> капитальные вложения в арендованные объекты основных средств;</w:t>
      </w:r>
    </w:p>
    <w:p w:rsidR="00461730" w:rsidRPr="005F0D6A" w:rsidRDefault="00461730">
      <w:pPr>
        <w:pStyle w:val="a5"/>
        <w:numPr>
          <w:ilvl w:val="0"/>
          <w:numId w:val="2"/>
        </w:numPr>
        <w:tabs>
          <w:tab w:val="num" w:pos="360"/>
          <w:tab w:val="left" w:pos="720"/>
          <w:tab w:val="left" w:pos="900"/>
        </w:tabs>
        <w:spacing w:line="360" w:lineRule="auto"/>
        <w:ind w:left="0" w:firstLine="540"/>
        <w:jc w:val="both"/>
        <w:rPr>
          <w:sz w:val="28"/>
          <w:szCs w:val="28"/>
        </w:rPr>
      </w:pPr>
      <w:r w:rsidRPr="005F0D6A">
        <w:rPr>
          <w:sz w:val="28"/>
          <w:szCs w:val="28"/>
        </w:rPr>
        <w:t>земельные участки, объекты природопользования (вода, недра и другие природные ресурсы)</w:t>
      </w:r>
    </w:p>
    <w:p w:rsidR="00461730" w:rsidRPr="005F0D6A" w:rsidRDefault="00461730">
      <w:pPr>
        <w:pStyle w:val="a5"/>
        <w:numPr>
          <w:ilvl w:val="0"/>
          <w:numId w:val="3"/>
        </w:numPr>
        <w:tabs>
          <w:tab w:val="left" w:pos="720"/>
          <w:tab w:val="left" w:pos="900"/>
          <w:tab w:val="num" w:pos="1068"/>
        </w:tabs>
        <w:spacing w:line="360" w:lineRule="auto"/>
        <w:ind w:left="0" w:firstLine="540"/>
        <w:jc w:val="both"/>
        <w:rPr>
          <w:sz w:val="28"/>
          <w:szCs w:val="28"/>
        </w:rPr>
      </w:pPr>
      <w:r w:rsidRPr="005F0D6A">
        <w:rPr>
          <w:sz w:val="28"/>
          <w:szCs w:val="28"/>
        </w:rPr>
        <w:t>Функциональное назначение, т.е. характер участия в процессе производства:</w:t>
      </w:r>
    </w:p>
    <w:p w:rsidR="00461730" w:rsidRPr="005F0D6A" w:rsidRDefault="00461730">
      <w:pPr>
        <w:pStyle w:val="a5"/>
        <w:tabs>
          <w:tab w:val="num" w:pos="360"/>
          <w:tab w:val="left" w:pos="720"/>
          <w:tab w:val="left" w:pos="900"/>
        </w:tabs>
        <w:spacing w:line="360" w:lineRule="auto"/>
        <w:ind w:firstLine="540"/>
        <w:jc w:val="both"/>
        <w:rPr>
          <w:sz w:val="28"/>
          <w:szCs w:val="28"/>
        </w:rPr>
      </w:pPr>
      <w:r w:rsidRPr="005F0D6A">
        <w:rPr>
          <w:sz w:val="28"/>
          <w:szCs w:val="28"/>
        </w:rPr>
        <w:t>а) промышленно – производственные;</w:t>
      </w:r>
    </w:p>
    <w:p w:rsidR="00461730" w:rsidRPr="005F0D6A" w:rsidRDefault="00461730">
      <w:pPr>
        <w:pStyle w:val="a5"/>
        <w:tabs>
          <w:tab w:val="num" w:pos="360"/>
          <w:tab w:val="left" w:pos="720"/>
          <w:tab w:val="left" w:pos="900"/>
        </w:tabs>
        <w:spacing w:line="360" w:lineRule="auto"/>
        <w:ind w:firstLine="540"/>
        <w:jc w:val="both"/>
        <w:rPr>
          <w:sz w:val="28"/>
          <w:szCs w:val="28"/>
        </w:rPr>
      </w:pPr>
      <w:r w:rsidRPr="005F0D6A">
        <w:rPr>
          <w:sz w:val="28"/>
          <w:szCs w:val="28"/>
        </w:rPr>
        <w:t>б) производственного назначения других отраслей народного хозяйства;</w:t>
      </w:r>
    </w:p>
    <w:p w:rsidR="00461730" w:rsidRPr="005F0D6A" w:rsidRDefault="00461730">
      <w:pPr>
        <w:pStyle w:val="a5"/>
        <w:tabs>
          <w:tab w:val="num" w:pos="360"/>
          <w:tab w:val="left" w:pos="720"/>
          <w:tab w:val="left" w:pos="900"/>
        </w:tabs>
        <w:spacing w:line="360" w:lineRule="auto"/>
        <w:ind w:firstLine="540"/>
        <w:jc w:val="both"/>
        <w:rPr>
          <w:sz w:val="28"/>
          <w:szCs w:val="28"/>
        </w:rPr>
      </w:pPr>
      <w:r w:rsidRPr="005F0D6A">
        <w:rPr>
          <w:sz w:val="28"/>
          <w:szCs w:val="28"/>
        </w:rPr>
        <w:t>в) непроизводственные (объекты социальной сферы).</w:t>
      </w:r>
    </w:p>
    <w:p w:rsidR="00461730" w:rsidRPr="005F0D6A" w:rsidRDefault="00461730">
      <w:pPr>
        <w:pStyle w:val="a5"/>
        <w:numPr>
          <w:ilvl w:val="0"/>
          <w:numId w:val="3"/>
        </w:numPr>
        <w:tabs>
          <w:tab w:val="left" w:pos="720"/>
          <w:tab w:val="left" w:pos="900"/>
          <w:tab w:val="num" w:pos="1068"/>
        </w:tabs>
        <w:spacing w:line="360" w:lineRule="auto"/>
        <w:ind w:left="0" w:firstLine="540"/>
        <w:jc w:val="both"/>
        <w:rPr>
          <w:sz w:val="28"/>
          <w:szCs w:val="28"/>
        </w:rPr>
      </w:pPr>
      <w:r w:rsidRPr="005F0D6A">
        <w:rPr>
          <w:sz w:val="28"/>
          <w:szCs w:val="28"/>
        </w:rPr>
        <w:t>Степень использования в производственном процессе:</w:t>
      </w:r>
    </w:p>
    <w:p w:rsidR="00461730" w:rsidRPr="005F0D6A" w:rsidRDefault="00461730">
      <w:pPr>
        <w:pStyle w:val="a5"/>
        <w:tabs>
          <w:tab w:val="num" w:pos="360"/>
          <w:tab w:val="left" w:pos="720"/>
          <w:tab w:val="left" w:pos="900"/>
        </w:tabs>
        <w:spacing w:line="360" w:lineRule="auto"/>
        <w:ind w:firstLine="540"/>
        <w:jc w:val="both"/>
        <w:rPr>
          <w:sz w:val="28"/>
          <w:szCs w:val="28"/>
        </w:rPr>
      </w:pPr>
      <w:r w:rsidRPr="005F0D6A">
        <w:rPr>
          <w:sz w:val="28"/>
          <w:szCs w:val="28"/>
        </w:rPr>
        <w:t>а)</w:t>
      </w:r>
      <w:r w:rsidR="005E5811" w:rsidRPr="005F0D6A">
        <w:rPr>
          <w:sz w:val="28"/>
          <w:szCs w:val="28"/>
        </w:rPr>
        <w:t xml:space="preserve"> </w:t>
      </w:r>
      <w:r w:rsidRPr="005F0D6A">
        <w:rPr>
          <w:sz w:val="28"/>
          <w:szCs w:val="28"/>
        </w:rPr>
        <w:t>действующие, т.е. находящиеся в эксплуатации, функционирующие;</w:t>
      </w:r>
    </w:p>
    <w:p w:rsidR="00461730" w:rsidRPr="005F0D6A" w:rsidRDefault="00461730">
      <w:pPr>
        <w:pStyle w:val="a5"/>
        <w:tabs>
          <w:tab w:val="num" w:pos="360"/>
          <w:tab w:val="left" w:pos="720"/>
          <w:tab w:val="left" w:pos="900"/>
        </w:tabs>
        <w:spacing w:line="360" w:lineRule="auto"/>
        <w:ind w:firstLine="540"/>
        <w:jc w:val="both"/>
        <w:rPr>
          <w:sz w:val="28"/>
          <w:szCs w:val="28"/>
        </w:rPr>
      </w:pPr>
      <w:r w:rsidRPr="005F0D6A">
        <w:rPr>
          <w:sz w:val="28"/>
          <w:szCs w:val="28"/>
        </w:rPr>
        <w:t>б)</w:t>
      </w:r>
      <w:r w:rsidR="005E5811" w:rsidRPr="005F0D6A">
        <w:rPr>
          <w:sz w:val="28"/>
          <w:szCs w:val="28"/>
        </w:rPr>
        <w:t xml:space="preserve"> </w:t>
      </w:r>
      <w:r w:rsidRPr="005F0D6A">
        <w:rPr>
          <w:sz w:val="28"/>
          <w:szCs w:val="28"/>
        </w:rPr>
        <w:t>бездействующие, т.е. установленные, но не эксплуатируемые (например, находящиеся в ремонте, в стадии достройки и т.п.);</w:t>
      </w:r>
    </w:p>
    <w:p w:rsidR="00461730" w:rsidRPr="005F0D6A" w:rsidRDefault="00461730">
      <w:pPr>
        <w:pStyle w:val="a5"/>
        <w:tabs>
          <w:tab w:val="num" w:pos="360"/>
          <w:tab w:val="left" w:pos="720"/>
          <w:tab w:val="left" w:pos="900"/>
        </w:tabs>
        <w:spacing w:line="360" w:lineRule="auto"/>
        <w:ind w:firstLine="540"/>
        <w:jc w:val="both"/>
        <w:rPr>
          <w:sz w:val="28"/>
          <w:szCs w:val="28"/>
        </w:rPr>
      </w:pPr>
      <w:r w:rsidRPr="005F0D6A">
        <w:rPr>
          <w:sz w:val="28"/>
          <w:szCs w:val="28"/>
        </w:rPr>
        <w:t>в)</w:t>
      </w:r>
      <w:r w:rsidR="005E5811" w:rsidRPr="005F0D6A">
        <w:rPr>
          <w:sz w:val="28"/>
          <w:szCs w:val="28"/>
        </w:rPr>
        <w:t xml:space="preserve"> </w:t>
      </w:r>
      <w:r w:rsidRPr="005F0D6A">
        <w:rPr>
          <w:sz w:val="28"/>
          <w:szCs w:val="28"/>
        </w:rPr>
        <w:t>находящиеся в запасе, т.е. не установленные и предназначенные для пополнения выбывающих из эксплуатации объектов;</w:t>
      </w:r>
    </w:p>
    <w:p w:rsidR="00461730" w:rsidRPr="005F0D6A" w:rsidRDefault="00461730">
      <w:pPr>
        <w:pStyle w:val="a5"/>
        <w:tabs>
          <w:tab w:val="num" w:pos="360"/>
          <w:tab w:val="left" w:pos="720"/>
          <w:tab w:val="left" w:pos="900"/>
        </w:tabs>
        <w:spacing w:line="360" w:lineRule="auto"/>
        <w:ind w:firstLine="540"/>
        <w:jc w:val="both"/>
        <w:rPr>
          <w:sz w:val="28"/>
          <w:szCs w:val="28"/>
        </w:rPr>
      </w:pPr>
      <w:r w:rsidRPr="005F0D6A">
        <w:rPr>
          <w:sz w:val="28"/>
          <w:szCs w:val="28"/>
        </w:rPr>
        <w:t>г)</w:t>
      </w:r>
      <w:r w:rsidR="005E5811" w:rsidRPr="005F0D6A">
        <w:rPr>
          <w:sz w:val="28"/>
          <w:szCs w:val="28"/>
        </w:rPr>
        <w:t xml:space="preserve"> </w:t>
      </w:r>
      <w:r w:rsidRPr="005F0D6A">
        <w:rPr>
          <w:sz w:val="28"/>
          <w:szCs w:val="28"/>
        </w:rPr>
        <w:t>пребывающие в состоянии консервации.</w:t>
      </w:r>
    </w:p>
    <w:p w:rsidR="00461730" w:rsidRPr="005F0D6A" w:rsidRDefault="00461730">
      <w:pPr>
        <w:pStyle w:val="a4"/>
        <w:rPr>
          <w:sz w:val="28"/>
          <w:szCs w:val="28"/>
        </w:rPr>
      </w:pPr>
      <w:r w:rsidRPr="005F0D6A">
        <w:rPr>
          <w:sz w:val="28"/>
          <w:szCs w:val="28"/>
        </w:rPr>
        <w:t xml:space="preserve"> 7. Принадлежность: собственные и арендованные основные средства.</w:t>
      </w:r>
    </w:p>
    <w:p w:rsidR="00461730" w:rsidRPr="005F0D6A" w:rsidRDefault="00461730">
      <w:pPr>
        <w:pStyle w:val="a4"/>
        <w:rPr>
          <w:sz w:val="28"/>
          <w:szCs w:val="28"/>
        </w:rPr>
      </w:pPr>
    </w:p>
    <w:p w:rsidR="00461730" w:rsidRPr="005F0D6A" w:rsidRDefault="00461730">
      <w:pPr>
        <w:pStyle w:val="2"/>
        <w:rPr>
          <w:b/>
        </w:rPr>
      </w:pPr>
      <w:bookmarkStart w:id="4" w:name="_Toc255616022"/>
      <w:r w:rsidRPr="005F0D6A">
        <w:rPr>
          <w:b/>
        </w:rPr>
        <w:t>3. Оценка основных средств</w:t>
      </w:r>
      <w:bookmarkEnd w:id="4"/>
    </w:p>
    <w:p w:rsidR="00461730" w:rsidRPr="005F0D6A" w:rsidRDefault="00461730">
      <w:pPr>
        <w:pStyle w:val="a4"/>
        <w:rPr>
          <w:sz w:val="28"/>
          <w:szCs w:val="28"/>
        </w:rPr>
      </w:pPr>
      <w:r w:rsidRPr="005F0D6A">
        <w:rPr>
          <w:sz w:val="28"/>
          <w:szCs w:val="28"/>
        </w:rPr>
        <w:t>Единицей учета основных средств является инвентарный объект - это объект со всеми приспособлениями и принадлежностями или отдельно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предназначенный для выполнения определенной работы.</w:t>
      </w:r>
    </w:p>
    <w:p w:rsidR="00461730" w:rsidRPr="005F0D6A" w:rsidRDefault="00461730">
      <w:pPr>
        <w:pStyle w:val="a3"/>
        <w:rPr>
          <w:sz w:val="28"/>
          <w:szCs w:val="28"/>
        </w:rPr>
      </w:pPr>
      <w:r w:rsidRPr="005F0D6A">
        <w:rPr>
          <w:sz w:val="28"/>
          <w:szCs w:val="28"/>
        </w:rPr>
        <w:t>В настоящее время основные средства отражаются в учете по первоначальной или восстановительной стоимости в следующих регистрах: журналах-ордерах или ведомостях, Главной книге.</w:t>
      </w:r>
    </w:p>
    <w:p w:rsidR="00461730" w:rsidRPr="005F0D6A" w:rsidRDefault="00461730">
      <w:pPr>
        <w:pStyle w:val="a3"/>
        <w:rPr>
          <w:sz w:val="28"/>
          <w:szCs w:val="28"/>
        </w:rPr>
      </w:pPr>
      <w:r w:rsidRPr="005F0D6A">
        <w:rPr>
          <w:sz w:val="28"/>
          <w:szCs w:val="28"/>
        </w:rPr>
        <w:t>В бухгалтерском балансе основные средства отражаются по остаточной стоимости.</w:t>
      </w:r>
    </w:p>
    <w:p w:rsidR="00461730" w:rsidRPr="005F0D6A" w:rsidRDefault="00461730">
      <w:pPr>
        <w:pStyle w:val="a3"/>
        <w:rPr>
          <w:sz w:val="28"/>
          <w:szCs w:val="28"/>
        </w:rPr>
      </w:pPr>
      <w:r w:rsidRPr="005F0D6A">
        <w:rPr>
          <w:sz w:val="28"/>
          <w:szCs w:val="28"/>
        </w:rPr>
        <w:t>Первоначальной стоимостью ОС</w:t>
      </w:r>
      <w:r w:rsidRPr="005F0D6A">
        <w:rPr>
          <w:b/>
          <w:bCs/>
          <w:sz w:val="28"/>
          <w:szCs w:val="28"/>
        </w:rPr>
        <w:t>,</w:t>
      </w:r>
      <w:r w:rsidRPr="005F0D6A">
        <w:rPr>
          <w:sz w:val="28"/>
          <w:szCs w:val="28"/>
        </w:rPr>
        <w:t xml:space="preserve"> приобретенных за плату, признается сумма фактических затрат организации на приобретение, сооружение или изготовление, за исключением НДС и налога с продаж, если оплата произведена наличными.</w:t>
      </w:r>
    </w:p>
    <w:p w:rsidR="00461730" w:rsidRPr="005F0D6A" w:rsidRDefault="00461730">
      <w:pPr>
        <w:pStyle w:val="a3"/>
        <w:rPr>
          <w:sz w:val="28"/>
          <w:szCs w:val="28"/>
        </w:rPr>
      </w:pPr>
      <w:r w:rsidRPr="005F0D6A">
        <w:rPr>
          <w:sz w:val="28"/>
          <w:szCs w:val="28"/>
        </w:rPr>
        <w:t>Фактическими затратами на приобретение, сооружение и изготовление являются:</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суммы, уплаченные в соответствии с договорами поставки или продавцу;</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суммы, уплачиваемые по доставке, монтажу, установке;</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суммы, уплаченные за осуществление работ по договору строительного подряда и иным договорам (монтаж и т. д.);</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суммы, уплаченные организацией за информационные и консультационные услуги, связанные с приобретением основных средств;</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регистрационные сборы, государственные пошлины и другие аналогичные платежи, произведенные в связи с приобретением основных средств;</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таможенные пошлины и аналогичные платежи;</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невозмещаемые налоги, уплаченные в связи с приобретением основных средств,</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вознаграждения, уплаченные посреднической организации, через которую производилась покупка основных средств;</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командировочные расходы, связанные с приобретением основных средств;</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иные затраты, непосредственно связанные с приобретением, сооружением и изготовлением основных средств.</w:t>
      </w:r>
    </w:p>
    <w:p w:rsidR="00461730" w:rsidRPr="005F0D6A" w:rsidRDefault="00461730">
      <w:pPr>
        <w:pStyle w:val="a3"/>
        <w:rPr>
          <w:sz w:val="28"/>
          <w:szCs w:val="28"/>
        </w:rPr>
      </w:pPr>
      <w:r w:rsidRPr="005F0D6A">
        <w:rPr>
          <w:sz w:val="28"/>
          <w:szCs w:val="28"/>
        </w:rPr>
        <w:t>Первоначальная стоимость выявляется в момент ввода объекта в действие и остается неизменной в течение всего срока нахождения основного средства на предприятии, кроме случаев, установленных законодательством РФ и ПБУ</w:t>
      </w:r>
      <w:r w:rsidR="00496D5C" w:rsidRPr="005F0D6A">
        <w:rPr>
          <w:sz w:val="28"/>
          <w:szCs w:val="28"/>
        </w:rPr>
        <w:t xml:space="preserve"> </w:t>
      </w:r>
      <w:r w:rsidRPr="005F0D6A">
        <w:rPr>
          <w:sz w:val="28"/>
          <w:szCs w:val="28"/>
        </w:rPr>
        <w:t>6/01. Изменение первоначальной стоимости основного средства допускается в случаях:</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достройки;</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дополнительного оборудования;</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реконструкции;</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частичной ликвидации;</w:t>
      </w:r>
    </w:p>
    <w:p w:rsidR="00461730" w:rsidRPr="005F0D6A" w:rsidRDefault="00461730">
      <w:pPr>
        <w:pStyle w:val="a3"/>
        <w:numPr>
          <w:ilvl w:val="0"/>
          <w:numId w:val="7"/>
        </w:numPr>
        <w:tabs>
          <w:tab w:val="clear" w:pos="2034"/>
          <w:tab w:val="num" w:pos="0"/>
        </w:tabs>
        <w:ind w:left="0" w:firstLine="540"/>
        <w:rPr>
          <w:sz w:val="28"/>
          <w:szCs w:val="28"/>
        </w:rPr>
      </w:pPr>
      <w:r w:rsidRPr="005F0D6A">
        <w:rPr>
          <w:sz w:val="28"/>
          <w:szCs w:val="28"/>
        </w:rPr>
        <w:t>переоценки.</w:t>
      </w:r>
    </w:p>
    <w:p w:rsidR="00461730" w:rsidRDefault="00461730">
      <w:pPr>
        <w:pStyle w:val="a3"/>
      </w:pPr>
      <w:r w:rsidRPr="005F0D6A">
        <w:rPr>
          <w:sz w:val="28"/>
          <w:szCs w:val="28"/>
        </w:rPr>
        <w:t>При переоценке основного средства первоначальная стоимость становится восстановительной, т.е. стоимостью воспроизводства основного средства</w:t>
      </w:r>
      <w:r>
        <w:t>.</w:t>
      </w:r>
    </w:p>
    <w:p w:rsidR="00880EA9" w:rsidRDefault="00880EA9">
      <w:pPr>
        <w:pStyle w:val="a3"/>
      </w:pPr>
    </w:p>
    <w:p w:rsidR="00461730" w:rsidRPr="005F0D6A" w:rsidRDefault="00461730">
      <w:pPr>
        <w:pStyle w:val="2"/>
        <w:tabs>
          <w:tab w:val="left" w:pos="1800"/>
        </w:tabs>
        <w:rPr>
          <w:b/>
        </w:rPr>
      </w:pPr>
      <w:bookmarkStart w:id="5" w:name="_Toc255616023"/>
      <w:r w:rsidRPr="005F0D6A">
        <w:rPr>
          <w:b/>
        </w:rPr>
        <w:t>4. Организация учета основных средств в ОАО «</w:t>
      </w:r>
      <w:r w:rsidR="00496D5C" w:rsidRPr="005F0D6A">
        <w:rPr>
          <w:b/>
        </w:rPr>
        <w:t>Касимовстрой</w:t>
      </w:r>
      <w:r w:rsidRPr="005F0D6A">
        <w:rPr>
          <w:b/>
        </w:rPr>
        <w:t>»</w:t>
      </w:r>
      <w:bookmarkEnd w:id="5"/>
    </w:p>
    <w:p w:rsidR="00461730" w:rsidRPr="005F0D6A" w:rsidRDefault="00461730">
      <w:pPr>
        <w:pStyle w:val="a3"/>
        <w:rPr>
          <w:sz w:val="28"/>
          <w:szCs w:val="28"/>
        </w:rPr>
      </w:pPr>
      <w:r w:rsidRPr="005F0D6A">
        <w:rPr>
          <w:sz w:val="28"/>
          <w:szCs w:val="28"/>
        </w:rPr>
        <w:t>Согласно приказа “Об учетной политике в ОАО «</w:t>
      </w:r>
      <w:r w:rsidR="00496D5C" w:rsidRPr="005F0D6A">
        <w:rPr>
          <w:sz w:val="28"/>
          <w:szCs w:val="28"/>
        </w:rPr>
        <w:t>Касимовстрой»” на 2009</w:t>
      </w:r>
      <w:r w:rsidRPr="005F0D6A">
        <w:rPr>
          <w:sz w:val="28"/>
          <w:szCs w:val="28"/>
        </w:rPr>
        <w:t xml:space="preserve"> год” в организации применяется журнально-ордерная форма организации бухгалтерского учета. Учет автоматизирован, вся первичная учетная документация заносится в специальную компьютерную программу. К основным средствам относятся средства труда и другое имущество стоимостью свыше 10000 рублей за единицу на дату приобретения  и сроком полезного использования более 1 года. В состав основных средств независимо от стоимости относятся: здания, станки, оборудование, передаточные устройства и др.; строительный и механизированный инструмент; техническая и экономическая литература, вычислительная техника, транспортные средства.</w:t>
      </w:r>
    </w:p>
    <w:p w:rsidR="00461730" w:rsidRPr="005F0D6A" w:rsidRDefault="00461730">
      <w:pPr>
        <w:pStyle w:val="a3"/>
        <w:rPr>
          <w:sz w:val="28"/>
          <w:szCs w:val="28"/>
        </w:rPr>
      </w:pPr>
      <w:r w:rsidRPr="005F0D6A">
        <w:rPr>
          <w:sz w:val="28"/>
          <w:szCs w:val="28"/>
        </w:rPr>
        <w:t>Аналитический учет основных средств ведется в инвентарных карточках учета основных средств</w:t>
      </w:r>
      <w:r w:rsidR="001A4562" w:rsidRPr="005F0D6A">
        <w:rPr>
          <w:sz w:val="28"/>
          <w:szCs w:val="28"/>
        </w:rPr>
        <w:t xml:space="preserve"> (Приложение №1)</w:t>
      </w:r>
      <w:r w:rsidRPr="005F0D6A">
        <w:rPr>
          <w:sz w:val="28"/>
          <w:szCs w:val="28"/>
        </w:rPr>
        <w:t>, которые открываются на каждый объект. Каждому объекту основных средств присваивается инвентарный номер. Инвентарные карточки хранятся в бухгалтерии. В бухгалтерии также хранятся ведомости наличия основных средств по цеху за материально ответственными лицами в виде машинограмм, которые составляются после проведения инвентаризации. Основные средства отражаются в аналитическом учете по первоначальной стоимости. Для обеспечения сохранности инвентарные карточки каждого объекта регистрируются в специальных описях и хранятся в картотеке бухгалтерии сгруппированными по отраслевым классификационным группам, а внутри этих групп — по местам эксплуатации и видам объектов. При выбытии основных средств инвентарная карточка из картотеки изымается.</w:t>
      </w:r>
    </w:p>
    <w:p w:rsidR="00461730" w:rsidRPr="005F0D6A" w:rsidRDefault="00461730">
      <w:pPr>
        <w:pStyle w:val="a3"/>
        <w:rPr>
          <w:sz w:val="28"/>
          <w:szCs w:val="28"/>
        </w:rPr>
      </w:pPr>
      <w:r w:rsidRPr="005F0D6A">
        <w:rPr>
          <w:sz w:val="28"/>
          <w:szCs w:val="28"/>
        </w:rPr>
        <w:t>Поступление основных средств оформляется актом приемки-передачи основных средств по форме №ОС-1</w:t>
      </w:r>
      <w:r w:rsidR="001A4562" w:rsidRPr="005F0D6A">
        <w:rPr>
          <w:sz w:val="28"/>
          <w:szCs w:val="28"/>
        </w:rPr>
        <w:t xml:space="preserve"> (Приложение №2)</w:t>
      </w:r>
      <w:r w:rsidRPr="005F0D6A">
        <w:rPr>
          <w:sz w:val="28"/>
          <w:szCs w:val="28"/>
        </w:rPr>
        <w:t xml:space="preserve">, на основании которой в бухгалтерии заполняется инвентарная карточка. </w:t>
      </w:r>
    </w:p>
    <w:p w:rsidR="00461730" w:rsidRPr="005F0D6A" w:rsidRDefault="00461730">
      <w:pPr>
        <w:pStyle w:val="a3"/>
        <w:rPr>
          <w:sz w:val="28"/>
          <w:szCs w:val="28"/>
        </w:rPr>
      </w:pPr>
      <w:r w:rsidRPr="005F0D6A">
        <w:rPr>
          <w:sz w:val="28"/>
          <w:szCs w:val="28"/>
        </w:rPr>
        <w:t>Все бухгалтерские записи оформляются на основании Плана Счетов бухгалтерского учета финансово-хозяйственной деятельности ОАО «</w:t>
      </w:r>
      <w:r w:rsidR="002424C3" w:rsidRPr="005F0D6A">
        <w:rPr>
          <w:sz w:val="28"/>
          <w:szCs w:val="28"/>
        </w:rPr>
        <w:t>Касимовстрой</w:t>
      </w:r>
      <w:r w:rsidRPr="005F0D6A">
        <w:rPr>
          <w:sz w:val="28"/>
          <w:szCs w:val="28"/>
        </w:rPr>
        <w:t>».</w:t>
      </w:r>
    </w:p>
    <w:p w:rsidR="00461730" w:rsidRPr="005F0D6A" w:rsidRDefault="00461730">
      <w:pPr>
        <w:pStyle w:val="a3"/>
        <w:rPr>
          <w:sz w:val="28"/>
          <w:szCs w:val="28"/>
        </w:rPr>
      </w:pPr>
      <w:r w:rsidRPr="005F0D6A">
        <w:rPr>
          <w:sz w:val="28"/>
          <w:szCs w:val="28"/>
        </w:rPr>
        <w:t>Учет наличия и движения основных средств, принятых на баланс фирмы, ведется на счете 01 «Основные средства». Здания, машины и оборудование арендованные учитывают на забалансовом счете 001 «Арендованные основные средства».</w:t>
      </w:r>
    </w:p>
    <w:p w:rsidR="00461730" w:rsidRPr="005F0D6A" w:rsidRDefault="00461730">
      <w:pPr>
        <w:pStyle w:val="a3"/>
        <w:rPr>
          <w:sz w:val="28"/>
          <w:szCs w:val="28"/>
        </w:rPr>
      </w:pPr>
      <w:r w:rsidRPr="005F0D6A">
        <w:rPr>
          <w:sz w:val="28"/>
          <w:szCs w:val="28"/>
        </w:rPr>
        <w:t>Фирма может получить основные средства в порядке оплаты акций, либо вклада учредителей (акционеров). В этом случае их регистрируют в учете бухгалтерской записью:</w:t>
      </w:r>
    </w:p>
    <w:tbl>
      <w:tblPr>
        <w:tblW w:w="8819" w:type="dxa"/>
        <w:jc w:val="center"/>
        <w:tblLook w:val="0000" w:firstRow="0" w:lastRow="0" w:firstColumn="0" w:lastColumn="0" w:noHBand="0" w:noVBand="0"/>
      </w:tblPr>
      <w:tblGrid>
        <w:gridCol w:w="5951"/>
        <w:gridCol w:w="2868"/>
      </w:tblGrid>
      <w:tr w:rsidR="00461730">
        <w:trPr>
          <w:jc w:val="center"/>
        </w:trPr>
        <w:tc>
          <w:tcPr>
            <w:tcW w:w="5951"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 75.1 «Расчеты с учредителями»</w:t>
            </w: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К 80 «Уставный капитал»</w:t>
            </w:r>
          </w:p>
        </w:tc>
        <w:tc>
          <w:tcPr>
            <w:tcW w:w="2868"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Сформирован уставный капитал</w:t>
            </w:r>
          </w:p>
        </w:tc>
      </w:tr>
      <w:tr w:rsidR="00461730">
        <w:trPr>
          <w:jc w:val="center"/>
        </w:trPr>
        <w:tc>
          <w:tcPr>
            <w:tcW w:w="5951" w:type="dxa"/>
          </w:tcPr>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 08.4 «Приобретение объектов основных средств»</w:t>
            </w: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К 75.1 «Расчеты с учредителями»</w:t>
            </w:r>
          </w:p>
          <w:p w:rsidR="00461730" w:rsidRDefault="00461730">
            <w:pPr>
              <w:pStyle w:val="a3"/>
              <w:spacing w:line="240" w:lineRule="auto"/>
              <w:ind w:firstLine="0"/>
              <w:jc w:val="left"/>
              <w:rPr>
                <w:rFonts w:ascii="Courier New" w:hAnsi="Courier New" w:cs="Courier New"/>
                <w:sz w:val="20"/>
                <w:szCs w:val="20"/>
              </w:rPr>
            </w:pPr>
          </w:p>
        </w:tc>
        <w:tc>
          <w:tcPr>
            <w:tcW w:w="2868" w:type="dxa"/>
          </w:tcPr>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Внесены основные средства</w:t>
            </w:r>
          </w:p>
          <w:p w:rsidR="00461730" w:rsidRDefault="00461730">
            <w:pPr>
              <w:pStyle w:val="a3"/>
              <w:spacing w:line="240" w:lineRule="auto"/>
              <w:ind w:firstLine="0"/>
              <w:jc w:val="left"/>
              <w:rPr>
                <w:rFonts w:ascii="Courier New" w:hAnsi="Courier New" w:cs="Courier New"/>
                <w:sz w:val="20"/>
                <w:szCs w:val="20"/>
              </w:rPr>
            </w:pPr>
          </w:p>
        </w:tc>
      </w:tr>
      <w:tr w:rsidR="00461730">
        <w:trPr>
          <w:jc w:val="center"/>
        </w:trPr>
        <w:tc>
          <w:tcPr>
            <w:tcW w:w="5951"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 01 «Основные средства»</w:t>
            </w: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К 08 «Приобретение объектов основных средств»</w:t>
            </w:r>
          </w:p>
        </w:tc>
        <w:tc>
          <w:tcPr>
            <w:tcW w:w="2868"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Основные средства введены в эксплуатацию</w:t>
            </w:r>
          </w:p>
        </w:tc>
      </w:tr>
    </w:tbl>
    <w:p w:rsidR="00461730" w:rsidRDefault="00461730">
      <w:pPr>
        <w:pStyle w:val="a3"/>
      </w:pPr>
    </w:p>
    <w:p w:rsidR="00461730" w:rsidRPr="005F0D6A" w:rsidRDefault="00461730">
      <w:pPr>
        <w:pStyle w:val="a3"/>
        <w:rPr>
          <w:sz w:val="28"/>
          <w:szCs w:val="28"/>
        </w:rPr>
      </w:pPr>
      <w:r w:rsidRPr="005F0D6A">
        <w:rPr>
          <w:sz w:val="28"/>
          <w:szCs w:val="28"/>
        </w:rPr>
        <w:t>Оценка таких объектов и целесообразность их оприходования для зачисления в качестве вклада согласовывается с учредителями и отражается в протоколе собрания акционеров. При передаче основных средств указывается их первоначальная стоимость, сумма износа и цена соглашения, по которой основные средства относят в счет уставного капитала. Одновременно должны передается вся техническая документация на объекты основных средств.</w:t>
      </w:r>
    </w:p>
    <w:p w:rsidR="00461730" w:rsidRPr="005F0D6A" w:rsidRDefault="00461730">
      <w:pPr>
        <w:pStyle w:val="a3"/>
        <w:rPr>
          <w:sz w:val="28"/>
          <w:szCs w:val="28"/>
        </w:rPr>
      </w:pPr>
      <w:r w:rsidRPr="005F0D6A">
        <w:rPr>
          <w:sz w:val="28"/>
          <w:szCs w:val="28"/>
        </w:rPr>
        <w:t>Также фирма приобретает основные средства у сторонних организаций. Стоимость таких основных средств формируется из фактических затрат на приобретение объекта, и в балансе они учитываются по первоначальной стоимости.</w:t>
      </w:r>
    </w:p>
    <w:p w:rsidR="00461730" w:rsidRPr="005F0D6A" w:rsidRDefault="00461730">
      <w:pPr>
        <w:pStyle w:val="a3"/>
        <w:rPr>
          <w:sz w:val="28"/>
          <w:szCs w:val="28"/>
        </w:rPr>
      </w:pPr>
      <w:r w:rsidRPr="005F0D6A">
        <w:rPr>
          <w:sz w:val="28"/>
          <w:szCs w:val="28"/>
        </w:rPr>
        <w:t>В бухгалтерском учете приобретение основных средств учитывается по дебету счета 08 «Вложения во внеоборотные активы»:</w:t>
      </w:r>
    </w:p>
    <w:tbl>
      <w:tblPr>
        <w:tblW w:w="0" w:type="auto"/>
        <w:jc w:val="center"/>
        <w:tblLook w:val="0000" w:firstRow="0" w:lastRow="0" w:firstColumn="0" w:lastColumn="0" w:noHBand="0" w:noVBand="0"/>
      </w:tblPr>
      <w:tblGrid>
        <w:gridCol w:w="3457"/>
        <w:gridCol w:w="5776"/>
      </w:tblGrid>
      <w:tr w:rsidR="00461730">
        <w:trPr>
          <w:jc w:val="center"/>
        </w:trPr>
        <w:tc>
          <w:tcPr>
            <w:tcW w:w="3457"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 xml:space="preserve">Д 08 К 60,76,…  </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 19 К 60,76,…</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 01 К 08</w:t>
            </w: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 68 «Расчеты по НДС» К 19</w:t>
            </w:r>
          </w:p>
        </w:tc>
        <w:tc>
          <w:tcPr>
            <w:tcW w:w="5776"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 xml:space="preserve">Учтены затраты, непосредственно связанные </w:t>
            </w: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с приобретением объекта основных средств (без НДС)</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Учтен НДС по затратам, связанным с приобретением объекта основных средств</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Основные средства введены в эксплуатацию</w:t>
            </w: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НДС принят к вычету (на основании счета фактуры поставщика)</w:t>
            </w:r>
          </w:p>
        </w:tc>
      </w:tr>
    </w:tbl>
    <w:p w:rsidR="00461730" w:rsidRDefault="00461730">
      <w:pPr>
        <w:pStyle w:val="a3"/>
      </w:pPr>
    </w:p>
    <w:p w:rsidR="00461730" w:rsidRPr="005F0D6A" w:rsidRDefault="00461730">
      <w:pPr>
        <w:pStyle w:val="a3"/>
        <w:rPr>
          <w:sz w:val="28"/>
          <w:szCs w:val="28"/>
        </w:rPr>
      </w:pPr>
      <w:r w:rsidRPr="005F0D6A">
        <w:rPr>
          <w:sz w:val="28"/>
          <w:szCs w:val="28"/>
        </w:rPr>
        <w:t>Следует отметить, чтобы принять к вычету НДС, уплаченный при приобретении основных средств, должны быть выполнены условия, перечисленные в ст.172 НК РФ:</w:t>
      </w:r>
    </w:p>
    <w:p w:rsidR="00461730" w:rsidRPr="005F0D6A" w:rsidRDefault="00461730">
      <w:pPr>
        <w:pStyle w:val="a3"/>
        <w:numPr>
          <w:ilvl w:val="1"/>
          <w:numId w:val="5"/>
        </w:numPr>
        <w:tabs>
          <w:tab w:val="clear" w:pos="1788"/>
          <w:tab w:val="num" w:pos="360"/>
        </w:tabs>
        <w:ind w:left="0" w:firstLine="360"/>
        <w:rPr>
          <w:sz w:val="28"/>
          <w:szCs w:val="28"/>
        </w:rPr>
      </w:pPr>
      <w:r w:rsidRPr="005F0D6A">
        <w:rPr>
          <w:sz w:val="28"/>
          <w:szCs w:val="28"/>
        </w:rPr>
        <w:t>Купленные основные средства должны быть оплачены</w:t>
      </w:r>
    </w:p>
    <w:p w:rsidR="00461730" w:rsidRPr="005F0D6A" w:rsidRDefault="00461730">
      <w:pPr>
        <w:pStyle w:val="a3"/>
        <w:numPr>
          <w:ilvl w:val="1"/>
          <w:numId w:val="5"/>
        </w:numPr>
        <w:tabs>
          <w:tab w:val="clear" w:pos="1788"/>
          <w:tab w:val="num" w:pos="360"/>
        </w:tabs>
        <w:ind w:left="0" w:firstLine="360"/>
        <w:rPr>
          <w:sz w:val="28"/>
          <w:szCs w:val="28"/>
        </w:rPr>
      </w:pPr>
      <w:r w:rsidRPr="005F0D6A">
        <w:rPr>
          <w:sz w:val="28"/>
          <w:szCs w:val="28"/>
        </w:rPr>
        <w:t>Купленные основные средства должны быть приобретены для осуществления производственной деятельности или иных операций, облагаемых НДС</w:t>
      </w:r>
    </w:p>
    <w:p w:rsidR="00461730" w:rsidRPr="005F0D6A" w:rsidRDefault="00461730">
      <w:pPr>
        <w:pStyle w:val="a3"/>
        <w:numPr>
          <w:ilvl w:val="1"/>
          <w:numId w:val="5"/>
        </w:numPr>
        <w:tabs>
          <w:tab w:val="clear" w:pos="1788"/>
          <w:tab w:val="num" w:pos="360"/>
        </w:tabs>
        <w:ind w:left="0" w:firstLine="360"/>
        <w:rPr>
          <w:sz w:val="28"/>
          <w:szCs w:val="28"/>
        </w:rPr>
      </w:pPr>
      <w:r w:rsidRPr="005F0D6A">
        <w:rPr>
          <w:sz w:val="28"/>
          <w:szCs w:val="28"/>
        </w:rPr>
        <w:t>У фирмы имеется документ, подтверждающий право на вычет (счет-фактура от поставщика)</w:t>
      </w:r>
    </w:p>
    <w:p w:rsidR="00461730" w:rsidRPr="005F0D6A" w:rsidRDefault="00461730">
      <w:pPr>
        <w:pStyle w:val="a3"/>
        <w:numPr>
          <w:ilvl w:val="1"/>
          <w:numId w:val="5"/>
        </w:numPr>
        <w:tabs>
          <w:tab w:val="clear" w:pos="1788"/>
          <w:tab w:val="num" w:pos="360"/>
        </w:tabs>
        <w:ind w:left="0" w:firstLine="360"/>
        <w:rPr>
          <w:sz w:val="28"/>
          <w:szCs w:val="28"/>
        </w:rPr>
      </w:pPr>
      <w:r w:rsidRPr="005F0D6A">
        <w:rPr>
          <w:sz w:val="28"/>
          <w:szCs w:val="28"/>
        </w:rPr>
        <w:t>Купленные основные средства должны быть «приняты на учет»</w:t>
      </w:r>
    </w:p>
    <w:p w:rsidR="00461730" w:rsidRPr="005F0D6A" w:rsidRDefault="00461730">
      <w:pPr>
        <w:pStyle w:val="a3"/>
        <w:rPr>
          <w:sz w:val="28"/>
          <w:szCs w:val="28"/>
        </w:rPr>
      </w:pPr>
      <w:r w:rsidRPr="005F0D6A">
        <w:rPr>
          <w:sz w:val="28"/>
          <w:szCs w:val="28"/>
        </w:rPr>
        <w:t>Также отметим, что фирма может создавать основные средства подрядным или хозяйственным способом строительства.</w:t>
      </w:r>
    </w:p>
    <w:p w:rsidR="00461730" w:rsidRPr="005F0D6A" w:rsidRDefault="00461730">
      <w:pPr>
        <w:pStyle w:val="a3"/>
        <w:rPr>
          <w:sz w:val="28"/>
          <w:szCs w:val="28"/>
        </w:rPr>
      </w:pPr>
      <w:r w:rsidRPr="005F0D6A">
        <w:rPr>
          <w:sz w:val="28"/>
          <w:szCs w:val="28"/>
        </w:rPr>
        <w:t>В 200</w:t>
      </w:r>
      <w:r w:rsidR="002424C3" w:rsidRPr="005F0D6A">
        <w:rPr>
          <w:sz w:val="28"/>
          <w:szCs w:val="28"/>
        </w:rPr>
        <w:t>9</w:t>
      </w:r>
      <w:r w:rsidRPr="005F0D6A">
        <w:rPr>
          <w:sz w:val="28"/>
          <w:szCs w:val="28"/>
        </w:rPr>
        <w:t xml:space="preserve"> году фирма занималась строительством нового здания. Рассмотрим какие записи в учете были сделаны.</w:t>
      </w:r>
    </w:p>
    <w:p w:rsidR="00461730" w:rsidRPr="005F0D6A" w:rsidRDefault="00461730">
      <w:pPr>
        <w:pStyle w:val="a3"/>
        <w:rPr>
          <w:sz w:val="28"/>
          <w:szCs w:val="28"/>
        </w:rPr>
      </w:pPr>
      <w:r w:rsidRPr="005F0D6A">
        <w:rPr>
          <w:sz w:val="28"/>
          <w:szCs w:val="28"/>
        </w:rPr>
        <w:t>В мае 200</w:t>
      </w:r>
      <w:r w:rsidR="002424C3" w:rsidRPr="005F0D6A">
        <w:rPr>
          <w:sz w:val="28"/>
          <w:szCs w:val="28"/>
        </w:rPr>
        <w:t>9</w:t>
      </w:r>
      <w:r w:rsidRPr="005F0D6A">
        <w:rPr>
          <w:sz w:val="28"/>
          <w:szCs w:val="28"/>
        </w:rPr>
        <w:t xml:space="preserve"> года ОАО «</w:t>
      </w:r>
      <w:r w:rsidR="002424C3" w:rsidRPr="005F0D6A">
        <w:rPr>
          <w:sz w:val="28"/>
          <w:szCs w:val="28"/>
        </w:rPr>
        <w:t>Касимовстрой</w:t>
      </w:r>
      <w:r w:rsidRPr="005F0D6A">
        <w:rPr>
          <w:sz w:val="28"/>
          <w:szCs w:val="28"/>
        </w:rPr>
        <w:t>» начало строительство здания производственного корпуса. Все работы оно выполнило собственными силами.</w:t>
      </w:r>
    </w:p>
    <w:p w:rsidR="00461730" w:rsidRPr="005F0D6A" w:rsidRDefault="00461730">
      <w:pPr>
        <w:pStyle w:val="a3"/>
        <w:rPr>
          <w:sz w:val="28"/>
          <w:szCs w:val="28"/>
        </w:rPr>
      </w:pPr>
      <w:r w:rsidRPr="005F0D6A">
        <w:rPr>
          <w:sz w:val="28"/>
          <w:szCs w:val="28"/>
        </w:rPr>
        <w:t>Стоимость материалов, использованных при строительстве, составила 12000000руб. (в том числе НДС – 2000000руб.)</w:t>
      </w:r>
    </w:p>
    <w:p w:rsidR="00461730" w:rsidRPr="005F0D6A" w:rsidRDefault="00461730">
      <w:pPr>
        <w:pStyle w:val="a3"/>
        <w:rPr>
          <w:sz w:val="28"/>
          <w:szCs w:val="28"/>
        </w:rPr>
      </w:pPr>
      <w:r w:rsidRPr="005F0D6A">
        <w:rPr>
          <w:sz w:val="28"/>
          <w:szCs w:val="28"/>
        </w:rPr>
        <w:t>Расходы на выплату заработной платы работникам, участвовавшим в строительстве (с учетом всех отчислений), составили 2700000 руб.</w:t>
      </w:r>
    </w:p>
    <w:p w:rsidR="00461730" w:rsidRPr="005F0D6A" w:rsidRDefault="00461730">
      <w:pPr>
        <w:pStyle w:val="a3"/>
        <w:rPr>
          <w:sz w:val="28"/>
          <w:szCs w:val="28"/>
        </w:rPr>
      </w:pPr>
      <w:r w:rsidRPr="005F0D6A">
        <w:rPr>
          <w:sz w:val="28"/>
          <w:szCs w:val="28"/>
        </w:rPr>
        <w:t>Здание было построено и введено в эксплуатацию в сентябре 200</w:t>
      </w:r>
      <w:r w:rsidR="002424C3" w:rsidRPr="005F0D6A">
        <w:rPr>
          <w:sz w:val="28"/>
          <w:szCs w:val="28"/>
        </w:rPr>
        <w:t>9</w:t>
      </w:r>
      <w:r w:rsidRPr="005F0D6A">
        <w:rPr>
          <w:sz w:val="28"/>
          <w:szCs w:val="28"/>
        </w:rPr>
        <w:t xml:space="preserve"> года. В этом же месяце фирма подала документы для регистрации права собственности. Поэтому в налоговом учете амортизацию можно начислять с 1 октября. В этом же месяце можно принять к вычету НДС, уплаченный поставщикам строительных материалов.</w:t>
      </w:r>
    </w:p>
    <w:p w:rsidR="00461730" w:rsidRPr="005F0D6A" w:rsidRDefault="00461730">
      <w:pPr>
        <w:pStyle w:val="a3"/>
        <w:rPr>
          <w:sz w:val="28"/>
          <w:szCs w:val="28"/>
        </w:rPr>
      </w:pPr>
      <w:r w:rsidRPr="005F0D6A">
        <w:rPr>
          <w:sz w:val="28"/>
          <w:szCs w:val="28"/>
        </w:rPr>
        <w:t>В мае-сентябре бухгалтер делает проводки:</w:t>
      </w:r>
    </w:p>
    <w:p w:rsidR="00461730" w:rsidRPr="005F0D6A" w:rsidRDefault="00461730">
      <w:pPr>
        <w:pStyle w:val="a3"/>
        <w:rPr>
          <w:sz w:val="28"/>
          <w:szCs w:val="28"/>
        </w:rPr>
      </w:pPr>
      <w:r w:rsidRPr="005F0D6A">
        <w:rPr>
          <w:sz w:val="28"/>
          <w:szCs w:val="28"/>
        </w:rPr>
        <w:t>Д 10 К 60   10 000 000 руб.</w:t>
      </w:r>
    </w:p>
    <w:p w:rsidR="00461730" w:rsidRPr="005F0D6A" w:rsidRDefault="00461730">
      <w:pPr>
        <w:pStyle w:val="a3"/>
        <w:rPr>
          <w:sz w:val="28"/>
          <w:szCs w:val="28"/>
        </w:rPr>
      </w:pPr>
      <w:r w:rsidRPr="005F0D6A">
        <w:rPr>
          <w:sz w:val="28"/>
          <w:szCs w:val="28"/>
        </w:rPr>
        <w:t>- оприходованы строительные материалы (без НДС)</w:t>
      </w:r>
    </w:p>
    <w:p w:rsidR="00461730" w:rsidRPr="005F0D6A" w:rsidRDefault="00461730">
      <w:pPr>
        <w:pStyle w:val="a3"/>
        <w:rPr>
          <w:sz w:val="28"/>
          <w:szCs w:val="28"/>
        </w:rPr>
      </w:pPr>
      <w:r w:rsidRPr="005F0D6A">
        <w:rPr>
          <w:sz w:val="28"/>
          <w:szCs w:val="28"/>
        </w:rPr>
        <w:t>Д 19 К 60   2 000 000 руб.</w:t>
      </w:r>
    </w:p>
    <w:p w:rsidR="00461730" w:rsidRPr="005F0D6A" w:rsidRDefault="00461730">
      <w:pPr>
        <w:pStyle w:val="a3"/>
        <w:rPr>
          <w:sz w:val="28"/>
          <w:szCs w:val="28"/>
        </w:rPr>
      </w:pPr>
      <w:r w:rsidRPr="005F0D6A">
        <w:rPr>
          <w:sz w:val="28"/>
          <w:szCs w:val="28"/>
        </w:rPr>
        <w:t>- учтен НДС по материалам</w:t>
      </w:r>
    </w:p>
    <w:p w:rsidR="00461730" w:rsidRPr="005F0D6A" w:rsidRDefault="00461730">
      <w:pPr>
        <w:pStyle w:val="a3"/>
        <w:rPr>
          <w:sz w:val="28"/>
          <w:szCs w:val="28"/>
        </w:rPr>
      </w:pPr>
      <w:r w:rsidRPr="005F0D6A">
        <w:rPr>
          <w:sz w:val="28"/>
          <w:szCs w:val="28"/>
        </w:rPr>
        <w:t xml:space="preserve">Д 60 К 51   12 000 000 руб. </w:t>
      </w:r>
    </w:p>
    <w:p w:rsidR="00461730" w:rsidRPr="005F0D6A" w:rsidRDefault="00461730">
      <w:pPr>
        <w:pStyle w:val="a3"/>
        <w:rPr>
          <w:sz w:val="28"/>
          <w:szCs w:val="28"/>
        </w:rPr>
      </w:pPr>
      <w:r w:rsidRPr="005F0D6A">
        <w:rPr>
          <w:sz w:val="28"/>
          <w:szCs w:val="28"/>
        </w:rPr>
        <w:t>- оплачены строительные материалы</w:t>
      </w:r>
    </w:p>
    <w:p w:rsidR="00461730" w:rsidRPr="005F0D6A" w:rsidRDefault="00461730">
      <w:pPr>
        <w:pStyle w:val="a3"/>
        <w:rPr>
          <w:sz w:val="28"/>
          <w:szCs w:val="28"/>
        </w:rPr>
      </w:pPr>
      <w:r w:rsidRPr="005F0D6A">
        <w:rPr>
          <w:sz w:val="28"/>
          <w:szCs w:val="28"/>
        </w:rPr>
        <w:t xml:space="preserve">Д 08 К 10   10 000 000 руб. </w:t>
      </w:r>
    </w:p>
    <w:p w:rsidR="00461730" w:rsidRPr="005F0D6A" w:rsidRDefault="00461730">
      <w:pPr>
        <w:pStyle w:val="a3"/>
        <w:rPr>
          <w:sz w:val="28"/>
          <w:szCs w:val="28"/>
        </w:rPr>
      </w:pPr>
      <w:r w:rsidRPr="005F0D6A">
        <w:rPr>
          <w:sz w:val="28"/>
          <w:szCs w:val="28"/>
        </w:rPr>
        <w:t>- переданы материалы для строительства</w:t>
      </w:r>
    </w:p>
    <w:p w:rsidR="00461730" w:rsidRPr="005F0D6A" w:rsidRDefault="00461730">
      <w:pPr>
        <w:pStyle w:val="a3"/>
        <w:rPr>
          <w:sz w:val="28"/>
          <w:szCs w:val="28"/>
        </w:rPr>
      </w:pPr>
      <w:r w:rsidRPr="005F0D6A">
        <w:rPr>
          <w:sz w:val="28"/>
          <w:szCs w:val="28"/>
        </w:rPr>
        <w:t>Д 08 К 70, 68 «Расчеты по ЕСН», 69-1, 69-3   2 700 000 руб.</w:t>
      </w:r>
    </w:p>
    <w:p w:rsidR="00461730" w:rsidRPr="005F0D6A" w:rsidRDefault="00461730">
      <w:pPr>
        <w:pStyle w:val="a3"/>
        <w:rPr>
          <w:sz w:val="28"/>
          <w:szCs w:val="28"/>
        </w:rPr>
      </w:pPr>
      <w:r w:rsidRPr="005F0D6A">
        <w:rPr>
          <w:sz w:val="28"/>
          <w:szCs w:val="28"/>
        </w:rPr>
        <w:t>- начислены заработная плата работникам и социальные отчисления</w:t>
      </w:r>
    </w:p>
    <w:p w:rsidR="00461730" w:rsidRPr="005F0D6A" w:rsidRDefault="00461730">
      <w:pPr>
        <w:pStyle w:val="a3"/>
        <w:rPr>
          <w:i/>
          <w:iCs/>
          <w:sz w:val="28"/>
          <w:szCs w:val="28"/>
        </w:rPr>
      </w:pPr>
      <w:r w:rsidRPr="005F0D6A">
        <w:rPr>
          <w:i/>
          <w:iCs/>
          <w:sz w:val="28"/>
          <w:szCs w:val="28"/>
        </w:rPr>
        <w:t xml:space="preserve">    октябрь 200</w:t>
      </w:r>
      <w:r w:rsidR="002424C3" w:rsidRPr="005F0D6A">
        <w:rPr>
          <w:i/>
          <w:iCs/>
          <w:sz w:val="28"/>
          <w:szCs w:val="28"/>
        </w:rPr>
        <w:t>9</w:t>
      </w:r>
      <w:r w:rsidRPr="005F0D6A">
        <w:rPr>
          <w:i/>
          <w:iCs/>
          <w:sz w:val="28"/>
          <w:szCs w:val="28"/>
        </w:rPr>
        <w:t xml:space="preserve"> </w:t>
      </w:r>
    </w:p>
    <w:p w:rsidR="00461730" w:rsidRPr="005F0D6A" w:rsidRDefault="00461730">
      <w:pPr>
        <w:pStyle w:val="a3"/>
        <w:rPr>
          <w:sz w:val="28"/>
          <w:szCs w:val="28"/>
        </w:rPr>
      </w:pPr>
      <w:r w:rsidRPr="005F0D6A">
        <w:rPr>
          <w:sz w:val="28"/>
          <w:szCs w:val="28"/>
        </w:rPr>
        <w:t>Д 68 «Расчеты по НДС» К 19   2 000 000 руб.</w:t>
      </w:r>
    </w:p>
    <w:p w:rsidR="00461730" w:rsidRPr="005F0D6A" w:rsidRDefault="00461730">
      <w:pPr>
        <w:pStyle w:val="a3"/>
        <w:rPr>
          <w:sz w:val="28"/>
          <w:szCs w:val="28"/>
        </w:rPr>
      </w:pPr>
      <w:r w:rsidRPr="005F0D6A">
        <w:rPr>
          <w:sz w:val="28"/>
          <w:szCs w:val="28"/>
        </w:rPr>
        <w:t>- принят к вычету НДС, уплаченный поставщикам строительных материалов</w:t>
      </w:r>
    </w:p>
    <w:p w:rsidR="00461730" w:rsidRPr="005F0D6A" w:rsidRDefault="00461730">
      <w:pPr>
        <w:pStyle w:val="a3"/>
        <w:rPr>
          <w:sz w:val="28"/>
          <w:szCs w:val="28"/>
        </w:rPr>
      </w:pPr>
      <w:r w:rsidRPr="005F0D6A">
        <w:rPr>
          <w:sz w:val="28"/>
          <w:szCs w:val="28"/>
        </w:rPr>
        <w:t>Регистрация права собственности на построенное здание была закончена в сентябре 200</w:t>
      </w:r>
      <w:r w:rsidR="002424C3" w:rsidRPr="005F0D6A">
        <w:rPr>
          <w:sz w:val="28"/>
          <w:szCs w:val="28"/>
        </w:rPr>
        <w:t>9</w:t>
      </w:r>
      <w:r w:rsidRPr="005F0D6A">
        <w:rPr>
          <w:sz w:val="28"/>
          <w:szCs w:val="28"/>
        </w:rPr>
        <w:t xml:space="preserve"> года.</w:t>
      </w:r>
    </w:p>
    <w:p w:rsidR="00461730" w:rsidRPr="005F0D6A" w:rsidRDefault="00461730">
      <w:pPr>
        <w:pStyle w:val="a3"/>
        <w:rPr>
          <w:i/>
          <w:iCs/>
          <w:sz w:val="28"/>
          <w:szCs w:val="28"/>
        </w:rPr>
      </w:pPr>
      <w:r w:rsidRPr="005F0D6A">
        <w:rPr>
          <w:i/>
          <w:iCs/>
          <w:sz w:val="28"/>
          <w:szCs w:val="28"/>
        </w:rPr>
        <w:t xml:space="preserve">   сентябрь 200</w:t>
      </w:r>
      <w:r w:rsidR="002424C3" w:rsidRPr="005F0D6A">
        <w:rPr>
          <w:i/>
          <w:iCs/>
          <w:sz w:val="28"/>
          <w:szCs w:val="28"/>
        </w:rPr>
        <w:t>9</w:t>
      </w:r>
    </w:p>
    <w:p w:rsidR="00461730" w:rsidRPr="005F0D6A" w:rsidRDefault="00461730">
      <w:pPr>
        <w:pStyle w:val="a3"/>
        <w:rPr>
          <w:sz w:val="28"/>
          <w:szCs w:val="28"/>
        </w:rPr>
      </w:pPr>
      <w:r w:rsidRPr="005F0D6A">
        <w:rPr>
          <w:sz w:val="28"/>
          <w:szCs w:val="28"/>
        </w:rPr>
        <w:t>Д 01 К 08   12 700 000 руб. (10 000 000+2 700 000)</w:t>
      </w:r>
    </w:p>
    <w:p w:rsidR="00461730" w:rsidRPr="005F0D6A" w:rsidRDefault="00461730">
      <w:pPr>
        <w:pStyle w:val="a3"/>
        <w:rPr>
          <w:sz w:val="28"/>
          <w:szCs w:val="28"/>
        </w:rPr>
      </w:pPr>
      <w:r w:rsidRPr="005F0D6A">
        <w:rPr>
          <w:sz w:val="28"/>
          <w:szCs w:val="28"/>
        </w:rPr>
        <w:t>-здание учтено в составе основных средств</w:t>
      </w:r>
    </w:p>
    <w:p w:rsidR="00461730" w:rsidRPr="005F0D6A" w:rsidRDefault="00461730">
      <w:pPr>
        <w:pStyle w:val="a3"/>
        <w:rPr>
          <w:sz w:val="28"/>
          <w:szCs w:val="28"/>
        </w:rPr>
      </w:pPr>
      <w:r w:rsidRPr="005F0D6A">
        <w:rPr>
          <w:sz w:val="28"/>
          <w:szCs w:val="28"/>
        </w:rPr>
        <w:t>Д 19 К 68 «Расчеты по НДС»  2 540 000 руб. (12 700 000х20%)</w:t>
      </w:r>
    </w:p>
    <w:p w:rsidR="00461730" w:rsidRPr="005F0D6A" w:rsidRDefault="00461730">
      <w:pPr>
        <w:pStyle w:val="a3"/>
        <w:rPr>
          <w:sz w:val="28"/>
          <w:szCs w:val="28"/>
        </w:rPr>
      </w:pPr>
      <w:r w:rsidRPr="005F0D6A">
        <w:rPr>
          <w:sz w:val="28"/>
          <w:szCs w:val="28"/>
        </w:rPr>
        <w:t>- начислен НДС с суммы расходов по строительству.</w:t>
      </w:r>
    </w:p>
    <w:p w:rsidR="00461730" w:rsidRPr="005F0D6A" w:rsidRDefault="00461730">
      <w:pPr>
        <w:pStyle w:val="a3"/>
        <w:rPr>
          <w:sz w:val="28"/>
          <w:szCs w:val="28"/>
        </w:rPr>
      </w:pPr>
      <w:r w:rsidRPr="005F0D6A">
        <w:rPr>
          <w:i/>
          <w:iCs/>
          <w:sz w:val="28"/>
          <w:szCs w:val="28"/>
        </w:rPr>
        <w:t xml:space="preserve">  октябрь 200</w:t>
      </w:r>
      <w:r w:rsidR="002424C3" w:rsidRPr="005F0D6A">
        <w:rPr>
          <w:i/>
          <w:iCs/>
          <w:sz w:val="28"/>
          <w:szCs w:val="28"/>
        </w:rPr>
        <w:t>9</w:t>
      </w:r>
    </w:p>
    <w:p w:rsidR="00461730" w:rsidRPr="005F0D6A" w:rsidRDefault="00461730">
      <w:pPr>
        <w:pStyle w:val="a3"/>
        <w:rPr>
          <w:sz w:val="28"/>
          <w:szCs w:val="28"/>
        </w:rPr>
      </w:pPr>
      <w:r w:rsidRPr="005F0D6A">
        <w:rPr>
          <w:sz w:val="28"/>
          <w:szCs w:val="28"/>
        </w:rPr>
        <w:t xml:space="preserve">Д 68 К 51  2 540 000 руб. </w:t>
      </w:r>
    </w:p>
    <w:p w:rsidR="00461730" w:rsidRPr="005F0D6A" w:rsidRDefault="00461730">
      <w:pPr>
        <w:pStyle w:val="a3"/>
        <w:rPr>
          <w:sz w:val="28"/>
          <w:szCs w:val="28"/>
        </w:rPr>
      </w:pPr>
      <w:r w:rsidRPr="005F0D6A">
        <w:rPr>
          <w:sz w:val="28"/>
          <w:szCs w:val="28"/>
        </w:rPr>
        <w:t>- перечислен в бюджет НДС с расходов по строительству (согласно декларации; фирма платит НДС ежемесячно)</w:t>
      </w:r>
    </w:p>
    <w:p w:rsidR="00461730" w:rsidRPr="005F0D6A" w:rsidRDefault="00461730">
      <w:pPr>
        <w:pStyle w:val="a3"/>
        <w:rPr>
          <w:sz w:val="28"/>
          <w:szCs w:val="28"/>
        </w:rPr>
      </w:pPr>
      <w:r w:rsidRPr="005F0D6A">
        <w:rPr>
          <w:sz w:val="28"/>
          <w:szCs w:val="28"/>
        </w:rPr>
        <w:t xml:space="preserve">Д 68 «Расчеты по НДС» К 19   2 540 000 руб. </w:t>
      </w:r>
    </w:p>
    <w:p w:rsidR="00461730" w:rsidRPr="005F0D6A" w:rsidRDefault="00461730">
      <w:pPr>
        <w:pStyle w:val="a3"/>
        <w:rPr>
          <w:sz w:val="28"/>
          <w:szCs w:val="28"/>
        </w:rPr>
      </w:pPr>
      <w:r w:rsidRPr="005F0D6A">
        <w:rPr>
          <w:sz w:val="28"/>
          <w:szCs w:val="28"/>
        </w:rPr>
        <w:t xml:space="preserve">- НДС принят к вычету </w:t>
      </w:r>
    </w:p>
    <w:p w:rsidR="00461730" w:rsidRPr="005F0D6A" w:rsidRDefault="00461730">
      <w:pPr>
        <w:pStyle w:val="a3"/>
        <w:rPr>
          <w:sz w:val="28"/>
          <w:szCs w:val="28"/>
        </w:rPr>
      </w:pPr>
      <w:r w:rsidRPr="005F0D6A">
        <w:rPr>
          <w:sz w:val="28"/>
          <w:szCs w:val="28"/>
        </w:rPr>
        <w:t>Стоимость строительно-монтажных работ для собственного потребления организации облагается налогом на добавленную стоимость (п.1 ст.146 НК РФ).</w:t>
      </w:r>
    </w:p>
    <w:p w:rsidR="00461730" w:rsidRPr="005F0D6A" w:rsidRDefault="00461730">
      <w:pPr>
        <w:pStyle w:val="a3"/>
        <w:rPr>
          <w:sz w:val="28"/>
          <w:szCs w:val="28"/>
        </w:rPr>
      </w:pPr>
      <w:r w:rsidRPr="005F0D6A">
        <w:rPr>
          <w:sz w:val="28"/>
          <w:szCs w:val="28"/>
        </w:rPr>
        <w:t>НДС начисляют после того, как строительство закончено и построенное здание принято на учет. После того как фирма начислила НДС на стоимость строительно-монтажных работ, к вычету можно принять:</w:t>
      </w:r>
    </w:p>
    <w:p w:rsidR="00461730" w:rsidRPr="005F0D6A" w:rsidRDefault="00461730">
      <w:pPr>
        <w:pStyle w:val="a3"/>
        <w:numPr>
          <w:ilvl w:val="0"/>
          <w:numId w:val="26"/>
        </w:numPr>
        <w:tabs>
          <w:tab w:val="clear" w:pos="2034"/>
          <w:tab w:val="num" w:pos="540"/>
        </w:tabs>
        <w:ind w:left="0" w:firstLine="540"/>
        <w:rPr>
          <w:sz w:val="28"/>
          <w:szCs w:val="28"/>
        </w:rPr>
      </w:pPr>
      <w:r w:rsidRPr="005F0D6A">
        <w:rPr>
          <w:sz w:val="28"/>
          <w:szCs w:val="28"/>
        </w:rPr>
        <w:t>сумму НДС, которую фирма заплатила при покупке стройматериалов (работ, услуг), необходимых для строительства;</w:t>
      </w:r>
    </w:p>
    <w:p w:rsidR="00461730" w:rsidRPr="005F0D6A" w:rsidRDefault="00461730">
      <w:pPr>
        <w:pStyle w:val="a3"/>
        <w:numPr>
          <w:ilvl w:val="0"/>
          <w:numId w:val="26"/>
        </w:numPr>
        <w:tabs>
          <w:tab w:val="clear" w:pos="2034"/>
          <w:tab w:val="num" w:pos="540"/>
        </w:tabs>
        <w:ind w:left="0" w:firstLine="540"/>
        <w:rPr>
          <w:sz w:val="28"/>
          <w:szCs w:val="28"/>
        </w:rPr>
      </w:pPr>
      <w:r w:rsidRPr="005F0D6A">
        <w:rPr>
          <w:sz w:val="28"/>
          <w:szCs w:val="28"/>
        </w:rPr>
        <w:t>сумму НДС, начисленную на стоимость строительно-монтажных работ (при условии, что амортизация, начисляемая на построенное здание, будет уменьшать налогооблагаемую прибыль организации).</w:t>
      </w:r>
    </w:p>
    <w:p w:rsidR="00461730" w:rsidRPr="005F0D6A" w:rsidRDefault="00461730">
      <w:pPr>
        <w:pStyle w:val="a3"/>
        <w:rPr>
          <w:sz w:val="28"/>
          <w:szCs w:val="28"/>
        </w:rPr>
      </w:pPr>
      <w:r w:rsidRPr="005F0D6A">
        <w:rPr>
          <w:sz w:val="28"/>
          <w:szCs w:val="28"/>
        </w:rPr>
        <w:t>Вычет НДС по использованным стройматериалам производят после того, как в налоговом учете на построенный объект начнет начисляться амортизация.</w:t>
      </w:r>
    </w:p>
    <w:p w:rsidR="00461730" w:rsidRPr="005F0D6A" w:rsidRDefault="00461730">
      <w:pPr>
        <w:pStyle w:val="a3"/>
        <w:rPr>
          <w:sz w:val="28"/>
          <w:szCs w:val="28"/>
        </w:rPr>
      </w:pPr>
      <w:r w:rsidRPr="005F0D6A">
        <w:rPr>
          <w:sz w:val="28"/>
          <w:szCs w:val="28"/>
        </w:rPr>
        <w:t>Вычет НДС, начисленного на стоимость строительно-монтажных работ, производят только после принятия объекта на учет.</w:t>
      </w:r>
    </w:p>
    <w:p w:rsidR="00461730" w:rsidRPr="005F0D6A" w:rsidRDefault="00461730">
      <w:pPr>
        <w:pStyle w:val="a3"/>
        <w:rPr>
          <w:sz w:val="28"/>
          <w:szCs w:val="28"/>
        </w:rPr>
      </w:pPr>
      <w:r w:rsidRPr="005F0D6A">
        <w:rPr>
          <w:sz w:val="28"/>
          <w:szCs w:val="28"/>
        </w:rPr>
        <w:t>Движение основных средств по видам отражается в журнале-ордере №01, где объекты дополнительно группируются по шифрам амортизации. Журнал-ордер №01 составляется автоматизированным способом ежемесячно отдельно по каждому цеху и в целом по производству. Здесь же ежемесячно отражается сумма начисленной амортизации, которая также считается автоматически. Если оборудование полностью износилось, то в графе “Начисленный износ” ставится 0. Начисление износа производится по Д25 “Общепроизводственные расходы”, К02 “Износ основных средств”. В соответствии с учетной политикой амортизация начисляется линейным способом. Рассмотрим пример расчета и начисления амортизации:</w:t>
      </w:r>
    </w:p>
    <w:p w:rsidR="00461730" w:rsidRPr="005F0D6A" w:rsidRDefault="00461730">
      <w:pPr>
        <w:pStyle w:val="a3"/>
        <w:rPr>
          <w:sz w:val="28"/>
          <w:szCs w:val="28"/>
        </w:rPr>
      </w:pPr>
      <w:r w:rsidRPr="005F0D6A">
        <w:rPr>
          <w:sz w:val="28"/>
          <w:szCs w:val="28"/>
        </w:rPr>
        <w:t>ОАО «</w:t>
      </w:r>
      <w:r w:rsidR="002424C3" w:rsidRPr="005F0D6A">
        <w:rPr>
          <w:sz w:val="28"/>
          <w:szCs w:val="28"/>
        </w:rPr>
        <w:t>Касимовстрой</w:t>
      </w:r>
      <w:r w:rsidRPr="005F0D6A">
        <w:rPr>
          <w:sz w:val="28"/>
          <w:szCs w:val="28"/>
        </w:rPr>
        <w:t xml:space="preserve">» приобрело станок для использования в производстве. Первоначальная стоимость станка составила 120000руб. Срок полезного использования – 5 лет. </w:t>
      </w:r>
    </w:p>
    <w:p w:rsidR="00461730" w:rsidRPr="005F0D6A" w:rsidRDefault="00461730">
      <w:pPr>
        <w:pStyle w:val="a3"/>
        <w:rPr>
          <w:sz w:val="28"/>
          <w:szCs w:val="28"/>
        </w:rPr>
      </w:pPr>
      <w:r w:rsidRPr="005F0D6A">
        <w:rPr>
          <w:sz w:val="28"/>
          <w:szCs w:val="28"/>
        </w:rPr>
        <w:t>Годовая норма амортизации составит 20% (100%:5). Следовательно, годовая сумма амортизации составит 24 000 руб.(120 000 руб. х 20%).</w:t>
      </w:r>
    </w:p>
    <w:p w:rsidR="00461730" w:rsidRPr="005F0D6A" w:rsidRDefault="00461730">
      <w:pPr>
        <w:pStyle w:val="a3"/>
        <w:rPr>
          <w:sz w:val="28"/>
          <w:szCs w:val="28"/>
        </w:rPr>
      </w:pPr>
      <w:r w:rsidRPr="005F0D6A">
        <w:rPr>
          <w:sz w:val="28"/>
          <w:szCs w:val="28"/>
        </w:rPr>
        <w:t>Ежемесячно в течении 5 лет бухгалтер будет делать проводку:</w:t>
      </w:r>
    </w:p>
    <w:p w:rsidR="00461730" w:rsidRPr="005F0D6A" w:rsidRDefault="00461730">
      <w:pPr>
        <w:pStyle w:val="a3"/>
        <w:rPr>
          <w:sz w:val="28"/>
          <w:szCs w:val="28"/>
        </w:rPr>
      </w:pPr>
      <w:r w:rsidRPr="005F0D6A">
        <w:rPr>
          <w:sz w:val="28"/>
          <w:szCs w:val="28"/>
        </w:rPr>
        <w:t>Д 20 К 02 2000 руб. (24 000:12)  начислена амортизация станка за отчетный месяц.</w:t>
      </w:r>
    </w:p>
    <w:p w:rsidR="00461730" w:rsidRPr="005F0D6A" w:rsidRDefault="00461730">
      <w:pPr>
        <w:pStyle w:val="a3"/>
        <w:rPr>
          <w:sz w:val="28"/>
          <w:szCs w:val="28"/>
        </w:rPr>
      </w:pPr>
      <w:r w:rsidRPr="005F0D6A">
        <w:rPr>
          <w:sz w:val="28"/>
          <w:szCs w:val="28"/>
        </w:rPr>
        <w:t>Выбытие объекта основных средств может иметь место в случаях: продажи; списания в случае морального и физического износа; ликвидации при авариях, стихийных бедствиях и иных чрезвычайных ситуациях; передачи в виде вклада в уставный (складочный) капитал других организации; недостачи и порчи, выявленных при инвентаризации активов и обязательств; частичной ликвидации при выполнении работ по реконструкции.</w:t>
      </w:r>
    </w:p>
    <w:p w:rsidR="00461730" w:rsidRPr="005F0D6A" w:rsidRDefault="00461730">
      <w:pPr>
        <w:pStyle w:val="a3"/>
        <w:rPr>
          <w:sz w:val="28"/>
          <w:szCs w:val="28"/>
        </w:rPr>
      </w:pPr>
      <w:r w:rsidRPr="005F0D6A">
        <w:rPr>
          <w:sz w:val="28"/>
          <w:szCs w:val="28"/>
        </w:rPr>
        <w:t>Для определения целесообразности дальнейшего использования объекта основных средств, возможности и эффективности его восстановления, а также для оформления документации при выбытии указанных объектов в фирме приказом директора создается комиссия, в состав которой входят соответствующие должностные лица, в том числе главный бухгалтер и лица, на которых возложена ответственность за сохранность объектов основных средств.</w:t>
      </w:r>
    </w:p>
    <w:p w:rsidR="00461730" w:rsidRPr="005F0D6A" w:rsidRDefault="00461730">
      <w:pPr>
        <w:pStyle w:val="a3"/>
        <w:rPr>
          <w:sz w:val="28"/>
          <w:szCs w:val="28"/>
        </w:rPr>
      </w:pPr>
      <w:r w:rsidRPr="005F0D6A">
        <w:rPr>
          <w:sz w:val="28"/>
          <w:szCs w:val="28"/>
        </w:rPr>
        <w:t>Принятое комиссией решение о списании объекта основных средств оформляется в акте на списание объекта основных средств (по форме №ОС-4)</w:t>
      </w:r>
      <w:r w:rsidR="00581FAD" w:rsidRPr="005F0D6A">
        <w:rPr>
          <w:sz w:val="28"/>
          <w:szCs w:val="28"/>
        </w:rPr>
        <w:t xml:space="preserve"> (Приложение №3)</w:t>
      </w:r>
      <w:r w:rsidRPr="005F0D6A">
        <w:rPr>
          <w:sz w:val="28"/>
          <w:szCs w:val="28"/>
        </w:rPr>
        <w:t xml:space="preserve"> с указанием данных, характеризующих объект основных средств. Акт на списание объекта основных средств утверждается директором фирмы.</w:t>
      </w:r>
    </w:p>
    <w:p w:rsidR="00461730" w:rsidRPr="005F0D6A" w:rsidRDefault="00461730">
      <w:pPr>
        <w:pStyle w:val="a3"/>
        <w:rPr>
          <w:sz w:val="28"/>
          <w:szCs w:val="28"/>
        </w:rPr>
      </w:pPr>
      <w:r w:rsidRPr="005F0D6A">
        <w:rPr>
          <w:sz w:val="28"/>
          <w:szCs w:val="28"/>
        </w:rPr>
        <w:t>На основании оформленного акта на списание основных средств, переданного бухгалтерской службе организации, в инвентарной карточке производится отметка о выбытии объекта основных средств. Соответствующие записи о выбытии объекта основных средств производятся также в документе, открываемом по месту его нахождения.</w:t>
      </w:r>
    </w:p>
    <w:p w:rsidR="00461730" w:rsidRPr="005F0D6A" w:rsidRDefault="00461730">
      <w:pPr>
        <w:pStyle w:val="a3"/>
        <w:rPr>
          <w:sz w:val="28"/>
          <w:szCs w:val="28"/>
        </w:rPr>
      </w:pPr>
      <w:r w:rsidRPr="005F0D6A">
        <w:rPr>
          <w:sz w:val="28"/>
          <w:szCs w:val="28"/>
        </w:rPr>
        <w:t>Инвентарные карточки по выбывшим объектам основных средств хранятся в течение 5 лет.</w:t>
      </w:r>
    </w:p>
    <w:p w:rsidR="00461730" w:rsidRPr="005F0D6A" w:rsidRDefault="00461730">
      <w:pPr>
        <w:pStyle w:val="a3"/>
        <w:rPr>
          <w:sz w:val="28"/>
          <w:szCs w:val="28"/>
        </w:rPr>
      </w:pPr>
      <w:r w:rsidRPr="005F0D6A">
        <w:rPr>
          <w:sz w:val="28"/>
          <w:szCs w:val="28"/>
        </w:rPr>
        <w:t>Рассмотрим выбытие основных средств на примере продажи.</w:t>
      </w:r>
    </w:p>
    <w:p w:rsidR="00461730" w:rsidRPr="005F0D6A" w:rsidRDefault="00461730">
      <w:pPr>
        <w:pStyle w:val="a3"/>
        <w:rPr>
          <w:sz w:val="28"/>
          <w:szCs w:val="28"/>
        </w:rPr>
      </w:pPr>
      <w:r w:rsidRPr="005F0D6A">
        <w:rPr>
          <w:sz w:val="28"/>
          <w:szCs w:val="28"/>
        </w:rPr>
        <w:t>ОАО «</w:t>
      </w:r>
      <w:r w:rsidR="002424C3" w:rsidRPr="005F0D6A">
        <w:rPr>
          <w:sz w:val="28"/>
          <w:szCs w:val="28"/>
        </w:rPr>
        <w:t>Касимовстрой</w:t>
      </w:r>
      <w:r w:rsidRPr="005F0D6A">
        <w:rPr>
          <w:sz w:val="28"/>
          <w:szCs w:val="28"/>
        </w:rPr>
        <w:t>» продает принадлежащий ему грузовой автомобиль за 120000 руб. (в том числе НДС – 20000 руб.).</w:t>
      </w:r>
    </w:p>
    <w:p w:rsidR="00461730" w:rsidRPr="005F0D6A" w:rsidRDefault="00461730">
      <w:pPr>
        <w:pStyle w:val="a3"/>
        <w:rPr>
          <w:sz w:val="28"/>
          <w:szCs w:val="28"/>
        </w:rPr>
      </w:pPr>
      <w:r w:rsidRPr="005F0D6A">
        <w:rPr>
          <w:sz w:val="28"/>
          <w:szCs w:val="28"/>
        </w:rPr>
        <w:t>Первоначальная стоимость автомобиля – 120000 руб., сумма начисленной амортизации к моменту продажи – 40000 руб.</w:t>
      </w:r>
    </w:p>
    <w:p w:rsidR="00461730" w:rsidRPr="005F0D6A" w:rsidRDefault="00461730">
      <w:pPr>
        <w:pStyle w:val="a3"/>
        <w:rPr>
          <w:sz w:val="28"/>
          <w:szCs w:val="28"/>
        </w:rPr>
      </w:pPr>
      <w:r w:rsidRPr="005F0D6A">
        <w:rPr>
          <w:sz w:val="28"/>
          <w:szCs w:val="28"/>
        </w:rPr>
        <w:t>Расходы по снятию автомобиля с учета в ГИБДД составили 1000 руб.</w:t>
      </w:r>
    </w:p>
    <w:p w:rsidR="00461730" w:rsidRPr="005F0D6A" w:rsidRDefault="00461730">
      <w:pPr>
        <w:pStyle w:val="a3"/>
        <w:rPr>
          <w:sz w:val="28"/>
          <w:szCs w:val="28"/>
        </w:rPr>
      </w:pPr>
      <w:r w:rsidRPr="005F0D6A">
        <w:rPr>
          <w:sz w:val="28"/>
          <w:szCs w:val="28"/>
        </w:rPr>
        <w:t>Бухгалтер фирмы делает следующие проводки:</w:t>
      </w:r>
    </w:p>
    <w:p w:rsidR="00461730" w:rsidRPr="005F0D6A" w:rsidRDefault="00461730">
      <w:pPr>
        <w:pStyle w:val="a3"/>
        <w:rPr>
          <w:sz w:val="28"/>
          <w:szCs w:val="28"/>
        </w:rPr>
      </w:pPr>
      <w:r w:rsidRPr="005F0D6A">
        <w:rPr>
          <w:sz w:val="28"/>
          <w:szCs w:val="28"/>
        </w:rPr>
        <w:t xml:space="preserve">Д 76 К 91-1 – 120000 руб. </w:t>
      </w:r>
    </w:p>
    <w:p w:rsidR="00461730" w:rsidRPr="005F0D6A" w:rsidRDefault="00461730">
      <w:pPr>
        <w:pStyle w:val="a3"/>
        <w:rPr>
          <w:sz w:val="28"/>
          <w:szCs w:val="28"/>
        </w:rPr>
      </w:pPr>
      <w:r w:rsidRPr="005F0D6A">
        <w:rPr>
          <w:sz w:val="28"/>
          <w:szCs w:val="28"/>
        </w:rPr>
        <w:t>– отражена задолженность покупателя</w:t>
      </w:r>
    </w:p>
    <w:p w:rsidR="00461730" w:rsidRPr="005F0D6A" w:rsidRDefault="00461730">
      <w:pPr>
        <w:pStyle w:val="a3"/>
        <w:rPr>
          <w:sz w:val="28"/>
          <w:szCs w:val="28"/>
        </w:rPr>
      </w:pPr>
      <w:r w:rsidRPr="005F0D6A">
        <w:rPr>
          <w:sz w:val="28"/>
          <w:szCs w:val="28"/>
        </w:rPr>
        <w:t>Д 51 К 76 – 120000 руб.</w:t>
      </w:r>
    </w:p>
    <w:p w:rsidR="00461730" w:rsidRPr="005F0D6A" w:rsidRDefault="00461730">
      <w:pPr>
        <w:pStyle w:val="a3"/>
        <w:rPr>
          <w:sz w:val="28"/>
          <w:szCs w:val="28"/>
        </w:rPr>
      </w:pPr>
      <w:r w:rsidRPr="005F0D6A">
        <w:rPr>
          <w:sz w:val="28"/>
          <w:szCs w:val="28"/>
        </w:rPr>
        <w:t>- поступили деньги от покупателя</w:t>
      </w:r>
    </w:p>
    <w:p w:rsidR="00461730" w:rsidRPr="005F0D6A" w:rsidRDefault="00461730">
      <w:pPr>
        <w:pStyle w:val="a3"/>
        <w:rPr>
          <w:sz w:val="28"/>
          <w:szCs w:val="28"/>
        </w:rPr>
      </w:pPr>
      <w:r w:rsidRPr="005F0D6A">
        <w:rPr>
          <w:sz w:val="28"/>
          <w:szCs w:val="28"/>
        </w:rPr>
        <w:t>Д 91-2 К 68 «Расчеты по НДС» - 20000 руб.</w:t>
      </w:r>
    </w:p>
    <w:p w:rsidR="00461730" w:rsidRPr="005F0D6A" w:rsidRDefault="00461730">
      <w:pPr>
        <w:pStyle w:val="a3"/>
        <w:rPr>
          <w:sz w:val="28"/>
          <w:szCs w:val="28"/>
        </w:rPr>
      </w:pPr>
      <w:r w:rsidRPr="005F0D6A">
        <w:rPr>
          <w:sz w:val="28"/>
          <w:szCs w:val="28"/>
        </w:rPr>
        <w:t>- начислен НДС</w:t>
      </w:r>
    </w:p>
    <w:p w:rsidR="00461730" w:rsidRPr="005F0D6A" w:rsidRDefault="00461730">
      <w:pPr>
        <w:pStyle w:val="a3"/>
        <w:rPr>
          <w:sz w:val="28"/>
          <w:szCs w:val="28"/>
        </w:rPr>
      </w:pPr>
      <w:r w:rsidRPr="005F0D6A">
        <w:rPr>
          <w:sz w:val="28"/>
          <w:szCs w:val="28"/>
        </w:rPr>
        <w:t>Д 01 «выбытие основных средств» К 01 – 120000 руб.</w:t>
      </w:r>
    </w:p>
    <w:p w:rsidR="00461730" w:rsidRPr="005F0D6A" w:rsidRDefault="00461730">
      <w:pPr>
        <w:pStyle w:val="a3"/>
        <w:rPr>
          <w:sz w:val="28"/>
          <w:szCs w:val="28"/>
        </w:rPr>
      </w:pPr>
      <w:r w:rsidRPr="005F0D6A">
        <w:rPr>
          <w:sz w:val="28"/>
          <w:szCs w:val="28"/>
        </w:rPr>
        <w:t>- списана первоначальная стоимость автомобиля</w:t>
      </w:r>
    </w:p>
    <w:p w:rsidR="00461730" w:rsidRPr="005F0D6A" w:rsidRDefault="00461730">
      <w:pPr>
        <w:pStyle w:val="a3"/>
        <w:rPr>
          <w:sz w:val="28"/>
          <w:szCs w:val="28"/>
        </w:rPr>
      </w:pPr>
      <w:r w:rsidRPr="005F0D6A">
        <w:rPr>
          <w:sz w:val="28"/>
          <w:szCs w:val="28"/>
        </w:rPr>
        <w:t>Д 02 К 01 «Выбытие основных средств» - 40000 руб.</w:t>
      </w:r>
    </w:p>
    <w:p w:rsidR="00461730" w:rsidRPr="005F0D6A" w:rsidRDefault="00461730">
      <w:pPr>
        <w:pStyle w:val="a3"/>
        <w:rPr>
          <w:sz w:val="28"/>
          <w:szCs w:val="28"/>
        </w:rPr>
      </w:pPr>
      <w:r w:rsidRPr="005F0D6A">
        <w:rPr>
          <w:sz w:val="28"/>
          <w:szCs w:val="28"/>
        </w:rPr>
        <w:t>- списана сумма начисленной амортизации</w:t>
      </w:r>
    </w:p>
    <w:p w:rsidR="00461730" w:rsidRPr="005F0D6A" w:rsidRDefault="00461730">
      <w:pPr>
        <w:pStyle w:val="a3"/>
        <w:rPr>
          <w:sz w:val="28"/>
          <w:szCs w:val="28"/>
        </w:rPr>
      </w:pPr>
      <w:r w:rsidRPr="005F0D6A">
        <w:rPr>
          <w:sz w:val="28"/>
          <w:szCs w:val="28"/>
        </w:rPr>
        <w:t xml:space="preserve">Д 91-2 К 01 «Выбытие основных средств» - 80000 руб. </w:t>
      </w:r>
    </w:p>
    <w:p w:rsidR="00461730" w:rsidRPr="005F0D6A" w:rsidRDefault="00461730">
      <w:pPr>
        <w:pStyle w:val="a3"/>
        <w:rPr>
          <w:sz w:val="28"/>
          <w:szCs w:val="28"/>
        </w:rPr>
      </w:pPr>
      <w:r w:rsidRPr="005F0D6A">
        <w:rPr>
          <w:sz w:val="28"/>
          <w:szCs w:val="28"/>
        </w:rPr>
        <w:t>- списана остаточная стоимость автомобиля</w:t>
      </w:r>
    </w:p>
    <w:p w:rsidR="00461730" w:rsidRPr="005F0D6A" w:rsidRDefault="00461730">
      <w:pPr>
        <w:pStyle w:val="a3"/>
        <w:rPr>
          <w:sz w:val="28"/>
          <w:szCs w:val="28"/>
        </w:rPr>
      </w:pPr>
      <w:r w:rsidRPr="005F0D6A">
        <w:rPr>
          <w:sz w:val="28"/>
          <w:szCs w:val="28"/>
        </w:rPr>
        <w:t>Д 91-2 К 71 – 1000 руб.</w:t>
      </w:r>
    </w:p>
    <w:p w:rsidR="00461730" w:rsidRPr="005F0D6A" w:rsidRDefault="00461730">
      <w:pPr>
        <w:pStyle w:val="a3"/>
        <w:rPr>
          <w:sz w:val="28"/>
          <w:szCs w:val="28"/>
        </w:rPr>
      </w:pPr>
      <w:r w:rsidRPr="005F0D6A">
        <w:rPr>
          <w:sz w:val="28"/>
          <w:szCs w:val="28"/>
        </w:rPr>
        <w:t>- списаны расходы по снятию автомобиля с учета в ГИБДД</w:t>
      </w:r>
    </w:p>
    <w:p w:rsidR="00461730" w:rsidRPr="005F0D6A" w:rsidRDefault="00461730">
      <w:pPr>
        <w:pStyle w:val="a3"/>
        <w:rPr>
          <w:sz w:val="28"/>
          <w:szCs w:val="28"/>
        </w:rPr>
      </w:pPr>
      <w:r w:rsidRPr="005F0D6A">
        <w:rPr>
          <w:sz w:val="28"/>
          <w:szCs w:val="28"/>
        </w:rPr>
        <w:t xml:space="preserve">Таким образом, прибыль от продажи автомобиля составит 19000 руб. (12000-20000-80000-1000). В конце месяца бухгалтер сделает проводку: </w:t>
      </w:r>
    </w:p>
    <w:p w:rsidR="00461730" w:rsidRPr="005F0D6A" w:rsidRDefault="00461730">
      <w:pPr>
        <w:pStyle w:val="a3"/>
        <w:rPr>
          <w:sz w:val="28"/>
          <w:szCs w:val="28"/>
        </w:rPr>
      </w:pPr>
      <w:r w:rsidRPr="005F0D6A">
        <w:rPr>
          <w:sz w:val="28"/>
          <w:szCs w:val="28"/>
        </w:rPr>
        <w:t>Д 91-9 К 99 19000 руб. - отражена прибыль от продажи автомобиля.</w:t>
      </w:r>
    </w:p>
    <w:p w:rsidR="00461730" w:rsidRPr="005F0D6A" w:rsidRDefault="00461730">
      <w:pPr>
        <w:pStyle w:val="a3"/>
        <w:rPr>
          <w:sz w:val="28"/>
          <w:szCs w:val="28"/>
        </w:rPr>
      </w:pPr>
      <w:r w:rsidRPr="005F0D6A">
        <w:rPr>
          <w:sz w:val="28"/>
          <w:szCs w:val="28"/>
        </w:rPr>
        <w:t>В случае ликвидации объекта основных средств делаются следующие записи:</w:t>
      </w:r>
    </w:p>
    <w:tbl>
      <w:tblPr>
        <w:tblW w:w="0" w:type="auto"/>
        <w:jc w:val="center"/>
        <w:tblLook w:val="0000" w:firstRow="0" w:lastRow="0" w:firstColumn="0" w:lastColumn="0" w:noHBand="0" w:noVBand="0"/>
      </w:tblPr>
      <w:tblGrid>
        <w:gridCol w:w="4763"/>
        <w:gridCol w:w="4470"/>
      </w:tblGrid>
      <w:tr w:rsidR="00461730">
        <w:trPr>
          <w:jc w:val="center"/>
        </w:trPr>
        <w:tc>
          <w:tcPr>
            <w:tcW w:w="4763"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 xml:space="preserve">Д 01«Выбытие основных средств» К 01 </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 02 К 01«Выбытие основных средств»</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 91-2 К 01«Выбытие основных средств»</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 91-2 К 23,20,25 …</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 xml:space="preserve">Д 10 К 91-1 </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 xml:space="preserve">Д 99 К 91-9 </w:t>
            </w:r>
          </w:p>
        </w:tc>
        <w:tc>
          <w:tcPr>
            <w:tcW w:w="4470"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Списана первоначальная стоимость  основного средства</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 xml:space="preserve">Списана сумма начисленной амортизации </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 xml:space="preserve">Списана остаточная стоимость объекта </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Списаны расходы, связанные с ликвидацией объекта</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Оприходованы материалы, лом, утиль, полученные при ликвидации</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Отражен убыток от ликвидации объекта основных средств</w:t>
            </w:r>
          </w:p>
          <w:p w:rsidR="00461730" w:rsidRDefault="00461730">
            <w:pPr>
              <w:pStyle w:val="a3"/>
              <w:spacing w:line="240" w:lineRule="auto"/>
              <w:ind w:firstLine="0"/>
              <w:jc w:val="left"/>
              <w:rPr>
                <w:rFonts w:ascii="Courier New" w:hAnsi="Courier New" w:cs="Courier New"/>
                <w:sz w:val="20"/>
                <w:szCs w:val="20"/>
              </w:rPr>
            </w:pPr>
          </w:p>
        </w:tc>
      </w:tr>
    </w:tbl>
    <w:p w:rsidR="00461730" w:rsidRPr="005F0D6A" w:rsidRDefault="00461730">
      <w:pPr>
        <w:pStyle w:val="a3"/>
        <w:rPr>
          <w:sz w:val="28"/>
          <w:szCs w:val="28"/>
        </w:rPr>
      </w:pPr>
      <w:r w:rsidRPr="005F0D6A">
        <w:rPr>
          <w:sz w:val="28"/>
          <w:szCs w:val="28"/>
        </w:rPr>
        <w:t xml:space="preserve">Восстановление объектов основных средств осуществляется посредством ремонта, модернизации и реконструкции. </w:t>
      </w:r>
    </w:p>
    <w:p w:rsidR="00461730" w:rsidRPr="005F0D6A" w:rsidRDefault="00461730">
      <w:pPr>
        <w:pStyle w:val="a3"/>
        <w:rPr>
          <w:sz w:val="28"/>
          <w:szCs w:val="28"/>
        </w:rPr>
      </w:pPr>
      <w:r w:rsidRPr="005F0D6A">
        <w:rPr>
          <w:sz w:val="28"/>
          <w:szCs w:val="28"/>
        </w:rPr>
        <w:t>Согласно Положению о составе затрат, расходы на содержание и ремонт основных средств относятся к текущим затратам, то есть включаются в себестоимость текущего, среднего и капитального ремонта.</w:t>
      </w:r>
    </w:p>
    <w:p w:rsidR="00461730" w:rsidRPr="005F0D6A" w:rsidRDefault="00461730">
      <w:pPr>
        <w:pStyle w:val="a3"/>
        <w:rPr>
          <w:sz w:val="28"/>
          <w:szCs w:val="28"/>
        </w:rPr>
      </w:pPr>
      <w:r w:rsidRPr="005F0D6A">
        <w:rPr>
          <w:sz w:val="28"/>
          <w:szCs w:val="28"/>
        </w:rPr>
        <w:t>Основным первичным документом, согласно которому определяются объем работ по капитальному ремонту, его сметная стоимость и продолжительность, является дефектная ведомость. На ее основании служба главного механика выписывает наряд–заказ в трех экземплярах: один – цеху-исполнителю, второй остается в указанной службе и используется как основной источник информации для оперативного контроля за выполнением ремонта, а третий – бухгалтерии для осуществления организации его аналитического учета.</w:t>
      </w:r>
    </w:p>
    <w:p w:rsidR="00461730" w:rsidRPr="005F0D6A" w:rsidRDefault="00461730">
      <w:pPr>
        <w:pStyle w:val="a3"/>
        <w:rPr>
          <w:sz w:val="28"/>
          <w:szCs w:val="28"/>
        </w:rPr>
      </w:pPr>
      <w:r w:rsidRPr="005F0D6A">
        <w:rPr>
          <w:sz w:val="28"/>
          <w:szCs w:val="28"/>
        </w:rPr>
        <w:t>Первичными документами при осуществлении работ на отдельные виды ремонта являются: требования-накладные (ф. № М-11)</w:t>
      </w:r>
      <w:r w:rsidR="00581FAD" w:rsidRPr="005F0D6A">
        <w:rPr>
          <w:sz w:val="28"/>
          <w:szCs w:val="28"/>
        </w:rPr>
        <w:t xml:space="preserve"> (Приложение №4)</w:t>
      </w:r>
      <w:r w:rsidRPr="005F0D6A">
        <w:rPr>
          <w:sz w:val="28"/>
          <w:szCs w:val="28"/>
        </w:rPr>
        <w:t>, выписываемые в двух экземплярах. Один остается на складе как основание для списания с подотчета работника склада запасных частей, других товарно-материальных ценностей. Второй экземпляр используется в ремонтном цехе для их оприходования. В дальнейшем оба экземпляра требования-накладной, подписанные материально ответственными лицами склада и цеха потребителя, сдаются в бухгалтерию для текущего контроля за формированием издержек на отдельные виды ремонта основных средств; наряды на заработную плату ремонтным рабочим и др.</w:t>
      </w:r>
    </w:p>
    <w:p w:rsidR="00461730" w:rsidRPr="005F0D6A" w:rsidRDefault="00461730">
      <w:pPr>
        <w:pStyle w:val="a3"/>
        <w:rPr>
          <w:sz w:val="28"/>
          <w:szCs w:val="28"/>
        </w:rPr>
      </w:pPr>
      <w:r w:rsidRPr="005F0D6A">
        <w:rPr>
          <w:sz w:val="28"/>
          <w:szCs w:val="28"/>
        </w:rPr>
        <w:t>Затраты, производимые при ремонте объекта основных средств, отражаются на основании соответствующих первичных учетных документов по учету операций отпуска (расхода) материальных ценностей, начисления оплаты труда, задолженности поставщикам за выполненные работы по ремонту и других расходов.</w:t>
      </w:r>
    </w:p>
    <w:p w:rsidR="00461730" w:rsidRPr="005F0D6A" w:rsidRDefault="00461730">
      <w:pPr>
        <w:pStyle w:val="a3"/>
        <w:rPr>
          <w:sz w:val="28"/>
          <w:szCs w:val="28"/>
        </w:rPr>
      </w:pPr>
      <w:r w:rsidRPr="005F0D6A">
        <w:rPr>
          <w:sz w:val="28"/>
          <w:szCs w:val="28"/>
        </w:rPr>
        <w:t>В целях равномерного включения предстоящих расходов на ремонт объектов основных средств в затраты на производство отчетного периода организация создает резерв расходов на ремонт основных средств. Для принятия решения об образовании резерва расходов на ремонт основных средств используются документы, подтверждающие правильность определения ежемесячных отчислений; данные о первоначальной стоимости или текущей (восстановительной) стоимости (в случае проведения переоценки) объектов основных средств; сметы на проведение ремонтов; нормативы и данные о сроках проведения ремонтов; итоговый расчет отчислений в резерв расходов на ремонт основных средств.</w:t>
      </w:r>
    </w:p>
    <w:p w:rsidR="00461730" w:rsidRPr="005F0D6A" w:rsidRDefault="00461730">
      <w:pPr>
        <w:pStyle w:val="a3"/>
        <w:rPr>
          <w:sz w:val="28"/>
          <w:szCs w:val="28"/>
        </w:rPr>
      </w:pPr>
      <w:r w:rsidRPr="005F0D6A">
        <w:rPr>
          <w:sz w:val="28"/>
          <w:szCs w:val="28"/>
        </w:rPr>
        <w:t>При образовании резерва расходов на ремонт основных средств в затраты на производство включается сумма отчислений, исчисленная исходя из годовой сметной стоимости ремонта.</w:t>
      </w:r>
    </w:p>
    <w:p w:rsidR="00461730" w:rsidRPr="005F0D6A" w:rsidRDefault="00461730">
      <w:pPr>
        <w:pStyle w:val="a3"/>
        <w:rPr>
          <w:sz w:val="28"/>
          <w:szCs w:val="28"/>
        </w:rPr>
      </w:pPr>
      <w:r w:rsidRPr="005F0D6A">
        <w:rPr>
          <w:sz w:val="28"/>
          <w:szCs w:val="28"/>
        </w:rPr>
        <w:t>Итак, расходы на обслуживание (технический осмотр, уход и т.п.) и все виды ремонтов (текущий, средний, капитальный) основных средств включаются в себестоимость продукции, что отражается проводкой:</w:t>
      </w:r>
    </w:p>
    <w:tbl>
      <w:tblPr>
        <w:tblW w:w="0" w:type="auto"/>
        <w:jc w:val="center"/>
        <w:tblLook w:val="0000" w:firstRow="0" w:lastRow="0" w:firstColumn="0" w:lastColumn="0" w:noHBand="0" w:noVBand="0"/>
      </w:tblPr>
      <w:tblGrid>
        <w:gridCol w:w="2617"/>
        <w:gridCol w:w="6616"/>
      </w:tblGrid>
      <w:tr w:rsidR="00461730">
        <w:trPr>
          <w:jc w:val="center"/>
        </w:trPr>
        <w:tc>
          <w:tcPr>
            <w:tcW w:w="2617"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 20,23,25,26,29,</w:t>
            </w: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К 10,60,68,69,70,…</w:t>
            </w:r>
          </w:p>
        </w:tc>
        <w:tc>
          <w:tcPr>
            <w:tcW w:w="6616"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Отражены затраты на обслуживание и ремонт основных средств</w:t>
            </w:r>
          </w:p>
        </w:tc>
      </w:tr>
    </w:tbl>
    <w:p w:rsidR="00461730" w:rsidRDefault="00461730">
      <w:pPr>
        <w:pStyle w:val="a3"/>
      </w:pPr>
    </w:p>
    <w:p w:rsidR="00461730" w:rsidRPr="005F0D6A" w:rsidRDefault="00461730">
      <w:pPr>
        <w:pStyle w:val="a3"/>
        <w:rPr>
          <w:sz w:val="28"/>
          <w:szCs w:val="28"/>
        </w:rPr>
      </w:pPr>
      <w:r w:rsidRPr="005F0D6A">
        <w:rPr>
          <w:sz w:val="28"/>
          <w:szCs w:val="28"/>
        </w:rPr>
        <w:t>Расходы на ремонт учитываются при налогообложении прибыли в размере фактических затрат. Эти расходы включаются в себестоимость продукции в том отчетном периоде, в котором они возникли (ст.260 НК РФ).</w:t>
      </w:r>
    </w:p>
    <w:p w:rsidR="00461730" w:rsidRPr="005F0D6A" w:rsidRDefault="00461730">
      <w:pPr>
        <w:pStyle w:val="a3"/>
        <w:rPr>
          <w:sz w:val="28"/>
          <w:szCs w:val="28"/>
        </w:rPr>
      </w:pPr>
      <w:r w:rsidRPr="005F0D6A">
        <w:rPr>
          <w:sz w:val="28"/>
          <w:szCs w:val="28"/>
        </w:rPr>
        <w:t>Создание резерва на предстоящий ремонт основных средств отражается проводкой:</w:t>
      </w:r>
    </w:p>
    <w:tbl>
      <w:tblPr>
        <w:tblW w:w="0" w:type="auto"/>
        <w:jc w:val="center"/>
        <w:tblLook w:val="0000" w:firstRow="0" w:lastRow="0" w:firstColumn="0" w:lastColumn="0" w:noHBand="0" w:noVBand="0"/>
      </w:tblPr>
      <w:tblGrid>
        <w:gridCol w:w="3457"/>
        <w:gridCol w:w="5137"/>
      </w:tblGrid>
      <w:tr w:rsidR="00461730">
        <w:trPr>
          <w:jc w:val="center"/>
        </w:trPr>
        <w:tc>
          <w:tcPr>
            <w:tcW w:w="3457"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 20,23,25,26,29,44 … К 96</w:t>
            </w:r>
          </w:p>
        </w:tc>
        <w:tc>
          <w:tcPr>
            <w:tcW w:w="5137"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Создан резерв на ремонт основных средств</w:t>
            </w:r>
          </w:p>
        </w:tc>
      </w:tr>
    </w:tbl>
    <w:p w:rsidR="00461730" w:rsidRDefault="00461730">
      <w:pPr>
        <w:pStyle w:val="a3"/>
      </w:pPr>
    </w:p>
    <w:p w:rsidR="00461730" w:rsidRPr="005F0D6A" w:rsidRDefault="00461730">
      <w:pPr>
        <w:pStyle w:val="a3"/>
        <w:rPr>
          <w:sz w:val="28"/>
          <w:szCs w:val="28"/>
        </w:rPr>
      </w:pPr>
      <w:r w:rsidRPr="005F0D6A">
        <w:rPr>
          <w:sz w:val="28"/>
          <w:szCs w:val="28"/>
        </w:rPr>
        <w:t>По мере осуществления ремонта фактические затраты списываются на уменьшение резерва:</w:t>
      </w:r>
    </w:p>
    <w:tbl>
      <w:tblPr>
        <w:tblW w:w="9790" w:type="dxa"/>
        <w:tblInd w:w="54" w:type="dxa"/>
        <w:tblLook w:val="0000" w:firstRow="0" w:lastRow="0" w:firstColumn="0" w:lastColumn="0" w:noHBand="0" w:noVBand="0"/>
      </w:tblPr>
      <w:tblGrid>
        <w:gridCol w:w="3294"/>
        <w:gridCol w:w="6496"/>
      </w:tblGrid>
      <w:tr w:rsidR="00461730">
        <w:tc>
          <w:tcPr>
            <w:tcW w:w="3294" w:type="dxa"/>
          </w:tcPr>
          <w:p w:rsidR="00461730" w:rsidRDefault="00461730">
            <w:pPr>
              <w:pStyle w:val="a3"/>
              <w:spacing w:line="240" w:lineRule="auto"/>
              <w:ind w:firstLine="0"/>
              <w:jc w:val="center"/>
              <w:rPr>
                <w:rFonts w:ascii="Courier New" w:hAnsi="Courier New" w:cs="Courier New"/>
                <w:sz w:val="20"/>
                <w:szCs w:val="20"/>
              </w:rPr>
            </w:pPr>
            <w:r>
              <w:rPr>
                <w:rFonts w:ascii="Courier New" w:hAnsi="Courier New" w:cs="Courier New"/>
                <w:sz w:val="20"/>
                <w:szCs w:val="20"/>
              </w:rPr>
              <w:t>Д 96 К 10,60,69,70,…</w:t>
            </w:r>
          </w:p>
        </w:tc>
        <w:tc>
          <w:tcPr>
            <w:tcW w:w="6496"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Списаны фактические затраты на ремонт основных средств</w:t>
            </w:r>
          </w:p>
        </w:tc>
      </w:tr>
    </w:tbl>
    <w:p w:rsidR="00461730" w:rsidRPr="005F0D6A" w:rsidRDefault="00461730">
      <w:pPr>
        <w:pStyle w:val="a3"/>
        <w:rPr>
          <w:sz w:val="28"/>
          <w:szCs w:val="28"/>
        </w:rPr>
      </w:pPr>
      <w:r w:rsidRPr="005F0D6A">
        <w:rPr>
          <w:sz w:val="28"/>
          <w:szCs w:val="28"/>
        </w:rPr>
        <w:t>В конце года проводится инвентаризация резервов предстоящих расходов. При этом излишне начисленные суммы резерва сторнируются:</w:t>
      </w:r>
    </w:p>
    <w:tbl>
      <w:tblPr>
        <w:tblW w:w="0" w:type="auto"/>
        <w:jc w:val="center"/>
        <w:tblLook w:val="0000" w:firstRow="0" w:lastRow="0" w:firstColumn="0" w:lastColumn="0" w:noHBand="0" w:noVBand="0"/>
      </w:tblPr>
      <w:tblGrid>
        <w:gridCol w:w="3600"/>
        <w:gridCol w:w="5525"/>
      </w:tblGrid>
      <w:tr w:rsidR="00461730">
        <w:trPr>
          <w:jc w:val="center"/>
        </w:trPr>
        <w:tc>
          <w:tcPr>
            <w:tcW w:w="3600" w:type="dxa"/>
          </w:tcPr>
          <w:p w:rsidR="00461730" w:rsidRDefault="00461730">
            <w:pPr>
              <w:pStyle w:val="a3"/>
              <w:spacing w:line="240" w:lineRule="auto"/>
              <w:ind w:firstLine="0"/>
              <w:jc w:val="left"/>
              <w:rPr>
                <w:rFonts w:ascii="Courier New" w:hAnsi="Courier New" w:cs="Courier New"/>
                <w:sz w:val="20"/>
                <w:szCs w:val="20"/>
                <w:bdr w:val="single" w:sz="4" w:space="0" w:color="C0C0C0"/>
              </w:rPr>
            </w:pPr>
            <w:r>
              <w:rPr>
                <w:rFonts w:ascii="Courier New" w:hAnsi="Courier New" w:cs="Courier New"/>
                <w:sz w:val="20"/>
                <w:szCs w:val="20"/>
                <w:bdr w:val="single" w:sz="4" w:space="0" w:color="auto"/>
              </w:rPr>
              <w:t xml:space="preserve">Д 20,23,25,26,44 К 96 </w:t>
            </w:r>
          </w:p>
        </w:tc>
        <w:tc>
          <w:tcPr>
            <w:tcW w:w="5525"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Сторнирована неиспользованная сумма резерва на ремонт основных средств</w:t>
            </w:r>
          </w:p>
        </w:tc>
      </w:tr>
    </w:tbl>
    <w:p w:rsidR="00461730" w:rsidRDefault="00461730">
      <w:pPr>
        <w:pStyle w:val="a3"/>
      </w:pPr>
    </w:p>
    <w:p w:rsidR="00461730" w:rsidRPr="005F0D6A" w:rsidRDefault="00461730">
      <w:pPr>
        <w:pStyle w:val="a3"/>
        <w:rPr>
          <w:sz w:val="28"/>
          <w:szCs w:val="28"/>
        </w:rPr>
      </w:pPr>
      <w:r w:rsidRPr="005F0D6A">
        <w:rPr>
          <w:sz w:val="28"/>
          <w:szCs w:val="28"/>
        </w:rPr>
        <w:t>Приемка законченных работ по ремонту, достройке, дооборудованию, реконструкции объекта основных средств оформляется актом №ОС-3 "Акт о приеме-сдаче отремонтированных, реконструированных, модернизированных объектов основных средств"</w:t>
      </w:r>
      <w:r w:rsidR="00EC05B5" w:rsidRPr="005F0D6A">
        <w:rPr>
          <w:sz w:val="28"/>
          <w:szCs w:val="28"/>
        </w:rPr>
        <w:t xml:space="preserve"> (Приложение №</w:t>
      </w:r>
      <w:r w:rsidR="00130660" w:rsidRPr="005F0D6A">
        <w:rPr>
          <w:sz w:val="28"/>
          <w:szCs w:val="28"/>
        </w:rPr>
        <w:t>5</w:t>
      </w:r>
      <w:r w:rsidR="00EC05B5" w:rsidRPr="005F0D6A">
        <w:rPr>
          <w:sz w:val="28"/>
          <w:szCs w:val="28"/>
        </w:rPr>
        <w:t>)</w:t>
      </w:r>
      <w:r w:rsidRPr="005F0D6A">
        <w:rPr>
          <w:sz w:val="28"/>
          <w:szCs w:val="28"/>
        </w:rPr>
        <w:t xml:space="preserve">. Если организация осуществляет ремонт (реконструкцию, модернизацию) основного средства самостоятельно, то акт составляется в одном экземпляре. Если основное средство было передано для ремонта подрядной организации – в двух. </w:t>
      </w:r>
    </w:p>
    <w:p w:rsidR="00461730" w:rsidRPr="005F0D6A" w:rsidRDefault="00461730">
      <w:pPr>
        <w:pStyle w:val="a3"/>
        <w:rPr>
          <w:sz w:val="28"/>
          <w:szCs w:val="28"/>
        </w:rPr>
      </w:pPr>
      <w:r w:rsidRPr="005F0D6A">
        <w:rPr>
          <w:sz w:val="28"/>
          <w:szCs w:val="28"/>
        </w:rPr>
        <w:t>Сведения о произведенном ремонте (реконструкции, модернизации) основного средства бухгалтер вносит в инвентарную карточку по данному объекту.</w:t>
      </w:r>
    </w:p>
    <w:p w:rsidR="00461730" w:rsidRPr="005F0D6A" w:rsidRDefault="00461730">
      <w:pPr>
        <w:pStyle w:val="a3"/>
        <w:rPr>
          <w:sz w:val="28"/>
          <w:szCs w:val="28"/>
        </w:rPr>
      </w:pPr>
      <w:r w:rsidRPr="005F0D6A">
        <w:rPr>
          <w:sz w:val="28"/>
          <w:szCs w:val="28"/>
        </w:rPr>
        <w:t>Рассмотрим оформление операций по ремонту основных средств.</w:t>
      </w:r>
    </w:p>
    <w:p w:rsidR="00461730" w:rsidRPr="005F0D6A" w:rsidRDefault="00461730">
      <w:pPr>
        <w:pStyle w:val="a3"/>
        <w:rPr>
          <w:sz w:val="28"/>
          <w:szCs w:val="28"/>
        </w:rPr>
      </w:pPr>
      <w:r w:rsidRPr="005F0D6A">
        <w:rPr>
          <w:sz w:val="28"/>
          <w:szCs w:val="28"/>
        </w:rPr>
        <w:t>ОАО «</w:t>
      </w:r>
      <w:r w:rsidR="00A92667" w:rsidRPr="005F0D6A">
        <w:rPr>
          <w:sz w:val="28"/>
          <w:szCs w:val="28"/>
        </w:rPr>
        <w:t>Касимовстрой</w:t>
      </w:r>
      <w:r w:rsidRPr="005F0D6A">
        <w:rPr>
          <w:sz w:val="28"/>
          <w:szCs w:val="28"/>
        </w:rPr>
        <w:t>» в 200</w:t>
      </w:r>
      <w:r w:rsidR="00A92667" w:rsidRPr="005F0D6A">
        <w:rPr>
          <w:sz w:val="28"/>
          <w:szCs w:val="28"/>
        </w:rPr>
        <w:t>9</w:t>
      </w:r>
      <w:r w:rsidRPr="005F0D6A">
        <w:rPr>
          <w:sz w:val="28"/>
          <w:szCs w:val="28"/>
        </w:rPr>
        <w:t xml:space="preserve"> г. произвело текущий ремонт станка. Расходы на ремонт составили:</w:t>
      </w:r>
    </w:p>
    <w:p w:rsidR="00461730" w:rsidRPr="005F0D6A" w:rsidRDefault="00461730">
      <w:pPr>
        <w:pStyle w:val="a3"/>
        <w:rPr>
          <w:sz w:val="28"/>
          <w:szCs w:val="28"/>
        </w:rPr>
      </w:pPr>
      <w:r w:rsidRPr="005F0D6A">
        <w:rPr>
          <w:sz w:val="28"/>
          <w:szCs w:val="28"/>
        </w:rPr>
        <w:t>- заработная плата рабочих – 1000 руб.</w:t>
      </w:r>
    </w:p>
    <w:p w:rsidR="00461730" w:rsidRPr="005F0D6A" w:rsidRDefault="00461730">
      <w:pPr>
        <w:pStyle w:val="a3"/>
        <w:rPr>
          <w:sz w:val="28"/>
          <w:szCs w:val="28"/>
        </w:rPr>
      </w:pPr>
      <w:r w:rsidRPr="005F0D6A">
        <w:rPr>
          <w:sz w:val="28"/>
          <w:szCs w:val="28"/>
        </w:rPr>
        <w:t>- единый социальный налог, начисленный с заработной платы рабочих, - 356 руб.</w:t>
      </w:r>
    </w:p>
    <w:p w:rsidR="00461730" w:rsidRPr="005F0D6A" w:rsidRDefault="00461730">
      <w:pPr>
        <w:pStyle w:val="a3"/>
        <w:rPr>
          <w:sz w:val="28"/>
          <w:szCs w:val="28"/>
        </w:rPr>
      </w:pPr>
      <w:r w:rsidRPr="005F0D6A">
        <w:rPr>
          <w:sz w:val="28"/>
          <w:szCs w:val="28"/>
        </w:rPr>
        <w:t>- стоимость запчастей – 1500 руб.</w:t>
      </w:r>
    </w:p>
    <w:p w:rsidR="00461730" w:rsidRPr="005F0D6A" w:rsidRDefault="00461730">
      <w:pPr>
        <w:pStyle w:val="a3"/>
        <w:rPr>
          <w:sz w:val="28"/>
          <w:szCs w:val="28"/>
        </w:rPr>
      </w:pPr>
      <w:r w:rsidRPr="005F0D6A">
        <w:rPr>
          <w:sz w:val="28"/>
          <w:szCs w:val="28"/>
        </w:rPr>
        <w:t>Бухгалтер фирмы сделал проводки:</w:t>
      </w:r>
    </w:p>
    <w:p w:rsidR="00461730" w:rsidRPr="005F0D6A" w:rsidRDefault="00461730">
      <w:pPr>
        <w:pStyle w:val="a3"/>
        <w:rPr>
          <w:sz w:val="28"/>
          <w:szCs w:val="28"/>
        </w:rPr>
      </w:pPr>
      <w:r w:rsidRPr="005F0D6A">
        <w:rPr>
          <w:sz w:val="28"/>
          <w:szCs w:val="28"/>
        </w:rPr>
        <w:t>Д 20 К 70 – 1000 руб. списана на себестоимость заработная плата рабочих, проводивших ремонт;</w:t>
      </w:r>
    </w:p>
    <w:p w:rsidR="00461730" w:rsidRPr="005F0D6A" w:rsidRDefault="00461730">
      <w:pPr>
        <w:pStyle w:val="a3"/>
        <w:rPr>
          <w:sz w:val="28"/>
          <w:szCs w:val="28"/>
        </w:rPr>
      </w:pPr>
      <w:r w:rsidRPr="005F0D6A">
        <w:rPr>
          <w:sz w:val="28"/>
          <w:szCs w:val="28"/>
        </w:rPr>
        <w:t>Д 20 К 68 «Расчеты по ЕСН» - 356 руб.  списан на себестоимость ЕСН;</w:t>
      </w:r>
    </w:p>
    <w:p w:rsidR="00461730" w:rsidRPr="005F0D6A" w:rsidRDefault="00461730">
      <w:pPr>
        <w:pStyle w:val="a3"/>
        <w:rPr>
          <w:sz w:val="28"/>
          <w:szCs w:val="28"/>
        </w:rPr>
      </w:pPr>
      <w:r w:rsidRPr="005F0D6A">
        <w:rPr>
          <w:sz w:val="28"/>
          <w:szCs w:val="28"/>
        </w:rPr>
        <w:t xml:space="preserve">Д 20 К 10 – 1500 руб. списаны на себестоимость детали, использованные при ремонте станка. </w:t>
      </w:r>
    </w:p>
    <w:p w:rsidR="00461730" w:rsidRPr="005F0D6A" w:rsidRDefault="00461730">
      <w:pPr>
        <w:pStyle w:val="a3"/>
        <w:rPr>
          <w:sz w:val="28"/>
          <w:szCs w:val="28"/>
        </w:rPr>
      </w:pPr>
      <w:r w:rsidRPr="005F0D6A">
        <w:rPr>
          <w:sz w:val="28"/>
          <w:szCs w:val="28"/>
        </w:rPr>
        <w:t>Всего на себестоимость ремонта было списано 2856 руб. (1000+356+1500). Эта сумма может быть учтена при налогообложении прибыли.</w:t>
      </w:r>
    </w:p>
    <w:p w:rsidR="00461730" w:rsidRPr="005F0D6A" w:rsidRDefault="00A92667">
      <w:pPr>
        <w:pStyle w:val="a3"/>
        <w:rPr>
          <w:sz w:val="28"/>
          <w:szCs w:val="28"/>
        </w:rPr>
      </w:pPr>
      <w:r w:rsidRPr="005F0D6A">
        <w:rPr>
          <w:sz w:val="28"/>
          <w:szCs w:val="28"/>
        </w:rPr>
        <w:t>На декабрь 2009</w:t>
      </w:r>
      <w:r w:rsidR="00461730" w:rsidRPr="005F0D6A">
        <w:rPr>
          <w:sz w:val="28"/>
          <w:szCs w:val="28"/>
        </w:rPr>
        <w:t xml:space="preserve"> года в О</w:t>
      </w:r>
      <w:r w:rsidRPr="005F0D6A">
        <w:rPr>
          <w:sz w:val="28"/>
          <w:szCs w:val="28"/>
        </w:rPr>
        <w:t>А</w:t>
      </w:r>
      <w:r w:rsidR="00461730" w:rsidRPr="005F0D6A">
        <w:rPr>
          <w:sz w:val="28"/>
          <w:szCs w:val="28"/>
        </w:rPr>
        <w:t>О «</w:t>
      </w:r>
      <w:r w:rsidRPr="005F0D6A">
        <w:rPr>
          <w:sz w:val="28"/>
          <w:szCs w:val="28"/>
        </w:rPr>
        <w:t>Касимовстрой</w:t>
      </w:r>
      <w:r w:rsidR="00461730" w:rsidRPr="005F0D6A">
        <w:rPr>
          <w:sz w:val="28"/>
          <w:szCs w:val="28"/>
        </w:rPr>
        <w:t>» был запланирован дорогостоящий ремонт оборудования собственными силами организации. Учитывая это обстоятельство, в учетной политике на 200</w:t>
      </w:r>
      <w:r w:rsidRPr="005F0D6A">
        <w:rPr>
          <w:sz w:val="28"/>
          <w:szCs w:val="28"/>
        </w:rPr>
        <w:t>9</w:t>
      </w:r>
      <w:r w:rsidR="00461730" w:rsidRPr="005F0D6A">
        <w:rPr>
          <w:sz w:val="28"/>
          <w:szCs w:val="28"/>
        </w:rPr>
        <w:t xml:space="preserve"> год было предусмотрено создание резерва на предстоящий ремонт основных средств. Для учета резерва был выделен субсчет 961.</w:t>
      </w:r>
    </w:p>
    <w:p w:rsidR="00461730" w:rsidRPr="005F0D6A" w:rsidRDefault="00461730">
      <w:pPr>
        <w:pStyle w:val="a3"/>
        <w:rPr>
          <w:sz w:val="28"/>
          <w:szCs w:val="28"/>
        </w:rPr>
      </w:pPr>
      <w:r w:rsidRPr="005F0D6A">
        <w:rPr>
          <w:sz w:val="28"/>
          <w:szCs w:val="28"/>
        </w:rPr>
        <w:t>Согласно смете, сумма ремонта должна была составить 120000руб. Соответственно, ежемесячные отчисления в резерв были запланированы в сумме 10000руб. Бухгалтер фирмы ежемесячно в течении 200</w:t>
      </w:r>
      <w:r w:rsidR="00A92667" w:rsidRPr="005F0D6A">
        <w:rPr>
          <w:sz w:val="28"/>
          <w:szCs w:val="28"/>
        </w:rPr>
        <w:t>9</w:t>
      </w:r>
      <w:r w:rsidRPr="005F0D6A">
        <w:rPr>
          <w:sz w:val="28"/>
          <w:szCs w:val="28"/>
        </w:rPr>
        <w:t xml:space="preserve"> года делал проводки:</w:t>
      </w:r>
    </w:p>
    <w:p w:rsidR="00461730" w:rsidRPr="005F0D6A" w:rsidRDefault="00461730">
      <w:pPr>
        <w:pStyle w:val="a3"/>
        <w:rPr>
          <w:sz w:val="28"/>
          <w:szCs w:val="28"/>
        </w:rPr>
      </w:pPr>
      <w:r w:rsidRPr="005F0D6A">
        <w:rPr>
          <w:sz w:val="28"/>
          <w:szCs w:val="28"/>
        </w:rPr>
        <w:t>Д 23 К 96-1 – 10000 руб. направлены средства на формирование резерва</w:t>
      </w:r>
    </w:p>
    <w:p w:rsidR="00461730" w:rsidRPr="005F0D6A" w:rsidRDefault="00461730">
      <w:pPr>
        <w:pStyle w:val="a3"/>
        <w:rPr>
          <w:sz w:val="28"/>
          <w:szCs w:val="28"/>
        </w:rPr>
      </w:pPr>
      <w:r w:rsidRPr="005F0D6A">
        <w:rPr>
          <w:sz w:val="28"/>
          <w:szCs w:val="28"/>
        </w:rPr>
        <w:t>В декабре был проведен ремонт технологического оборудования. Фактическая сумма ремонта составила 96000 руб.  В учете это было отражено так:</w:t>
      </w:r>
    </w:p>
    <w:p w:rsidR="00461730" w:rsidRPr="005F0D6A" w:rsidRDefault="00461730">
      <w:pPr>
        <w:pStyle w:val="a3"/>
        <w:rPr>
          <w:sz w:val="28"/>
          <w:szCs w:val="28"/>
        </w:rPr>
      </w:pPr>
      <w:r w:rsidRPr="005F0D6A">
        <w:rPr>
          <w:sz w:val="28"/>
          <w:szCs w:val="28"/>
        </w:rPr>
        <w:t>Д 96-1 К 10,70,69,… - 96000 руб. списаны затраты на ремонт оборудования.</w:t>
      </w:r>
    </w:p>
    <w:p w:rsidR="00461730" w:rsidRPr="005F0D6A" w:rsidRDefault="00461730">
      <w:pPr>
        <w:pStyle w:val="a3"/>
        <w:rPr>
          <w:sz w:val="28"/>
          <w:szCs w:val="28"/>
        </w:rPr>
      </w:pPr>
      <w:r w:rsidRPr="005F0D6A">
        <w:rPr>
          <w:sz w:val="28"/>
          <w:szCs w:val="28"/>
        </w:rPr>
        <w:t xml:space="preserve">Неиспользованную сумму резерва – 24000 руб. (120000-96000) в конце года необходимо сторнировать: </w:t>
      </w:r>
    </w:p>
    <w:p w:rsidR="00461730" w:rsidRPr="005F0D6A" w:rsidRDefault="00461730">
      <w:pPr>
        <w:pStyle w:val="a3"/>
        <w:rPr>
          <w:sz w:val="28"/>
          <w:szCs w:val="28"/>
        </w:rPr>
      </w:pPr>
      <w:r w:rsidRPr="005F0D6A">
        <w:rPr>
          <w:sz w:val="28"/>
          <w:szCs w:val="28"/>
          <w:bdr w:val="single" w:sz="4" w:space="0" w:color="auto"/>
        </w:rPr>
        <w:t>Д 23 К 96-1</w:t>
      </w:r>
      <w:r w:rsidRPr="005F0D6A">
        <w:rPr>
          <w:sz w:val="28"/>
          <w:szCs w:val="28"/>
        </w:rPr>
        <w:t xml:space="preserve"> – 24000 руб.</w:t>
      </w:r>
    </w:p>
    <w:p w:rsidR="00461730" w:rsidRPr="005F0D6A" w:rsidRDefault="00461730">
      <w:pPr>
        <w:pStyle w:val="a3"/>
        <w:rPr>
          <w:sz w:val="28"/>
          <w:szCs w:val="28"/>
        </w:rPr>
      </w:pPr>
      <w:r w:rsidRPr="005F0D6A">
        <w:rPr>
          <w:sz w:val="28"/>
          <w:szCs w:val="28"/>
        </w:rPr>
        <w:t>- сторнирована неиспользованная сумма резерва на ремонт основных средств.</w:t>
      </w:r>
    </w:p>
    <w:p w:rsidR="00461730" w:rsidRPr="005F0D6A" w:rsidRDefault="00461730">
      <w:pPr>
        <w:pStyle w:val="a3"/>
        <w:rPr>
          <w:sz w:val="28"/>
          <w:szCs w:val="28"/>
        </w:rPr>
      </w:pPr>
      <w:r w:rsidRPr="005F0D6A">
        <w:rPr>
          <w:sz w:val="28"/>
          <w:szCs w:val="28"/>
        </w:rPr>
        <w:t>Операции по получению в аренду имущества производятся на основании договоров аренды, заключаемых со сторонними организациями, и оформленными в соответствии с Гражданским кодексом РФ и ФЗ от 29 октября 1998 года №164-ФЗ</w:t>
      </w:r>
      <w:r w:rsidR="005C5A80" w:rsidRPr="005F0D6A">
        <w:rPr>
          <w:sz w:val="28"/>
          <w:szCs w:val="28"/>
        </w:rPr>
        <w:t xml:space="preserve"> (ред. от 26.07.2006)</w:t>
      </w:r>
      <w:r w:rsidRPr="005F0D6A">
        <w:rPr>
          <w:sz w:val="28"/>
          <w:szCs w:val="28"/>
        </w:rPr>
        <w:t xml:space="preserve"> «О финансовой аренде (лизинге)».</w:t>
      </w:r>
    </w:p>
    <w:p w:rsidR="00461730" w:rsidRPr="005F0D6A" w:rsidRDefault="00461730">
      <w:pPr>
        <w:pStyle w:val="a3"/>
        <w:rPr>
          <w:sz w:val="28"/>
          <w:szCs w:val="28"/>
        </w:rPr>
      </w:pPr>
      <w:r w:rsidRPr="005F0D6A">
        <w:rPr>
          <w:sz w:val="28"/>
          <w:szCs w:val="28"/>
        </w:rPr>
        <w:t>В августе 200</w:t>
      </w:r>
      <w:r w:rsidR="005C5A80" w:rsidRPr="005F0D6A">
        <w:rPr>
          <w:sz w:val="28"/>
          <w:szCs w:val="28"/>
        </w:rPr>
        <w:t>9</w:t>
      </w:r>
      <w:r w:rsidRPr="005F0D6A">
        <w:rPr>
          <w:sz w:val="28"/>
          <w:szCs w:val="28"/>
        </w:rPr>
        <w:t xml:space="preserve"> года фирма арендовала у сторонней организации пассажирский микроавтобус; имущество передается без права  выкупа, поэтому учитывается на балансе арендодателя. В учете данные операции отражаются следующим образом:</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A0" w:firstRow="1" w:lastRow="0" w:firstColumn="1" w:lastColumn="0" w:noHBand="0" w:noVBand="0"/>
      </w:tblPr>
      <w:tblGrid>
        <w:gridCol w:w="3708"/>
        <w:gridCol w:w="1440"/>
        <w:gridCol w:w="2880"/>
        <w:gridCol w:w="1259"/>
      </w:tblGrid>
      <w:tr w:rsidR="00461730">
        <w:trPr>
          <w:jc w:val="center"/>
        </w:trPr>
        <w:tc>
          <w:tcPr>
            <w:tcW w:w="3708" w:type="dxa"/>
            <w:tcBorders>
              <w:top w:val="single" w:sz="6" w:space="0" w:color="C0C0C0"/>
              <w:left w:val="single" w:sz="6" w:space="0" w:color="C0C0C0"/>
              <w:bottom w:val="single" w:sz="6" w:space="0" w:color="C0C0C0"/>
              <w:right w:val="single" w:sz="6" w:space="0" w:color="C0C0C0"/>
            </w:tcBorders>
            <w:vAlign w:val="center"/>
          </w:tcPr>
          <w:p w:rsidR="00461730" w:rsidRDefault="00461730">
            <w:pPr>
              <w:pStyle w:val="a3"/>
              <w:spacing w:line="240" w:lineRule="auto"/>
              <w:ind w:firstLine="0"/>
              <w:jc w:val="center"/>
              <w:rPr>
                <w:rFonts w:ascii="Courier New" w:hAnsi="Courier New" w:cs="Courier New"/>
                <w:sz w:val="20"/>
                <w:szCs w:val="20"/>
              </w:rPr>
            </w:pPr>
            <w:r>
              <w:rPr>
                <w:rFonts w:ascii="Courier New" w:hAnsi="Courier New" w:cs="Courier New"/>
                <w:sz w:val="20"/>
                <w:szCs w:val="20"/>
              </w:rPr>
              <w:t>Содержание операций</w:t>
            </w:r>
          </w:p>
        </w:tc>
        <w:tc>
          <w:tcPr>
            <w:tcW w:w="1440" w:type="dxa"/>
            <w:tcBorders>
              <w:top w:val="single" w:sz="6" w:space="0" w:color="C0C0C0"/>
              <w:left w:val="single" w:sz="6" w:space="0" w:color="C0C0C0"/>
              <w:bottom w:val="single" w:sz="6" w:space="0" w:color="C0C0C0"/>
              <w:right w:val="single" w:sz="6" w:space="0" w:color="C0C0C0"/>
            </w:tcBorders>
            <w:vAlign w:val="center"/>
          </w:tcPr>
          <w:p w:rsidR="00461730" w:rsidRDefault="00461730">
            <w:pPr>
              <w:pStyle w:val="a3"/>
              <w:spacing w:line="240" w:lineRule="auto"/>
              <w:ind w:firstLine="0"/>
              <w:jc w:val="center"/>
              <w:rPr>
                <w:rFonts w:ascii="Courier New" w:hAnsi="Courier New" w:cs="Courier New"/>
                <w:sz w:val="20"/>
                <w:szCs w:val="20"/>
              </w:rPr>
            </w:pPr>
            <w:r>
              <w:rPr>
                <w:rFonts w:ascii="Courier New" w:hAnsi="Courier New" w:cs="Courier New"/>
                <w:sz w:val="20"/>
                <w:szCs w:val="20"/>
              </w:rPr>
              <w:t>Проводка</w:t>
            </w:r>
          </w:p>
        </w:tc>
        <w:tc>
          <w:tcPr>
            <w:tcW w:w="2880" w:type="dxa"/>
            <w:tcBorders>
              <w:top w:val="single" w:sz="6" w:space="0" w:color="C0C0C0"/>
              <w:left w:val="single" w:sz="6" w:space="0" w:color="C0C0C0"/>
              <w:bottom w:val="single" w:sz="6" w:space="0" w:color="C0C0C0"/>
              <w:right w:val="single" w:sz="6" w:space="0" w:color="C0C0C0"/>
            </w:tcBorders>
            <w:vAlign w:val="center"/>
          </w:tcPr>
          <w:p w:rsidR="00461730" w:rsidRDefault="00461730">
            <w:pPr>
              <w:pStyle w:val="a3"/>
              <w:spacing w:line="240" w:lineRule="auto"/>
              <w:ind w:firstLine="0"/>
              <w:jc w:val="center"/>
              <w:rPr>
                <w:rFonts w:ascii="Courier New" w:hAnsi="Courier New" w:cs="Courier New"/>
                <w:sz w:val="20"/>
                <w:szCs w:val="20"/>
              </w:rPr>
            </w:pPr>
            <w:r>
              <w:rPr>
                <w:rFonts w:ascii="Courier New" w:hAnsi="Courier New" w:cs="Courier New"/>
                <w:sz w:val="20"/>
                <w:szCs w:val="20"/>
              </w:rPr>
              <w:t>Документ</w:t>
            </w:r>
          </w:p>
        </w:tc>
        <w:tc>
          <w:tcPr>
            <w:tcW w:w="1259" w:type="dxa"/>
            <w:tcBorders>
              <w:top w:val="single" w:sz="6" w:space="0" w:color="C0C0C0"/>
              <w:left w:val="single" w:sz="6" w:space="0" w:color="C0C0C0"/>
              <w:bottom w:val="single" w:sz="6" w:space="0" w:color="C0C0C0"/>
              <w:right w:val="single" w:sz="6" w:space="0" w:color="C0C0C0"/>
            </w:tcBorders>
            <w:vAlign w:val="center"/>
          </w:tcPr>
          <w:p w:rsidR="00461730" w:rsidRDefault="00461730">
            <w:pPr>
              <w:pStyle w:val="a3"/>
              <w:spacing w:line="240" w:lineRule="auto"/>
              <w:ind w:firstLine="0"/>
              <w:jc w:val="center"/>
              <w:rPr>
                <w:rFonts w:ascii="Courier New" w:hAnsi="Courier New" w:cs="Courier New"/>
                <w:sz w:val="20"/>
                <w:szCs w:val="20"/>
              </w:rPr>
            </w:pPr>
            <w:r>
              <w:rPr>
                <w:rFonts w:ascii="Courier New" w:hAnsi="Courier New" w:cs="Courier New"/>
                <w:sz w:val="20"/>
                <w:szCs w:val="20"/>
              </w:rPr>
              <w:t>Сумма, руб.</w:t>
            </w:r>
          </w:p>
        </w:tc>
      </w:tr>
      <w:tr w:rsidR="00461730">
        <w:trPr>
          <w:jc w:val="center"/>
        </w:trPr>
        <w:tc>
          <w:tcPr>
            <w:tcW w:w="3708"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Машина принята к учету в качестве лизингового имущества</w:t>
            </w:r>
          </w:p>
        </w:tc>
        <w:tc>
          <w:tcPr>
            <w:tcW w:w="1440" w:type="dxa"/>
            <w:tcBorders>
              <w:top w:val="single" w:sz="6" w:space="0" w:color="C0C0C0"/>
              <w:left w:val="single" w:sz="6" w:space="0" w:color="C0C0C0"/>
              <w:bottom w:val="single" w:sz="6" w:space="0" w:color="C0C0C0"/>
              <w:right w:val="single" w:sz="6" w:space="0" w:color="C0C0C0"/>
            </w:tcBorders>
            <w:vAlign w:val="center"/>
          </w:tcPr>
          <w:p w:rsidR="00461730" w:rsidRDefault="00461730">
            <w:pPr>
              <w:pStyle w:val="a3"/>
              <w:spacing w:line="240" w:lineRule="auto"/>
              <w:ind w:firstLine="0"/>
              <w:jc w:val="center"/>
              <w:rPr>
                <w:rFonts w:ascii="Courier New" w:hAnsi="Courier New" w:cs="Courier New"/>
                <w:sz w:val="20"/>
                <w:szCs w:val="20"/>
              </w:rPr>
            </w:pPr>
            <w:r>
              <w:rPr>
                <w:rFonts w:ascii="Courier New" w:hAnsi="Courier New" w:cs="Courier New"/>
                <w:sz w:val="20"/>
                <w:szCs w:val="20"/>
              </w:rPr>
              <w:t>Д 001</w:t>
            </w:r>
          </w:p>
        </w:tc>
        <w:tc>
          <w:tcPr>
            <w:tcW w:w="2880"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Договор лизинга, акт приемки-передачи имущества</w:t>
            </w:r>
          </w:p>
        </w:tc>
        <w:tc>
          <w:tcPr>
            <w:tcW w:w="1259"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rPr>
                <w:rFonts w:ascii="Courier New" w:hAnsi="Courier New" w:cs="Courier New"/>
                <w:sz w:val="20"/>
                <w:szCs w:val="20"/>
              </w:rPr>
            </w:pPr>
            <w:r>
              <w:rPr>
                <w:rFonts w:ascii="Courier New" w:hAnsi="Courier New" w:cs="Courier New"/>
                <w:sz w:val="20"/>
                <w:szCs w:val="20"/>
              </w:rPr>
              <w:t>400 000</w:t>
            </w:r>
          </w:p>
        </w:tc>
      </w:tr>
      <w:tr w:rsidR="00461730">
        <w:trPr>
          <w:jc w:val="center"/>
        </w:trPr>
        <w:tc>
          <w:tcPr>
            <w:tcW w:w="3708"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Отражена задолженность по лизинговым платежам в соответствии с графиком платежей</w:t>
            </w:r>
          </w:p>
        </w:tc>
        <w:tc>
          <w:tcPr>
            <w:tcW w:w="1440" w:type="dxa"/>
            <w:tcBorders>
              <w:top w:val="single" w:sz="6" w:space="0" w:color="C0C0C0"/>
              <w:left w:val="single" w:sz="6" w:space="0" w:color="C0C0C0"/>
              <w:bottom w:val="single" w:sz="6" w:space="0" w:color="C0C0C0"/>
              <w:right w:val="single" w:sz="6" w:space="0" w:color="C0C0C0"/>
            </w:tcBorders>
            <w:vAlign w:val="center"/>
          </w:tcPr>
          <w:p w:rsidR="00461730" w:rsidRDefault="00461730">
            <w:pPr>
              <w:pStyle w:val="a3"/>
              <w:spacing w:line="240" w:lineRule="auto"/>
              <w:ind w:firstLine="0"/>
              <w:jc w:val="center"/>
              <w:rPr>
                <w:rFonts w:ascii="Courier New" w:hAnsi="Courier New" w:cs="Courier New"/>
                <w:sz w:val="20"/>
                <w:szCs w:val="20"/>
              </w:rPr>
            </w:pPr>
            <w:r>
              <w:rPr>
                <w:rFonts w:ascii="Courier New" w:hAnsi="Courier New" w:cs="Courier New"/>
                <w:sz w:val="20"/>
                <w:szCs w:val="20"/>
              </w:rPr>
              <w:t>Д 20 К 76</w:t>
            </w:r>
          </w:p>
          <w:p w:rsidR="00461730" w:rsidRDefault="00461730">
            <w:pPr>
              <w:pStyle w:val="a3"/>
              <w:spacing w:line="240" w:lineRule="auto"/>
              <w:ind w:firstLine="0"/>
              <w:jc w:val="center"/>
              <w:rPr>
                <w:rFonts w:ascii="Courier New" w:hAnsi="Courier New" w:cs="Courier New"/>
                <w:sz w:val="20"/>
                <w:szCs w:val="20"/>
              </w:rPr>
            </w:pPr>
          </w:p>
        </w:tc>
        <w:tc>
          <w:tcPr>
            <w:tcW w:w="2880"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Договор лизинга, бухгалтерская справка</w:t>
            </w:r>
          </w:p>
        </w:tc>
        <w:tc>
          <w:tcPr>
            <w:tcW w:w="1259"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5 000</w:t>
            </w:r>
          </w:p>
        </w:tc>
      </w:tr>
      <w:tr w:rsidR="00461730">
        <w:trPr>
          <w:jc w:val="center"/>
        </w:trPr>
        <w:tc>
          <w:tcPr>
            <w:tcW w:w="3708"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Отражена сумма НДС, подлежащая уплате в составе лизингового платежа</w:t>
            </w:r>
          </w:p>
        </w:tc>
        <w:tc>
          <w:tcPr>
            <w:tcW w:w="1440" w:type="dxa"/>
            <w:tcBorders>
              <w:top w:val="single" w:sz="6" w:space="0" w:color="C0C0C0"/>
              <w:left w:val="single" w:sz="6" w:space="0" w:color="C0C0C0"/>
              <w:bottom w:val="single" w:sz="6" w:space="0" w:color="C0C0C0"/>
              <w:right w:val="single" w:sz="6" w:space="0" w:color="C0C0C0"/>
            </w:tcBorders>
            <w:vAlign w:val="center"/>
          </w:tcPr>
          <w:p w:rsidR="00461730" w:rsidRDefault="00461730">
            <w:pPr>
              <w:pStyle w:val="a3"/>
              <w:spacing w:line="240" w:lineRule="auto"/>
              <w:ind w:firstLine="0"/>
              <w:jc w:val="center"/>
              <w:rPr>
                <w:rFonts w:ascii="Courier New" w:hAnsi="Courier New" w:cs="Courier New"/>
                <w:sz w:val="20"/>
                <w:szCs w:val="20"/>
              </w:rPr>
            </w:pPr>
            <w:r>
              <w:rPr>
                <w:rFonts w:ascii="Courier New" w:hAnsi="Courier New" w:cs="Courier New"/>
                <w:sz w:val="20"/>
                <w:szCs w:val="20"/>
              </w:rPr>
              <w:t>Д 19 К 76</w:t>
            </w:r>
          </w:p>
        </w:tc>
        <w:tc>
          <w:tcPr>
            <w:tcW w:w="2880"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Счет-фактура</w:t>
            </w:r>
          </w:p>
        </w:tc>
        <w:tc>
          <w:tcPr>
            <w:tcW w:w="1259"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1 000</w:t>
            </w:r>
          </w:p>
        </w:tc>
      </w:tr>
      <w:tr w:rsidR="00461730">
        <w:trPr>
          <w:jc w:val="center"/>
        </w:trPr>
        <w:tc>
          <w:tcPr>
            <w:tcW w:w="3708"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Погашена задолженность перед лизингодателем в соответствии с графиком платежей</w:t>
            </w:r>
          </w:p>
        </w:tc>
        <w:tc>
          <w:tcPr>
            <w:tcW w:w="1440" w:type="dxa"/>
            <w:tcBorders>
              <w:top w:val="single" w:sz="6" w:space="0" w:color="C0C0C0"/>
              <w:left w:val="single" w:sz="6" w:space="0" w:color="C0C0C0"/>
              <w:bottom w:val="single" w:sz="6" w:space="0" w:color="C0C0C0"/>
              <w:right w:val="single" w:sz="6" w:space="0" w:color="C0C0C0"/>
            </w:tcBorders>
            <w:vAlign w:val="center"/>
          </w:tcPr>
          <w:p w:rsidR="00461730" w:rsidRDefault="00461730">
            <w:pPr>
              <w:pStyle w:val="a3"/>
              <w:spacing w:line="240" w:lineRule="auto"/>
              <w:ind w:firstLine="0"/>
              <w:jc w:val="center"/>
              <w:rPr>
                <w:rFonts w:ascii="Courier New" w:hAnsi="Courier New" w:cs="Courier New"/>
                <w:sz w:val="20"/>
                <w:szCs w:val="20"/>
              </w:rPr>
            </w:pPr>
            <w:r>
              <w:rPr>
                <w:rFonts w:ascii="Courier New" w:hAnsi="Courier New" w:cs="Courier New"/>
                <w:sz w:val="20"/>
                <w:szCs w:val="20"/>
              </w:rPr>
              <w:t>Д 76 К 51</w:t>
            </w:r>
          </w:p>
        </w:tc>
        <w:tc>
          <w:tcPr>
            <w:tcW w:w="2880"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Выписка банка по расчетному счету</w:t>
            </w:r>
          </w:p>
        </w:tc>
        <w:tc>
          <w:tcPr>
            <w:tcW w:w="1259"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6 000</w:t>
            </w:r>
          </w:p>
        </w:tc>
      </w:tr>
      <w:tr w:rsidR="00461730">
        <w:trPr>
          <w:jc w:val="center"/>
        </w:trPr>
        <w:tc>
          <w:tcPr>
            <w:tcW w:w="3708"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 xml:space="preserve">Принята к вычету сумма НДС, уплаченная в составе лизингового платежа </w:t>
            </w:r>
          </w:p>
        </w:tc>
        <w:tc>
          <w:tcPr>
            <w:tcW w:w="1440" w:type="dxa"/>
            <w:tcBorders>
              <w:top w:val="single" w:sz="6" w:space="0" w:color="C0C0C0"/>
              <w:left w:val="single" w:sz="6" w:space="0" w:color="C0C0C0"/>
              <w:bottom w:val="single" w:sz="6" w:space="0" w:color="C0C0C0"/>
              <w:right w:val="single" w:sz="6" w:space="0" w:color="C0C0C0"/>
            </w:tcBorders>
            <w:vAlign w:val="center"/>
          </w:tcPr>
          <w:p w:rsidR="00461730" w:rsidRDefault="00461730">
            <w:pPr>
              <w:pStyle w:val="a3"/>
              <w:spacing w:line="240" w:lineRule="auto"/>
              <w:ind w:firstLine="0"/>
              <w:jc w:val="center"/>
              <w:rPr>
                <w:rFonts w:ascii="Courier New" w:hAnsi="Courier New" w:cs="Courier New"/>
                <w:sz w:val="20"/>
                <w:szCs w:val="20"/>
              </w:rPr>
            </w:pPr>
            <w:r>
              <w:rPr>
                <w:rFonts w:ascii="Courier New" w:hAnsi="Courier New" w:cs="Courier New"/>
                <w:sz w:val="20"/>
                <w:szCs w:val="20"/>
              </w:rPr>
              <w:t>Д 68 К 19</w:t>
            </w:r>
          </w:p>
        </w:tc>
        <w:tc>
          <w:tcPr>
            <w:tcW w:w="2880"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Счет-фактура, выписка банка</w:t>
            </w:r>
          </w:p>
        </w:tc>
        <w:tc>
          <w:tcPr>
            <w:tcW w:w="1259" w:type="dxa"/>
            <w:tcBorders>
              <w:top w:val="single" w:sz="6" w:space="0" w:color="C0C0C0"/>
              <w:left w:val="single" w:sz="6" w:space="0" w:color="C0C0C0"/>
              <w:bottom w:val="single" w:sz="6" w:space="0" w:color="C0C0C0"/>
              <w:right w:val="single" w:sz="6" w:space="0" w:color="C0C0C0"/>
            </w:tcBorders>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1 000</w:t>
            </w:r>
          </w:p>
        </w:tc>
      </w:tr>
    </w:tbl>
    <w:p w:rsidR="00461730" w:rsidRPr="005F0D6A" w:rsidRDefault="00461730">
      <w:pPr>
        <w:pStyle w:val="a3"/>
        <w:rPr>
          <w:sz w:val="28"/>
          <w:szCs w:val="28"/>
        </w:rPr>
      </w:pPr>
      <w:r w:rsidRPr="005F0D6A">
        <w:rPr>
          <w:sz w:val="28"/>
          <w:szCs w:val="28"/>
        </w:rPr>
        <w:t>В соответствии с пунктом 43 Методических указаний по бухгалтерскому учету основных средств организация имеет право не чаще одного раза в год (на 1 января отчетного года) переоценивать полностью или частично объекты основных средств по восстановительной стоимости путем индексации или прямого пересчета по документально подтвержденным рыночным ценам с отнесением возникающих разниц на добавочный капитал организации.</w:t>
      </w:r>
    </w:p>
    <w:p w:rsidR="00461730" w:rsidRPr="005F0D6A" w:rsidRDefault="00461730">
      <w:pPr>
        <w:pStyle w:val="a3"/>
        <w:rPr>
          <w:sz w:val="28"/>
          <w:szCs w:val="28"/>
        </w:rPr>
      </w:pPr>
      <w:r w:rsidRPr="005F0D6A">
        <w:rPr>
          <w:sz w:val="28"/>
          <w:szCs w:val="28"/>
        </w:rPr>
        <w:t>Исходя из формулировки «имеют право», переоценку проводить необязательно, если</w:t>
      </w:r>
      <w:r w:rsidR="005C5A80" w:rsidRPr="005F0D6A">
        <w:rPr>
          <w:sz w:val="28"/>
          <w:szCs w:val="28"/>
        </w:rPr>
        <w:t>,</w:t>
      </w:r>
      <w:r w:rsidRPr="005F0D6A">
        <w:rPr>
          <w:sz w:val="28"/>
          <w:szCs w:val="28"/>
        </w:rPr>
        <w:t xml:space="preserve"> по мнению предприятия, стоимость основных средств соответствует рыночным ценам и устраивает его с точки зрения финансового положения и налогообложения. Формулировка «частично» означает, что переоценивать можно не все, а только часть объектов основных средств </w:t>
      </w:r>
    </w:p>
    <w:p w:rsidR="00461730" w:rsidRPr="005F0D6A" w:rsidRDefault="00461730">
      <w:pPr>
        <w:pStyle w:val="a3"/>
        <w:rPr>
          <w:sz w:val="28"/>
          <w:szCs w:val="28"/>
        </w:rPr>
      </w:pPr>
      <w:r w:rsidRPr="005F0D6A">
        <w:rPr>
          <w:sz w:val="28"/>
          <w:szCs w:val="28"/>
        </w:rPr>
        <w:t>Переоценка основных средств в ОАО «</w:t>
      </w:r>
      <w:r w:rsidR="005C5A80" w:rsidRPr="005F0D6A">
        <w:rPr>
          <w:sz w:val="28"/>
          <w:szCs w:val="28"/>
        </w:rPr>
        <w:t>Касимовстрой</w:t>
      </w:r>
      <w:r w:rsidRPr="005F0D6A">
        <w:rPr>
          <w:sz w:val="28"/>
          <w:szCs w:val="28"/>
        </w:rPr>
        <w:t xml:space="preserve">» осуществляется при использовании индексного метода автоматизированным способом. В последний раз в полном объеме переоценка производилась по состоянию на 1 января </w:t>
      </w:r>
      <w:r w:rsidR="005C5A80" w:rsidRPr="005F0D6A">
        <w:rPr>
          <w:sz w:val="28"/>
          <w:szCs w:val="28"/>
        </w:rPr>
        <w:t>2005</w:t>
      </w:r>
      <w:r w:rsidRPr="005F0D6A">
        <w:rPr>
          <w:sz w:val="28"/>
          <w:szCs w:val="28"/>
        </w:rPr>
        <w:t xml:space="preserve"> года. </w:t>
      </w:r>
    </w:p>
    <w:p w:rsidR="00461730" w:rsidRPr="005F0D6A" w:rsidRDefault="00461730">
      <w:pPr>
        <w:pStyle w:val="a3"/>
        <w:rPr>
          <w:sz w:val="28"/>
          <w:szCs w:val="28"/>
        </w:rPr>
      </w:pPr>
      <w:r w:rsidRPr="005F0D6A">
        <w:rPr>
          <w:sz w:val="28"/>
          <w:szCs w:val="28"/>
        </w:rPr>
        <w:t>Результаты переоценки отражаются на счете 83 «Добавочный капитал».</w:t>
      </w:r>
    </w:p>
    <w:p w:rsidR="00461730" w:rsidRPr="005F0D6A" w:rsidRDefault="00461730">
      <w:pPr>
        <w:pStyle w:val="a3"/>
        <w:rPr>
          <w:sz w:val="28"/>
          <w:szCs w:val="28"/>
        </w:rPr>
      </w:pPr>
      <w:r w:rsidRPr="005F0D6A">
        <w:rPr>
          <w:sz w:val="28"/>
          <w:szCs w:val="28"/>
        </w:rPr>
        <w:t>В бухгалтерском учете результаты переоценки основных средств отражаются следующим образом:</w:t>
      </w:r>
    </w:p>
    <w:tbl>
      <w:tblPr>
        <w:tblW w:w="0" w:type="auto"/>
        <w:jc w:val="center"/>
        <w:tblLook w:val="0000" w:firstRow="0" w:lastRow="0" w:firstColumn="0" w:lastColumn="0" w:noHBand="0" w:noVBand="0"/>
      </w:tblPr>
      <w:tblGrid>
        <w:gridCol w:w="1537"/>
        <w:gridCol w:w="7658"/>
      </w:tblGrid>
      <w:tr w:rsidR="00461730">
        <w:trPr>
          <w:jc w:val="center"/>
        </w:trPr>
        <w:tc>
          <w:tcPr>
            <w:tcW w:w="1537"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 xml:space="preserve">Д 01 К 83 </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 xml:space="preserve">Д 83 К 02 </w:t>
            </w:r>
          </w:p>
        </w:tc>
        <w:tc>
          <w:tcPr>
            <w:tcW w:w="7658" w:type="dxa"/>
          </w:tcPr>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Увеличена стоимость объекта в результате переоценки</w:t>
            </w:r>
          </w:p>
          <w:p w:rsidR="00461730" w:rsidRDefault="00461730">
            <w:pPr>
              <w:pStyle w:val="a3"/>
              <w:spacing w:line="240" w:lineRule="auto"/>
              <w:ind w:firstLine="0"/>
              <w:jc w:val="left"/>
              <w:rPr>
                <w:rFonts w:ascii="Courier New" w:hAnsi="Courier New" w:cs="Courier New"/>
                <w:sz w:val="20"/>
                <w:szCs w:val="20"/>
              </w:rPr>
            </w:pPr>
          </w:p>
          <w:p w:rsidR="00461730" w:rsidRDefault="00461730">
            <w:pPr>
              <w:pStyle w:val="a3"/>
              <w:spacing w:line="240" w:lineRule="auto"/>
              <w:ind w:firstLine="0"/>
              <w:jc w:val="left"/>
              <w:rPr>
                <w:rFonts w:ascii="Courier New" w:hAnsi="Courier New" w:cs="Courier New"/>
                <w:sz w:val="20"/>
                <w:szCs w:val="20"/>
              </w:rPr>
            </w:pPr>
            <w:r>
              <w:rPr>
                <w:rFonts w:ascii="Courier New" w:hAnsi="Courier New" w:cs="Courier New"/>
                <w:sz w:val="20"/>
                <w:szCs w:val="20"/>
              </w:rPr>
              <w:t>Доначислена сумма амортизации объекта в результате переоценки</w:t>
            </w:r>
          </w:p>
        </w:tc>
      </w:tr>
    </w:tbl>
    <w:p w:rsidR="00461730" w:rsidRDefault="00461730">
      <w:pPr>
        <w:pStyle w:val="a3"/>
      </w:pPr>
    </w:p>
    <w:p w:rsidR="00461730" w:rsidRPr="005F0D6A" w:rsidRDefault="00461730">
      <w:pPr>
        <w:pStyle w:val="a3"/>
        <w:rPr>
          <w:sz w:val="28"/>
          <w:szCs w:val="28"/>
        </w:rPr>
      </w:pPr>
      <w:r w:rsidRPr="005F0D6A">
        <w:rPr>
          <w:sz w:val="28"/>
          <w:szCs w:val="28"/>
        </w:rPr>
        <w:t>Каждый год в организации проводится инвентаризация основных средств. Последняя инвентаризация проводилась по состоянию на 1 ноября 200</w:t>
      </w:r>
      <w:r w:rsidR="005C5A80" w:rsidRPr="005F0D6A">
        <w:rPr>
          <w:sz w:val="28"/>
          <w:szCs w:val="28"/>
        </w:rPr>
        <w:t>8</w:t>
      </w:r>
      <w:r w:rsidRPr="005F0D6A">
        <w:rPr>
          <w:sz w:val="28"/>
          <w:szCs w:val="28"/>
        </w:rPr>
        <w:t xml:space="preserve"> года.</w:t>
      </w:r>
    </w:p>
    <w:p w:rsidR="00461730" w:rsidRPr="005F0D6A" w:rsidRDefault="00461730">
      <w:pPr>
        <w:pStyle w:val="a3"/>
        <w:rPr>
          <w:sz w:val="28"/>
          <w:szCs w:val="28"/>
        </w:rPr>
      </w:pPr>
      <w:r w:rsidRPr="005F0D6A">
        <w:rPr>
          <w:sz w:val="28"/>
          <w:szCs w:val="28"/>
        </w:rPr>
        <w:t>Приказом руководителя создана постоянно действующая инвентаризационная комиссия под председательством директора фирмы. В состав комиссии входят заместитель директора по экономике, гл.инженер, гл.бухгалтер, гл.механик, гл.энергетик. В 200</w:t>
      </w:r>
      <w:r w:rsidR="005C5A80" w:rsidRPr="005F0D6A">
        <w:rPr>
          <w:sz w:val="28"/>
          <w:szCs w:val="28"/>
        </w:rPr>
        <w:t>8</w:t>
      </w:r>
      <w:r w:rsidRPr="005F0D6A">
        <w:rPr>
          <w:sz w:val="28"/>
          <w:szCs w:val="28"/>
        </w:rPr>
        <w:t xml:space="preserve"> году отклонений фактического наличия основных средств от учетных данных не выявлено, что отражено в протоколе инвентаризационной комиссии. </w:t>
      </w:r>
    </w:p>
    <w:p w:rsidR="00461730" w:rsidRPr="005F0D6A" w:rsidRDefault="00461730">
      <w:pPr>
        <w:pStyle w:val="a3"/>
        <w:rPr>
          <w:sz w:val="28"/>
          <w:szCs w:val="28"/>
        </w:rPr>
      </w:pPr>
      <w:r w:rsidRPr="005F0D6A">
        <w:rPr>
          <w:sz w:val="28"/>
          <w:szCs w:val="28"/>
        </w:rPr>
        <w:t>Итак, в данной главе были рассмотрены основные направления учета основных средств в проверяемой организации.</w:t>
      </w:r>
    </w:p>
    <w:p w:rsidR="00461730" w:rsidRDefault="00461730">
      <w:pPr>
        <w:spacing w:line="353" w:lineRule="auto"/>
        <w:jc w:val="both"/>
        <w:rPr>
          <w:sz w:val="28"/>
          <w:szCs w:val="28"/>
        </w:rPr>
      </w:pPr>
    </w:p>
    <w:p w:rsidR="001541AD" w:rsidRDefault="001541AD">
      <w:pPr>
        <w:spacing w:line="353" w:lineRule="auto"/>
        <w:jc w:val="both"/>
        <w:rPr>
          <w:sz w:val="28"/>
          <w:szCs w:val="28"/>
        </w:rPr>
      </w:pPr>
    </w:p>
    <w:p w:rsidR="001541AD" w:rsidRDefault="001541AD">
      <w:pPr>
        <w:spacing w:line="353" w:lineRule="auto"/>
        <w:jc w:val="both"/>
        <w:rPr>
          <w:sz w:val="28"/>
          <w:szCs w:val="28"/>
        </w:rPr>
      </w:pPr>
    </w:p>
    <w:p w:rsidR="001541AD" w:rsidRDefault="001541AD">
      <w:pPr>
        <w:spacing w:line="353" w:lineRule="auto"/>
        <w:jc w:val="both"/>
        <w:rPr>
          <w:sz w:val="28"/>
          <w:szCs w:val="28"/>
        </w:rPr>
      </w:pPr>
    </w:p>
    <w:p w:rsidR="001541AD" w:rsidRDefault="001541AD">
      <w:pPr>
        <w:spacing w:line="353" w:lineRule="auto"/>
        <w:jc w:val="both"/>
        <w:rPr>
          <w:sz w:val="28"/>
          <w:szCs w:val="28"/>
        </w:rPr>
      </w:pPr>
    </w:p>
    <w:p w:rsidR="005F0D6A" w:rsidRDefault="005F0D6A">
      <w:pPr>
        <w:spacing w:line="353" w:lineRule="auto"/>
        <w:jc w:val="both"/>
        <w:rPr>
          <w:sz w:val="28"/>
          <w:szCs w:val="28"/>
        </w:rPr>
      </w:pPr>
    </w:p>
    <w:p w:rsidR="005F0D6A" w:rsidRDefault="005F0D6A">
      <w:pPr>
        <w:spacing w:line="353" w:lineRule="auto"/>
        <w:jc w:val="both"/>
        <w:rPr>
          <w:sz w:val="28"/>
          <w:szCs w:val="28"/>
        </w:rPr>
      </w:pPr>
    </w:p>
    <w:p w:rsidR="005F0D6A" w:rsidRDefault="005F0D6A">
      <w:pPr>
        <w:spacing w:line="353" w:lineRule="auto"/>
        <w:jc w:val="both"/>
        <w:rPr>
          <w:sz w:val="28"/>
          <w:szCs w:val="28"/>
        </w:rPr>
      </w:pPr>
    </w:p>
    <w:p w:rsidR="005F0D6A" w:rsidRDefault="005F0D6A">
      <w:pPr>
        <w:spacing w:line="353" w:lineRule="auto"/>
        <w:jc w:val="both"/>
        <w:rPr>
          <w:sz w:val="28"/>
          <w:szCs w:val="28"/>
        </w:rPr>
      </w:pPr>
    </w:p>
    <w:p w:rsidR="005F0D6A" w:rsidRDefault="005F0D6A">
      <w:pPr>
        <w:spacing w:line="353" w:lineRule="auto"/>
        <w:jc w:val="both"/>
        <w:rPr>
          <w:sz w:val="28"/>
          <w:szCs w:val="28"/>
        </w:rPr>
      </w:pPr>
    </w:p>
    <w:p w:rsidR="005F0D6A" w:rsidRDefault="005F0D6A">
      <w:pPr>
        <w:spacing w:line="353" w:lineRule="auto"/>
        <w:jc w:val="both"/>
        <w:rPr>
          <w:sz w:val="28"/>
          <w:szCs w:val="28"/>
        </w:rPr>
      </w:pPr>
    </w:p>
    <w:p w:rsidR="005F0D6A" w:rsidRDefault="005F0D6A">
      <w:pPr>
        <w:spacing w:line="353" w:lineRule="auto"/>
        <w:jc w:val="both"/>
        <w:rPr>
          <w:sz w:val="28"/>
          <w:szCs w:val="28"/>
        </w:rPr>
      </w:pPr>
    </w:p>
    <w:p w:rsidR="00461730" w:rsidRDefault="00461730">
      <w:pPr>
        <w:pStyle w:val="1"/>
      </w:pPr>
      <w:bookmarkStart w:id="6" w:name="_Toc255616024"/>
      <w:r>
        <w:t>Глава</w:t>
      </w:r>
      <w:r w:rsidRPr="00847C71">
        <w:t xml:space="preserve"> </w:t>
      </w:r>
      <w:r>
        <w:rPr>
          <w:lang w:val="en-US"/>
        </w:rPr>
        <w:t>II</w:t>
      </w:r>
      <w:r>
        <w:t xml:space="preserve"> . Аудит основных средств</w:t>
      </w:r>
      <w:bookmarkEnd w:id="6"/>
    </w:p>
    <w:p w:rsidR="00461730" w:rsidRPr="005F0D6A" w:rsidRDefault="00461730">
      <w:pPr>
        <w:pStyle w:val="a3"/>
        <w:rPr>
          <w:sz w:val="28"/>
          <w:szCs w:val="28"/>
        </w:rPr>
      </w:pPr>
      <w:r w:rsidRPr="005F0D6A">
        <w:rPr>
          <w:sz w:val="28"/>
          <w:szCs w:val="28"/>
        </w:rPr>
        <w:t>В соответствии с правилом (стандартом) аудиторской деятельности N1 "Цель и основные принципы аудита финансовой (бухгалтерской) отчетности" (утв. Постановлением Правительства РФ от 23.09.02г. N</w:t>
      </w:r>
      <w:r w:rsidR="00E646AB" w:rsidRPr="005F0D6A">
        <w:rPr>
          <w:sz w:val="28"/>
          <w:szCs w:val="28"/>
        </w:rPr>
        <w:t xml:space="preserve"> </w:t>
      </w:r>
      <w:r w:rsidRPr="005F0D6A">
        <w:rPr>
          <w:sz w:val="28"/>
          <w:szCs w:val="28"/>
        </w:rPr>
        <w:t>696</w:t>
      </w:r>
      <w:r w:rsidR="00E646AB" w:rsidRPr="005F0D6A">
        <w:rPr>
          <w:sz w:val="28"/>
          <w:szCs w:val="28"/>
        </w:rPr>
        <w:t>, ред. от 19.11.2008</w:t>
      </w:r>
      <w:r w:rsidRPr="005F0D6A">
        <w:rPr>
          <w:sz w:val="28"/>
          <w:szCs w:val="28"/>
        </w:rPr>
        <w:t>) целью аудита основных средств является установление соответствия применяемой в организации методики учета, налогообложения операций по движению основных средств нормативным актам, действующим в Российской Федерации.</w:t>
      </w:r>
    </w:p>
    <w:p w:rsidR="00461730" w:rsidRPr="005F0D6A" w:rsidRDefault="00461730">
      <w:pPr>
        <w:pStyle w:val="a3"/>
        <w:rPr>
          <w:sz w:val="28"/>
          <w:szCs w:val="28"/>
        </w:rPr>
      </w:pPr>
      <w:r w:rsidRPr="005F0D6A">
        <w:rPr>
          <w:sz w:val="28"/>
          <w:szCs w:val="28"/>
        </w:rPr>
        <w:t>Для достижения цели аудитору необходимо:</w:t>
      </w:r>
    </w:p>
    <w:p w:rsidR="00461730" w:rsidRPr="005F0D6A" w:rsidRDefault="00461730">
      <w:pPr>
        <w:pStyle w:val="a3"/>
        <w:numPr>
          <w:ilvl w:val="0"/>
          <w:numId w:val="10"/>
        </w:numPr>
        <w:tabs>
          <w:tab w:val="clear" w:pos="2034"/>
          <w:tab w:val="num" w:pos="720"/>
        </w:tabs>
        <w:ind w:left="0" w:firstLine="540"/>
        <w:rPr>
          <w:sz w:val="28"/>
          <w:szCs w:val="28"/>
        </w:rPr>
      </w:pPr>
      <w:r w:rsidRPr="005F0D6A">
        <w:rPr>
          <w:sz w:val="28"/>
          <w:szCs w:val="28"/>
        </w:rPr>
        <w:t>оценить систему внутреннего контроля организации-клиента;</w:t>
      </w:r>
    </w:p>
    <w:p w:rsidR="00461730" w:rsidRPr="005F0D6A" w:rsidRDefault="00461730">
      <w:pPr>
        <w:pStyle w:val="a3"/>
        <w:numPr>
          <w:ilvl w:val="0"/>
          <w:numId w:val="10"/>
        </w:numPr>
        <w:tabs>
          <w:tab w:val="clear" w:pos="2034"/>
          <w:tab w:val="num" w:pos="720"/>
        </w:tabs>
        <w:ind w:left="0" w:firstLine="540"/>
        <w:rPr>
          <w:sz w:val="28"/>
          <w:szCs w:val="28"/>
        </w:rPr>
      </w:pPr>
      <w:r w:rsidRPr="005F0D6A">
        <w:rPr>
          <w:sz w:val="28"/>
          <w:szCs w:val="28"/>
        </w:rPr>
        <w:t>определить методы проверки;</w:t>
      </w:r>
    </w:p>
    <w:p w:rsidR="00461730" w:rsidRPr="005F0D6A" w:rsidRDefault="00461730">
      <w:pPr>
        <w:pStyle w:val="a3"/>
        <w:numPr>
          <w:ilvl w:val="0"/>
          <w:numId w:val="10"/>
        </w:numPr>
        <w:tabs>
          <w:tab w:val="clear" w:pos="2034"/>
          <w:tab w:val="num" w:pos="720"/>
        </w:tabs>
        <w:ind w:left="0" w:firstLine="540"/>
        <w:rPr>
          <w:sz w:val="28"/>
          <w:szCs w:val="28"/>
        </w:rPr>
      </w:pPr>
      <w:r w:rsidRPr="005F0D6A">
        <w:rPr>
          <w:sz w:val="28"/>
          <w:szCs w:val="28"/>
        </w:rPr>
        <w:t>разработать программу аудиторских процедур.</w:t>
      </w:r>
    </w:p>
    <w:p w:rsidR="00461730" w:rsidRPr="005F0D6A" w:rsidRDefault="00461730">
      <w:pPr>
        <w:rPr>
          <w:b/>
          <w:bCs/>
          <w:color w:val="0000FF"/>
          <w:sz w:val="28"/>
          <w:szCs w:val="28"/>
        </w:rPr>
      </w:pPr>
    </w:p>
    <w:p w:rsidR="00461730" w:rsidRPr="005F0D6A" w:rsidRDefault="00461730">
      <w:pPr>
        <w:pStyle w:val="2"/>
        <w:rPr>
          <w:rFonts w:eastAsia="Arial Unicode MS"/>
          <w:b/>
        </w:rPr>
      </w:pPr>
      <w:bookmarkStart w:id="7" w:name="_Toc255616025"/>
      <w:r w:rsidRPr="005F0D6A">
        <w:rPr>
          <w:b/>
        </w:rPr>
        <w:t>1. Нормативно-правовое обеспечение аудита основных средств</w:t>
      </w:r>
      <w:bookmarkEnd w:id="7"/>
    </w:p>
    <w:p w:rsidR="00461730" w:rsidRPr="005F0D6A" w:rsidRDefault="00461730">
      <w:pPr>
        <w:pStyle w:val="a3"/>
        <w:rPr>
          <w:color w:val="000000"/>
          <w:sz w:val="28"/>
          <w:szCs w:val="28"/>
        </w:rPr>
      </w:pPr>
      <w:r w:rsidRPr="005F0D6A">
        <w:rPr>
          <w:color w:val="000000"/>
          <w:sz w:val="28"/>
          <w:szCs w:val="28"/>
        </w:rPr>
        <w:t>Аудит основных средств осуществляется на базе следующих нормативных документов:</w:t>
      </w:r>
    </w:p>
    <w:p w:rsidR="00461730" w:rsidRPr="005F0D6A" w:rsidRDefault="00461730">
      <w:pPr>
        <w:pStyle w:val="a3"/>
        <w:rPr>
          <w:color w:val="000000"/>
          <w:sz w:val="28"/>
          <w:szCs w:val="28"/>
        </w:rPr>
      </w:pPr>
      <w:r w:rsidRPr="005F0D6A">
        <w:rPr>
          <w:color w:val="000000"/>
          <w:sz w:val="28"/>
          <w:szCs w:val="28"/>
        </w:rPr>
        <w:t>1.</w:t>
      </w:r>
      <w:r w:rsidR="001E47C7" w:rsidRPr="005F0D6A">
        <w:rPr>
          <w:color w:val="000000"/>
          <w:sz w:val="28"/>
          <w:szCs w:val="28"/>
        </w:rPr>
        <w:t xml:space="preserve"> Федеральный закон «</w:t>
      </w:r>
      <w:r w:rsidRPr="005F0D6A">
        <w:rPr>
          <w:color w:val="000000"/>
          <w:sz w:val="28"/>
          <w:szCs w:val="28"/>
        </w:rPr>
        <w:t>О бухгалтерском учете</w:t>
      </w:r>
      <w:r w:rsidR="001E47C7" w:rsidRPr="005F0D6A">
        <w:rPr>
          <w:color w:val="000000"/>
          <w:sz w:val="28"/>
          <w:szCs w:val="28"/>
        </w:rPr>
        <w:t>»</w:t>
      </w:r>
      <w:r w:rsidRPr="005F0D6A">
        <w:rPr>
          <w:color w:val="000000"/>
          <w:sz w:val="28"/>
          <w:szCs w:val="28"/>
        </w:rPr>
        <w:t xml:space="preserve"> № 129-ФЗ от 21.11.96</w:t>
      </w:r>
      <w:r w:rsidR="00D92473" w:rsidRPr="005F0D6A">
        <w:rPr>
          <w:color w:val="000000"/>
          <w:sz w:val="28"/>
          <w:szCs w:val="28"/>
        </w:rPr>
        <w:t xml:space="preserve"> (</w:t>
      </w:r>
      <w:r w:rsidR="00EC05B5" w:rsidRPr="005F0D6A">
        <w:rPr>
          <w:sz w:val="28"/>
          <w:szCs w:val="28"/>
        </w:rPr>
        <w:t>ред. от 23.11.2009);</w:t>
      </w:r>
    </w:p>
    <w:p w:rsidR="00461730" w:rsidRPr="005F0D6A" w:rsidRDefault="00461730">
      <w:pPr>
        <w:pStyle w:val="a3"/>
        <w:rPr>
          <w:color w:val="000000"/>
          <w:sz w:val="28"/>
          <w:szCs w:val="28"/>
        </w:rPr>
      </w:pPr>
      <w:r w:rsidRPr="005F0D6A">
        <w:rPr>
          <w:color w:val="000000"/>
          <w:sz w:val="28"/>
          <w:szCs w:val="28"/>
        </w:rPr>
        <w:t xml:space="preserve">2. Положение по бухгалтерскому учету </w:t>
      </w:r>
      <w:r w:rsidR="001E47C7" w:rsidRPr="005F0D6A">
        <w:rPr>
          <w:color w:val="000000"/>
          <w:sz w:val="28"/>
          <w:szCs w:val="28"/>
        </w:rPr>
        <w:t>«</w:t>
      </w:r>
      <w:r w:rsidR="00A75247" w:rsidRPr="005F0D6A">
        <w:rPr>
          <w:color w:val="000000"/>
          <w:sz w:val="28"/>
          <w:szCs w:val="28"/>
        </w:rPr>
        <w:t>Учетная политика организации</w:t>
      </w:r>
      <w:r w:rsidR="001E47C7" w:rsidRPr="005F0D6A">
        <w:rPr>
          <w:color w:val="000000"/>
          <w:sz w:val="28"/>
          <w:szCs w:val="28"/>
        </w:rPr>
        <w:t>»</w:t>
      </w:r>
      <w:r w:rsidR="00A75247" w:rsidRPr="005F0D6A">
        <w:rPr>
          <w:color w:val="000000"/>
          <w:sz w:val="28"/>
          <w:szCs w:val="28"/>
        </w:rPr>
        <w:t xml:space="preserve"> ПБУ 1/2008 (утв. Приказом Минфина РФ № 106н от 06.10.2008</w:t>
      </w:r>
      <w:r w:rsidR="001E47C7" w:rsidRPr="005F0D6A">
        <w:rPr>
          <w:color w:val="000000"/>
          <w:sz w:val="28"/>
          <w:szCs w:val="28"/>
        </w:rPr>
        <w:t xml:space="preserve">, </w:t>
      </w:r>
      <w:r w:rsidR="00A75247" w:rsidRPr="005F0D6A">
        <w:rPr>
          <w:color w:val="000000"/>
          <w:sz w:val="28"/>
          <w:szCs w:val="28"/>
        </w:rPr>
        <w:t>ред. от 11.03.2009)</w:t>
      </w:r>
      <w:r w:rsidR="00EC05B5" w:rsidRPr="005F0D6A">
        <w:rPr>
          <w:color w:val="000000"/>
          <w:sz w:val="28"/>
          <w:szCs w:val="28"/>
        </w:rPr>
        <w:t>;</w:t>
      </w:r>
    </w:p>
    <w:p w:rsidR="00461730" w:rsidRPr="005F0D6A" w:rsidRDefault="0058144C" w:rsidP="0058144C">
      <w:pPr>
        <w:spacing w:line="360" w:lineRule="auto"/>
        <w:rPr>
          <w:sz w:val="28"/>
          <w:szCs w:val="28"/>
        </w:rPr>
      </w:pPr>
      <w:r w:rsidRPr="005F0D6A">
        <w:rPr>
          <w:sz w:val="28"/>
          <w:szCs w:val="28"/>
        </w:rPr>
        <w:t xml:space="preserve">         </w:t>
      </w:r>
      <w:r w:rsidR="00461730" w:rsidRPr="005F0D6A">
        <w:rPr>
          <w:sz w:val="28"/>
          <w:szCs w:val="28"/>
        </w:rPr>
        <w:t>3. Положение по бухгалтерскому учет</w:t>
      </w:r>
      <w:r w:rsidR="001E47C7" w:rsidRPr="005F0D6A">
        <w:rPr>
          <w:sz w:val="28"/>
          <w:szCs w:val="28"/>
        </w:rPr>
        <w:t>у «</w:t>
      </w:r>
      <w:r w:rsidR="00461730" w:rsidRPr="005F0D6A">
        <w:rPr>
          <w:sz w:val="28"/>
          <w:szCs w:val="28"/>
        </w:rPr>
        <w:t>Учет основных средств</w:t>
      </w:r>
      <w:r w:rsidR="001E47C7" w:rsidRPr="005F0D6A">
        <w:rPr>
          <w:sz w:val="28"/>
          <w:szCs w:val="28"/>
        </w:rPr>
        <w:t>»</w:t>
      </w:r>
      <w:r w:rsidR="00461730" w:rsidRPr="005F0D6A">
        <w:rPr>
          <w:sz w:val="28"/>
          <w:szCs w:val="28"/>
        </w:rPr>
        <w:t xml:space="preserve"> ПБУ 6/01 (утв. Приказом МФ РФ №</w:t>
      </w:r>
      <w:r w:rsidR="001E47C7" w:rsidRPr="005F0D6A">
        <w:rPr>
          <w:sz w:val="28"/>
          <w:szCs w:val="28"/>
        </w:rPr>
        <w:t xml:space="preserve"> </w:t>
      </w:r>
      <w:r w:rsidR="00461730" w:rsidRPr="005F0D6A">
        <w:rPr>
          <w:sz w:val="28"/>
          <w:szCs w:val="28"/>
        </w:rPr>
        <w:t>26н от 30.03.2001</w:t>
      </w:r>
      <w:r w:rsidR="00B07FC7" w:rsidRPr="005F0D6A">
        <w:rPr>
          <w:sz w:val="28"/>
          <w:szCs w:val="28"/>
        </w:rPr>
        <w:t>,  ред. от 27.11.2006</w:t>
      </w:r>
      <w:r w:rsidR="00EC05B5" w:rsidRPr="005F0D6A">
        <w:rPr>
          <w:sz w:val="28"/>
          <w:szCs w:val="28"/>
        </w:rPr>
        <w:t>);</w:t>
      </w:r>
    </w:p>
    <w:p w:rsidR="00461730" w:rsidRPr="005F0D6A" w:rsidRDefault="001E47C7">
      <w:pPr>
        <w:pStyle w:val="a3"/>
        <w:rPr>
          <w:color w:val="000000"/>
          <w:sz w:val="28"/>
          <w:szCs w:val="28"/>
        </w:rPr>
      </w:pPr>
      <w:r w:rsidRPr="005F0D6A">
        <w:rPr>
          <w:color w:val="000000"/>
          <w:sz w:val="28"/>
          <w:szCs w:val="28"/>
        </w:rPr>
        <w:t xml:space="preserve">4. </w:t>
      </w:r>
      <w:r w:rsidR="00461730" w:rsidRPr="005F0D6A">
        <w:rPr>
          <w:color w:val="000000"/>
          <w:sz w:val="28"/>
          <w:szCs w:val="28"/>
        </w:rPr>
        <w:t>Методические указания по бухгалтерскому учету основных средств (утв. Приказом МФ РФ №</w:t>
      </w:r>
      <w:r w:rsidRPr="005F0D6A">
        <w:rPr>
          <w:color w:val="000000"/>
          <w:sz w:val="28"/>
          <w:szCs w:val="28"/>
        </w:rPr>
        <w:t xml:space="preserve"> </w:t>
      </w:r>
      <w:r w:rsidR="00461730" w:rsidRPr="005F0D6A">
        <w:rPr>
          <w:color w:val="000000"/>
          <w:sz w:val="28"/>
          <w:szCs w:val="28"/>
        </w:rPr>
        <w:t>91н от 13.10.2003</w:t>
      </w:r>
      <w:r w:rsidR="0058144C" w:rsidRPr="005F0D6A">
        <w:rPr>
          <w:color w:val="000000"/>
          <w:sz w:val="28"/>
          <w:szCs w:val="28"/>
        </w:rPr>
        <w:t>, ред. 27.11.2006</w:t>
      </w:r>
      <w:r w:rsidR="00EC05B5" w:rsidRPr="005F0D6A">
        <w:rPr>
          <w:color w:val="000000"/>
          <w:sz w:val="28"/>
          <w:szCs w:val="28"/>
        </w:rPr>
        <w:t>);</w:t>
      </w:r>
    </w:p>
    <w:p w:rsidR="00C13FA6" w:rsidRPr="005F0D6A" w:rsidRDefault="00C13FA6" w:rsidP="00C13FA6">
      <w:pPr>
        <w:spacing w:line="360" w:lineRule="auto"/>
        <w:rPr>
          <w:sz w:val="28"/>
          <w:szCs w:val="28"/>
        </w:rPr>
      </w:pPr>
      <w:r w:rsidRPr="005F0D6A">
        <w:rPr>
          <w:color w:val="000000"/>
          <w:sz w:val="28"/>
          <w:szCs w:val="28"/>
        </w:rPr>
        <w:t xml:space="preserve">         </w:t>
      </w:r>
      <w:r w:rsidR="00461730" w:rsidRPr="005F0D6A">
        <w:rPr>
          <w:color w:val="000000"/>
          <w:sz w:val="28"/>
          <w:szCs w:val="28"/>
        </w:rPr>
        <w:t xml:space="preserve">5. </w:t>
      </w:r>
      <w:r w:rsidR="001E47C7" w:rsidRPr="005F0D6A">
        <w:rPr>
          <w:sz w:val="28"/>
          <w:szCs w:val="28"/>
        </w:rPr>
        <w:t xml:space="preserve">Положение по бухгалтерскому учету «Учет договоров строительного подряда» (ПБУ 2/2008) (утв. </w:t>
      </w:r>
      <w:r w:rsidRPr="005F0D6A">
        <w:rPr>
          <w:sz w:val="28"/>
          <w:szCs w:val="28"/>
        </w:rPr>
        <w:t>Приказ</w:t>
      </w:r>
      <w:r w:rsidR="001E47C7" w:rsidRPr="005F0D6A">
        <w:rPr>
          <w:sz w:val="28"/>
          <w:szCs w:val="28"/>
        </w:rPr>
        <w:t>ом</w:t>
      </w:r>
      <w:r w:rsidRPr="005F0D6A">
        <w:rPr>
          <w:sz w:val="28"/>
          <w:szCs w:val="28"/>
        </w:rPr>
        <w:t xml:space="preserve"> М</w:t>
      </w:r>
      <w:r w:rsidR="001E47C7" w:rsidRPr="005F0D6A">
        <w:rPr>
          <w:sz w:val="28"/>
          <w:szCs w:val="28"/>
        </w:rPr>
        <w:t>Ф</w:t>
      </w:r>
      <w:r w:rsidRPr="005F0D6A">
        <w:rPr>
          <w:sz w:val="28"/>
          <w:szCs w:val="28"/>
        </w:rPr>
        <w:t xml:space="preserve"> РФ </w:t>
      </w:r>
      <w:r w:rsidR="001E47C7" w:rsidRPr="005F0D6A">
        <w:rPr>
          <w:sz w:val="28"/>
          <w:szCs w:val="28"/>
        </w:rPr>
        <w:t xml:space="preserve">№ 116н </w:t>
      </w:r>
      <w:r w:rsidRPr="005F0D6A">
        <w:rPr>
          <w:sz w:val="28"/>
          <w:szCs w:val="28"/>
        </w:rPr>
        <w:t>от 24.10.2008</w:t>
      </w:r>
      <w:r w:rsidR="001E47C7" w:rsidRPr="005F0D6A">
        <w:rPr>
          <w:sz w:val="28"/>
          <w:szCs w:val="28"/>
        </w:rPr>
        <w:t>,</w:t>
      </w:r>
      <w:r w:rsidRPr="005F0D6A">
        <w:rPr>
          <w:sz w:val="28"/>
          <w:szCs w:val="28"/>
        </w:rPr>
        <w:t xml:space="preserve"> ред. от 23.04.2009)</w:t>
      </w:r>
      <w:r w:rsidR="00EC05B5" w:rsidRPr="005F0D6A">
        <w:rPr>
          <w:sz w:val="28"/>
          <w:szCs w:val="28"/>
        </w:rPr>
        <w:t>;</w:t>
      </w:r>
    </w:p>
    <w:p w:rsidR="00461730" w:rsidRPr="005F0D6A" w:rsidRDefault="00461730">
      <w:pPr>
        <w:pStyle w:val="a3"/>
        <w:rPr>
          <w:color w:val="000000"/>
          <w:sz w:val="28"/>
          <w:szCs w:val="28"/>
        </w:rPr>
      </w:pPr>
      <w:r w:rsidRPr="005F0D6A">
        <w:rPr>
          <w:color w:val="000000"/>
          <w:sz w:val="28"/>
          <w:szCs w:val="28"/>
        </w:rPr>
        <w:t>6. Положение по бухгалтерскому учету долгосрочных инвестиций (</w:t>
      </w:r>
      <w:r w:rsidR="00EC05B5" w:rsidRPr="005F0D6A">
        <w:rPr>
          <w:color w:val="000000"/>
          <w:sz w:val="28"/>
          <w:szCs w:val="28"/>
        </w:rPr>
        <w:t>письмо МФ РФ № 160 от 30.12.93);</w:t>
      </w:r>
    </w:p>
    <w:p w:rsidR="00461730" w:rsidRPr="005F0D6A" w:rsidRDefault="00461730">
      <w:pPr>
        <w:pStyle w:val="a3"/>
        <w:rPr>
          <w:color w:val="000000"/>
          <w:sz w:val="28"/>
          <w:szCs w:val="28"/>
        </w:rPr>
      </w:pPr>
      <w:r w:rsidRPr="005F0D6A">
        <w:rPr>
          <w:color w:val="000000"/>
          <w:sz w:val="28"/>
          <w:szCs w:val="28"/>
        </w:rPr>
        <w:t>7. Постановление</w:t>
      </w:r>
      <w:r w:rsidRPr="005F0D6A">
        <w:rPr>
          <w:sz w:val="28"/>
          <w:szCs w:val="28"/>
        </w:rPr>
        <w:t xml:space="preserve"> CM</w:t>
      </w:r>
      <w:r w:rsidR="001E47C7" w:rsidRPr="005F0D6A">
        <w:rPr>
          <w:color w:val="000000"/>
          <w:sz w:val="28"/>
          <w:szCs w:val="28"/>
        </w:rPr>
        <w:t xml:space="preserve"> СССР № 1072 от 22.10.90 «</w:t>
      </w:r>
      <w:r w:rsidRPr="005F0D6A">
        <w:rPr>
          <w:color w:val="000000"/>
          <w:sz w:val="28"/>
          <w:szCs w:val="28"/>
        </w:rPr>
        <w:t>О единых нормах амортизационных отчислений на полное восстановление основных фондов народного хозяйства СССР</w:t>
      </w:r>
      <w:r w:rsidR="001E47C7" w:rsidRPr="005F0D6A">
        <w:rPr>
          <w:color w:val="000000"/>
          <w:sz w:val="28"/>
          <w:szCs w:val="28"/>
        </w:rPr>
        <w:t>»</w:t>
      </w:r>
      <w:r w:rsidR="00EC05B5" w:rsidRPr="005F0D6A">
        <w:rPr>
          <w:color w:val="000000"/>
          <w:sz w:val="28"/>
          <w:szCs w:val="28"/>
        </w:rPr>
        <w:t>;</w:t>
      </w:r>
    </w:p>
    <w:p w:rsidR="00461730" w:rsidRPr="005F0D6A" w:rsidRDefault="001D0368" w:rsidP="001D0368">
      <w:pPr>
        <w:spacing w:line="360" w:lineRule="auto"/>
        <w:rPr>
          <w:color w:val="000000"/>
          <w:sz w:val="28"/>
          <w:szCs w:val="28"/>
        </w:rPr>
      </w:pPr>
      <w:r w:rsidRPr="005F0D6A">
        <w:rPr>
          <w:color w:val="000000"/>
          <w:sz w:val="28"/>
          <w:szCs w:val="28"/>
        </w:rPr>
        <w:t xml:space="preserve">         </w:t>
      </w:r>
      <w:r w:rsidR="00461730" w:rsidRPr="005F0D6A">
        <w:rPr>
          <w:color w:val="000000"/>
          <w:sz w:val="28"/>
          <w:szCs w:val="28"/>
        </w:rPr>
        <w:t xml:space="preserve">8. </w:t>
      </w:r>
      <w:r w:rsidRPr="005F0D6A">
        <w:rPr>
          <w:sz w:val="28"/>
          <w:szCs w:val="28"/>
        </w:rPr>
        <w:t> </w:t>
      </w:r>
      <w:r w:rsidR="001E47C7" w:rsidRPr="005F0D6A">
        <w:rPr>
          <w:sz w:val="28"/>
          <w:szCs w:val="28"/>
        </w:rPr>
        <w:t xml:space="preserve">План счетов бухгалтерского учета финансово-хозяйственной деятельности организаций и Инструкции по его применению (утв.  </w:t>
      </w:r>
      <w:r w:rsidRPr="005F0D6A">
        <w:rPr>
          <w:sz w:val="28"/>
          <w:szCs w:val="28"/>
        </w:rPr>
        <w:t>Приказ</w:t>
      </w:r>
      <w:r w:rsidR="001E47C7" w:rsidRPr="005F0D6A">
        <w:rPr>
          <w:sz w:val="28"/>
          <w:szCs w:val="28"/>
        </w:rPr>
        <w:t>ом</w:t>
      </w:r>
      <w:r w:rsidRPr="005F0D6A">
        <w:rPr>
          <w:sz w:val="28"/>
          <w:szCs w:val="28"/>
        </w:rPr>
        <w:t xml:space="preserve"> М</w:t>
      </w:r>
      <w:r w:rsidR="001E47C7" w:rsidRPr="005F0D6A">
        <w:rPr>
          <w:sz w:val="28"/>
          <w:szCs w:val="28"/>
        </w:rPr>
        <w:t>Ф</w:t>
      </w:r>
      <w:r w:rsidRPr="005F0D6A">
        <w:rPr>
          <w:sz w:val="28"/>
          <w:szCs w:val="28"/>
        </w:rPr>
        <w:t xml:space="preserve"> РФ </w:t>
      </w:r>
      <w:r w:rsidR="001E47C7" w:rsidRPr="005F0D6A">
        <w:rPr>
          <w:sz w:val="28"/>
          <w:szCs w:val="28"/>
        </w:rPr>
        <w:t xml:space="preserve">№ 94н </w:t>
      </w:r>
      <w:r w:rsidRPr="005F0D6A">
        <w:rPr>
          <w:sz w:val="28"/>
          <w:szCs w:val="28"/>
        </w:rPr>
        <w:t>от 31.10.2000</w:t>
      </w:r>
      <w:r w:rsidR="001E47C7" w:rsidRPr="005F0D6A">
        <w:rPr>
          <w:sz w:val="28"/>
          <w:szCs w:val="28"/>
        </w:rPr>
        <w:t>,</w:t>
      </w:r>
      <w:r w:rsidRPr="005F0D6A">
        <w:rPr>
          <w:sz w:val="28"/>
          <w:szCs w:val="28"/>
        </w:rPr>
        <w:t xml:space="preserve"> ред. от 18.09.2006)</w:t>
      </w:r>
      <w:r w:rsidR="00EC05B5" w:rsidRPr="005F0D6A">
        <w:rPr>
          <w:sz w:val="28"/>
          <w:szCs w:val="28"/>
        </w:rPr>
        <w:t>;</w:t>
      </w:r>
    </w:p>
    <w:p w:rsidR="00461730" w:rsidRPr="005F0D6A" w:rsidRDefault="001D0368" w:rsidP="001D0368">
      <w:pPr>
        <w:spacing w:line="360" w:lineRule="auto"/>
        <w:rPr>
          <w:sz w:val="28"/>
          <w:szCs w:val="28"/>
        </w:rPr>
      </w:pPr>
      <w:r w:rsidRPr="005F0D6A">
        <w:rPr>
          <w:color w:val="000000"/>
          <w:sz w:val="28"/>
          <w:szCs w:val="28"/>
        </w:rPr>
        <w:t xml:space="preserve">         </w:t>
      </w:r>
      <w:r w:rsidR="00461730" w:rsidRPr="005F0D6A">
        <w:rPr>
          <w:color w:val="000000"/>
          <w:sz w:val="28"/>
          <w:szCs w:val="28"/>
        </w:rPr>
        <w:t xml:space="preserve">9. </w:t>
      </w:r>
      <w:r w:rsidR="001E47C7" w:rsidRPr="005F0D6A">
        <w:rPr>
          <w:sz w:val="28"/>
          <w:szCs w:val="28"/>
        </w:rPr>
        <w:t xml:space="preserve">Методические указания по инвентаризации имущества и финансовых обязательств (утв. </w:t>
      </w:r>
      <w:r w:rsidRPr="005F0D6A">
        <w:rPr>
          <w:sz w:val="28"/>
          <w:szCs w:val="28"/>
        </w:rPr>
        <w:t>Приказ</w:t>
      </w:r>
      <w:r w:rsidR="001E47C7" w:rsidRPr="005F0D6A">
        <w:rPr>
          <w:sz w:val="28"/>
          <w:szCs w:val="28"/>
        </w:rPr>
        <w:t>ом</w:t>
      </w:r>
      <w:r w:rsidRPr="005F0D6A">
        <w:rPr>
          <w:sz w:val="28"/>
          <w:szCs w:val="28"/>
        </w:rPr>
        <w:t xml:space="preserve"> М</w:t>
      </w:r>
      <w:r w:rsidR="001E47C7" w:rsidRPr="005F0D6A">
        <w:rPr>
          <w:sz w:val="28"/>
          <w:szCs w:val="28"/>
        </w:rPr>
        <w:t>Ф</w:t>
      </w:r>
      <w:r w:rsidRPr="005F0D6A">
        <w:rPr>
          <w:sz w:val="28"/>
          <w:szCs w:val="28"/>
        </w:rPr>
        <w:t xml:space="preserve"> РФ </w:t>
      </w:r>
      <w:r w:rsidR="001E47C7" w:rsidRPr="005F0D6A">
        <w:rPr>
          <w:sz w:val="28"/>
          <w:szCs w:val="28"/>
        </w:rPr>
        <w:t xml:space="preserve">№ 49 </w:t>
      </w:r>
      <w:r w:rsidRPr="005F0D6A">
        <w:rPr>
          <w:sz w:val="28"/>
          <w:szCs w:val="28"/>
        </w:rPr>
        <w:t>от 13.06.1995</w:t>
      </w:r>
      <w:r w:rsidR="000C6752" w:rsidRPr="005F0D6A">
        <w:rPr>
          <w:sz w:val="28"/>
          <w:szCs w:val="28"/>
        </w:rPr>
        <w:t>)</w:t>
      </w:r>
      <w:r w:rsidR="00EC05B5" w:rsidRPr="005F0D6A">
        <w:rPr>
          <w:sz w:val="28"/>
          <w:szCs w:val="28"/>
        </w:rPr>
        <w:t>;</w:t>
      </w:r>
    </w:p>
    <w:p w:rsidR="001D0368" w:rsidRPr="005F0D6A" w:rsidRDefault="001D0368" w:rsidP="001D0368">
      <w:pPr>
        <w:spacing w:line="360" w:lineRule="auto"/>
        <w:rPr>
          <w:sz w:val="28"/>
          <w:szCs w:val="28"/>
        </w:rPr>
      </w:pPr>
      <w:r w:rsidRPr="005F0D6A">
        <w:rPr>
          <w:color w:val="000000"/>
          <w:sz w:val="28"/>
          <w:szCs w:val="28"/>
        </w:rPr>
        <w:t xml:space="preserve">         </w:t>
      </w:r>
      <w:r w:rsidR="00461730" w:rsidRPr="005F0D6A">
        <w:rPr>
          <w:color w:val="000000"/>
          <w:sz w:val="28"/>
          <w:szCs w:val="28"/>
        </w:rPr>
        <w:t xml:space="preserve">10. </w:t>
      </w:r>
      <w:r w:rsidRPr="005F0D6A">
        <w:rPr>
          <w:sz w:val="28"/>
          <w:szCs w:val="28"/>
        </w:rPr>
        <w:t> Гражданский кодекс Российской Федерации (часть четвертая) от 18.12.2006 № 230-ФЗ</w:t>
      </w:r>
      <w:r w:rsidR="001E47C7" w:rsidRPr="005F0D6A">
        <w:rPr>
          <w:sz w:val="28"/>
          <w:szCs w:val="28"/>
        </w:rPr>
        <w:t xml:space="preserve"> (ред</w:t>
      </w:r>
      <w:r w:rsidR="00EC05B5" w:rsidRPr="005F0D6A">
        <w:rPr>
          <w:sz w:val="28"/>
          <w:szCs w:val="28"/>
        </w:rPr>
        <w:t>. от 21.02.2010);</w:t>
      </w:r>
    </w:p>
    <w:p w:rsidR="00461730" w:rsidRPr="005F0D6A" w:rsidRDefault="00461730">
      <w:pPr>
        <w:pStyle w:val="a3"/>
        <w:rPr>
          <w:color w:val="000000"/>
          <w:sz w:val="28"/>
          <w:szCs w:val="28"/>
        </w:rPr>
      </w:pPr>
      <w:r w:rsidRPr="005F0D6A">
        <w:rPr>
          <w:color w:val="000000"/>
          <w:sz w:val="28"/>
          <w:szCs w:val="28"/>
        </w:rPr>
        <w:t>1</w:t>
      </w:r>
      <w:r w:rsidR="001B2FCA" w:rsidRPr="005F0D6A">
        <w:rPr>
          <w:color w:val="000000"/>
          <w:sz w:val="28"/>
          <w:szCs w:val="28"/>
        </w:rPr>
        <w:t>1</w:t>
      </w:r>
      <w:r w:rsidR="00EC05B5" w:rsidRPr="005F0D6A">
        <w:rPr>
          <w:color w:val="000000"/>
          <w:sz w:val="28"/>
          <w:szCs w:val="28"/>
        </w:rPr>
        <w:t>. Земельное законодательство;</w:t>
      </w:r>
    </w:p>
    <w:p w:rsidR="00461730" w:rsidRPr="005F0D6A" w:rsidRDefault="00461730">
      <w:pPr>
        <w:pStyle w:val="a3"/>
        <w:rPr>
          <w:color w:val="000000"/>
          <w:sz w:val="28"/>
          <w:szCs w:val="28"/>
        </w:rPr>
      </w:pPr>
      <w:r w:rsidRPr="005F0D6A">
        <w:rPr>
          <w:color w:val="000000"/>
          <w:sz w:val="28"/>
          <w:szCs w:val="28"/>
        </w:rPr>
        <w:t>1</w:t>
      </w:r>
      <w:r w:rsidR="001B2FCA" w:rsidRPr="005F0D6A">
        <w:rPr>
          <w:color w:val="000000"/>
          <w:sz w:val="28"/>
          <w:szCs w:val="28"/>
        </w:rPr>
        <w:t>2</w:t>
      </w:r>
      <w:r w:rsidRPr="005F0D6A">
        <w:rPr>
          <w:color w:val="000000"/>
          <w:sz w:val="28"/>
          <w:szCs w:val="28"/>
        </w:rPr>
        <w:t>. Классификация основных средств, включаемых в амортизационные группы (утв.Постановлением Правительства РФ от 01.01.2002 №1</w:t>
      </w:r>
      <w:r w:rsidR="00E85BA0" w:rsidRPr="005F0D6A">
        <w:rPr>
          <w:color w:val="000000"/>
          <w:sz w:val="28"/>
          <w:szCs w:val="28"/>
        </w:rPr>
        <w:t>, ред. от 24.02.2009</w:t>
      </w:r>
      <w:r w:rsidRPr="005F0D6A">
        <w:rPr>
          <w:color w:val="000000"/>
          <w:sz w:val="28"/>
          <w:szCs w:val="28"/>
        </w:rPr>
        <w:t>)</w:t>
      </w:r>
      <w:r w:rsidR="00EC05B5" w:rsidRPr="005F0D6A">
        <w:rPr>
          <w:color w:val="000000"/>
          <w:sz w:val="28"/>
          <w:szCs w:val="28"/>
        </w:rPr>
        <w:t>;</w:t>
      </w:r>
    </w:p>
    <w:p w:rsidR="00461730" w:rsidRPr="005F0D6A" w:rsidRDefault="00461730">
      <w:pPr>
        <w:pStyle w:val="a3"/>
        <w:rPr>
          <w:color w:val="000000"/>
          <w:sz w:val="28"/>
          <w:szCs w:val="28"/>
        </w:rPr>
      </w:pPr>
      <w:r w:rsidRPr="005F0D6A">
        <w:rPr>
          <w:color w:val="000000"/>
          <w:sz w:val="28"/>
          <w:szCs w:val="28"/>
        </w:rPr>
        <w:t>1</w:t>
      </w:r>
      <w:r w:rsidR="001B2FCA" w:rsidRPr="005F0D6A">
        <w:rPr>
          <w:color w:val="000000"/>
          <w:sz w:val="28"/>
          <w:szCs w:val="28"/>
        </w:rPr>
        <w:t>3</w:t>
      </w:r>
      <w:r w:rsidRPr="005F0D6A">
        <w:rPr>
          <w:color w:val="000000"/>
          <w:sz w:val="28"/>
          <w:szCs w:val="28"/>
        </w:rPr>
        <w:t>. Глава 25 Налогового Кодекса РФ «Налог на прибыль организаций»</w:t>
      </w:r>
      <w:r w:rsidR="00EC05B5" w:rsidRPr="005F0D6A">
        <w:rPr>
          <w:color w:val="000000"/>
          <w:sz w:val="28"/>
          <w:szCs w:val="28"/>
        </w:rPr>
        <w:t>;</w:t>
      </w:r>
    </w:p>
    <w:p w:rsidR="00461730" w:rsidRPr="005F0D6A" w:rsidRDefault="00461730">
      <w:pPr>
        <w:pStyle w:val="a3"/>
        <w:rPr>
          <w:color w:val="000000"/>
          <w:sz w:val="28"/>
          <w:szCs w:val="28"/>
        </w:rPr>
      </w:pPr>
      <w:r w:rsidRPr="005F0D6A">
        <w:rPr>
          <w:color w:val="000000"/>
          <w:sz w:val="28"/>
          <w:szCs w:val="28"/>
        </w:rPr>
        <w:t>1</w:t>
      </w:r>
      <w:r w:rsidR="001B2FCA" w:rsidRPr="005F0D6A">
        <w:rPr>
          <w:color w:val="000000"/>
          <w:sz w:val="28"/>
          <w:szCs w:val="28"/>
        </w:rPr>
        <w:t>4</w:t>
      </w:r>
      <w:r w:rsidRPr="005F0D6A">
        <w:rPr>
          <w:color w:val="000000"/>
          <w:sz w:val="28"/>
          <w:szCs w:val="28"/>
        </w:rPr>
        <w:t>. Глава 21 Налогового Кодекса РФ «Налог на добавленную стоимость»</w:t>
      </w:r>
      <w:r w:rsidR="00EC05B5" w:rsidRPr="005F0D6A">
        <w:rPr>
          <w:color w:val="000000"/>
          <w:sz w:val="28"/>
          <w:szCs w:val="28"/>
        </w:rPr>
        <w:t>;</w:t>
      </w:r>
    </w:p>
    <w:p w:rsidR="00461730" w:rsidRPr="005F0D6A" w:rsidRDefault="001B2FCA">
      <w:pPr>
        <w:pStyle w:val="a3"/>
        <w:rPr>
          <w:color w:val="000000"/>
          <w:sz w:val="28"/>
          <w:szCs w:val="28"/>
        </w:rPr>
      </w:pPr>
      <w:r w:rsidRPr="005F0D6A">
        <w:rPr>
          <w:color w:val="000000"/>
          <w:sz w:val="28"/>
          <w:szCs w:val="28"/>
        </w:rPr>
        <w:t>15</w:t>
      </w:r>
      <w:r w:rsidR="00461730" w:rsidRPr="005F0D6A">
        <w:rPr>
          <w:color w:val="000000"/>
          <w:sz w:val="28"/>
          <w:szCs w:val="28"/>
        </w:rPr>
        <w:t>. Глава 30 Налогового Кодекса РФ «Налог на имущество организаций»</w:t>
      </w:r>
      <w:r w:rsidR="00EC05B5" w:rsidRPr="005F0D6A">
        <w:rPr>
          <w:color w:val="000000"/>
          <w:sz w:val="28"/>
          <w:szCs w:val="28"/>
        </w:rPr>
        <w:t>;</w:t>
      </w:r>
    </w:p>
    <w:p w:rsidR="00461730" w:rsidRDefault="001B2FCA">
      <w:pPr>
        <w:pStyle w:val="a3"/>
        <w:rPr>
          <w:sz w:val="28"/>
          <w:szCs w:val="28"/>
        </w:rPr>
      </w:pPr>
      <w:r w:rsidRPr="005F0D6A">
        <w:rPr>
          <w:color w:val="000000"/>
          <w:sz w:val="28"/>
          <w:szCs w:val="28"/>
        </w:rPr>
        <w:t>16</w:t>
      </w:r>
      <w:r w:rsidR="00461730" w:rsidRPr="005F0D6A">
        <w:rPr>
          <w:color w:val="000000"/>
          <w:sz w:val="28"/>
          <w:szCs w:val="28"/>
        </w:rPr>
        <w:t>. Постановление Госкомстата РФ от 11.02.1999 №13</w:t>
      </w:r>
      <w:r w:rsidR="001D7CF5" w:rsidRPr="005F0D6A">
        <w:rPr>
          <w:color w:val="000000"/>
          <w:sz w:val="28"/>
          <w:szCs w:val="28"/>
        </w:rPr>
        <w:t xml:space="preserve"> (ред. от 07.02.2001)</w:t>
      </w:r>
      <w:r w:rsidR="00461730" w:rsidRPr="005F0D6A">
        <w:rPr>
          <w:color w:val="000000"/>
          <w:sz w:val="28"/>
          <w:szCs w:val="28"/>
        </w:rPr>
        <w:t xml:space="preserve"> «Об утверждении инструкций по заполнению форм федерального государственного статистического наблюдения за наличием и движением основных фондов».</w:t>
      </w:r>
      <w:r w:rsidR="00461730" w:rsidRPr="005F0D6A">
        <w:rPr>
          <w:sz w:val="28"/>
          <w:szCs w:val="28"/>
        </w:rPr>
        <w:t> </w:t>
      </w:r>
    </w:p>
    <w:p w:rsidR="007B4838" w:rsidRPr="007B4838" w:rsidRDefault="007B4838">
      <w:pPr>
        <w:pStyle w:val="a3"/>
      </w:pPr>
    </w:p>
    <w:p w:rsidR="00461730" w:rsidRPr="005F0D6A" w:rsidRDefault="00461730">
      <w:pPr>
        <w:pStyle w:val="2"/>
        <w:rPr>
          <w:rFonts w:eastAsia="Arial Unicode MS"/>
          <w:b/>
        </w:rPr>
      </w:pPr>
      <w:bookmarkStart w:id="8" w:name="_Toc255616026"/>
      <w:r w:rsidRPr="005F0D6A">
        <w:rPr>
          <w:b/>
        </w:rPr>
        <w:t>2. Источники информации и основные направления проверки</w:t>
      </w:r>
      <w:bookmarkEnd w:id="8"/>
    </w:p>
    <w:p w:rsidR="00461730" w:rsidRPr="005F0D6A" w:rsidRDefault="00461730">
      <w:pPr>
        <w:pStyle w:val="a3"/>
        <w:rPr>
          <w:sz w:val="28"/>
          <w:szCs w:val="28"/>
        </w:rPr>
      </w:pPr>
      <w:r w:rsidRPr="005F0D6A">
        <w:rPr>
          <w:sz w:val="28"/>
          <w:szCs w:val="28"/>
        </w:rPr>
        <w:t>Источники информации, используемые при аудите основных средств, зависят от принятой предприятием учетной политики. Это выражается в выборе форм учета: журнально-ордерной, мемориально-ордерной, упрощенной, машинно-ориентированной, а также в перечне применяемых регистров, их построении, последовательности и способах записей в них. Но следует помнить, что при любой форме учета операции по основным средствам должны оформляться унифицированными межведомственными формами первичной учетной документации:</w:t>
      </w:r>
    </w:p>
    <w:p w:rsidR="00461730" w:rsidRPr="005F0D6A" w:rsidRDefault="00461730">
      <w:pPr>
        <w:pStyle w:val="a3"/>
        <w:numPr>
          <w:ilvl w:val="0"/>
          <w:numId w:val="11"/>
        </w:numPr>
        <w:tabs>
          <w:tab w:val="clear" w:pos="2034"/>
          <w:tab w:val="num" w:pos="720"/>
        </w:tabs>
        <w:ind w:left="0" w:firstLine="540"/>
        <w:rPr>
          <w:sz w:val="28"/>
          <w:szCs w:val="28"/>
        </w:rPr>
      </w:pPr>
      <w:r w:rsidRPr="005F0D6A">
        <w:rPr>
          <w:sz w:val="28"/>
          <w:szCs w:val="28"/>
        </w:rPr>
        <w:t>форма ОС-1 — акт (накладная) приемки-передачи основных средств;</w:t>
      </w:r>
    </w:p>
    <w:p w:rsidR="00461730" w:rsidRPr="005F0D6A" w:rsidRDefault="00461730">
      <w:pPr>
        <w:pStyle w:val="a3"/>
        <w:numPr>
          <w:ilvl w:val="0"/>
          <w:numId w:val="11"/>
        </w:numPr>
        <w:tabs>
          <w:tab w:val="clear" w:pos="2034"/>
          <w:tab w:val="num" w:pos="720"/>
        </w:tabs>
        <w:ind w:left="0" w:firstLine="540"/>
        <w:rPr>
          <w:sz w:val="28"/>
          <w:szCs w:val="28"/>
        </w:rPr>
      </w:pPr>
      <w:r w:rsidRPr="005F0D6A">
        <w:rPr>
          <w:sz w:val="28"/>
          <w:szCs w:val="28"/>
        </w:rPr>
        <w:t>форма ОС-3 — акт приемки-сдачи отремонтированных, реконструированных и модернизированных объектов;</w:t>
      </w:r>
    </w:p>
    <w:p w:rsidR="00461730" w:rsidRPr="005F0D6A" w:rsidRDefault="00461730">
      <w:pPr>
        <w:pStyle w:val="a3"/>
        <w:numPr>
          <w:ilvl w:val="0"/>
          <w:numId w:val="11"/>
        </w:numPr>
        <w:tabs>
          <w:tab w:val="clear" w:pos="2034"/>
          <w:tab w:val="num" w:pos="720"/>
        </w:tabs>
        <w:ind w:left="0" w:firstLine="540"/>
        <w:rPr>
          <w:sz w:val="28"/>
          <w:szCs w:val="28"/>
        </w:rPr>
      </w:pPr>
      <w:r w:rsidRPr="005F0D6A">
        <w:rPr>
          <w:sz w:val="28"/>
          <w:szCs w:val="28"/>
        </w:rPr>
        <w:t>форма ОС-4 — акт на списание основных средств;</w:t>
      </w:r>
    </w:p>
    <w:p w:rsidR="00461730" w:rsidRPr="005F0D6A" w:rsidRDefault="00461730">
      <w:pPr>
        <w:pStyle w:val="a3"/>
        <w:numPr>
          <w:ilvl w:val="0"/>
          <w:numId w:val="11"/>
        </w:numPr>
        <w:tabs>
          <w:tab w:val="clear" w:pos="2034"/>
          <w:tab w:val="num" w:pos="720"/>
        </w:tabs>
        <w:ind w:left="0" w:firstLine="540"/>
        <w:rPr>
          <w:sz w:val="28"/>
          <w:szCs w:val="28"/>
        </w:rPr>
      </w:pPr>
      <w:r w:rsidRPr="005F0D6A">
        <w:rPr>
          <w:sz w:val="28"/>
          <w:szCs w:val="28"/>
        </w:rPr>
        <w:t>форма ОС-4а — акт на списание автотранспортных средств</w:t>
      </w:r>
      <w:r w:rsidR="00EA1DF9" w:rsidRPr="005F0D6A">
        <w:rPr>
          <w:sz w:val="28"/>
          <w:szCs w:val="28"/>
        </w:rPr>
        <w:t xml:space="preserve"> (Приложение №</w:t>
      </w:r>
      <w:r w:rsidR="00130660" w:rsidRPr="005F0D6A">
        <w:rPr>
          <w:sz w:val="28"/>
          <w:szCs w:val="28"/>
        </w:rPr>
        <w:t>6</w:t>
      </w:r>
      <w:r w:rsidR="00EA1DF9" w:rsidRPr="005F0D6A">
        <w:rPr>
          <w:sz w:val="28"/>
          <w:szCs w:val="28"/>
        </w:rPr>
        <w:t>)</w:t>
      </w:r>
      <w:r w:rsidRPr="005F0D6A">
        <w:rPr>
          <w:sz w:val="28"/>
          <w:szCs w:val="28"/>
        </w:rPr>
        <w:t>;</w:t>
      </w:r>
    </w:p>
    <w:p w:rsidR="00461730" w:rsidRPr="005F0D6A" w:rsidRDefault="00461730">
      <w:pPr>
        <w:pStyle w:val="a3"/>
        <w:numPr>
          <w:ilvl w:val="0"/>
          <w:numId w:val="11"/>
        </w:numPr>
        <w:tabs>
          <w:tab w:val="clear" w:pos="2034"/>
          <w:tab w:val="num" w:pos="720"/>
        </w:tabs>
        <w:ind w:left="0" w:firstLine="540"/>
        <w:rPr>
          <w:sz w:val="28"/>
          <w:szCs w:val="28"/>
        </w:rPr>
      </w:pPr>
      <w:r w:rsidRPr="005F0D6A">
        <w:rPr>
          <w:sz w:val="28"/>
          <w:szCs w:val="28"/>
        </w:rPr>
        <w:t>форма ОС-6 — инвентарная карточка учета основных средств;</w:t>
      </w:r>
    </w:p>
    <w:p w:rsidR="00461730" w:rsidRPr="005F0D6A" w:rsidRDefault="00461730">
      <w:pPr>
        <w:pStyle w:val="a3"/>
        <w:numPr>
          <w:ilvl w:val="0"/>
          <w:numId w:val="11"/>
        </w:numPr>
        <w:tabs>
          <w:tab w:val="clear" w:pos="2034"/>
          <w:tab w:val="num" w:pos="720"/>
        </w:tabs>
        <w:ind w:left="0" w:firstLine="540"/>
        <w:rPr>
          <w:sz w:val="28"/>
          <w:szCs w:val="28"/>
        </w:rPr>
      </w:pPr>
      <w:r w:rsidRPr="005F0D6A">
        <w:rPr>
          <w:sz w:val="28"/>
          <w:szCs w:val="28"/>
        </w:rPr>
        <w:t>форма ОС-14 — акт о приемке оборудования</w:t>
      </w:r>
      <w:r w:rsidR="007C06AC" w:rsidRPr="005F0D6A">
        <w:rPr>
          <w:sz w:val="28"/>
          <w:szCs w:val="28"/>
        </w:rPr>
        <w:t xml:space="preserve"> (Приложение №</w:t>
      </w:r>
      <w:r w:rsidR="00130660" w:rsidRPr="005F0D6A">
        <w:rPr>
          <w:sz w:val="28"/>
          <w:szCs w:val="28"/>
        </w:rPr>
        <w:t>7</w:t>
      </w:r>
      <w:r w:rsidR="007C06AC" w:rsidRPr="005F0D6A">
        <w:rPr>
          <w:sz w:val="28"/>
          <w:szCs w:val="28"/>
        </w:rPr>
        <w:t>)</w:t>
      </w:r>
      <w:r w:rsidRPr="005F0D6A">
        <w:rPr>
          <w:sz w:val="28"/>
          <w:szCs w:val="28"/>
        </w:rPr>
        <w:t>;</w:t>
      </w:r>
    </w:p>
    <w:p w:rsidR="00461730" w:rsidRPr="005F0D6A" w:rsidRDefault="00461730">
      <w:pPr>
        <w:pStyle w:val="a3"/>
        <w:numPr>
          <w:ilvl w:val="0"/>
          <w:numId w:val="11"/>
        </w:numPr>
        <w:tabs>
          <w:tab w:val="clear" w:pos="2034"/>
          <w:tab w:val="num" w:pos="720"/>
        </w:tabs>
        <w:ind w:left="0" w:firstLine="540"/>
        <w:rPr>
          <w:sz w:val="28"/>
          <w:szCs w:val="28"/>
        </w:rPr>
      </w:pPr>
      <w:r w:rsidRPr="005F0D6A">
        <w:rPr>
          <w:sz w:val="28"/>
          <w:szCs w:val="28"/>
        </w:rPr>
        <w:t>форма ОС-15 — акт приемки-передачи оборудования в монтаж</w:t>
      </w:r>
      <w:r w:rsidR="00EA1DF9" w:rsidRPr="005F0D6A">
        <w:rPr>
          <w:sz w:val="28"/>
          <w:szCs w:val="28"/>
        </w:rPr>
        <w:t xml:space="preserve"> (Приложение №</w:t>
      </w:r>
      <w:r w:rsidR="00130660" w:rsidRPr="005F0D6A">
        <w:rPr>
          <w:sz w:val="28"/>
          <w:szCs w:val="28"/>
        </w:rPr>
        <w:t>8</w:t>
      </w:r>
      <w:r w:rsidR="00EA1DF9" w:rsidRPr="005F0D6A">
        <w:rPr>
          <w:sz w:val="28"/>
          <w:szCs w:val="28"/>
        </w:rPr>
        <w:t>)</w:t>
      </w:r>
      <w:r w:rsidRPr="005F0D6A">
        <w:rPr>
          <w:sz w:val="28"/>
          <w:szCs w:val="28"/>
        </w:rPr>
        <w:t>;</w:t>
      </w:r>
    </w:p>
    <w:p w:rsidR="00461730" w:rsidRPr="005F0D6A" w:rsidRDefault="00461730">
      <w:pPr>
        <w:pStyle w:val="a3"/>
        <w:numPr>
          <w:ilvl w:val="0"/>
          <w:numId w:val="11"/>
        </w:numPr>
        <w:tabs>
          <w:tab w:val="clear" w:pos="2034"/>
          <w:tab w:val="num" w:pos="720"/>
        </w:tabs>
        <w:ind w:left="0" w:firstLine="540"/>
        <w:rPr>
          <w:sz w:val="28"/>
          <w:szCs w:val="28"/>
        </w:rPr>
      </w:pPr>
      <w:r w:rsidRPr="005F0D6A">
        <w:rPr>
          <w:sz w:val="28"/>
          <w:szCs w:val="28"/>
        </w:rPr>
        <w:t>форма ОС-16 — акт о выявленных дефектах оборудования</w:t>
      </w:r>
      <w:r w:rsidR="00882837" w:rsidRPr="005F0D6A">
        <w:rPr>
          <w:sz w:val="28"/>
          <w:szCs w:val="28"/>
        </w:rPr>
        <w:t xml:space="preserve"> (Приложение №9)</w:t>
      </w:r>
      <w:r w:rsidRPr="005F0D6A">
        <w:rPr>
          <w:sz w:val="28"/>
          <w:szCs w:val="28"/>
        </w:rPr>
        <w:t>;</w:t>
      </w:r>
    </w:p>
    <w:p w:rsidR="00461730" w:rsidRPr="005F0D6A" w:rsidRDefault="00461730">
      <w:pPr>
        <w:pStyle w:val="a3"/>
        <w:numPr>
          <w:ilvl w:val="0"/>
          <w:numId w:val="11"/>
        </w:numPr>
        <w:tabs>
          <w:tab w:val="clear" w:pos="2034"/>
          <w:tab w:val="num" w:pos="720"/>
        </w:tabs>
        <w:ind w:left="0" w:firstLine="540"/>
        <w:rPr>
          <w:sz w:val="28"/>
          <w:szCs w:val="28"/>
        </w:rPr>
      </w:pPr>
      <w:r w:rsidRPr="005F0D6A">
        <w:rPr>
          <w:sz w:val="28"/>
          <w:szCs w:val="28"/>
        </w:rPr>
        <w:t>синтетический учет движения основных средств и их износа ведется в журналах-ордерах №13,10,10/1, а при использовании компьютерных информационных технологий — в машинограммах дебетовых и кредитовых оборотов по счетам 01, 02;</w:t>
      </w:r>
    </w:p>
    <w:p w:rsidR="00461730" w:rsidRPr="005F0D6A" w:rsidRDefault="00461730">
      <w:pPr>
        <w:pStyle w:val="a3"/>
        <w:numPr>
          <w:ilvl w:val="0"/>
          <w:numId w:val="11"/>
        </w:numPr>
        <w:tabs>
          <w:tab w:val="clear" w:pos="2034"/>
          <w:tab w:val="num" w:pos="720"/>
        </w:tabs>
        <w:ind w:left="0" w:firstLine="540"/>
        <w:rPr>
          <w:sz w:val="28"/>
          <w:szCs w:val="28"/>
        </w:rPr>
      </w:pPr>
      <w:r w:rsidRPr="005F0D6A">
        <w:rPr>
          <w:sz w:val="28"/>
          <w:szCs w:val="28"/>
        </w:rPr>
        <w:t>Главная книга;</w:t>
      </w:r>
    </w:p>
    <w:p w:rsidR="00461730" w:rsidRPr="005F0D6A" w:rsidRDefault="00461730">
      <w:pPr>
        <w:pStyle w:val="a3"/>
        <w:numPr>
          <w:ilvl w:val="0"/>
          <w:numId w:val="11"/>
        </w:numPr>
        <w:tabs>
          <w:tab w:val="clear" w:pos="2034"/>
          <w:tab w:val="num" w:pos="720"/>
        </w:tabs>
        <w:ind w:left="0" w:firstLine="540"/>
        <w:rPr>
          <w:sz w:val="28"/>
          <w:szCs w:val="28"/>
        </w:rPr>
      </w:pPr>
      <w:r w:rsidRPr="005F0D6A">
        <w:rPr>
          <w:sz w:val="28"/>
          <w:szCs w:val="28"/>
        </w:rPr>
        <w:t>баланс (ф. № 1)</w:t>
      </w:r>
      <w:r w:rsidR="00882837" w:rsidRPr="005F0D6A">
        <w:rPr>
          <w:sz w:val="28"/>
          <w:szCs w:val="28"/>
        </w:rPr>
        <w:t xml:space="preserve"> (Приложение №10)</w:t>
      </w:r>
      <w:r w:rsidRPr="005F0D6A">
        <w:rPr>
          <w:sz w:val="28"/>
          <w:szCs w:val="28"/>
        </w:rPr>
        <w:t>;</w:t>
      </w:r>
    </w:p>
    <w:p w:rsidR="00461730" w:rsidRPr="005F0D6A" w:rsidRDefault="00461730">
      <w:pPr>
        <w:pStyle w:val="a3"/>
        <w:numPr>
          <w:ilvl w:val="0"/>
          <w:numId w:val="11"/>
        </w:numPr>
        <w:tabs>
          <w:tab w:val="clear" w:pos="2034"/>
          <w:tab w:val="num" w:pos="720"/>
        </w:tabs>
        <w:ind w:left="0" w:firstLine="540"/>
        <w:rPr>
          <w:sz w:val="28"/>
          <w:szCs w:val="28"/>
        </w:rPr>
      </w:pPr>
      <w:r w:rsidRPr="005F0D6A">
        <w:rPr>
          <w:sz w:val="28"/>
          <w:szCs w:val="28"/>
        </w:rPr>
        <w:t>отчет о прибылях и убытках (ф. № 2)</w:t>
      </w:r>
      <w:r w:rsidR="00882837" w:rsidRPr="005F0D6A">
        <w:rPr>
          <w:sz w:val="28"/>
          <w:szCs w:val="28"/>
        </w:rPr>
        <w:t xml:space="preserve"> (Приложение №11)</w:t>
      </w:r>
      <w:r w:rsidRPr="005F0D6A">
        <w:rPr>
          <w:sz w:val="28"/>
          <w:szCs w:val="28"/>
        </w:rPr>
        <w:t>;</w:t>
      </w:r>
    </w:p>
    <w:p w:rsidR="00461730" w:rsidRPr="005F0D6A" w:rsidRDefault="00461730">
      <w:pPr>
        <w:pStyle w:val="a3"/>
        <w:numPr>
          <w:ilvl w:val="0"/>
          <w:numId w:val="11"/>
        </w:numPr>
        <w:tabs>
          <w:tab w:val="clear" w:pos="2034"/>
          <w:tab w:val="num" w:pos="720"/>
        </w:tabs>
        <w:ind w:left="0" w:firstLine="540"/>
        <w:rPr>
          <w:sz w:val="28"/>
          <w:szCs w:val="28"/>
        </w:rPr>
      </w:pPr>
      <w:r w:rsidRPr="005F0D6A">
        <w:rPr>
          <w:sz w:val="28"/>
          <w:szCs w:val="28"/>
        </w:rPr>
        <w:t>приложение к бухгалтерскому балансу (ф. № 5)</w:t>
      </w:r>
      <w:r w:rsidR="00E37856" w:rsidRPr="005F0D6A">
        <w:rPr>
          <w:sz w:val="28"/>
          <w:szCs w:val="28"/>
        </w:rPr>
        <w:t xml:space="preserve"> (Приложение №12)</w:t>
      </w:r>
      <w:r w:rsidRPr="005F0D6A">
        <w:rPr>
          <w:sz w:val="28"/>
          <w:szCs w:val="28"/>
        </w:rPr>
        <w:t>.</w:t>
      </w:r>
    </w:p>
    <w:p w:rsidR="00461730" w:rsidRPr="005F0D6A" w:rsidRDefault="00461730">
      <w:pPr>
        <w:pStyle w:val="a3"/>
        <w:rPr>
          <w:sz w:val="28"/>
          <w:szCs w:val="28"/>
        </w:rPr>
      </w:pPr>
      <w:r w:rsidRPr="005F0D6A">
        <w:rPr>
          <w:sz w:val="28"/>
          <w:szCs w:val="28"/>
        </w:rPr>
        <w:t>Основные направления аудита учета основных средств должны обеспечить:</w:t>
      </w:r>
    </w:p>
    <w:p w:rsidR="00461730" w:rsidRPr="005F0D6A" w:rsidRDefault="00461730">
      <w:pPr>
        <w:pStyle w:val="a3"/>
        <w:numPr>
          <w:ilvl w:val="0"/>
          <w:numId w:val="12"/>
        </w:numPr>
        <w:tabs>
          <w:tab w:val="clear" w:pos="2034"/>
          <w:tab w:val="num" w:pos="540"/>
        </w:tabs>
        <w:ind w:left="0" w:firstLine="540"/>
        <w:rPr>
          <w:sz w:val="28"/>
          <w:szCs w:val="28"/>
        </w:rPr>
      </w:pPr>
      <w:r w:rsidRPr="005F0D6A">
        <w:rPr>
          <w:sz w:val="28"/>
          <w:szCs w:val="28"/>
        </w:rPr>
        <w:t>контроль за наличием и сохранностью основных средств;</w:t>
      </w:r>
    </w:p>
    <w:p w:rsidR="00461730" w:rsidRPr="005F0D6A" w:rsidRDefault="00461730">
      <w:pPr>
        <w:pStyle w:val="a3"/>
        <w:numPr>
          <w:ilvl w:val="0"/>
          <w:numId w:val="12"/>
        </w:numPr>
        <w:tabs>
          <w:tab w:val="clear" w:pos="2034"/>
          <w:tab w:val="num" w:pos="540"/>
        </w:tabs>
        <w:ind w:left="0" w:firstLine="540"/>
        <w:rPr>
          <w:sz w:val="28"/>
          <w:szCs w:val="28"/>
        </w:rPr>
      </w:pPr>
      <w:r w:rsidRPr="005F0D6A">
        <w:rPr>
          <w:sz w:val="28"/>
          <w:szCs w:val="28"/>
        </w:rPr>
        <w:t>правильность отнесения предметов к основным средствам;</w:t>
      </w:r>
    </w:p>
    <w:p w:rsidR="00461730" w:rsidRPr="005F0D6A" w:rsidRDefault="00461730">
      <w:pPr>
        <w:pStyle w:val="a3"/>
        <w:numPr>
          <w:ilvl w:val="0"/>
          <w:numId w:val="12"/>
        </w:numPr>
        <w:tabs>
          <w:tab w:val="clear" w:pos="2034"/>
          <w:tab w:val="num" w:pos="540"/>
        </w:tabs>
        <w:ind w:left="0" w:firstLine="540"/>
        <w:rPr>
          <w:sz w:val="28"/>
          <w:szCs w:val="28"/>
        </w:rPr>
      </w:pPr>
      <w:r w:rsidRPr="005F0D6A">
        <w:rPr>
          <w:sz w:val="28"/>
          <w:szCs w:val="28"/>
        </w:rPr>
        <w:t>правильность оценки основных средств в учете;</w:t>
      </w:r>
    </w:p>
    <w:p w:rsidR="00461730" w:rsidRPr="005F0D6A" w:rsidRDefault="00461730">
      <w:pPr>
        <w:pStyle w:val="a3"/>
        <w:numPr>
          <w:ilvl w:val="0"/>
          <w:numId w:val="12"/>
        </w:numPr>
        <w:tabs>
          <w:tab w:val="clear" w:pos="2034"/>
          <w:tab w:val="num" w:pos="540"/>
        </w:tabs>
        <w:ind w:left="0" w:firstLine="540"/>
        <w:rPr>
          <w:sz w:val="28"/>
          <w:szCs w:val="28"/>
        </w:rPr>
      </w:pPr>
      <w:r w:rsidRPr="005F0D6A">
        <w:rPr>
          <w:sz w:val="28"/>
          <w:szCs w:val="28"/>
        </w:rPr>
        <w:t>правильность оформления и отражения в учете операций по поступлению и выбытию основных средств;</w:t>
      </w:r>
    </w:p>
    <w:p w:rsidR="00461730" w:rsidRPr="005F0D6A" w:rsidRDefault="00461730">
      <w:pPr>
        <w:pStyle w:val="a3"/>
        <w:numPr>
          <w:ilvl w:val="0"/>
          <w:numId w:val="12"/>
        </w:numPr>
        <w:tabs>
          <w:tab w:val="clear" w:pos="2034"/>
          <w:tab w:val="num" w:pos="540"/>
        </w:tabs>
        <w:ind w:left="0" w:firstLine="540"/>
        <w:rPr>
          <w:sz w:val="28"/>
          <w:szCs w:val="28"/>
        </w:rPr>
      </w:pPr>
      <w:r w:rsidRPr="005F0D6A">
        <w:rPr>
          <w:sz w:val="28"/>
          <w:szCs w:val="28"/>
        </w:rPr>
        <w:t>правильность начисления и отражения в учете амортизации и ремонта основных средств;</w:t>
      </w:r>
    </w:p>
    <w:p w:rsidR="00461730" w:rsidRPr="005F0D6A" w:rsidRDefault="00461730">
      <w:pPr>
        <w:pStyle w:val="a3"/>
        <w:numPr>
          <w:ilvl w:val="0"/>
          <w:numId w:val="12"/>
        </w:numPr>
        <w:tabs>
          <w:tab w:val="clear" w:pos="2034"/>
          <w:tab w:val="num" w:pos="540"/>
        </w:tabs>
        <w:ind w:left="0" w:firstLine="540"/>
        <w:rPr>
          <w:sz w:val="28"/>
          <w:szCs w:val="28"/>
        </w:rPr>
      </w:pPr>
      <w:r w:rsidRPr="005F0D6A">
        <w:rPr>
          <w:sz w:val="28"/>
          <w:szCs w:val="28"/>
        </w:rPr>
        <w:t>правильность отражения данных о наличии и движении основных средств в бухгалтерском учете и отчетности.</w:t>
      </w:r>
    </w:p>
    <w:p w:rsidR="00461730" w:rsidRPr="005F0D6A" w:rsidRDefault="00461730">
      <w:pPr>
        <w:pStyle w:val="a3"/>
        <w:rPr>
          <w:b/>
          <w:bCs/>
          <w:i/>
          <w:iCs/>
          <w:sz w:val="28"/>
          <w:szCs w:val="28"/>
        </w:rPr>
      </w:pPr>
      <w:r w:rsidRPr="005F0D6A">
        <w:rPr>
          <w:sz w:val="28"/>
          <w:szCs w:val="28"/>
        </w:rPr>
        <w:t>В соответствии с основными направлениями и задачами аудита основных средств можно выделить следующие направления проверки:</w:t>
      </w:r>
    </w:p>
    <w:p w:rsidR="00461730" w:rsidRPr="005F0D6A" w:rsidRDefault="00461730">
      <w:pPr>
        <w:pStyle w:val="a3"/>
        <w:numPr>
          <w:ilvl w:val="0"/>
          <w:numId w:val="14"/>
        </w:numPr>
        <w:tabs>
          <w:tab w:val="clear" w:pos="2034"/>
          <w:tab w:val="num" w:pos="900"/>
        </w:tabs>
        <w:ind w:left="900"/>
        <w:rPr>
          <w:sz w:val="28"/>
          <w:szCs w:val="28"/>
        </w:rPr>
      </w:pPr>
      <w:r w:rsidRPr="005F0D6A">
        <w:rPr>
          <w:sz w:val="28"/>
          <w:szCs w:val="28"/>
        </w:rPr>
        <w:t xml:space="preserve">оценка сохранности и проверка наличия основных средств </w:t>
      </w:r>
    </w:p>
    <w:p w:rsidR="00461730" w:rsidRPr="005F0D6A" w:rsidRDefault="00461730">
      <w:pPr>
        <w:pStyle w:val="a3"/>
        <w:numPr>
          <w:ilvl w:val="0"/>
          <w:numId w:val="14"/>
        </w:numPr>
        <w:tabs>
          <w:tab w:val="clear" w:pos="2034"/>
          <w:tab w:val="num" w:pos="900"/>
        </w:tabs>
        <w:ind w:left="900"/>
        <w:rPr>
          <w:sz w:val="28"/>
          <w:szCs w:val="28"/>
        </w:rPr>
      </w:pPr>
      <w:r w:rsidRPr="005F0D6A">
        <w:rPr>
          <w:sz w:val="28"/>
          <w:szCs w:val="28"/>
        </w:rPr>
        <w:t>проверка соблюдения условий для отнесения имущества к основным средствам</w:t>
      </w:r>
    </w:p>
    <w:p w:rsidR="00461730" w:rsidRPr="005F0D6A" w:rsidRDefault="00461730">
      <w:pPr>
        <w:pStyle w:val="a3"/>
        <w:numPr>
          <w:ilvl w:val="0"/>
          <w:numId w:val="14"/>
        </w:numPr>
        <w:tabs>
          <w:tab w:val="clear" w:pos="2034"/>
          <w:tab w:val="num" w:pos="900"/>
        </w:tabs>
        <w:ind w:left="900"/>
        <w:rPr>
          <w:sz w:val="28"/>
          <w:szCs w:val="28"/>
        </w:rPr>
      </w:pPr>
      <w:r w:rsidRPr="005F0D6A">
        <w:rPr>
          <w:sz w:val="28"/>
          <w:szCs w:val="28"/>
        </w:rPr>
        <w:t xml:space="preserve">проверка документального оформления и учета основных средств </w:t>
      </w:r>
    </w:p>
    <w:p w:rsidR="00461730" w:rsidRPr="005F0D6A" w:rsidRDefault="00461730">
      <w:pPr>
        <w:pStyle w:val="a3"/>
        <w:numPr>
          <w:ilvl w:val="0"/>
          <w:numId w:val="14"/>
        </w:numPr>
        <w:tabs>
          <w:tab w:val="clear" w:pos="2034"/>
          <w:tab w:val="num" w:pos="900"/>
        </w:tabs>
        <w:ind w:left="900"/>
        <w:rPr>
          <w:sz w:val="28"/>
          <w:szCs w:val="28"/>
        </w:rPr>
      </w:pPr>
      <w:r w:rsidRPr="005F0D6A">
        <w:rPr>
          <w:sz w:val="28"/>
          <w:szCs w:val="28"/>
        </w:rPr>
        <w:t xml:space="preserve">проверка правильности формирования первоначальной и восстановительной стоимости основных средств </w:t>
      </w:r>
    </w:p>
    <w:p w:rsidR="00461730" w:rsidRPr="005F0D6A" w:rsidRDefault="00461730">
      <w:pPr>
        <w:pStyle w:val="a3"/>
        <w:numPr>
          <w:ilvl w:val="0"/>
          <w:numId w:val="14"/>
        </w:numPr>
        <w:tabs>
          <w:tab w:val="clear" w:pos="2034"/>
          <w:tab w:val="num" w:pos="900"/>
        </w:tabs>
        <w:ind w:left="900"/>
        <w:rPr>
          <w:sz w:val="28"/>
          <w:szCs w:val="28"/>
        </w:rPr>
      </w:pPr>
      <w:r w:rsidRPr="005F0D6A">
        <w:rPr>
          <w:sz w:val="28"/>
          <w:szCs w:val="28"/>
        </w:rPr>
        <w:t>аудит начисления амортизации в бухгалтерском учете и налоговом учете</w:t>
      </w:r>
    </w:p>
    <w:p w:rsidR="00461730" w:rsidRPr="005F0D6A" w:rsidRDefault="00461730">
      <w:pPr>
        <w:pStyle w:val="a3"/>
        <w:numPr>
          <w:ilvl w:val="0"/>
          <w:numId w:val="14"/>
        </w:numPr>
        <w:tabs>
          <w:tab w:val="clear" w:pos="2034"/>
          <w:tab w:val="num" w:pos="900"/>
        </w:tabs>
        <w:ind w:left="900"/>
        <w:rPr>
          <w:sz w:val="28"/>
          <w:szCs w:val="28"/>
        </w:rPr>
      </w:pPr>
      <w:r w:rsidRPr="005F0D6A">
        <w:rPr>
          <w:sz w:val="28"/>
          <w:szCs w:val="28"/>
        </w:rPr>
        <w:t>проверка операций с основными средствами в рамках заключенных договоров аренды</w:t>
      </w:r>
    </w:p>
    <w:p w:rsidR="00461730" w:rsidRPr="005F0D6A" w:rsidRDefault="00461730">
      <w:pPr>
        <w:pStyle w:val="a3"/>
        <w:numPr>
          <w:ilvl w:val="0"/>
          <w:numId w:val="14"/>
        </w:numPr>
        <w:tabs>
          <w:tab w:val="clear" w:pos="2034"/>
          <w:tab w:val="num" w:pos="900"/>
        </w:tabs>
        <w:ind w:left="900"/>
        <w:rPr>
          <w:sz w:val="28"/>
          <w:szCs w:val="28"/>
        </w:rPr>
      </w:pPr>
      <w:r w:rsidRPr="005F0D6A">
        <w:rPr>
          <w:sz w:val="28"/>
          <w:szCs w:val="28"/>
        </w:rPr>
        <w:t>анализ и обобщение результатов аудита</w:t>
      </w:r>
    </w:p>
    <w:p w:rsidR="00461730" w:rsidRDefault="00461730">
      <w:pPr>
        <w:pStyle w:val="a3"/>
      </w:pPr>
    </w:p>
    <w:p w:rsidR="00461730" w:rsidRPr="005F0D6A" w:rsidRDefault="00461730">
      <w:pPr>
        <w:pStyle w:val="2"/>
        <w:rPr>
          <w:b/>
        </w:rPr>
      </w:pPr>
      <w:bookmarkStart w:id="9" w:name="_Toc255616027"/>
      <w:r w:rsidRPr="005F0D6A">
        <w:rPr>
          <w:b/>
        </w:rPr>
        <w:t>3. Методы сбора информации, используемой при аудиторской проверке</w:t>
      </w:r>
      <w:bookmarkEnd w:id="9"/>
    </w:p>
    <w:p w:rsidR="00461730" w:rsidRPr="005F0D6A" w:rsidRDefault="00461730">
      <w:pPr>
        <w:pStyle w:val="a3"/>
        <w:rPr>
          <w:sz w:val="28"/>
          <w:szCs w:val="28"/>
        </w:rPr>
      </w:pPr>
      <w:r w:rsidRPr="005F0D6A">
        <w:rPr>
          <w:sz w:val="28"/>
          <w:szCs w:val="28"/>
        </w:rPr>
        <w:t>Результатом работы аудитора является составление аудиторского заключения. Для того чтобы иметь основания для выводов по основным направлениям аудиторской проверки, аудитор должен собрать соответствующие доказательства. Информация, собранная и проанализированная аудитором в ходе проверки, служит обоснованием выводов аудитора и называется аудиторскими доказательствами. Собирая аудиторские доказательства, аудитор использует следующие методы:</w:t>
      </w:r>
    </w:p>
    <w:p w:rsidR="00461730" w:rsidRPr="005F0D6A" w:rsidRDefault="00461730">
      <w:pPr>
        <w:pStyle w:val="a3"/>
        <w:rPr>
          <w:sz w:val="28"/>
          <w:szCs w:val="28"/>
        </w:rPr>
      </w:pPr>
      <w:r w:rsidRPr="005F0D6A">
        <w:rPr>
          <w:sz w:val="28"/>
          <w:szCs w:val="28"/>
        </w:rPr>
        <w:t>1. Методы фактического контроля</w:t>
      </w:r>
    </w:p>
    <w:p w:rsidR="00461730" w:rsidRPr="005F0D6A" w:rsidRDefault="00461730">
      <w:pPr>
        <w:pStyle w:val="a3"/>
        <w:rPr>
          <w:sz w:val="28"/>
          <w:szCs w:val="28"/>
        </w:rPr>
      </w:pPr>
      <w:r w:rsidRPr="005F0D6A">
        <w:rPr>
          <w:sz w:val="28"/>
          <w:szCs w:val="28"/>
        </w:rPr>
        <w:tab/>
        <w:t>а) инвентаризация;</w:t>
      </w:r>
    </w:p>
    <w:p w:rsidR="00461730" w:rsidRPr="005F0D6A" w:rsidRDefault="00461730">
      <w:pPr>
        <w:pStyle w:val="a3"/>
        <w:rPr>
          <w:sz w:val="28"/>
          <w:szCs w:val="28"/>
        </w:rPr>
      </w:pPr>
      <w:r w:rsidRPr="005F0D6A">
        <w:rPr>
          <w:sz w:val="28"/>
          <w:szCs w:val="28"/>
        </w:rPr>
        <w:tab/>
        <w:t>б) контрольный обмер.</w:t>
      </w:r>
    </w:p>
    <w:p w:rsidR="00461730" w:rsidRPr="005F0D6A" w:rsidRDefault="00461730">
      <w:pPr>
        <w:pStyle w:val="a3"/>
        <w:rPr>
          <w:sz w:val="28"/>
          <w:szCs w:val="28"/>
        </w:rPr>
      </w:pPr>
      <w:r w:rsidRPr="005F0D6A">
        <w:rPr>
          <w:sz w:val="28"/>
          <w:szCs w:val="28"/>
        </w:rPr>
        <w:t>2. Методы документального контроля</w:t>
      </w:r>
    </w:p>
    <w:p w:rsidR="00461730" w:rsidRPr="005F0D6A" w:rsidRDefault="00461730">
      <w:pPr>
        <w:pStyle w:val="a3"/>
        <w:rPr>
          <w:sz w:val="28"/>
          <w:szCs w:val="28"/>
        </w:rPr>
      </w:pPr>
      <w:r w:rsidRPr="005F0D6A">
        <w:rPr>
          <w:sz w:val="28"/>
          <w:szCs w:val="28"/>
        </w:rPr>
        <w:tab/>
        <w:t>а) формальная проверка;</w:t>
      </w:r>
    </w:p>
    <w:p w:rsidR="00461730" w:rsidRPr="005F0D6A" w:rsidRDefault="00461730">
      <w:pPr>
        <w:pStyle w:val="a3"/>
        <w:rPr>
          <w:sz w:val="28"/>
          <w:szCs w:val="28"/>
        </w:rPr>
      </w:pPr>
      <w:r w:rsidRPr="005F0D6A">
        <w:rPr>
          <w:sz w:val="28"/>
          <w:szCs w:val="28"/>
        </w:rPr>
        <w:tab/>
        <w:t>б) арифметическая проверка;</w:t>
      </w:r>
    </w:p>
    <w:p w:rsidR="00461730" w:rsidRPr="005F0D6A" w:rsidRDefault="00461730">
      <w:pPr>
        <w:pStyle w:val="a3"/>
        <w:rPr>
          <w:sz w:val="28"/>
          <w:szCs w:val="28"/>
        </w:rPr>
      </w:pPr>
      <w:r w:rsidRPr="005F0D6A">
        <w:rPr>
          <w:sz w:val="28"/>
          <w:szCs w:val="28"/>
        </w:rPr>
        <w:tab/>
        <w:t>в) проверка документов по существу.</w:t>
      </w:r>
    </w:p>
    <w:p w:rsidR="00461730" w:rsidRPr="005F0D6A" w:rsidRDefault="00461730">
      <w:pPr>
        <w:pStyle w:val="a3"/>
        <w:rPr>
          <w:sz w:val="28"/>
          <w:szCs w:val="28"/>
        </w:rPr>
      </w:pPr>
      <w:r w:rsidRPr="005F0D6A">
        <w:rPr>
          <w:sz w:val="28"/>
          <w:szCs w:val="28"/>
        </w:rPr>
        <w:t>3. Прочие методы</w:t>
      </w:r>
    </w:p>
    <w:p w:rsidR="00461730" w:rsidRPr="005F0D6A" w:rsidRDefault="00461730">
      <w:pPr>
        <w:pStyle w:val="a3"/>
        <w:rPr>
          <w:sz w:val="28"/>
          <w:szCs w:val="28"/>
        </w:rPr>
      </w:pPr>
      <w:r w:rsidRPr="005F0D6A">
        <w:rPr>
          <w:sz w:val="28"/>
          <w:szCs w:val="28"/>
        </w:rPr>
        <w:tab/>
        <w:t>а) наблюдение;</w:t>
      </w:r>
    </w:p>
    <w:p w:rsidR="00461730" w:rsidRPr="005F0D6A" w:rsidRDefault="00461730">
      <w:pPr>
        <w:pStyle w:val="a3"/>
        <w:rPr>
          <w:sz w:val="28"/>
          <w:szCs w:val="28"/>
        </w:rPr>
      </w:pPr>
      <w:r w:rsidRPr="005F0D6A">
        <w:rPr>
          <w:sz w:val="28"/>
          <w:szCs w:val="28"/>
        </w:rPr>
        <w:tab/>
        <w:t>б) опрос;</w:t>
      </w:r>
    </w:p>
    <w:p w:rsidR="00461730" w:rsidRPr="005F0D6A" w:rsidRDefault="00461730">
      <w:pPr>
        <w:pStyle w:val="a3"/>
        <w:rPr>
          <w:sz w:val="28"/>
          <w:szCs w:val="28"/>
        </w:rPr>
      </w:pPr>
      <w:r w:rsidRPr="005F0D6A">
        <w:rPr>
          <w:sz w:val="28"/>
          <w:szCs w:val="28"/>
        </w:rPr>
        <w:tab/>
        <w:t>в) экономический анализ.</w:t>
      </w:r>
    </w:p>
    <w:p w:rsidR="00461730" w:rsidRPr="005F0D6A" w:rsidRDefault="00461730">
      <w:pPr>
        <w:pStyle w:val="a3"/>
        <w:rPr>
          <w:sz w:val="28"/>
          <w:szCs w:val="28"/>
        </w:rPr>
      </w:pPr>
      <w:r w:rsidRPr="005F0D6A">
        <w:rPr>
          <w:sz w:val="28"/>
          <w:szCs w:val="28"/>
        </w:rPr>
        <w:t>Рассмотрим, насколько эффективен каждый из этих методов сбора аудиторских доказательств при проверке основных средств.</w:t>
      </w:r>
    </w:p>
    <w:p w:rsidR="00461730" w:rsidRPr="005F0D6A" w:rsidRDefault="00461730">
      <w:pPr>
        <w:pStyle w:val="a3"/>
        <w:rPr>
          <w:sz w:val="28"/>
          <w:szCs w:val="28"/>
        </w:rPr>
      </w:pPr>
      <w:r w:rsidRPr="005F0D6A">
        <w:rPr>
          <w:sz w:val="28"/>
          <w:szCs w:val="28"/>
        </w:rPr>
        <w:t>Инвентаризация проводится в целях обеспечения достоверности данных бухгалтерского учета и отчетности. Сразу по прибытии в организацию аудитор должен уточнить дату проведения последней инвентаризации. Если инвентаризация основных средств не проводилась более 2-3 лет, то аудитор может потребовать ее проведение, что позволит более качественно провести последовательную проверку и уменьшить аудиторский риск. Аудитор может сам участвовать в проведении инвентаризации или ограничиться наблюдением за ее проведением. Рекомендуется убедиться в наличии наиболее дорогостоящих предметов. Часть имущества может отсутствовать, в этом случае надо проверить, по каким документам, кому и когда оно передано. При использовании работниками какого-либо имущества в домашних условиях стоимость этого имущества (компьютеров, принтеров) может рассматриваться в качестве налогооблагаемой базы (дохода) работников. В том случае, когда при проведении инвентаризации основных средств выясняется, что один из цехов проверяемого экономического субъекта занят иным хозяйствующим субъектом (признаков тому может быть несколько: весит вывеска с наименованием другого экономического субъекта; выпускается продукция, не соответствующая профилю проверяемого экономического субъекта и т.п.), а в составе доходов от внереализационных операций нет статьи “доходы от аренды”, то речь идет о “скрытой аренде” и уклонении от уплаты налогов. Аудитор может сделать вывод о нарушении клиентом законодательства при совершении финансово-хозяйственных операций. Инвентаризация основных средств производится на основании “Методических указаний по инвентаризации имущества и финансовых обязательств” утв. Приказом МФ РФ от 13.06.95 № 49.</w:t>
      </w:r>
    </w:p>
    <w:p w:rsidR="00461730" w:rsidRPr="005F0D6A" w:rsidRDefault="00461730">
      <w:pPr>
        <w:pStyle w:val="a3"/>
        <w:rPr>
          <w:sz w:val="28"/>
          <w:szCs w:val="28"/>
        </w:rPr>
      </w:pPr>
      <w:r w:rsidRPr="005F0D6A">
        <w:rPr>
          <w:sz w:val="28"/>
          <w:szCs w:val="28"/>
        </w:rPr>
        <w:tab/>
        <w:t>Метод контрольного обмера эффективен при проверке затрат на ремонт основных средств. Аудитор может произвести контрольный обмер объемов выполненных работ по ремонту непосредственно на объектах, что позволит дать объективную оценку фактических ремонтных работ и установить сумму необоснованно списанных материалов, а также сумму незаконно выплаченной заработной платы, если при попустительстве отдельных работников организации имело место завышение объемов выполненных работ.</w:t>
      </w:r>
    </w:p>
    <w:p w:rsidR="00461730" w:rsidRPr="005F0D6A" w:rsidRDefault="00461730">
      <w:pPr>
        <w:pStyle w:val="a3"/>
        <w:rPr>
          <w:sz w:val="28"/>
          <w:szCs w:val="28"/>
        </w:rPr>
      </w:pPr>
      <w:r w:rsidRPr="005F0D6A">
        <w:rPr>
          <w:sz w:val="28"/>
          <w:szCs w:val="28"/>
        </w:rPr>
        <w:t>При проведении формальной проверки документов аудитор визуально просматривает первичные документы по учету основных средств, инвентарные карточки, журналы-ордера, расчетные таблицы, форму №5, Главную книгу и др. Необходимо проверить соответствие документов типовым межведомственным формам, правильность заполнения всех реквизитов, наличие неоговоренных исправлений, подчисток, дописок в тексте и цифр, подлинность подписей должностных и материально ответственных лиц, инструкции о порядке заполнения типовых форм годовой бухгалтерской отчетности, карточек подписей должностных лиц.</w:t>
      </w:r>
    </w:p>
    <w:p w:rsidR="00461730" w:rsidRPr="005F0D6A" w:rsidRDefault="00461730">
      <w:pPr>
        <w:pStyle w:val="a3"/>
        <w:rPr>
          <w:sz w:val="28"/>
          <w:szCs w:val="28"/>
        </w:rPr>
      </w:pPr>
      <w:r w:rsidRPr="005F0D6A">
        <w:rPr>
          <w:sz w:val="28"/>
          <w:szCs w:val="28"/>
        </w:rPr>
        <w:t>Метод арифметической проверки предусматривает проверку правильности подсчетов, а также правильности составления алгоритмов расчетов при автоматизации бухгалтерского учета, проверку расчетов сумм амортизации, переоценки основных средств, правильности применения норм амортизации и коэффициентов пересчета. Также сверяются данные аналитических и синтетических счетов, журналов-ордеров, главной книги, баланса, приложения к балансу по ф. №5.</w:t>
      </w:r>
    </w:p>
    <w:p w:rsidR="00461730" w:rsidRPr="005F0D6A" w:rsidRDefault="00461730">
      <w:pPr>
        <w:pStyle w:val="a3"/>
        <w:rPr>
          <w:sz w:val="28"/>
          <w:szCs w:val="28"/>
        </w:rPr>
      </w:pPr>
      <w:r w:rsidRPr="005F0D6A">
        <w:rPr>
          <w:sz w:val="28"/>
          <w:szCs w:val="28"/>
        </w:rPr>
        <w:t>При проверке документов по существу рассматривается законность и целесообразность хозяйственной операции, правильность отнесения на счета и включения в статьи затрат. При реализации основных средств на сторону аудитору необходимо убедиться, что на это есть письменное разрешение руководителя. Если при проверке первичный документ вызывает сомнение, то необходимо получить письменное объяснение у лиц, ответственных за данную сделку, и сделать встречную проверку.</w:t>
      </w:r>
    </w:p>
    <w:p w:rsidR="00461730" w:rsidRPr="005F0D6A" w:rsidRDefault="00461730">
      <w:pPr>
        <w:pStyle w:val="a3"/>
        <w:rPr>
          <w:sz w:val="28"/>
          <w:szCs w:val="28"/>
        </w:rPr>
      </w:pPr>
      <w:r w:rsidRPr="005F0D6A">
        <w:rPr>
          <w:sz w:val="28"/>
          <w:szCs w:val="28"/>
        </w:rPr>
        <w:t>Наблюдение - получение общего представления о возможностях клиента на основании визуального наблюдения. Аудитор наблюдает за тем, как оформляется та или иная операция по учету движения основных средств, заполняются первичные документы и регистры синтетического учета. Однако операции по учету основных средств не так многообразны и часты, особенно на малых предприятиях, поэтому наблюдение как метод аудиторской проверки малоэффективен. Более полную информацию можно получить в результате документальной проверки, опроса сотрудников и экономического анализа.</w:t>
      </w:r>
    </w:p>
    <w:p w:rsidR="00461730" w:rsidRPr="005F0D6A" w:rsidRDefault="00461730">
      <w:pPr>
        <w:pStyle w:val="a3"/>
        <w:rPr>
          <w:sz w:val="28"/>
          <w:szCs w:val="28"/>
        </w:rPr>
      </w:pPr>
      <w:r w:rsidRPr="005F0D6A">
        <w:rPr>
          <w:sz w:val="28"/>
          <w:szCs w:val="28"/>
        </w:rPr>
        <w:t>Методом экономического анализа аудитор пользуется, как правило, при проверке бухгалтерской отчетности, где отражено состояние основных средств (ф.№1, ф.№5). Аудитор может сделать анализ использования организацией основных средств по времени и мощности с учетом специфики производственной деятельности организации, а так же эффективность капиталовложений.</w:t>
      </w:r>
    </w:p>
    <w:p w:rsidR="00461730" w:rsidRPr="005F0D6A" w:rsidRDefault="00461730">
      <w:pPr>
        <w:pStyle w:val="a3"/>
        <w:rPr>
          <w:sz w:val="28"/>
          <w:szCs w:val="28"/>
        </w:rPr>
      </w:pPr>
      <w:r w:rsidRPr="005F0D6A">
        <w:rPr>
          <w:sz w:val="28"/>
          <w:szCs w:val="28"/>
        </w:rPr>
        <w:t xml:space="preserve">Опрос </w:t>
      </w:r>
      <w:r w:rsidR="007B4838">
        <w:rPr>
          <w:sz w:val="28"/>
          <w:szCs w:val="28"/>
        </w:rPr>
        <w:t xml:space="preserve"> - </w:t>
      </w:r>
      <w:r w:rsidRPr="005F0D6A">
        <w:rPr>
          <w:sz w:val="28"/>
          <w:szCs w:val="28"/>
        </w:rPr>
        <w:t>получение устной или письменной информации от клиента. Опрос или беседа должны быть проведены со всеми сотрудниками, принимающими участие в учете основных средств и заполнении отчетности. Для того чтобы беседа дала аудитору результаты, она, как и все прочие аудиторские процедуры, должна быть тщательно спланирована. Для этого аудитор составляет заранее вопросник, который включает в себя перечень вопросов, которые аудитор планирует задать сотрудникам организации с вариантами ответов. Вопросник распечатывается в нужном количестве экземпляров, соответствующем составу опрашиваемых специалистов. На каждом экземпляре вопросника проставляется должность, фамилия, имя и отчество лица, с которым будет проведена беседа. По результатам опроса аудитор делает пометки напротив выбранных сотрудниками вариантов ответа и делает вывод о состоянии дисциплины в организации учета основных средств и определяет степень аудиторского риска и глубину последующих процедур по проверке правильности учета основных средств.</w:t>
      </w:r>
    </w:p>
    <w:p w:rsidR="00461730" w:rsidRPr="005F0D6A" w:rsidRDefault="00461730">
      <w:pPr>
        <w:pStyle w:val="a3"/>
        <w:rPr>
          <w:sz w:val="28"/>
          <w:szCs w:val="28"/>
        </w:rPr>
      </w:pPr>
    </w:p>
    <w:p w:rsidR="00461730" w:rsidRPr="005F0D6A" w:rsidRDefault="00461730">
      <w:pPr>
        <w:pStyle w:val="2"/>
        <w:rPr>
          <w:b/>
        </w:rPr>
      </w:pPr>
      <w:bookmarkStart w:id="10" w:name="_Toc255616028"/>
      <w:r w:rsidRPr="005F0D6A">
        <w:rPr>
          <w:b/>
        </w:rPr>
        <w:t>4. Оценка системы внутреннего контроля</w:t>
      </w:r>
      <w:bookmarkEnd w:id="10"/>
    </w:p>
    <w:p w:rsidR="00461730" w:rsidRPr="005F0D6A" w:rsidRDefault="00461730">
      <w:pPr>
        <w:pStyle w:val="a3"/>
        <w:rPr>
          <w:sz w:val="28"/>
          <w:szCs w:val="28"/>
        </w:rPr>
      </w:pPr>
      <w:r w:rsidRPr="005F0D6A">
        <w:rPr>
          <w:sz w:val="28"/>
          <w:szCs w:val="28"/>
        </w:rPr>
        <w:t>В ходе аудиторской проверки аудитор обязан разобраться в системе бухгалтерского учета, которая применяется на проверяемом им экономическом субъекте, и при этом изучить и оценить те средства контроля, на основе которых он собирается определить суть, масштаб и временные затраты предполагаемых аудиторских процедур.</w:t>
      </w:r>
    </w:p>
    <w:p w:rsidR="00461730" w:rsidRPr="005F0D6A" w:rsidRDefault="00461730">
      <w:pPr>
        <w:pStyle w:val="a3"/>
        <w:rPr>
          <w:sz w:val="28"/>
          <w:szCs w:val="28"/>
        </w:rPr>
      </w:pPr>
      <w:r w:rsidRPr="005F0D6A">
        <w:rPr>
          <w:sz w:val="28"/>
          <w:szCs w:val="28"/>
        </w:rPr>
        <w:t xml:space="preserve">Аудитор в ходе аудиторской проверки обязан получить достаточную убежденность в том, что система </w:t>
      </w:r>
      <w:r w:rsidRPr="005F0D6A">
        <w:rPr>
          <w:sz w:val="28"/>
          <w:szCs w:val="28"/>
        </w:rPr>
        <w:tab/>
        <w:t xml:space="preserve">бухгалтерского учета достоверно отражает хозяйственную деятельность проверяемого экономического субъекта. От оценки аудитором состояния учета и внутреннего контроля на экономическом субъекте будут зависеть все его последующие действия: проводить аудиторские процедуры выборочно или проводить сплошную проверку. Разумеется, сплошная проверка очень трудоемка, но согласно нормам профессиональной этики, аудитор должен либо полностью убедиться в достоверности (или недостоверности) бухгалтерской отчетности клиента, либо отказаться от выражения мнения о ней. </w:t>
      </w:r>
    </w:p>
    <w:p w:rsidR="00461730" w:rsidRPr="005F0D6A" w:rsidRDefault="00461730">
      <w:pPr>
        <w:pStyle w:val="a3"/>
        <w:rPr>
          <w:sz w:val="28"/>
          <w:szCs w:val="28"/>
        </w:rPr>
      </w:pPr>
      <w:r w:rsidRPr="005F0D6A">
        <w:rPr>
          <w:sz w:val="28"/>
          <w:szCs w:val="28"/>
        </w:rPr>
        <w:t>При оценке эффективности и надежности системы внутреннего контроля в целом, контрольной среды и отдельных средств контроля аудитор обязан использовать не менее трех следующих градаций: высокая; средняя; низкая.</w:t>
      </w:r>
    </w:p>
    <w:p w:rsidR="00461730" w:rsidRPr="005F0D6A" w:rsidRDefault="00461730">
      <w:pPr>
        <w:pStyle w:val="a3"/>
        <w:rPr>
          <w:sz w:val="28"/>
          <w:szCs w:val="28"/>
        </w:rPr>
      </w:pPr>
      <w:r w:rsidRPr="005F0D6A">
        <w:rPr>
          <w:sz w:val="28"/>
          <w:szCs w:val="28"/>
        </w:rPr>
        <w:t>Изучение и оценка особенностей системы бухгалтерского отчета, изучение и оценка системы внутреннего контроля должны в обязательном порядке документироваться.</w:t>
      </w:r>
    </w:p>
    <w:p w:rsidR="00461730" w:rsidRPr="005F0D6A" w:rsidRDefault="00461730">
      <w:pPr>
        <w:pStyle w:val="a3"/>
        <w:rPr>
          <w:sz w:val="28"/>
          <w:szCs w:val="28"/>
        </w:rPr>
      </w:pPr>
      <w:r w:rsidRPr="005F0D6A">
        <w:rPr>
          <w:sz w:val="28"/>
          <w:szCs w:val="28"/>
        </w:rPr>
        <w:t xml:space="preserve">Система внутреннего контроля экономического субъекта должна включать в себя: </w:t>
      </w:r>
    </w:p>
    <w:p w:rsidR="00461730" w:rsidRPr="005F0D6A" w:rsidRDefault="00461730">
      <w:pPr>
        <w:pStyle w:val="a3"/>
        <w:numPr>
          <w:ilvl w:val="0"/>
          <w:numId w:val="18"/>
        </w:numPr>
        <w:rPr>
          <w:sz w:val="28"/>
          <w:szCs w:val="28"/>
        </w:rPr>
      </w:pPr>
      <w:r w:rsidRPr="005F0D6A">
        <w:rPr>
          <w:sz w:val="28"/>
          <w:szCs w:val="28"/>
        </w:rPr>
        <w:t>надлежащую систему бухгалтерского учета;</w:t>
      </w:r>
    </w:p>
    <w:p w:rsidR="00461730" w:rsidRPr="005F0D6A" w:rsidRDefault="00461730">
      <w:pPr>
        <w:pStyle w:val="a3"/>
        <w:numPr>
          <w:ilvl w:val="0"/>
          <w:numId w:val="18"/>
        </w:numPr>
        <w:rPr>
          <w:sz w:val="28"/>
          <w:szCs w:val="28"/>
        </w:rPr>
      </w:pPr>
      <w:r w:rsidRPr="005F0D6A">
        <w:rPr>
          <w:sz w:val="28"/>
          <w:szCs w:val="28"/>
        </w:rPr>
        <w:t>контрольную среду;</w:t>
      </w:r>
    </w:p>
    <w:p w:rsidR="00461730" w:rsidRPr="005F0D6A" w:rsidRDefault="00461730">
      <w:pPr>
        <w:pStyle w:val="a3"/>
        <w:numPr>
          <w:ilvl w:val="0"/>
          <w:numId w:val="18"/>
        </w:numPr>
        <w:rPr>
          <w:sz w:val="28"/>
          <w:szCs w:val="28"/>
        </w:rPr>
      </w:pPr>
      <w:r w:rsidRPr="005F0D6A">
        <w:rPr>
          <w:sz w:val="28"/>
          <w:szCs w:val="28"/>
        </w:rPr>
        <w:t>отдельные средства контроля.</w:t>
      </w:r>
    </w:p>
    <w:p w:rsidR="00461730" w:rsidRPr="005F0D6A" w:rsidRDefault="00461730">
      <w:pPr>
        <w:pStyle w:val="a3"/>
        <w:rPr>
          <w:sz w:val="28"/>
          <w:szCs w:val="28"/>
        </w:rPr>
      </w:pPr>
      <w:r w:rsidRPr="005F0D6A">
        <w:rPr>
          <w:sz w:val="28"/>
          <w:szCs w:val="28"/>
        </w:rPr>
        <w:t>Знакомство с системой бухгалтерского учета включает в себя изучение, анализ и оценку учетной политики и основных принципов ведения бухгалтерского учета, порядка отражения хозяйственных операций в регистрах бухгалтерского учета, роли и места вычислительной техники в ведении учета и других сторон деятельности проверяемого экономического субъекта.</w:t>
      </w:r>
    </w:p>
    <w:p w:rsidR="00461730" w:rsidRPr="005F0D6A" w:rsidRDefault="00461730">
      <w:pPr>
        <w:pStyle w:val="a3"/>
        <w:rPr>
          <w:sz w:val="28"/>
          <w:szCs w:val="28"/>
        </w:rPr>
      </w:pPr>
      <w:r w:rsidRPr="005F0D6A">
        <w:rPr>
          <w:sz w:val="28"/>
          <w:szCs w:val="28"/>
        </w:rPr>
        <w:t>Контрольная среда, под которой понимаются осведомленность и практические действия руководства экономического субъекта, направленные на установление и поддержание системы внутреннего контроля, включает в себя:</w:t>
      </w:r>
    </w:p>
    <w:p w:rsidR="00461730" w:rsidRPr="005F0D6A" w:rsidRDefault="00461730">
      <w:pPr>
        <w:pStyle w:val="a3"/>
        <w:numPr>
          <w:ilvl w:val="0"/>
          <w:numId w:val="20"/>
        </w:numPr>
        <w:tabs>
          <w:tab w:val="clear" w:pos="2034"/>
          <w:tab w:val="num" w:pos="540"/>
          <w:tab w:val="left" w:pos="720"/>
        </w:tabs>
        <w:ind w:left="0" w:firstLine="540"/>
        <w:rPr>
          <w:sz w:val="28"/>
          <w:szCs w:val="28"/>
        </w:rPr>
      </w:pPr>
      <w:r w:rsidRPr="005F0D6A">
        <w:rPr>
          <w:sz w:val="28"/>
          <w:szCs w:val="28"/>
        </w:rPr>
        <w:t>стиль и основные принципы управления данным экономическим субъектом;</w:t>
      </w:r>
    </w:p>
    <w:p w:rsidR="00461730" w:rsidRPr="005F0D6A" w:rsidRDefault="00461730">
      <w:pPr>
        <w:pStyle w:val="a3"/>
        <w:numPr>
          <w:ilvl w:val="0"/>
          <w:numId w:val="20"/>
        </w:numPr>
        <w:tabs>
          <w:tab w:val="clear" w:pos="2034"/>
          <w:tab w:val="num" w:pos="540"/>
          <w:tab w:val="left" w:pos="720"/>
        </w:tabs>
        <w:ind w:left="0" w:firstLine="540"/>
        <w:rPr>
          <w:sz w:val="28"/>
          <w:szCs w:val="28"/>
        </w:rPr>
      </w:pPr>
      <w:r w:rsidRPr="005F0D6A">
        <w:rPr>
          <w:sz w:val="28"/>
          <w:szCs w:val="28"/>
        </w:rPr>
        <w:t>организационную структуру экономического субъекта;</w:t>
      </w:r>
    </w:p>
    <w:p w:rsidR="00461730" w:rsidRPr="005F0D6A" w:rsidRDefault="00461730">
      <w:pPr>
        <w:pStyle w:val="a3"/>
        <w:numPr>
          <w:ilvl w:val="0"/>
          <w:numId w:val="20"/>
        </w:numPr>
        <w:tabs>
          <w:tab w:val="clear" w:pos="2034"/>
          <w:tab w:val="num" w:pos="540"/>
          <w:tab w:val="left" w:pos="720"/>
        </w:tabs>
        <w:ind w:left="0" w:firstLine="540"/>
        <w:rPr>
          <w:sz w:val="28"/>
          <w:szCs w:val="28"/>
        </w:rPr>
      </w:pPr>
      <w:r w:rsidRPr="005F0D6A">
        <w:rPr>
          <w:sz w:val="28"/>
          <w:szCs w:val="28"/>
        </w:rPr>
        <w:t>распределение ответственности и полномочия;</w:t>
      </w:r>
    </w:p>
    <w:p w:rsidR="00461730" w:rsidRPr="005F0D6A" w:rsidRDefault="00461730">
      <w:pPr>
        <w:pStyle w:val="a3"/>
        <w:numPr>
          <w:ilvl w:val="0"/>
          <w:numId w:val="20"/>
        </w:numPr>
        <w:tabs>
          <w:tab w:val="clear" w:pos="2034"/>
          <w:tab w:val="num" w:pos="540"/>
          <w:tab w:val="left" w:pos="720"/>
        </w:tabs>
        <w:ind w:left="0" w:firstLine="540"/>
        <w:rPr>
          <w:sz w:val="28"/>
          <w:szCs w:val="28"/>
        </w:rPr>
      </w:pPr>
      <w:r w:rsidRPr="005F0D6A">
        <w:rPr>
          <w:sz w:val="28"/>
          <w:szCs w:val="28"/>
        </w:rPr>
        <w:t>осуществляемую кадровую политику;</w:t>
      </w:r>
    </w:p>
    <w:p w:rsidR="00461730" w:rsidRPr="005F0D6A" w:rsidRDefault="00461730">
      <w:pPr>
        <w:pStyle w:val="a3"/>
        <w:numPr>
          <w:ilvl w:val="0"/>
          <w:numId w:val="20"/>
        </w:numPr>
        <w:tabs>
          <w:tab w:val="clear" w:pos="2034"/>
          <w:tab w:val="num" w:pos="540"/>
          <w:tab w:val="left" w:pos="720"/>
        </w:tabs>
        <w:ind w:left="0" w:firstLine="540"/>
        <w:rPr>
          <w:sz w:val="28"/>
          <w:szCs w:val="28"/>
        </w:rPr>
      </w:pPr>
      <w:r w:rsidRPr="005F0D6A">
        <w:rPr>
          <w:sz w:val="28"/>
          <w:szCs w:val="28"/>
        </w:rPr>
        <w:t>порядок подготовки бухгалтерской отчетности для внешних пользователей;</w:t>
      </w:r>
    </w:p>
    <w:p w:rsidR="00461730" w:rsidRPr="005F0D6A" w:rsidRDefault="00461730">
      <w:pPr>
        <w:pStyle w:val="a3"/>
        <w:numPr>
          <w:ilvl w:val="0"/>
          <w:numId w:val="20"/>
        </w:numPr>
        <w:tabs>
          <w:tab w:val="clear" w:pos="2034"/>
          <w:tab w:val="num" w:pos="540"/>
          <w:tab w:val="left" w:pos="720"/>
        </w:tabs>
        <w:ind w:left="0" w:firstLine="540"/>
        <w:rPr>
          <w:sz w:val="28"/>
          <w:szCs w:val="28"/>
        </w:rPr>
      </w:pPr>
      <w:r w:rsidRPr="005F0D6A">
        <w:rPr>
          <w:sz w:val="28"/>
          <w:szCs w:val="28"/>
        </w:rPr>
        <w:t>порядок осуществления внутреннего управленческого учета и подготовки отчетности для внутренних целей;</w:t>
      </w:r>
    </w:p>
    <w:p w:rsidR="00461730" w:rsidRPr="005F0D6A" w:rsidRDefault="00461730">
      <w:pPr>
        <w:pStyle w:val="a3"/>
        <w:numPr>
          <w:ilvl w:val="0"/>
          <w:numId w:val="20"/>
        </w:numPr>
        <w:tabs>
          <w:tab w:val="clear" w:pos="2034"/>
          <w:tab w:val="num" w:pos="540"/>
          <w:tab w:val="left" w:pos="720"/>
        </w:tabs>
        <w:ind w:left="0" w:firstLine="540"/>
        <w:rPr>
          <w:sz w:val="28"/>
          <w:szCs w:val="28"/>
        </w:rPr>
      </w:pPr>
      <w:r w:rsidRPr="005F0D6A">
        <w:rPr>
          <w:sz w:val="28"/>
          <w:szCs w:val="28"/>
        </w:rPr>
        <w:t>соответствие хозяйственной деятельности экономического субъекта в целом требованиям действующего законодательства.</w:t>
      </w:r>
    </w:p>
    <w:p w:rsidR="00461730" w:rsidRPr="005F0D6A" w:rsidRDefault="00461730">
      <w:pPr>
        <w:pStyle w:val="a3"/>
        <w:rPr>
          <w:sz w:val="28"/>
          <w:szCs w:val="28"/>
        </w:rPr>
      </w:pPr>
      <w:r w:rsidRPr="005F0D6A">
        <w:rPr>
          <w:sz w:val="28"/>
          <w:szCs w:val="28"/>
        </w:rPr>
        <w:t>Произведем оценку эффективности и надежности системы внутреннего контроля в ОАО «</w:t>
      </w:r>
      <w:r w:rsidR="000C6752" w:rsidRPr="005F0D6A">
        <w:rPr>
          <w:sz w:val="28"/>
          <w:szCs w:val="28"/>
        </w:rPr>
        <w:t>Касимовстрой</w:t>
      </w:r>
      <w:r w:rsidRPr="005F0D6A">
        <w:rPr>
          <w:sz w:val="28"/>
          <w:szCs w:val="28"/>
        </w:rPr>
        <w:t>», касающейся учета основных средств. Учет основных средств осуществляет бухгалтер группы основных средств при непосредственном контроле главного бухгалтера. Операции по ремонту и аренде учитывает только главный бухгалтер. Переоценка и амортизация основных средств, ведомости учета и движения основных средств ведутся автоматизированным способом, поэтому исключается возможность арифметической ошибки. Ремонт основных средств осуществляется на основании утвержденных норм при участии специалистов планового отдела, что исключает необоснованное завышение затрат на ремонт. Все виды выбытия основных средств, в т.ч. и передача в аренду, осуществляется на основании письменного разрешения руководителя при непосредственном участии оценочной комиссии. При приемке объектов основных средств также участвует утвержденная руководителем комиссия. Все решения комиссии строго задокументированы. На предприятии существует пропускной режим, любой вывоз имущества с территории организации осуществляется на основании заявки на вывоз. Заявка на вывоз является бланком строгой отчетности и выписывается только на основании специальных документов в бухгалтерии фирмы. Заявку подписывают руководитель и главный бухгалтер. Таким образом, осуществляется контроль за вывозом имущества, в т.ч. объектов основных средств.</w:t>
      </w:r>
    </w:p>
    <w:p w:rsidR="00461730" w:rsidRPr="005F0D6A" w:rsidRDefault="00461730">
      <w:pPr>
        <w:pStyle w:val="a3"/>
        <w:rPr>
          <w:sz w:val="28"/>
          <w:szCs w:val="28"/>
        </w:rPr>
      </w:pPr>
      <w:r w:rsidRPr="005F0D6A">
        <w:rPr>
          <w:sz w:val="28"/>
          <w:szCs w:val="28"/>
        </w:rPr>
        <w:t>В организации ежегодно по состоянию на 1 ноября проводится инвентаризация основных средств. По состоянию на 1 ноября 200</w:t>
      </w:r>
      <w:r w:rsidR="000C6752" w:rsidRPr="005F0D6A">
        <w:rPr>
          <w:sz w:val="28"/>
          <w:szCs w:val="28"/>
        </w:rPr>
        <w:t>8</w:t>
      </w:r>
      <w:r w:rsidRPr="005F0D6A">
        <w:rPr>
          <w:sz w:val="28"/>
          <w:szCs w:val="28"/>
        </w:rPr>
        <w:t xml:space="preserve"> года отклонений фактического наличия основных средств от учетных данных выявлено не было.</w:t>
      </w:r>
    </w:p>
    <w:p w:rsidR="00461730" w:rsidRPr="005F0D6A" w:rsidRDefault="00461730">
      <w:pPr>
        <w:pStyle w:val="a3"/>
        <w:rPr>
          <w:sz w:val="28"/>
          <w:szCs w:val="28"/>
        </w:rPr>
      </w:pPr>
      <w:r w:rsidRPr="005F0D6A">
        <w:rPr>
          <w:sz w:val="28"/>
          <w:szCs w:val="28"/>
        </w:rPr>
        <w:t>Результаты опроса показали хорошую подготовленность и компетентность сотрудников в области учета основных средств.</w:t>
      </w:r>
    </w:p>
    <w:p w:rsidR="00461730" w:rsidRPr="005F0D6A" w:rsidRDefault="00461730">
      <w:pPr>
        <w:pStyle w:val="a3"/>
        <w:rPr>
          <w:sz w:val="28"/>
          <w:szCs w:val="28"/>
        </w:rPr>
      </w:pPr>
      <w:r w:rsidRPr="005F0D6A">
        <w:rPr>
          <w:sz w:val="28"/>
          <w:szCs w:val="28"/>
        </w:rPr>
        <w:t>Таким образом, эффективность и надежность системы внутреннего контроля по учету основных средств в ОАО «</w:t>
      </w:r>
      <w:r w:rsidR="000C6752" w:rsidRPr="005F0D6A">
        <w:rPr>
          <w:sz w:val="28"/>
          <w:szCs w:val="28"/>
        </w:rPr>
        <w:t>Касимовстрой</w:t>
      </w:r>
      <w:r w:rsidRPr="005F0D6A">
        <w:rPr>
          <w:sz w:val="28"/>
          <w:szCs w:val="28"/>
        </w:rPr>
        <w:t>» можно оценить как достаточно высокую. В дальнейшем при проведении аудиторской проверки основных средств можно использовать выборочные методы контроля. В целях экономии времени можно полностью отказаться от проведения инвентаризации основных средств, проверки правильности начисления амортизации, поскольку на предприятии используется лишь линейный метод начисления амортизации автоматизированным способом.</w:t>
      </w:r>
    </w:p>
    <w:p w:rsidR="00461730" w:rsidRDefault="00461730"/>
    <w:p w:rsidR="00461730" w:rsidRDefault="00461730"/>
    <w:p w:rsidR="00461730" w:rsidRPr="005F0D6A" w:rsidRDefault="00461730">
      <w:pPr>
        <w:pStyle w:val="2"/>
        <w:rPr>
          <w:rFonts w:eastAsia="Arial Unicode MS"/>
          <w:b/>
        </w:rPr>
      </w:pPr>
      <w:bookmarkStart w:id="11" w:name="_Toc255616029"/>
      <w:r w:rsidRPr="005F0D6A">
        <w:rPr>
          <w:b/>
        </w:rPr>
        <w:t>5. План и программа аудиторской проверки</w:t>
      </w:r>
      <w:bookmarkEnd w:id="11"/>
    </w:p>
    <w:p w:rsidR="00461730" w:rsidRPr="005F0D6A" w:rsidRDefault="00461730">
      <w:pPr>
        <w:pStyle w:val="a3"/>
        <w:rPr>
          <w:sz w:val="28"/>
          <w:szCs w:val="28"/>
        </w:rPr>
      </w:pPr>
      <w:r w:rsidRPr="005F0D6A">
        <w:rPr>
          <w:sz w:val="28"/>
          <w:szCs w:val="28"/>
        </w:rPr>
        <w:t>Специфика экономического субъекта, объем и сложность работы по его проверке каждый раз требует определения четкой последовательности шагов при проведении аудита и правильного распределения обязанностей между аудиторами, если проверку проводят несколько специалистов. При разработке плана и программы аудиторской проверки используется аудиторский стандарт “Планирование аудита”.</w:t>
      </w:r>
    </w:p>
    <w:p w:rsidR="00461730" w:rsidRPr="005F0D6A" w:rsidRDefault="00461730">
      <w:pPr>
        <w:pStyle w:val="a3"/>
        <w:rPr>
          <w:sz w:val="28"/>
          <w:szCs w:val="28"/>
        </w:rPr>
      </w:pPr>
      <w:r w:rsidRPr="005F0D6A">
        <w:rPr>
          <w:sz w:val="28"/>
          <w:szCs w:val="28"/>
        </w:rPr>
        <w:t>План аудиторской проверки отражает укрупненные группы аудиторских работ по объектам и группам хозяйственных операций, сроки исполнения работ и исполнителей. План составляется в письменной форме. Цель составления плана:</w:t>
      </w:r>
    </w:p>
    <w:p w:rsidR="00461730" w:rsidRPr="005F0D6A" w:rsidRDefault="00461730">
      <w:pPr>
        <w:pStyle w:val="a3"/>
        <w:numPr>
          <w:ilvl w:val="0"/>
          <w:numId w:val="32"/>
        </w:numPr>
        <w:tabs>
          <w:tab w:val="clear" w:pos="2034"/>
          <w:tab w:val="num" w:pos="540"/>
        </w:tabs>
        <w:ind w:left="0" w:firstLine="540"/>
        <w:rPr>
          <w:sz w:val="28"/>
          <w:szCs w:val="28"/>
        </w:rPr>
      </w:pPr>
      <w:r w:rsidRPr="005F0D6A">
        <w:rPr>
          <w:sz w:val="28"/>
          <w:szCs w:val="28"/>
        </w:rPr>
        <w:t>предварительно определить объем и характер необходимых тестов;</w:t>
      </w:r>
    </w:p>
    <w:p w:rsidR="00461730" w:rsidRPr="005F0D6A" w:rsidRDefault="00461730">
      <w:pPr>
        <w:pStyle w:val="a3"/>
        <w:numPr>
          <w:ilvl w:val="0"/>
          <w:numId w:val="32"/>
        </w:numPr>
        <w:tabs>
          <w:tab w:val="clear" w:pos="2034"/>
          <w:tab w:val="num" w:pos="540"/>
        </w:tabs>
        <w:ind w:left="0" w:firstLine="540"/>
        <w:rPr>
          <w:sz w:val="28"/>
          <w:szCs w:val="28"/>
        </w:rPr>
      </w:pPr>
      <w:r w:rsidRPr="005F0D6A">
        <w:rPr>
          <w:sz w:val="28"/>
          <w:szCs w:val="28"/>
        </w:rPr>
        <w:t>оценить затраты времени и труда по их проведению;</w:t>
      </w:r>
    </w:p>
    <w:p w:rsidR="00461730" w:rsidRPr="005F0D6A" w:rsidRDefault="00461730">
      <w:pPr>
        <w:pStyle w:val="a3"/>
        <w:numPr>
          <w:ilvl w:val="0"/>
          <w:numId w:val="32"/>
        </w:numPr>
        <w:tabs>
          <w:tab w:val="clear" w:pos="2034"/>
          <w:tab w:val="num" w:pos="540"/>
        </w:tabs>
        <w:ind w:left="0" w:firstLine="540"/>
        <w:rPr>
          <w:sz w:val="28"/>
          <w:szCs w:val="28"/>
        </w:rPr>
      </w:pPr>
      <w:r w:rsidRPr="005F0D6A">
        <w:rPr>
          <w:sz w:val="28"/>
          <w:szCs w:val="28"/>
        </w:rPr>
        <w:t>достичь взаимопонимания с клиентом по всем основным вопросам до начала проверки;</w:t>
      </w:r>
    </w:p>
    <w:p w:rsidR="00461730" w:rsidRPr="005F0D6A" w:rsidRDefault="00461730">
      <w:pPr>
        <w:pStyle w:val="a3"/>
        <w:numPr>
          <w:ilvl w:val="0"/>
          <w:numId w:val="32"/>
        </w:numPr>
        <w:tabs>
          <w:tab w:val="clear" w:pos="2034"/>
          <w:tab w:val="num" w:pos="540"/>
        </w:tabs>
        <w:ind w:left="0" w:firstLine="540"/>
        <w:rPr>
          <w:sz w:val="28"/>
          <w:szCs w:val="28"/>
        </w:rPr>
      </w:pPr>
      <w:r w:rsidRPr="005F0D6A">
        <w:rPr>
          <w:sz w:val="28"/>
          <w:szCs w:val="28"/>
        </w:rPr>
        <w:t>иметь доказательства обоснованности выполнения аудита и качества его проведения у данного клиента.</w:t>
      </w:r>
    </w:p>
    <w:p w:rsidR="00461730" w:rsidRPr="005F0D6A" w:rsidRDefault="00461730">
      <w:pPr>
        <w:pStyle w:val="a3"/>
        <w:rPr>
          <w:sz w:val="28"/>
          <w:szCs w:val="28"/>
        </w:rPr>
      </w:pPr>
      <w:r w:rsidRPr="005F0D6A">
        <w:rPr>
          <w:sz w:val="28"/>
          <w:szCs w:val="28"/>
        </w:rPr>
        <w:t>В плане аудита основных средств можно выделить следующие виды работ:</w:t>
      </w:r>
    </w:p>
    <w:p w:rsidR="00461730" w:rsidRPr="005F0D6A" w:rsidRDefault="00461730">
      <w:pPr>
        <w:pStyle w:val="a3"/>
        <w:numPr>
          <w:ilvl w:val="1"/>
          <w:numId w:val="32"/>
        </w:numPr>
        <w:tabs>
          <w:tab w:val="clear" w:pos="1980"/>
          <w:tab w:val="num" w:pos="900"/>
        </w:tabs>
        <w:ind w:left="540" w:firstLine="0"/>
        <w:rPr>
          <w:sz w:val="28"/>
          <w:szCs w:val="28"/>
        </w:rPr>
      </w:pPr>
      <w:r w:rsidRPr="005F0D6A">
        <w:rPr>
          <w:sz w:val="28"/>
          <w:szCs w:val="28"/>
        </w:rPr>
        <w:t>Аудит наличия и аналитического учета основных средств.</w:t>
      </w:r>
    </w:p>
    <w:p w:rsidR="00461730" w:rsidRPr="005F0D6A" w:rsidRDefault="00461730">
      <w:pPr>
        <w:pStyle w:val="a3"/>
        <w:numPr>
          <w:ilvl w:val="1"/>
          <w:numId w:val="32"/>
        </w:numPr>
        <w:tabs>
          <w:tab w:val="clear" w:pos="1980"/>
          <w:tab w:val="num" w:pos="900"/>
        </w:tabs>
        <w:ind w:left="540" w:firstLine="0"/>
        <w:rPr>
          <w:sz w:val="28"/>
          <w:szCs w:val="28"/>
        </w:rPr>
      </w:pPr>
      <w:r w:rsidRPr="005F0D6A">
        <w:rPr>
          <w:sz w:val="28"/>
          <w:szCs w:val="28"/>
        </w:rPr>
        <w:t>Аудит поступления основных средств.</w:t>
      </w:r>
    </w:p>
    <w:p w:rsidR="00461730" w:rsidRPr="005F0D6A" w:rsidRDefault="00461730">
      <w:pPr>
        <w:pStyle w:val="a3"/>
        <w:numPr>
          <w:ilvl w:val="1"/>
          <w:numId w:val="32"/>
        </w:numPr>
        <w:tabs>
          <w:tab w:val="clear" w:pos="1980"/>
          <w:tab w:val="num" w:pos="900"/>
        </w:tabs>
        <w:ind w:left="540" w:firstLine="0"/>
        <w:rPr>
          <w:sz w:val="28"/>
          <w:szCs w:val="28"/>
        </w:rPr>
      </w:pPr>
      <w:r w:rsidRPr="005F0D6A">
        <w:rPr>
          <w:sz w:val="28"/>
          <w:szCs w:val="28"/>
        </w:rPr>
        <w:t>Аудит выбытия основных средств.</w:t>
      </w:r>
    </w:p>
    <w:p w:rsidR="00461730" w:rsidRPr="005F0D6A" w:rsidRDefault="00461730">
      <w:pPr>
        <w:pStyle w:val="a3"/>
        <w:numPr>
          <w:ilvl w:val="1"/>
          <w:numId w:val="32"/>
        </w:numPr>
        <w:tabs>
          <w:tab w:val="clear" w:pos="1980"/>
          <w:tab w:val="num" w:pos="900"/>
        </w:tabs>
        <w:ind w:left="540" w:firstLine="0"/>
        <w:rPr>
          <w:sz w:val="28"/>
          <w:szCs w:val="28"/>
        </w:rPr>
      </w:pPr>
      <w:r w:rsidRPr="005F0D6A">
        <w:rPr>
          <w:sz w:val="28"/>
          <w:szCs w:val="28"/>
        </w:rPr>
        <w:t>Аудит начисления амортизации.</w:t>
      </w:r>
    </w:p>
    <w:p w:rsidR="00461730" w:rsidRPr="005F0D6A" w:rsidRDefault="00461730">
      <w:pPr>
        <w:pStyle w:val="a3"/>
        <w:numPr>
          <w:ilvl w:val="1"/>
          <w:numId w:val="32"/>
        </w:numPr>
        <w:tabs>
          <w:tab w:val="clear" w:pos="1980"/>
          <w:tab w:val="num" w:pos="900"/>
        </w:tabs>
        <w:ind w:left="540" w:firstLine="0"/>
        <w:rPr>
          <w:sz w:val="28"/>
          <w:szCs w:val="28"/>
        </w:rPr>
      </w:pPr>
      <w:r w:rsidRPr="005F0D6A">
        <w:rPr>
          <w:sz w:val="28"/>
          <w:szCs w:val="28"/>
        </w:rPr>
        <w:t xml:space="preserve">Аудит переоценки основных средств. </w:t>
      </w:r>
    </w:p>
    <w:p w:rsidR="00461730" w:rsidRPr="005F0D6A" w:rsidRDefault="00461730">
      <w:pPr>
        <w:pStyle w:val="a3"/>
        <w:numPr>
          <w:ilvl w:val="1"/>
          <w:numId w:val="32"/>
        </w:numPr>
        <w:tabs>
          <w:tab w:val="clear" w:pos="1980"/>
          <w:tab w:val="num" w:pos="900"/>
        </w:tabs>
        <w:ind w:left="540" w:firstLine="0"/>
        <w:rPr>
          <w:sz w:val="28"/>
          <w:szCs w:val="28"/>
        </w:rPr>
      </w:pPr>
      <w:r w:rsidRPr="005F0D6A">
        <w:rPr>
          <w:sz w:val="28"/>
          <w:szCs w:val="28"/>
        </w:rPr>
        <w:t>Аудит аренды основных средств.</w:t>
      </w:r>
    </w:p>
    <w:p w:rsidR="00461730" w:rsidRPr="005F0D6A" w:rsidRDefault="00461730">
      <w:pPr>
        <w:pStyle w:val="a3"/>
        <w:numPr>
          <w:ilvl w:val="1"/>
          <w:numId w:val="32"/>
        </w:numPr>
        <w:tabs>
          <w:tab w:val="clear" w:pos="1980"/>
          <w:tab w:val="num" w:pos="900"/>
        </w:tabs>
        <w:ind w:left="540" w:firstLine="0"/>
        <w:rPr>
          <w:sz w:val="28"/>
          <w:szCs w:val="28"/>
        </w:rPr>
      </w:pPr>
      <w:r w:rsidRPr="005F0D6A">
        <w:rPr>
          <w:sz w:val="28"/>
          <w:szCs w:val="28"/>
        </w:rPr>
        <w:t>Аудит ремонта основных средств.</w:t>
      </w:r>
    </w:p>
    <w:p w:rsidR="00461730" w:rsidRPr="005F0D6A" w:rsidRDefault="00461730">
      <w:pPr>
        <w:pStyle w:val="a3"/>
        <w:rPr>
          <w:sz w:val="28"/>
          <w:szCs w:val="28"/>
        </w:rPr>
      </w:pPr>
      <w:r w:rsidRPr="005F0D6A">
        <w:rPr>
          <w:sz w:val="28"/>
          <w:szCs w:val="28"/>
        </w:rPr>
        <w:t>Детализацией общего плана аудита является аудиторская программа, которая является перечнем аудиторских процедур по каждому виду аудиторских работ. Аудиторские процедуры можно определить как совокупность операций обработки данных, выполняемых для достижения целей аудита при проверке конкретных хозяйственных операций с применением оп</w:t>
      </w:r>
      <w:r w:rsidR="00055507" w:rsidRPr="005F0D6A">
        <w:rPr>
          <w:sz w:val="28"/>
          <w:szCs w:val="28"/>
        </w:rPr>
        <w:t>ределенных аудиторских приемов.</w:t>
      </w:r>
    </w:p>
    <w:p w:rsidR="00461730" w:rsidRPr="005F0D6A" w:rsidRDefault="00461730">
      <w:pPr>
        <w:pStyle w:val="a3"/>
        <w:rPr>
          <w:sz w:val="28"/>
          <w:szCs w:val="28"/>
        </w:rPr>
      </w:pPr>
      <w:r w:rsidRPr="005F0D6A">
        <w:rPr>
          <w:sz w:val="28"/>
          <w:szCs w:val="28"/>
        </w:rPr>
        <w:t>В области учета основных средств могут быть следующие нарушения, которые аудитор при составлении аудиторской программы должен принять к сведению:</w:t>
      </w:r>
    </w:p>
    <w:p w:rsidR="00461730" w:rsidRPr="005F0D6A" w:rsidRDefault="00461730">
      <w:pPr>
        <w:pStyle w:val="a3"/>
        <w:rPr>
          <w:sz w:val="28"/>
          <w:szCs w:val="28"/>
        </w:rPr>
      </w:pPr>
      <w:r w:rsidRPr="005F0D6A">
        <w:rPr>
          <w:sz w:val="28"/>
          <w:szCs w:val="28"/>
        </w:rPr>
        <w:t>1. При ведении аналитического учета</w:t>
      </w:r>
    </w:p>
    <w:p w:rsidR="00461730" w:rsidRPr="005F0D6A" w:rsidRDefault="00461730">
      <w:pPr>
        <w:pStyle w:val="a3"/>
        <w:rPr>
          <w:sz w:val="28"/>
          <w:szCs w:val="28"/>
        </w:rPr>
      </w:pPr>
      <w:r w:rsidRPr="005F0D6A">
        <w:rPr>
          <w:sz w:val="28"/>
          <w:szCs w:val="28"/>
        </w:rPr>
        <w:t>1.1. Документальное оформление операций по движению основных средств документами произвольной формы.</w:t>
      </w:r>
    </w:p>
    <w:p w:rsidR="00461730" w:rsidRPr="005F0D6A" w:rsidRDefault="00461730">
      <w:pPr>
        <w:pStyle w:val="a3"/>
        <w:rPr>
          <w:sz w:val="28"/>
          <w:szCs w:val="28"/>
        </w:rPr>
      </w:pPr>
      <w:r w:rsidRPr="005F0D6A">
        <w:rPr>
          <w:sz w:val="28"/>
          <w:szCs w:val="28"/>
        </w:rPr>
        <w:t>1.2. Ведение инвентарных карточек не по всем видам или объектам основных средств.</w:t>
      </w:r>
    </w:p>
    <w:p w:rsidR="00461730" w:rsidRPr="005F0D6A" w:rsidRDefault="00461730">
      <w:pPr>
        <w:pStyle w:val="a3"/>
        <w:rPr>
          <w:sz w:val="28"/>
          <w:szCs w:val="28"/>
        </w:rPr>
      </w:pPr>
      <w:r w:rsidRPr="005F0D6A">
        <w:rPr>
          <w:sz w:val="28"/>
          <w:szCs w:val="28"/>
        </w:rPr>
        <w:t>2. Нарушение дисциплины по осуществлению контроля за сохранностью основных средств</w:t>
      </w:r>
      <w:r w:rsidR="007211F4" w:rsidRPr="005F0D6A">
        <w:rPr>
          <w:sz w:val="28"/>
          <w:szCs w:val="28"/>
        </w:rPr>
        <w:t>.</w:t>
      </w:r>
    </w:p>
    <w:p w:rsidR="00461730" w:rsidRPr="005F0D6A" w:rsidRDefault="00461730">
      <w:pPr>
        <w:pStyle w:val="a3"/>
        <w:rPr>
          <w:sz w:val="28"/>
          <w:szCs w:val="28"/>
        </w:rPr>
      </w:pPr>
      <w:r w:rsidRPr="005F0D6A">
        <w:rPr>
          <w:sz w:val="28"/>
          <w:szCs w:val="28"/>
        </w:rPr>
        <w:t>2.1. Отсутствие заключения договоров о полной индивидуальной материальной ответственности.</w:t>
      </w:r>
    </w:p>
    <w:p w:rsidR="00461730" w:rsidRPr="005F0D6A" w:rsidRDefault="00461730">
      <w:pPr>
        <w:pStyle w:val="a3"/>
        <w:rPr>
          <w:sz w:val="28"/>
          <w:szCs w:val="28"/>
        </w:rPr>
      </w:pPr>
      <w:r w:rsidRPr="005F0D6A">
        <w:rPr>
          <w:sz w:val="28"/>
          <w:szCs w:val="28"/>
        </w:rPr>
        <w:t>2.2. Отсутствие некоторых предметов, взятых в домашнее пользование сотрудниками организации и неоформленные документально.</w:t>
      </w:r>
    </w:p>
    <w:p w:rsidR="00461730" w:rsidRPr="005F0D6A" w:rsidRDefault="00461730">
      <w:pPr>
        <w:pStyle w:val="a3"/>
        <w:rPr>
          <w:sz w:val="28"/>
          <w:szCs w:val="28"/>
        </w:rPr>
      </w:pPr>
      <w:r w:rsidRPr="005F0D6A">
        <w:rPr>
          <w:sz w:val="28"/>
          <w:szCs w:val="28"/>
        </w:rPr>
        <w:t>2.3. Проведение инвентаризации реже 1 раза в 3 года.</w:t>
      </w:r>
    </w:p>
    <w:p w:rsidR="00461730" w:rsidRPr="005F0D6A" w:rsidRDefault="00461730">
      <w:pPr>
        <w:pStyle w:val="a3"/>
        <w:rPr>
          <w:sz w:val="28"/>
          <w:szCs w:val="28"/>
        </w:rPr>
      </w:pPr>
      <w:r w:rsidRPr="005F0D6A">
        <w:rPr>
          <w:sz w:val="28"/>
          <w:szCs w:val="28"/>
        </w:rPr>
        <w:t>3. Нарушение правильности начисления износа.</w:t>
      </w:r>
    </w:p>
    <w:p w:rsidR="00461730" w:rsidRPr="005F0D6A" w:rsidRDefault="00461730">
      <w:pPr>
        <w:pStyle w:val="a3"/>
        <w:rPr>
          <w:sz w:val="28"/>
          <w:szCs w:val="28"/>
        </w:rPr>
      </w:pPr>
      <w:r w:rsidRPr="005F0D6A">
        <w:rPr>
          <w:sz w:val="28"/>
          <w:szCs w:val="28"/>
        </w:rPr>
        <w:t>3.1. Начисление износа реже 1 раза в месяц.</w:t>
      </w:r>
    </w:p>
    <w:p w:rsidR="00461730" w:rsidRPr="005F0D6A" w:rsidRDefault="00461730">
      <w:pPr>
        <w:pStyle w:val="a3"/>
        <w:rPr>
          <w:sz w:val="28"/>
          <w:szCs w:val="28"/>
        </w:rPr>
      </w:pPr>
      <w:r w:rsidRPr="005F0D6A">
        <w:rPr>
          <w:sz w:val="28"/>
          <w:szCs w:val="28"/>
        </w:rPr>
        <w:t>3.2. С целью умышленного занижения конечного результата продолжается начисление износа по объектам с истекшими сроками полезного использования.</w:t>
      </w:r>
    </w:p>
    <w:p w:rsidR="00461730" w:rsidRPr="005F0D6A" w:rsidRDefault="00461730">
      <w:pPr>
        <w:pStyle w:val="a3"/>
        <w:rPr>
          <w:sz w:val="28"/>
          <w:szCs w:val="28"/>
        </w:rPr>
      </w:pPr>
      <w:r w:rsidRPr="005F0D6A">
        <w:rPr>
          <w:sz w:val="28"/>
          <w:szCs w:val="28"/>
        </w:rPr>
        <w:t>3.3. Неправомочное использование механизма ускоренной амортизации.</w:t>
      </w:r>
    </w:p>
    <w:p w:rsidR="00461730" w:rsidRPr="005F0D6A" w:rsidRDefault="00461730">
      <w:pPr>
        <w:pStyle w:val="a3"/>
        <w:rPr>
          <w:sz w:val="28"/>
          <w:szCs w:val="28"/>
        </w:rPr>
      </w:pPr>
      <w:r w:rsidRPr="005F0D6A">
        <w:rPr>
          <w:sz w:val="28"/>
          <w:szCs w:val="28"/>
        </w:rPr>
        <w:t>4. Неправильное отнесение затрат по ремонту основных средств на себестоимость продукции (работ, услуг).</w:t>
      </w:r>
    </w:p>
    <w:p w:rsidR="00461730" w:rsidRPr="005F0D6A" w:rsidRDefault="00461730">
      <w:pPr>
        <w:pStyle w:val="a3"/>
        <w:rPr>
          <w:sz w:val="28"/>
          <w:szCs w:val="28"/>
        </w:rPr>
      </w:pPr>
      <w:r w:rsidRPr="005F0D6A">
        <w:rPr>
          <w:sz w:val="28"/>
          <w:szCs w:val="28"/>
        </w:rPr>
        <w:t>4.1. Завышение объема ремонтных работ и необоснованное списание выплаченной зарплаты.</w:t>
      </w:r>
    </w:p>
    <w:p w:rsidR="00461730" w:rsidRPr="005F0D6A" w:rsidRDefault="00461730">
      <w:pPr>
        <w:pStyle w:val="a3"/>
        <w:rPr>
          <w:sz w:val="28"/>
          <w:szCs w:val="28"/>
        </w:rPr>
      </w:pPr>
      <w:r w:rsidRPr="005F0D6A">
        <w:rPr>
          <w:sz w:val="28"/>
          <w:szCs w:val="28"/>
        </w:rPr>
        <w:t>5. Нарушение в учете аренды основных средств.</w:t>
      </w:r>
    </w:p>
    <w:p w:rsidR="00461730" w:rsidRPr="005F0D6A" w:rsidRDefault="00461730">
      <w:pPr>
        <w:pStyle w:val="a3"/>
        <w:rPr>
          <w:sz w:val="28"/>
          <w:szCs w:val="28"/>
        </w:rPr>
      </w:pPr>
      <w:r w:rsidRPr="005F0D6A">
        <w:rPr>
          <w:sz w:val="28"/>
          <w:szCs w:val="28"/>
        </w:rPr>
        <w:t>5.1. Отсутствие договоров аренды.</w:t>
      </w:r>
    </w:p>
    <w:p w:rsidR="00461730" w:rsidRPr="005F0D6A" w:rsidRDefault="00461730">
      <w:pPr>
        <w:pStyle w:val="a3"/>
        <w:rPr>
          <w:sz w:val="28"/>
          <w:szCs w:val="28"/>
        </w:rPr>
      </w:pPr>
      <w:r w:rsidRPr="005F0D6A">
        <w:rPr>
          <w:sz w:val="28"/>
          <w:szCs w:val="28"/>
        </w:rPr>
        <w:t>6. Нарушение учета и налогообложения поступления основных средств.</w:t>
      </w:r>
    </w:p>
    <w:p w:rsidR="00461730" w:rsidRPr="005F0D6A" w:rsidRDefault="00461730">
      <w:pPr>
        <w:pStyle w:val="a3"/>
        <w:rPr>
          <w:sz w:val="28"/>
          <w:szCs w:val="28"/>
        </w:rPr>
      </w:pPr>
      <w:r w:rsidRPr="005F0D6A">
        <w:rPr>
          <w:sz w:val="28"/>
          <w:szCs w:val="28"/>
        </w:rPr>
        <w:t>6.1. Неправильное формирование первоначальной стоимости объекта основных средств.</w:t>
      </w:r>
    </w:p>
    <w:p w:rsidR="00461730" w:rsidRPr="005F0D6A" w:rsidRDefault="00461730">
      <w:pPr>
        <w:pStyle w:val="a3"/>
        <w:rPr>
          <w:sz w:val="28"/>
          <w:szCs w:val="28"/>
        </w:rPr>
      </w:pPr>
      <w:r w:rsidRPr="005F0D6A">
        <w:rPr>
          <w:sz w:val="28"/>
          <w:szCs w:val="28"/>
        </w:rPr>
        <w:t>6.2. При безвозмездном получении основных средств их стоимость не присоединяется к налогооблагаемой прибыли.</w:t>
      </w:r>
    </w:p>
    <w:p w:rsidR="00461730" w:rsidRPr="005F0D6A" w:rsidRDefault="00461730">
      <w:pPr>
        <w:pStyle w:val="a3"/>
        <w:rPr>
          <w:sz w:val="28"/>
          <w:szCs w:val="28"/>
        </w:rPr>
      </w:pPr>
      <w:r w:rsidRPr="005F0D6A">
        <w:rPr>
          <w:sz w:val="28"/>
          <w:szCs w:val="28"/>
        </w:rPr>
        <w:t>6.3. Занижение стоимости приобретенного транспортного средства с целью занижения налогооблагаемой базы при уплате налога на приобретение транспортных средств.</w:t>
      </w:r>
    </w:p>
    <w:p w:rsidR="00461730" w:rsidRPr="005F0D6A" w:rsidRDefault="00461730">
      <w:pPr>
        <w:pStyle w:val="a3"/>
        <w:rPr>
          <w:sz w:val="28"/>
          <w:szCs w:val="28"/>
        </w:rPr>
      </w:pPr>
      <w:r w:rsidRPr="005F0D6A">
        <w:rPr>
          <w:sz w:val="28"/>
          <w:szCs w:val="28"/>
        </w:rPr>
        <w:t>7. Неправильное отнесение имущества к основным средствам.</w:t>
      </w:r>
    </w:p>
    <w:p w:rsidR="00461730" w:rsidRPr="005F0D6A" w:rsidRDefault="00461730">
      <w:pPr>
        <w:pStyle w:val="a3"/>
        <w:rPr>
          <w:sz w:val="28"/>
          <w:szCs w:val="28"/>
        </w:rPr>
      </w:pPr>
      <w:r w:rsidRPr="005F0D6A">
        <w:rPr>
          <w:sz w:val="28"/>
          <w:szCs w:val="28"/>
        </w:rPr>
        <w:tab/>
        <w:t>В соответствии с приведенным выше планом разработаем программу аудита основных средств. При разработке программы используем следующие условные обозначения методов сбора аудиторских доказательств:</w:t>
      </w:r>
    </w:p>
    <w:p w:rsidR="00461730" w:rsidRPr="005F0D6A" w:rsidRDefault="00461730">
      <w:pPr>
        <w:pStyle w:val="a3"/>
        <w:rPr>
          <w:sz w:val="28"/>
          <w:szCs w:val="28"/>
        </w:rPr>
      </w:pPr>
      <w:r w:rsidRPr="005F0D6A">
        <w:rPr>
          <w:sz w:val="28"/>
          <w:szCs w:val="28"/>
        </w:rPr>
        <w:t>1 - инвентаризация;</w:t>
      </w:r>
    </w:p>
    <w:p w:rsidR="00461730" w:rsidRPr="005F0D6A" w:rsidRDefault="00461730">
      <w:pPr>
        <w:pStyle w:val="a3"/>
        <w:rPr>
          <w:sz w:val="28"/>
          <w:szCs w:val="28"/>
        </w:rPr>
      </w:pPr>
      <w:r w:rsidRPr="005F0D6A">
        <w:rPr>
          <w:sz w:val="28"/>
          <w:szCs w:val="28"/>
        </w:rPr>
        <w:t>2 - контрольный обмер;</w:t>
      </w:r>
    </w:p>
    <w:p w:rsidR="00461730" w:rsidRPr="005F0D6A" w:rsidRDefault="00461730">
      <w:pPr>
        <w:pStyle w:val="a3"/>
        <w:rPr>
          <w:sz w:val="28"/>
          <w:szCs w:val="28"/>
        </w:rPr>
      </w:pPr>
      <w:r w:rsidRPr="005F0D6A">
        <w:rPr>
          <w:sz w:val="28"/>
          <w:szCs w:val="28"/>
        </w:rPr>
        <w:t>3 - формальная проверка;</w:t>
      </w:r>
    </w:p>
    <w:p w:rsidR="00461730" w:rsidRPr="005F0D6A" w:rsidRDefault="00461730">
      <w:pPr>
        <w:pStyle w:val="a3"/>
        <w:rPr>
          <w:sz w:val="28"/>
          <w:szCs w:val="28"/>
        </w:rPr>
      </w:pPr>
      <w:r w:rsidRPr="005F0D6A">
        <w:rPr>
          <w:sz w:val="28"/>
          <w:szCs w:val="28"/>
        </w:rPr>
        <w:t>4 - арифметическая проверка;</w:t>
      </w:r>
    </w:p>
    <w:p w:rsidR="00461730" w:rsidRPr="005F0D6A" w:rsidRDefault="00461730">
      <w:pPr>
        <w:pStyle w:val="a3"/>
        <w:rPr>
          <w:sz w:val="28"/>
          <w:szCs w:val="28"/>
        </w:rPr>
      </w:pPr>
      <w:r w:rsidRPr="005F0D6A">
        <w:rPr>
          <w:sz w:val="28"/>
          <w:szCs w:val="28"/>
        </w:rPr>
        <w:t>5 - проверка по существу;</w:t>
      </w:r>
    </w:p>
    <w:p w:rsidR="00461730" w:rsidRPr="005F0D6A" w:rsidRDefault="00461730">
      <w:pPr>
        <w:pStyle w:val="a3"/>
        <w:rPr>
          <w:sz w:val="28"/>
          <w:szCs w:val="28"/>
        </w:rPr>
      </w:pPr>
      <w:r w:rsidRPr="005F0D6A">
        <w:rPr>
          <w:sz w:val="28"/>
          <w:szCs w:val="28"/>
        </w:rPr>
        <w:t>6 - наблюдение;</w:t>
      </w:r>
    </w:p>
    <w:p w:rsidR="00461730" w:rsidRPr="005F0D6A" w:rsidRDefault="00461730">
      <w:pPr>
        <w:pStyle w:val="a3"/>
        <w:rPr>
          <w:sz w:val="28"/>
          <w:szCs w:val="28"/>
        </w:rPr>
      </w:pPr>
      <w:r w:rsidRPr="005F0D6A">
        <w:rPr>
          <w:sz w:val="28"/>
          <w:szCs w:val="28"/>
        </w:rPr>
        <w:t>7 - опрос;</w:t>
      </w:r>
    </w:p>
    <w:p w:rsidR="00461730" w:rsidRPr="005F0D6A" w:rsidRDefault="00461730">
      <w:pPr>
        <w:pStyle w:val="a3"/>
        <w:rPr>
          <w:sz w:val="28"/>
          <w:szCs w:val="28"/>
        </w:rPr>
      </w:pPr>
      <w:r w:rsidRPr="005F0D6A">
        <w:rPr>
          <w:sz w:val="28"/>
          <w:szCs w:val="28"/>
        </w:rPr>
        <w:t>8 - анализ.</w:t>
      </w:r>
    </w:p>
    <w:p w:rsidR="00461730" w:rsidRPr="005F0D6A" w:rsidRDefault="00461730">
      <w:pPr>
        <w:pStyle w:val="a3"/>
        <w:rPr>
          <w:sz w:val="28"/>
          <w:szCs w:val="28"/>
        </w:rPr>
      </w:pPr>
      <w:r w:rsidRPr="005F0D6A">
        <w:rPr>
          <w:sz w:val="28"/>
          <w:szCs w:val="28"/>
        </w:rPr>
        <w:tab/>
      </w:r>
    </w:p>
    <w:p w:rsidR="00461730" w:rsidRDefault="00461730">
      <w:pPr>
        <w:jc w:val="both"/>
        <w:rPr>
          <w:sz w:val="28"/>
          <w:szCs w:val="28"/>
        </w:rPr>
      </w:pPr>
      <w:r w:rsidRPr="005F0D6A">
        <w:rPr>
          <w:sz w:val="28"/>
          <w:szCs w:val="28"/>
        </w:rPr>
        <w:t> </w:t>
      </w: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Default="005F0D6A">
      <w:pPr>
        <w:jc w:val="both"/>
        <w:rPr>
          <w:sz w:val="28"/>
          <w:szCs w:val="28"/>
        </w:rPr>
      </w:pPr>
    </w:p>
    <w:p w:rsidR="005F0D6A" w:rsidRPr="005F0D6A" w:rsidRDefault="005F0D6A">
      <w:pPr>
        <w:jc w:val="both"/>
        <w:rPr>
          <w:sz w:val="28"/>
          <w:szCs w:val="28"/>
        </w:rPr>
      </w:pPr>
    </w:p>
    <w:p w:rsidR="00461730" w:rsidRPr="005F0D6A" w:rsidRDefault="00461730">
      <w:pPr>
        <w:jc w:val="both"/>
        <w:rPr>
          <w:sz w:val="28"/>
          <w:szCs w:val="28"/>
        </w:rPr>
      </w:pPr>
    </w:p>
    <w:p w:rsidR="00461730" w:rsidRPr="005F0D6A" w:rsidRDefault="00461730" w:rsidP="00B50B49">
      <w:pPr>
        <w:pStyle w:val="1"/>
        <w:rPr>
          <w:rFonts w:eastAsia="Arial Unicode MS"/>
        </w:rPr>
      </w:pPr>
      <w:bookmarkStart w:id="12" w:name="_Toc255616030"/>
      <w:r w:rsidRPr="005F0D6A">
        <w:t xml:space="preserve">Глава </w:t>
      </w:r>
      <w:r w:rsidRPr="005F0D6A">
        <w:rPr>
          <w:lang w:val="en-US"/>
        </w:rPr>
        <w:t>III</w:t>
      </w:r>
      <w:r w:rsidRPr="005F0D6A">
        <w:t>. Аудиторское заключение</w:t>
      </w:r>
      <w:bookmarkEnd w:id="12"/>
      <w:r w:rsidRPr="005F0D6A">
        <w:tab/>
      </w:r>
    </w:p>
    <w:p w:rsidR="00461730" w:rsidRDefault="00461730">
      <w:pPr>
        <w:pStyle w:val="4"/>
        <w:spacing w:line="360" w:lineRule="auto"/>
        <w:rPr>
          <w:smallCaps/>
        </w:rPr>
      </w:pPr>
    </w:p>
    <w:p w:rsidR="00461730" w:rsidRPr="005F0D6A" w:rsidRDefault="00461730">
      <w:pPr>
        <w:pStyle w:val="4"/>
        <w:spacing w:line="360" w:lineRule="auto"/>
        <w:rPr>
          <w:smallCaps/>
          <w:sz w:val="28"/>
          <w:szCs w:val="28"/>
        </w:rPr>
      </w:pPr>
      <w:r w:rsidRPr="005F0D6A">
        <w:rPr>
          <w:smallCaps/>
          <w:sz w:val="28"/>
          <w:szCs w:val="28"/>
        </w:rPr>
        <w:t>Аудиторское заключение</w:t>
      </w:r>
    </w:p>
    <w:p w:rsidR="00461730" w:rsidRPr="005F0D6A" w:rsidRDefault="00461730">
      <w:pPr>
        <w:pStyle w:val="4"/>
        <w:spacing w:line="360" w:lineRule="auto"/>
        <w:rPr>
          <w:smallCaps/>
          <w:sz w:val="28"/>
          <w:szCs w:val="28"/>
        </w:rPr>
      </w:pPr>
      <w:r w:rsidRPr="005F0D6A">
        <w:rPr>
          <w:smallCaps/>
          <w:sz w:val="28"/>
          <w:szCs w:val="28"/>
        </w:rPr>
        <w:t>по результатам аудита сохранности и учета и отчетности</w:t>
      </w:r>
    </w:p>
    <w:p w:rsidR="00461730" w:rsidRPr="005F0D6A" w:rsidRDefault="00461730">
      <w:pPr>
        <w:pStyle w:val="4"/>
        <w:spacing w:line="360" w:lineRule="auto"/>
        <w:rPr>
          <w:smallCaps/>
          <w:sz w:val="28"/>
          <w:szCs w:val="28"/>
        </w:rPr>
      </w:pPr>
      <w:r w:rsidRPr="005F0D6A">
        <w:rPr>
          <w:smallCaps/>
          <w:sz w:val="28"/>
          <w:szCs w:val="28"/>
        </w:rPr>
        <w:t>по основным средствам</w:t>
      </w:r>
    </w:p>
    <w:p w:rsidR="00461730" w:rsidRPr="005F0D6A" w:rsidRDefault="00461730">
      <w:pPr>
        <w:pStyle w:val="4"/>
        <w:spacing w:line="360" w:lineRule="auto"/>
        <w:rPr>
          <w:sz w:val="28"/>
          <w:szCs w:val="28"/>
        </w:rPr>
      </w:pPr>
      <w:r w:rsidRPr="005F0D6A">
        <w:rPr>
          <w:smallCaps/>
          <w:sz w:val="28"/>
          <w:szCs w:val="28"/>
        </w:rPr>
        <w:t>ОАО «</w:t>
      </w:r>
      <w:r w:rsidR="00E37856" w:rsidRPr="005F0D6A">
        <w:rPr>
          <w:smallCaps/>
          <w:sz w:val="28"/>
          <w:szCs w:val="28"/>
        </w:rPr>
        <w:t>Касимовстрой</w:t>
      </w:r>
      <w:r w:rsidRPr="005F0D6A">
        <w:rPr>
          <w:smallCaps/>
          <w:sz w:val="28"/>
          <w:szCs w:val="28"/>
        </w:rPr>
        <w:t>» за 200</w:t>
      </w:r>
      <w:r w:rsidR="007211F4" w:rsidRPr="005F0D6A">
        <w:rPr>
          <w:smallCaps/>
          <w:sz w:val="28"/>
          <w:szCs w:val="28"/>
        </w:rPr>
        <w:t>9</w:t>
      </w:r>
      <w:r w:rsidRPr="005F0D6A">
        <w:rPr>
          <w:smallCaps/>
          <w:sz w:val="28"/>
          <w:szCs w:val="28"/>
        </w:rPr>
        <w:t xml:space="preserve"> финансовый год</w:t>
      </w:r>
    </w:p>
    <w:p w:rsidR="00461730" w:rsidRPr="005F0D6A" w:rsidRDefault="00461730">
      <w:pPr>
        <w:rPr>
          <w:sz w:val="28"/>
          <w:szCs w:val="28"/>
        </w:rPr>
      </w:pPr>
    </w:p>
    <w:p w:rsidR="00461730" w:rsidRPr="005F0D6A" w:rsidRDefault="00461730">
      <w:pPr>
        <w:pStyle w:val="a3"/>
        <w:rPr>
          <w:sz w:val="28"/>
          <w:szCs w:val="28"/>
        </w:rPr>
      </w:pPr>
      <w:r w:rsidRPr="005F0D6A">
        <w:rPr>
          <w:sz w:val="28"/>
          <w:szCs w:val="28"/>
        </w:rPr>
        <w:t>Аудиторской организацией «Консалт-Аудит» в соответствии с договором №1 от 12.0</w:t>
      </w:r>
      <w:r w:rsidR="007211F4" w:rsidRPr="005F0D6A">
        <w:rPr>
          <w:sz w:val="28"/>
          <w:szCs w:val="28"/>
        </w:rPr>
        <w:t>2.10</w:t>
      </w:r>
      <w:r w:rsidRPr="005F0D6A">
        <w:rPr>
          <w:sz w:val="28"/>
          <w:szCs w:val="28"/>
        </w:rPr>
        <w:t xml:space="preserve"> проведена аудиторская проверка учета и сохранности основных средств ОАО «</w:t>
      </w:r>
      <w:r w:rsidR="007211F4" w:rsidRPr="005F0D6A">
        <w:rPr>
          <w:sz w:val="28"/>
          <w:szCs w:val="28"/>
        </w:rPr>
        <w:t>Касимовстрой» за 2009</w:t>
      </w:r>
      <w:r w:rsidRPr="005F0D6A">
        <w:rPr>
          <w:sz w:val="28"/>
          <w:szCs w:val="28"/>
        </w:rPr>
        <w:t xml:space="preserve"> финансовый год.</w:t>
      </w:r>
    </w:p>
    <w:p w:rsidR="00461730" w:rsidRPr="005F0D6A" w:rsidRDefault="00461730">
      <w:pPr>
        <w:spacing w:line="360" w:lineRule="auto"/>
        <w:ind w:firstLine="540"/>
        <w:jc w:val="both"/>
        <w:rPr>
          <w:sz w:val="28"/>
          <w:szCs w:val="28"/>
        </w:rPr>
      </w:pPr>
      <w:r w:rsidRPr="005F0D6A">
        <w:rPr>
          <w:sz w:val="28"/>
          <w:szCs w:val="28"/>
        </w:rPr>
        <w:t>В аудите принимали участие:</w:t>
      </w:r>
    </w:p>
    <w:p w:rsidR="00461730" w:rsidRPr="005F0D6A" w:rsidRDefault="00461730">
      <w:pPr>
        <w:spacing w:line="360" w:lineRule="auto"/>
        <w:ind w:firstLine="540"/>
        <w:jc w:val="both"/>
        <w:rPr>
          <w:sz w:val="28"/>
          <w:szCs w:val="28"/>
        </w:rPr>
      </w:pPr>
      <w:r w:rsidRPr="005F0D6A">
        <w:rPr>
          <w:sz w:val="28"/>
          <w:szCs w:val="28"/>
        </w:rPr>
        <w:t>Иванов И.И. – руководитель аудиторской проверки (квалификационный аттестат №5</w:t>
      </w:r>
      <w:r w:rsidR="007211F4" w:rsidRPr="005F0D6A">
        <w:rPr>
          <w:sz w:val="28"/>
          <w:szCs w:val="28"/>
        </w:rPr>
        <w:t>55555 выдан 0</w:t>
      </w:r>
      <w:r w:rsidRPr="005F0D6A">
        <w:rPr>
          <w:sz w:val="28"/>
          <w:szCs w:val="28"/>
        </w:rPr>
        <w:t>5.0</w:t>
      </w:r>
      <w:r w:rsidR="007211F4" w:rsidRPr="005F0D6A">
        <w:rPr>
          <w:sz w:val="28"/>
          <w:szCs w:val="28"/>
        </w:rPr>
        <w:t>5</w:t>
      </w:r>
      <w:r w:rsidRPr="005F0D6A">
        <w:rPr>
          <w:sz w:val="28"/>
          <w:szCs w:val="28"/>
        </w:rPr>
        <w:t>.200</w:t>
      </w:r>
      <w:r w:rsidR="007211F4" w:rsidRPr="005F0D6A">
        <w:rPr>
          <w:sz w:val="28"/>
          <w:szCs w:val="28"/>
        </w:rPr>
        <w:t>7</w:t>
      </w:r>
      <w:r w:rsidRPr="005F0D6A">
        <w:rPr>
          <w:sz w:val="28"/>
          <w:szCs w:val="28"/>
        </w:rPr>
        <w:t>г.)</w:t>
      </w:r>
    </w:p>
    <w:p w:rsidR="00461730" w:rsidRPr="005F0D6A" w:rsidRDefault="00461730">
      <w:pPr>
        <w:spacing w:line="360" w:lineRule="auto"/>
        <w:ind w:firstLine="540"/>
        <w:jc w:val="both"/>
        <w:rPr>
          <w:sz w:val="28"/>
          <w:szCs w:val="28"/>
        </w:rPr>
      </w:pPr>
      <w:r w:rsidRPr="005F0D6A">
        <w:rPr>
          <w:sz w:val="28"/>
          <w:szCs w:val="28"/>
        </w:rPr>
        <w:t xml:space="preserve">Петров </w:t>
      </w:r>
      <w:r w:rsidR="007211F4" w:rsidRPr="005F0D6A">
        <w:rPr>
          <w:sz w:val="28"/>
          <w:szCs w:val="28"/>
        </w:rPr>
        <w:t>П.П</w:t>
      </w:r>
      <w:r w:rsidRPr="005F0D6A">
        <w:rPr>
          <w:sz w:val="28"/>
          <w:szCs w:val="28"/>
        </w:rPr>
        <w:t>. – аудитор  (квалификационный аттестат №</w:t>
      </w:r>
      <w:r w:rsidR="007211F4" w:rsidRPr="005F0D6A">
        <w:rPr>
          <w:sz w:val="28"/>
          <w:szCs w:val="28"/>
        </w:rPr>
        <w:t>333333 выдан 14.0</w:t>
      </w:r>
      <w:r w:rsidRPr="005F0D6A">
        <w:rPr>
          <w:sz w:val="28"/>
          <w:szCs w:val="28"/>
        </w:rPr>
        <w:t>2.200</w:t>
      </w:r>
      <w:r w:rsidR="007211F4" w:rsidRPr="005F0D6A">
        <w:rPr>
          <w:sz w:val="28"/>
          <w:szCs w:val="28"/>
        </w:rPr>
        <w:t>8</w:t>
      </w:r>
      <w:r w:rsidRPr="005F0D6A">
        <w:rPr>
          <w:sz w:val="28"/>
          <w:szCs w:val="28"/>
        </w:rPr>
        <w:t>г.)</w:t>
      </w:r>
    </w:p>
    <w:p w:rsidR="00461730" w:rsidRPr="005F0D6A" w:rsidRDefault="00461730">
      <w:pPr>
        <w:pStyle w:val="a8"/>
        <w:spacing w:before="0" w:beforeAutospacing="0" w:after="0" w:afterAutospacing="0" w:line="360" w:lineRule="auto"/>
        <w:rPr>
          <w:rFonts w:ascii="Times New Roman" w:eastAsia="Times New Roman" w:hAnsi="Times New Roman" w:cs="Times New Roman"/>
          <w:sz w:val="28"/>
          <w:szCs w:val="28"/>
        </w:rPr>
      </w:pPr>
    </w:p>
    <w:p w:rsidR="00461730" w:rsidRPr="005F0D6A" w:rsidRDefault="00461730">
      <w:pPr>
        <w:pStyle w:val="4"/>
        <w:spacing w:line="360" w:lineRule="auto"/>
        <w:rPr>
          <w:smallCaps/>
          <w:sz w:val="28"/>
          <w:szCs w:val="28"/>
        </w:rPr>
      </w:pPr>
      <w:r w:rsidRPr="005F0D6A">
        <w:rPr>
          <w:smallCaps/>
          <w:sz w:val="28"/>
          <w:szCs w:val="28"/>
        </w:rPr>
        <w:t>Отчет аудиторской организации</w:t>
      </w:r>
    </w:p>
    <w:p w:rsidR="00461730" w:rsidRPr="005F0D6A" w:rsidRDefault="00461730">
      <w:pPr>
        <w:pStyle w:val="4"/>
        <w:spacing w:line="360" w:lineRule="auto"/>
        <w:rPr>
          <w:smallCaps/>
          <w:sz w:val="28"/>
          <w:szCs w:val="28"/>
        </w:rPr>
      </w:pPr>
      <w:r w:rsidRPr="005F0D6A">
        <w:rPr>
          <w:smallCaps/>
          <w:sz w:val="28"/>
          <w:szCs w:val="28"/>
        </w:rPr>
        <w:t>исполнительному органу ОАО «</w:t>
      </w:r>
      <w:r w:rsidR="007211F4" w:rsidRPr="005F0D6A">
        <w:rPr>
          <w:smallCaps/>
          <w:sz w:val="28"/>
          <w:szCs w:val="28"/>
        </w:rPr>
        <w:t>Касимовстрой</w:t>
      </w:r>
      <w:r w:rsidRPr="005F0D6A">
        <w:rPr>
          <w:smallCaps/>
          <w:sz w:val="28"/>
          <w:szCs w:val="28"/>
        </w:rPr>
        <w:t>»</w:t>
      </w:r>
    </w:p>
    <w:p w:rsidR="00461730" w:rsidRDefault="00461730"/>
    <w:p w:rsidR="00461730" w:rsidRPr="005F0D6A" w:rsidRDefault="00461730">
      <w:pPr>
        <w:pStyle w:val="a3"/>
        <w:rPr>
          <w:sz w:val="28"/>
          <w:szCs w:val="28"/>
        </w:rPr>
      </w:pPr>
      <w:r w:rsidRPr="005F0D6A">
        <w:rPr>
          <w:sz w:val="28"/>
          <w:szCs w:val="28"/>
        </w:rPr>
        <w:t>Открытое акционерное общество «</w:t>
      </w:r>
      <w:r w:rsidR="007211F4" w:rsidRPr="005F0D6A">
        <w:rPr>
          <w:sz w:val="28"/>
          <w:szCs w:val="28"/>
        </w:rPr>
        <w:t>Касимовстрой</w:t>
      </w:r>
      <w:r w:rsidRPr="005F0D6A">
        <w:rPr>
          <w:sz w:val="28"/>
          <w:szCs w:val="28"/>
        </w:rPr>
        <w:t>» (</w:t>
      </w:r>
      <w:r w:rsidR="007211F4" w:rsidRPr="005F0D6A">
        <w:rPr>
          <w:sz w:val="28"/>
          <w:szCs w:val="28"/>
        </w:rPr>
        <w:t>391330</w:t>
      </w:r>
      <w:r w:rsidRPr="005F0D6A">
        <w:rPr>
          <w:sz w:val="28"/>
          <w:szCs w:val="28"/>
        </w:rPr>
        <w:t xml:space="preserve">, </w:t>
      </w:r>
      <w:r w:rsidR="007211F4" w:rsidRPr="005F0D6A">
        <w:rPr>
          <w:sz w:val="28"/>
          <w:szCs w:val="28"/>
        </w:rPr>
        <w:t>Рязанская область, Касимовский район, ж/д станция Касимов</w:t>
      </w:r>
      <w:r w:rsidRPr="005F0D6A">
        <w:rPr>
          <w:sz w:val="28"/>
          <w:szCs w:val="28"/>
        </w:rPr>
        <w:t>, свидетельство о государственной регистрации №1034700874500, выдано 11.05.1998 г., расчетный счет №40702810985000000155 в ОАО «</w:t>
      </w:r>
      <w:r w:rsidR="007211F4" w:rsidRPr="005F0D6A">
        <w:rPr>
          <w:sz w:val="28"/>
          <w:szCs w:val="28"/>
        </w:rPr>
        <w:t>Сбербанк</w:t>
      </w:r>
      <w:r w:rsidRPr="005F0D6A">
        <w:rPr>
          <w:sz w:val="28"/>
          <w:szCs w:val="28"/>
        </w:rPr>
        <w:t>», ИНН 4805003158)</w:t>
      </w:r>
    </w:p>
    <w:p w:rsidR="00461730" w:rsidRPr="005F0D6A" w:rsidRDefault="00461730">
      <w:pPr>
        <w:spacing w:line="360" w:lineRule="auto"/>
        <w:ind w:firstLine="540"/>
        <w:jc w:val="both"/>
        <w:rPr>
          <w:sz w:val="28"/>
          <w:szCs w:val="28"/>
        </w:rPr>
      </w:pPr>
      <w:r w:rsidRPr="005F0D6A">
        <w:rPr>
          <w:sz w:val="28"/>
          <w:szCs w:val="28"/>
        </w:rPr>
        <w:t>В аудируемом периоде за подготовку бухгалтерской информации ОАО «</w:t>
      </w:r>
      <w:r w:rsidR="007211F4" w:rsidRPr="005F0D6A">
        <w:rPr>
          <w:sz w:val="28"/>
          <w:szCs w:val="28"/>
        </w:rPr>
        <w:t>Касимовстрой</w:t>
      </w:r>
      <w:r w:rsidRPr="005F0D6A">
        <w:rPr>
          <w:sz w:val="28"/>
          <w:szCs w:val="28"/>
        </w:rPr>
        <w:t>» отвечали:</w:t>
      </w:r>
    </w:p>
    <w:p w:rsidR="00461730" w:rsidRPr="005F0D6A" w:rsidRDefault="00461730" w:rsidP="001E1FB2">
      <w:pPr>
        <w:spacing w:line="360" w:lineRule="auto"/>
        <w:rPr>
          <w:sz w:val="28"/>
          <w:szCs w:val="28"/>
        </w:rPr>
      </w:pPr>
      <w:r w:rsidRPr="005F0D6A">
        <w:rPr>
          <w:sz w:val="28"/>
          <w:szCs w:val="28"/>
        </w:rPr>
        <w:t>руководитель ОАО «</w:t>
      </w:r>
      <w:r w:rsidR="007211F4" w:rsidRPr="005F0D6A">
        <w:rPr>
          <w:sz w:val="28"/>
          <w:szCs w:val="28"/>
        </w:rPr>
        <w:t>Касимовстрой</w:t>
      </w:r>
      <w:r w:rsidRPr="005F0D6A">
        <w:rPr>
          <w:sz w:val="28"/>
          <w:szCs w:val="28"/>
        </w:rPr>
        <w:t>» с 01.01.0</w:t>
      </w:r>
      <w:r w:rsidR="007211F4" w:rsidRPr="005F0D6A">
        <w:rPr>
          <w:sz w:val="28"/>
          <w:szCs w:val="28"/>
        </w:rPr>
        <w:t>9</w:t>
      </w:r>
      <w:r w:rsidRPr="005F0D6A">
        <w:rPr>
          <w:sz w:val="28"/>
          <w:szCs w:val="28"/>
        </w:rPr>
        <w:t xml:space="preserve"> по 31.12.0</w:t>
      </w:r>
      <w:r w:rsidR="007211F4" w:rsidRPr="005F0D6A">
        <w:rPr>
          <w:sz w:val="28"/>
          <w:szCs w:val="28"/>
        </w:rPr>
        <w:t>9</w:t>
      </w:r>
      <w:r w:rsidR="005F0D6A">
        <w:rPr>
          <w:sz w:val="28"/>
          <w:szCs w:val="28"/>
        </w:rPr>
        <w:t xml:space="preserve"> _______</w:t>
      </w:r>
      <w:r w:rsidRPr="005F0D6A">
        <w:rPr>
          <w:sz w:val="28"/>
          <w:szCs w:val="28"/>
        </w:rPr>
        <w:t xml:space="preserve">___И.П. </w:t>
      </w:r>
      <w:r w:rsidR="007211F4" w:rsidRPr="005F0D6A">
        <w:rPr>
          <w:sz w:val="28"/>
          <w:szCs w:val="28"/>
        </w:rPr>
        <w:t>Сидоров</w:t>
      </w:r>
    </w:p>
    <w:p w:rsidR="00461730" w:rsidRPr="005F0D6A" w:rsidRDefault="00461730" w:rsidP="001E1FB2">
      <w:pPr>
        <w:spacing w:line="360" w:lineRule="auto"/>
        <w:rPr>
          <w:sz w:val="28"/>
          <w:szCs w:val="28"/>
        </w:rPr>
      </w:pPr>
      <w:r w:rsidRPr="005F0D6A">
        <w:rPr>
          <w:sz w:val="28"/>
          <w:szCs w:val="28"/>
        </w:rPr>
        <w:t>главный бухгалтер ОАО «</w:t>
      </w:r>
      <w:r w:rsidR="007211F4" w:rsidRPr="005F0D6A">
        <w:rPr>
          <w:sz w:val="28"/>
          <w:szCs w:val="28"/>
        </w:rPr>
        <w:t>Касимовстрой</w:t>
      </w:r>
      <w:r w:rsidRPr="005F0D6A">
        <w:rPr>
          <w:sz w:val="28"/>
          <w:szCs w:val="28"/>
        </w:rPr>
        <w:t xml:space="preserve">»     </w:t>
      </w:r>
      <w:r w:rsidR="005F0D6A">
        <w:rPr>
          <w:sz w:val="28"/>
          <w:szCs w:val="28"/>
        </w:rPr>
        <w:t xml:space="preserve">                    _________</w:t>
      </w:r>
      <w:r w:rsidRPr="005F0D6A">
        <w:rPr>
          <w:sz w:val="28"/>
          <w:szCs w:val="28"/>
        </w:rPr>
        <w:t>___ Л.Б. Титова</w:t>
      </w:r>
    </w:p>
    <w:p w:rsidR="00461730" w:rsidRPr="005F0D6A" w:rsidRDefault="00461730">
      <w:pPr>
        <w:spacing w:line="360" w:lineRule="auto"/>
        <w:rPr>
          <w:sz w:val="28"/>
          <w:szCs w:val="28"/>
        </w:rPr>
      </w:pPr>
    </w:p>
    <w:p w:rsidR="00461730" w:rsidRPr="005F0D6A" w:rsidRDefault="00461730">
      <w:pPr>
        <w:numPr>
          <w:ilvl w:val="0"/>
          <w:numId w:val="34"/>
        </w:numPr>
        <w:spacing w:line="360" w:lineRule="auto"/>
        <w:jc w:val="both"/>
        <w:rPr>
          <w:sz w:val="28"/>
          <w:szCs w:val="28"/>
        </w:rPr>
      </w:pPr>
      <w:r w:rsidRPr="005F0D6A">
        <w:rPr>
          <w:sz w:val="28"/>
          <w:szCs w:val="28"/>
        </w:rPr>
        <w:t>Аудиторской организацией «Консалт-Аудит» проведена проверка сохранности, учета и отчетности по основным средствам ОАО «</w:t>
      </w:r>
      <w:r w:rsidR="007211F4" w:rsidRPr="005F0D6A">
        <w:rPr>
          <w:sz w:val="28"/>
          <w:szCs w:val="28"/>
        </w:rPr>
        <w:t>Касимовстрой» за 2009</w:t>
      </w:r>
      <w:r w:rsidRPr="005F0D6A">
        <w:rPr>
          <w:sz w:val="28"/>
          <w:szCs w:val="28"/>
        </w:rPr>
        <w:t xml:space="preserve"> финансовый год.</w:t>
      </w:r>
    </w:p>
    <w:p w:rsidR="00461730" w:rsidRPr="005F0D6A" w:rsidRDefault="00461730">
      <w:pPr>
        <w:numPr>
          <w:ilvl w:val="0"/>
          <w:numId w:val="34"/>
        </w:numPr>
        <w:spacing w:line="360" w:lineRule="auto"/>
        <w:jc w:val="both"/>
        <w:rPr>
          <w:sz w:val="28"/>
          <w:szCs w:val="28"/>
        </w:rPr>
      </w:pPr>
      <w:r w:rsidRPr="005F0D6A">
        <w:rPr>
          <w:sz w:val="28"/>
          <w:szCs w:val="28"/>
        </w:rPr>
        <w:t>При планировании и проведении аудита указанной бухгалтерской информации было рассмотрено состояние системы внутреннего контроля ОАО «</w:t>
      </w:r>
      <w:r w:rsidR="007211F4" w:rsidRPr="005F0D6A">
        <w:rPr>
          <w:sz w:val="28"/>
          <w:szCs w:val="28"/>
        </w:rPr>
        <w:t>Касимовстрой</w:t>
      </w:r>
      <w:r w:rsidRPr="005F0D6A">
        <w:rPr>
          <w:sz w:val="28"/>
          <w:szCs w:val="28"/>
        </w:rPr>
        <w:t>», ответственность за организацию которой несет исполнительный орган ОАО «</w:t>
      </w:r>
      <w:r w:rsidR="007211F4" w:rsidRPr="005F0D6A">
        <w:rPr>
          <w:sz w:val="28"/>
          <w:szCs w:val="28"/>
        </w:rPr>
        <w:t>Касимовстрой</w:t>
      </w:r>
      <w:r w:rsidRPr="005F0D6A">
        <w:rPr>
          <w:sz w:val="28"/>
          <w:szCs w:val="28"/>
        </w:rPr>
        <w:t>».</w:t>
      </w:r>
    </w:p>
    <w:p w:rsidR="00461730" w:rsidRPr="005F0D6A" w:rsidRDefault="00461730">
      <w:pPr>
        <w:numPr>
          <w:ilvl w:val="0"/>
          <w:numId w:val="34"/>
        </w:numPr>
        <w:spacing w:line="360" w:lineRule="auto"/>
        <w:jc w:val="both"/>
        <w:rPr>
          <w:sz w:val="28"/>
          <w:szCs w:val="28"/>
        </w:rPr>
      </w:pPr>
      <w:r w:rsidRPr="005F0D6A">
        <w:rPr>
          <w:sz w:val="28"/>
          <w:szCs w:val="28"/>
        </w:rPr>
        <w:t>Система внутреннего контроля была изучена исключительно для того, чтобы можно было определить объем работ, необходимых для формирования аудиторского мнения о достоверности бухгалтерского учета основных средств. Проделанная в процессе аудита работа не означает проведения полной и всеобъемлющей проверки системы внутреннего контроля ОАО «</w:t>
      </w:r>
      <w:r w:rsidR="007211F4" w:rsidRPr="005F0D6A">
        <w:rPr>
          <w:sz w:val="28"/>
          <w:szCs w:val="28"/>
        </w:rPr>
        <w:t>Касимовстрой</w:t>
      </w:r>
      <w:r w:rsidRPr="005F0D6A">
        <w:rPr>
          <w:sz w:val="28"/>
          <w:szCs w:val="28"/>
        </w:rPr>
        <w:t>» в целях выявления всех возможных недостатков.</w:t>
      </w:r>
    </w:p>
    <w:p w:rsidR="00461730" w:rsidRPr="005F0D6A" w:rsidRDefault="00461730">
      <w:pPr>
        <w:numPr>
          <w:ilvl w:val="0"/>
          <w:numId w:val="34"/>
        </w:numPr>
        <w:spacing w:line="360" w:lineRule="auto"/>
        <w:jc w:val="both"/>
        <w:rPr>
          <w:sz w:val="28"/>
          <w:szCs w:val="28"/>
        </w:rPr>
      </w:pPr>
      <w:r w:rsidRPr="005F0D6A">
        <w:rPr>
          <w:sz w:val="28"/>
          <w:szCs w:val="28"/>
        </w:rPr>
        <w:t>В процессе аудита аудиторы не обнаружили никаких фактов, из которых можно было бы сделать вывод о несоответствии системы внутреннего контроля ОАО «</w:t>
      </w:r>
      <w:r w:rsidR="007211F4" w:rsidRPr="005F0D6A">
        <w:rPr>
          <w:sz w:val="28"/>
          <w:szCs w:val="28"/>
        </w:rPr>
        <w:t>Касимовстрой</w:t>
      </w:r>
      <w:r w:rsidRPr="005F0D6A">
        <w:rPr>
          <w:sz w:val="28"/>
          <w:szCs w:val="28"/>
        </w:rPr>
        <w:t>» масштабам и характеру его деятельности.</w:t>
      </w:r>
    </w:p>
    <w:p w:rsidR="00461730" w:rsidRPr="005F0D6A" w:rsidRDefault="00461730">
      <w:pPr>
        <w:numPr>
          <w:ilvl w:val="0"/>
          <w:numId w:val="34"/>
        </w:numPr>
        <w:spacing w:line="360" w:lineRule="auto"/>
        <w:jc w:val="both"/>
        <w:rPr>
          <w:sz w:val="28"/>
          <w:szCs w:val="28"/>
        </w:rPr>
      </w:pPr>
      <w:r w:rsidRPr="005F0D6A">
        <w:rPr>
          <w:sz w:val="28"/>
          <w:szCs w:val="28"/>
        </w:rPr>
        <w:t>Мнение аудиторской организации о достоверности бухгалтерской информации ОАО «</w:t>
      </w:r>
      <w:r w:rsidR="007211F4" w:rsidRPr="005F0D6A">
        <w:rPr>
          <w:sz w:val="28"/>
          <w:szCs w:val="28"/>
        </w:rPr>
        <w:t>Касимовстрой</w:t>
      </w:r>
      <w:r w:rsidRPr="005F0D6A">
        <w:rPr>
          <w:sz w:val="28"/>
          <w:szCs w:val="28"/>
        </w:rPr>
        <w:t>» за 200</w:t>
      </w:r>
      <w:r w:rsidR="007211F4" w:rsidRPr="005F0D6A">
        <w:rPr>
          <w:sz w:val="28"/>
          <w:szCs w:val="28"/>
        </w:rPr>
        <w:t>9</w:t>
      </w:r>
      <w:r w:rsidRPr="005F0D6A">
        <w:rPr>
          <w:sz w:val="28"/>
          <w:szCs w:val="28"/>
        </w:rPr>
        <w:t xml:space="preserve"> год приведено в итоговой части аудиторского заключения. Аудиторы не обнаружили серьезных нарушений установленного порядка ведения бухгалтерского учета и отчетности по основным фондам, которые могли бы существенно повлиять на достоверность бухгалтерской отчетности.</w:t>
      </w:r>
    </w:p>
    <w:p w:rsidR="00461730" w:rsidRPr="005F0D6A" w:rsidRDefault="00461730">
      <w:pPr>
        <w:numPr>
          <w:ilvl w:val="0"/>
          <w:numId w:val="34"/>
        </w:numPr>
        <w:spacing w:line="360" w:lineRule="auto"/>
        <w:jc w:val="both"/>
        <w:rPr>
          <w:sz w:val="28"/>
          <w:szCs w:val="28"/>
        </w:rPr>
      </w:pPr>
      <w:r w:rsidRPr="005F0D6A">
        <w:rPr>
          <w:sz w:val="28"/>
          <w:szCs w:val="28"/>
        </w:rPr>
        <w:t>При проведении аудита бухгалтерской информации по учету и отчетности по основным средствам ОАО «</w:t>
      </w:r>
      <w:r w:rsidR="007211F4" w:rsidRPr="005F0D6A">
        <w:rPr>
          <w:sz w:val="28"/>
          <w:szCs w:val="28"/>
        </w:rPr>
        <w:t>Касимовстрой</w:t>
      </w:r>
      <w:r w:rsidRPr="005F0D6A">
        <w:rPr>
          <w:sz w:val="28"/>
          <w:szCs w:val="28"/>
        </w:rPr>
        <w:t>» за 200</w:t>
      </w:r>
      <w:r w:rsidR="007211F4" w:rsidRPr="005F0D6A">
        <w:rPr>
          <w:sz w:val="28"/>
          <w:szCs w:val="28"/>
        </w:rPr>
        <w:t>9</w:t>
      </w:r>
      <w:r w:rsidRPr="005F0D6A">
        <w:rPr>
          <w:sz w:val="28"/>
          <w:szCs w:val="28"/>
        </w:rPr>
        <w:t xml:space="preserve"> финансовый год рассмотрено соблюдение ОАО «</w:t>
      </w:r>
      <w:r w:rsidR="007211F4" w:rsidRPr="005F0D6A">
        <w:rPr>
          <w:sz w:val="28"/>
          <w:szCs w:val="28"/>
        </w:rPr>
        <w:t>Касимовстрой</w:t>
      </w:r>
      <w:r w:rsidRPr="005F0D6A">
        <w:rPr>
          <w:sz w:val="28"/>
          <w:szCs w:val="28"/>
        </w:rPr>
        <w:t>» применяемого законодательства РФ при совершении финансово-хозяйственных операций. Ответственность за соблюдение действующего в РФ законодательства при совершении финансово-хозяйственных операций несет исполнительный орган ОАО «</w:t>
      </w:r>
      <w:r w:rsidR="007211F4" w:rsidRPr="005F0D6A">
        <w:rPr>
          <w:sz w:val="28"/>
          <w:szCs w:val="28"/>
        </w:rPr>
        <w:t>Касимовстрой</w:t>
      </w:r>
      <w:r w:rsidRPr="005F0D6A">
        <w:rPr>
          <w:sz w:val="28"/>
          <w:szCs w:val="28"/>
        </w:rPr>
        <w:t>».</w:t>
      </w:r>
    </w:p>
    <w:p w:rsidR="00461730" w:rsidRPr="005F0D6A" w:rsidRDefault="00461730">
      <w:pPr>
        <w:numPr>
          <w:ilvl w:val="0"/>
          <w:numId w:val="34"/>
        </w:numPr>
        <w:spacing w:line="360" w:lineRule="auto"/>
        <w:jc w:val="both"/>
        <w:rPr>
          <w:sz w:val="28"/>
          <w:szCs w:val="28"/>
        </w:rPr>
      </w:pPr>
      <w:r w:rsidRPr="005F0D6A">
        <w:rPr>
          <w:sz w:val="28"/>
          <w:szCs w:val="28"/>
        </w:rPr>
        <w:t>Проверка соответствия ряда совершенных ОАО «</w:t>
      </w:r>
      <w:r w:rsidR="007211F4" w:rsidRPr="005F0D6A">
        <w:rPr>
          <w:sz w:val="28"/>
          <w:szCs w:val="28"/>
        </w:rPr>
        <w:t>Касимовстрой</w:t>
      </w:r>
      <w:r w:rsidRPr="005F0D6A">
        <w:rPr>
          <w:sz w:val="28"/>
          <w:szCs w:val="28"/>
        </w:rPr>
        <w:t>» финансово-хозяйственных операций действующему в РФ законодательству проводилась исключительно в целях получения достаточной уверенности в том, что бухгалтерский учет и отчетность не содержат существенных искажений. Цель проведенного аудита не состояла в том, чтобы выразить мнение о полном соответствии деятельности ОАО «</w:t>
      </w:r>
      <w:r w:rsidR="007211F4" w:rsidRPr="005F0D6A">
        <w:rPr>
          <w:sz w:val="28"/>
          <w:szCs w:val="28"/>
        </w:rPr>
        <w:t>Касимовстрой</w:t>
      </w:r>
      <w:r w:rsidRPr="005F0D6A">
        <w:rPr>
          <w:sz w:val="28"/>
          <w:szCs w:val="28"/>
        </w:rPr>
        <w:t>» действующему законодательству. Поэтому такое мнение не высказывается.</w:t>
      </w:r>
    </w:p>
    <w:p w:rsidR="00461730" w:rsidRPr="005F0D6A" w:rsidRDefault="00461730">
      <w:pPr>
        <w:numPr>
          <w:ilvl w:val="0"/>
          <w:numId w:val="34"/>
        </w:numPr>
        <w:spacing w:line="360" w:lineRule="auto"/>
        <w:jc w:val="both"/>
        <w:rPr>
          <w:sz w:val="28"/>
          <w:szCs w:val="28"/>
        </w:rPr>
      </w:pPr>
      <w:r w:rsidRPr="005F0D6A">
        <w:rPr>
          <w:sz w:val="28"/>
          <w:szCs w:val="28"/>
        </w:rPr>
        <w:t>Результаты проверки показывают, что проверенные финансово-хозяйственные операции осуществлялись ОАО «</w:t>
      </w:r>
      <w:r w:rsidR="007211F4" w:rsidRPr="005F0D6A">
        <w:rPr>
          <w:sz w:val="28"/>
          <w:szCs w:val="28"/>
        </w:rPr>
        <w:t>Касимовстрой</w:t>
      </w:r>
      <w:r w:rsidRPr="005F0D6A">
        <w:rPr>
          <w:sz w:val="28"/>
          <w:szCs w:val="28"/>
        </w:rPr>
        <w:t>» во всех существенных отношениях в соответствии с действующим в РФ законодательством.</w:t>
      </w:r>
    </w:p>
    <w:p w:rsidR="005F0D6A" w:rsidRPr="005F0D6A" w:rsidRDefault="005F0D6A">
      <w:pPr>
        <w:pStyle w:val="4"/>
        <w:spacing w:line="360" w:lineRule="auto"/>
        <w:rPr>
          <w:smallCaps/>
          <w:sz w:val="28"/>
          <w:szCs w:val="28"/>
        </w:rPr>
      </w:pPr>
    </w:p>
    <w:p w:rsidR="00461730" w:rsidRPr="005F0D6A" w:rsidRDefault="00461730">
      <w:pPr>
        <w:pStyle w:val="4"/>
        <w:spacing w:line="360" w:lineRule="auto"/>
        <w:rPr>
          <w:smallCaps/>
          <w:sz w:val="28"/>
          <w:szCs w:val="28"/>
        </w:rPr>
      </w:pPr>
      <w:r w:rsidRPr="005F0D6A">
        <w:rPr>
          <w:smallCaps/>
          <w:sz w:val="28"/>
          <w:szCs w:val="28"/>
        </w:rPr>
        <w:t xml:space="preserve">Заключение аудиторской организации </w:t>
      </w:r>
    </w:p>
    <w:p w:rsidR="00461730" w:rsidRPr="005F0D6A" w:rsidRDefault="00461730">
      <w:pPr>
        <w:pStyle w:val="4"/>
        <w:spacing w:line="360" w:lineRule="auto"/>
        <w:rPr>
          <w:smallCaps/>
          <w:sz w:val="28"/>
          <w:szCs w:val="28"/>
        </w:rPr>
      </w:pPr>
      <w:r w:rsidRPr="005F0D6A">
        <w:rPr>
          <w:smallCaps/>
          <w:sz w:val="28"/>
          <w:szCs w:val="28"/>
        </w:rPr>
        <w:t xml:space="preserve">о бухгалтерском учете и отчетности по основным средствам </w:t>
      </w:r>
    </w:p>
    <w:p w:rsidR="00461730" w:rsidRPr="005F0D6A" w:rsidRDefault="00461730">
      <w:pPr>
        <w:pStyle w:val="4"/>
        <w:spacing w:line="360" w:lineRule="auto"/>
        <w:rPr>
          <w:smallCaps/>
          <w:sz w:val="28"/>
          <w:szCs w:val="28"/>
        </w:rPr>
      </w:pPr>
      <w:r w:rsidRPr="005F0D6A">
        <w:rPr>
          <w:smallCaps/>
          <w:sz w:val="28"/>
          <w:szCs w:val="28"/>
        </w:rPr>
        <w:t>Открытого акционерного общества «</w:t>
      </w:r>
      <w:r w:rsidR="007211F4" w:rsidRPr="005F0D6A">
        <w:rPr>
          <w:smallCaps/>
          <w:sz w:val="28"/>
          <w:szCs w:val="28"/>
        </w:rPr>
        <w:t>Касимовстрой</w:t>
      </w:r>
      <w:r w:rsidRPr="005F0D6A">
        <w:rPr>
          <w:smallCaps/>
          <w:sz w:val="28"/>
          <w:szCs w:val="28"/>
        </w:rPr>
        <w:t>»</w:t>
      </w:r>
    </w:p>
    <w:p w:rsidR="00461730" w:rsidRPr="005F0D6A" w:rsidRDefault="00461730">
      <w:pPr>
        <w:pStyle w:val="4"/>
        <w:spacing w:line="360" w:lineRule="auto"/>
        <w:rPr>
          <w:smallCaps/>
          <w:sz w:val="28"/>
          <w:szCs w:val="28"/>
        </w:rPr>
      </w:pPr>
      <w:r w:rsidRPr="005F0D6A">
        <w:rPr>
          <w:smallCaps/>
          <w:sz w:val="28"/>
          <w:szCs w:val="28"/>
        </w:rPr>
        <w:t>за 200</w:t>
      </w:r>
      <w:r w:rsidR="007211F4" w:rsidRPr="005F0D6A">
        <w:rPr>
          <w:smallCaps/>
          <w:sz w:val="28"/>
          <w:szCs w:val="28"/>
        </w:rPr>
        <w:t>9</w:t>
      </w:r>
      <w:r w:rsidRPr="005F0D6A">
        <w:rPr>
          <w:smallCaps/>
          <w:sz w:val="28"/>
          <w:szCs w:val="28"/>
        </w:rPr>
        <w:t xml:space="preserve"> финансовый год</w:t>
      </w:r>
    </w:p>
    <w:p w:rsidR="00461730" w:rsidRPr="005F0D6A" w:rsidRDefault="00461730">
      <w:pPr>
        <w:pStyle w:val="4"/>
        <w:spacing w:line="360" w:lineRule="auto"/>
        <w:rPr>
          <w:smallCaps/>
          <w:sz w:val="28"/>
          <w:szCs w:val="28"/>
        </w:rPr>
      </w:pPr>
      <w:r w:rsidRPr="005F0D6A">
        <w:rPr>
          <w:smallCaps/>
          <w:sz w:val="28"/>
          <w:szCs w:val="28"/>
        </w:rPr>
        <w:t>(участникам ОАО «</w:t>
      </w:r>
      <w:r w:rsidR="007211F4" w:rsidRPr="005F0D6A">
        <w:rPr>
          <w:smallCaps/>
          <w:sz w:val="28"/>
          <w:szCs w:val="28"/>
        </w:rPr>
        <w:t>Касимовстрой</w:t>
      </w:r>
      <w:r w:rsidRPr="005F0D6A">
        <w:rPr>
          <w:smallCaps/>
          <w:sz w:val="28"/>
          <w:szCs w:val="28"/>
        </w:rPr>
        <w:t>)</w:t>
      </w:r>
    </w:p>
    <w:p w:rsidR="00461730" w:rsidRPr="005F0D6A" w:rsidRDefault="00461730">
      <w:pPr>
        <w:rPr>
          <w:sz w:val="28"/>
          <w:szCs w:val="28"/>
        </w:rPr>
      </w:pPr>
    </w:p>
    <w:p w:rsidR="00461730" w:rsidRPr="005F0D6A" w:rsidRDefault="00461730">
      <w:pPr>
        <w:pStyle w:val="a3"/>
        <w:rPr>
          <w:sz w:val="28"/>
          <w:szCs w:val="28"/>
        </w:rPr>
      </w:pPr>
      <w:r w:rsidRPr="005F0D6A">
        <w:rPr>
          <w:sz w:val="28"/>
          <w:szCs w:val="28"/>
        </w:rPr>
        <w:t>Нами проведен аудит бухгалтерского учета и отчетности по основным средствам ОАО «</w:t>
      </w:r>
      <w:r w:rsidR="007211F4" w:rsidRPr="005F0D6A">
        <w:rPr>
          <w:sz w:val="28"/>
          <w:szCs w:val="28"/>
        </w:rPr>
        <w:t>Касимовстрой» за 2009</w:t>
      </w:r>
      <w:r w:rsidRPr="005F0D6A">
        <w:rPr>
          <w:sz w:val="28"/>
          <w:szCs w:val="28"/>
        </w:rPr>
        <w:t xml:space="preserve"> год. Данная отчетность подготовлена исполнительным органом ОАО «</w:t>
      </w:r>
      <w:r w:rsidR="007211F4" w:rsidRPr="005F0D6A">
        <w:rPr>
          <w:sz w:val="28"/>
          <w:szCs w:val="28"/>
        </w:rPr>
        <w:t>Касимовстрой</w:t>
      </w:r>
      <w:r w:rsidRPr="005F0D6A">
        <w:rPr>
          <w:sz w:val="28"/>
          <w:szCs w:val="28"/>
        </w:rPr>
        <w:t>» в соответствии с Федеральным Законом «О бухгалтерском учете» от 21.11.1996 №129-ФЗ</w:t>
      </w:r>
      <w:r w:rsidR="00FA4C7E" w:rsidRPr="005F0D6A">
        <w:rPr>
          <w:sz w:val="28"/>
          <w:szCs w:val="28"/>
        </w:rPr>
        <w:t xml:space="preserve"> </w:t>
      </w:r>
      <w:r w:rsidR="00FA4C7E" w:rsidRPr="005F0D6A">
        <w:rPr>
          <w:color w:val="000000"/>
          <w:sz w:val="28"/>
          <w:szCs w:val="28"/>
        </w:rPr>
        <w:t>(</w:t>
      </w:r>
      <w:r w:rsidR="00FA4C7E" w:rsidRPr="005F0D6A">
        <w:rPr>
          <w:sz w:val="28"/>
          <w:szCs w:val="28"/>
        </w:rPr>
        <w:t>ред. от 23.11.2009).</w:t>
      </w:r>
    </w:p>
    <w:p w:rsidR="00461730" w:rsidRPr="005F0D6A" w:rsidRDefault="00461730">
      <w:pPr>
        <w:pStyle w:val="a3"/>
        <w:rPr>
          <w:sz w:val="28"/>
          <w:szCs w:val="28"/>
        </w:rPr>
      </w:pPr>
      <w:r w:rsidRPr="005F0D6A">
        <w:rPr>
          <w:sz w:val="28"/>
          <w:szCs w:val="28"/>
        </w:rPr>
        <w:t>Ответственность за подготовку бухгалтерской отчетности и ведения бухгалтерского учета несет  исполнительный орган ОАО «</w:t>
      </w:r>
      <w:r w:rsidR="00FA4C7E" w:rsidRPr="005F0D6A">
        <w:rPr>
          <w:sz w:val="28"/>
          <w:szCs w:val="28"/>
        </w:rPr>
        <w:t>Касимовстрой</w:t>
      </w:r>
      <w:r w:rsidRPr="005F0D6A">
        <w:rPr>
          <w:sz w:val="28"/>
          <w:szCs w:val="28"/>
        </w:rPr>
        <w:t>». Наша обязанность заключается в том, чтобы высказать мнение о достоверности во всех существенных аспектах данной отчетности на основании данных проведенного аудита.</w:t>
      </w:r>
    </w:p>
    <w:p w:rsidR="00461730" w:rsidRPr="005F0D6A" w:rsidRDefault="00461730">
      <w:pPr>
        <w:pStyle w:val="a3"/>
        <w:rPr>
          <w:sz w:val="28"/>
          <w:szCs w:val="28"/>
        </w:rPr>
      </w:pPr>
      <w:r w:rsidRPr="005F0D6A">
        <w:rPr>
          <w:sz w:val="28"/>
          <w:szCs w:val="28"/>
        </w:rPr>
        <w:t>Аудит планировался и проводился таким образом, чтобы получить достаточную уверенность в том, что бухгалтерская отчетность не содержит существенных искажений, а учет ведется в соответствии с законодательством РФ. Аудит включал проверку на выборочной основе числовых данных и пояснений, содержащихся в регистрах бухгалтерского учета, отчетности. Мы полагаем, что проведенный аудит дает достаточные основания для того, чтобы высказать мнение о достоверности данных бухгалтерского учета и отчетности.</w:t>
      </w:r>
    </w:p>
    <w:p w:rsidR="00461730" w:rsidRPr="005F0D6A" w:rsidRDefault="00461730">
      <w:pPr>
        <w:pStyle w:val="a3"/>
        <w:rPr>
          <w:sz w:val="28"/>
          <w:szCs w:val="28"/>
        </w:rPr>
      </w:pPr>
      <w:r w:rsidRPr="005F0D6A">
        <w:rPr>
          <w:sz w:val="28"/>
          <w:szCs w:val="28"/>
        </w:rPr>
        <w:t>По нашему мнению бухгалтерская отчетность достоверна, т.е. подготовлена таким образом, чтобы обеспечить во всех существенных аспектах отражение операций по учету основных средств предприятия ОАО «</w:t>
      </w:r>
      <w:r w:rsidR="00FA4C7E" w:rsidRPr="005F0D6A">
        <w:rPr>
          <w:sz w:val="28"/>
          <w:szCs w:val="28"/>
        </w:rPr>
        <w:t>Касимовстрой</w:t>
      </w:r>
      <w:r w:rsidRPr="005F0D6A">
        <w:rPr>
          <w:sz w:val="28"/>
          <w:szCs w:val="28"/>
        </w:rPr>
        <w:t>» по состоянию на 01.01.20</w:t>
      </w:r>
      <w:r w:rsidR="00FA4C7E" w:rsidRPr="005F0D6A">
        <w:rPr>
          <w:sz w:val="28"/>
          <w:szCs w:val="28"/>
        </w:rPr>
        <w:t>10</w:t>
      </w:r>
      <w:r w:rsidRPr="005F0D6A">
        <w:rPr>
          <w:sz w:val="28"/>
          <w:szCs w:val="28"/>
        </w:rPr>
        <w:t xml:space="preserve"> и финансовых результатов, связанных с движением основных средств за 200</w:t>
      </w:r>
      <w:r w:rsidR="00FA4C7E" w:rsidRPr="005F0D6A">
        <w:rPr>
          <w:sz w:val="28"/>
          <w:szCs w:val="28"/>
        </w:rPr>
        <w:t>9</w:t>
      </w:r>
      <w:r w:rsidRPr="005F0D6A">
        <w:rPr>
          <w:sz w:val="28"/>
          <w:szCs w:val="28"/>
        </w:rPr>
        <w:t xml:space="preserve"> год исходя из Федерального Закона «О бухгалтерском учете».</w:t>
      </w:r>
    </w:p>
    <w:p w:rsidR="00461730" w:rsidRPr="005F0D6A" w:rsidRDefault="00461730">
      <w:pPr>
        <w:pStyle w:val="a3"/>
        <w:rPr>
          <w:sz w:val="28"/>
          <w:szCs w:val="28"/>
        </w:rPr>
      </w:pPr>
    </w:p>
    <w:p w:rsidR="00461730" w:rsidRPr="005F0D6A" w:rsidRDefault="00FA4C7E">
      <w:pPr>
        <w:pStyle w:val="a3"/>
        <w:rPr>
          <w:sz w:val="28"/>
          <w:szCs w:val="28"/>
        </w:rPr>
      </w:pPr>
      <w:r w:rsidRPr="005F0D6A">
        <w:rPr>
          <w:sz w:val="28"/>
          <w:szCs w:val="28"/>
        </w:rPr>
        <w:t>01</w:t>
      </w:r>
      <w:r w:rsidR="00461730" w:rsidRPr="005F0D6A">
        <w:rPr>
          <w:sz w:val="28"/>
          <w:szCs w:val="28"/>
        </w:rPr>
        <w:t>.0</w:t>
      </w:r>
      <w:r w:rsidRPr="005F0D6A">
        <w:rPr>
          <w:sz w:val="28"/>
          <w:szCs w:val="28"/>
        </w:rPr>
        <w:t>3.2010</w:t>
      </w:r>
      <w:r w:rsidR="00461730" w:rsidRPr="005F0D6A">
        <w:rPr>
          <w:sz w:val="28"/>
          <w:szCs w:val="28"/>
        </w:rPr>
        <w:t xml:space="preserve"> </w:t>
      </w:r>
    </w:p>
    <w:p w:rsidR="00461730" w:rsidRPr="005F0D6A" w:rsidRDefault="00461730">
      <w:pPr>
        <w:pStyle w:val="a3"/>
        <w:jc w:val="left"/>
        <w:rPr>
          <w:sz w:val="28"/>
          <w:szCs w:val="28"/>
        </w:rPr>
      </w:pPr>
      <w:r w:rsidRPr="005F0D6A">
        <w:rPr>
          <w:sz w:val="28"/>
          <w:szCs w:val="28"/>
        </w:rPr>
        <w:t xml:space="preserve">Руководитель аудиторской </w:t>
      </w:r>
      <w:r w:rsidR="005F0D6A">
        <w:rPr>
          <w:sz w:val="28"/>
          <w:szCs w:val="28"/>
        </w:rPr>
        <w:t>организации «Консалт-Аудит» ___</w:t>
      </w:r>
      <w:r w:rsidRPr="005F0D6A">
        <w:rPr>
          <w:sz w:val="28"/>
          <w:szCs w:val="28"/>
        </w:rPr>
        <w:t>____ И.И. Иванов</w:t>
      </w:r>
    </w:p>
    <w:p w:rsidR="00461730" w:rsidRPr="005F0D6A" w:rsidRDefault="00461730">
      <w:pPr>
        <w:pStyle w:val="a3"/>
        <w:rPr>
          <w:sz w:val="28"/>
          <w:szCs w:val="28"/>
        </w:rPr>
      </w:pPr>
      <w:r w:rsidRPr="005F0D6A">
        <w:rPr>
          <w:sz w:val="28"/>
          <w:szCs w:val="28"/>
        </w:rPr>
        <w:t>Руководитель аудиторской прове</w:t>
      </w:r>
      <w:r w:rsidR="005F0D6A">
        <w:rPr>
          <w:sz w:val="28"/>
          <w:szCs w:val="28"/>
        </w:rPr>
        <w:t>рки _______________________</w:t>
      </w:r>
      <w:r w:rsidRPr="005F0D6A">
        <w:rPr>
          <w:sz w:val="28"/>
          <w:szCs w:val="28"/>
        </w:rPr>
        <w:t>___И.И. Иванов</w:t>
      </w:r>
    </w:p>
    <w:p w:rsidR="00461730" w:rsidRPr="005F0D6A" w:rsidRDefault="00461730">
      <w:pPr>
        <w:pStyle w:val="a3"/>
        <w:rPr>
          <w:sz w:val="28"/>
          <w:szCs w:val="28"/>
        </w:rPr>
      </w:pPr>
      <w:r w:rsidRPr="005F0D6A">
        <w:rPr>
          <w:sz w:val="28"/>
          <w:szCs w:val="28"/>
        </w:rPr>
        <w:t>Аудитор   __</w:t>
      </w:r>
      <w:r w:rsidR="005F0D6A">
        <w:rPr>
          <w:sz w:val="28"/>
          <w:szCs w:val="28"/>
        </w:rPr>
        <w:t>_______________________________</w:t>
      </w:r>
      <w:r w:rsidRPr="005F0D6A">
        <w:rPr>
          <w:sz w:val="28"/>
          <w:szCs w:val="28"/>
        </w:rPr>
        <w:t xml:space="preserve">________________ </w:t>
      </w:r>
      <w:r w:rsidR="00FA4C7E" w:rsidRPr="005F0D6A">
        <w:rPr>
          <w:sz w:val="28"/>
          <w:szCs w:val="28"/>
        </w:rPr>
        <w:t>П.П</w:t>
      </w:r>
      <w:r w:rsidRPr="005F0D6A">
        <w:rPr>
          <w:sz w:val="28"/>
          <w:szCs w:val="28"/>
        </w:rPr>
        <w:t>.Петров</w:t>
      </w:r>
    </w:p>
    <w:p w:rsidR="00461730" w:rsidRPr="005F0D6A" w:rsidRDefault="00461730">
      <w:pPr>
        <w:ind w:left="360"/>
        <w:rPr>
          <w:sz w:val="28"/>
          <w:szCs w:val="28"/>
        </w:rPr>
      </w:pPr>
    </w:p>
    <w:p w:rsidR="00461730" w:rsidRPr="005F0D6A" w:rsidRDefault="00461730">
      <w:pPr>
        <w:ind w:left="360"/>
        <w:rPr>
          <w:sz w:val="28"/>
          <w:szCs w:val="28"/>
        </w:rPr>
      </w:pPr>
    </w:p>
    <w:p w:rsidR="00461730" w:rsidRPr="005F0D6A" w:rsidRDefault="00461730">
      <w:pPr>
        <w:ind w:left="360"/>
        <w:rPr>
          <w:sz w:val="28"/>
          <w:szCs w:val="28"/>
        </w:rPr>
      </w:pPr>
    </w:p>
    <w:p w:rsidR="00461730" w:rsidRPr="005F0D6A" w:rsidRDefault="00461730">
      <w:pPr>
        <w:ind w:left="360"/>
        <w:rPr>
          <w:i/>
          <w:iCs/>
          <w:sz w:val="28"/>
          <w:szCs w:val="28"/>
        </w:rPr>
      </w:pPr>
      <w:r w:rsidRPr="005F0D6A">
        <w:rPr>
          <w:i/>
          <w:iCs/>
          <w:sz w:val="28"/>
          <w:szCs w:val="28"/>
        </w:rPr>
        <w:t>Один экземпляр заключения аудиторской организации получил</w:t>
      </w:r>
    </w:p>
    <w:p w:rsidR="00461730" w:rsidRPr="005F0D6A" w:rsidRDefault="00461730">
      <w:pPr>
        <w:ind w:left="360"/>
        <w:rPr>
          <w:i/>
          <w:iCs/>
          <w:sz w:val="28"/>
          <w:szCs w:val="28"/>
        </w:rPr>
      </w:pPr>
      <w:r w:rsidRPr="005F0D6A">
        <w:rPr>
          <w:i/>
          <w:iCs/>
          <w:sz w:val="28"/>
          <w:szCs w:val="28"/>
        </w:rPr>
        <w:t>«____»_______200__г.</w:t>
      </w:r>
    </w:p>
    <w:p w:rsidR="00461730" w:rsidRPr="005F0D6A" w:rsidRDefault="00461730">
      <w:pPr>
        <w:ind w:left="360"/>
        <w:rPr>
          <w:i/>
          <w:iCs/>
          <w:sz w:val="28"/>
          <w:szCs w:val="28"/>
        </w:rPr>
      </w:pPr>
      <w:r w:rsidRPr="005F0D6A">
        <w:rPr>
          <w:i/>
          <w:iCs/>
          <w:sz w:val="28"/>
          <w:szCs w:val="28"/>
        </w:rPr>
        <w:t>___________ /____________/</w:t>
      </w:r>
    </w:p>
    <w:p w:rsidR="00461730" w:rsidRPr="005F0D6A" w:rsidRDefault="005B24F5">
      <w:pPr>
        <w:ind w:left="360"/>
        <w:rPr>
          <w:sz w:val="28"/>
          <w:szCs w:val="28"/>
        </w:rPr>
      </w:pPr>
      <w:r>
        <w:rPr>
          <w:noProof/>
          <w:sz w:val="28"/>
          <w:szCs w:val="28"/>
        </w:rPr>
        <w:pict>
          <v:line id="_x0000_s1028" style="position:absolute;left:0;text-align:left;z-index:251657728" from="36pt,9.9pt" to="414.15pt,9.9pt" strokecolor="#333" strokeweight="2.25pt">
            <v:stroke linestyle="thinThin"/>
          </v:line>
        </w:pict>
      </w: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F0D6A" w:rsidRDefault="005F0D6A" w:rsidP="005D7248">
      <w:pPr>
        <w:pStyle w:val="a4"/>
        <w:jc w:val="center"/>
        <w:rPr>
          <w:b/>
          <w:sz w:val="28"/>
          <w:szCs w:val="28"/>
        </w:rPr>
      </w:pPr>
    </w:p>
    <w:p w:rsidR="005D7248" w:rsidRPr="005F0D6A" w:rsidRDefault="005D7248" w:rsidP="005D7248">
      <w:pPr>
        <w:pStyle w:val="a4"/>
        <w:jc w:val="center"/>
        <w:rPr>
          <w:b/>
          <w:sz w:val="28"/>
          <w:szCs w:val="28"/>
        </w:rPr>
      </w:pPr>
      <w:r w:rsidRPr="005F0D6A">
        <w:rPr>
          <w:b/>
          <w:sz w:val="28"/>
          <w:szCs w:val="28"/>
        </w:rPr>
        <w:t>Литература</w:t>
      </w:r>
    </w:p>
    <w:p w:rsidR="005D7248" w:rsidRPr="005F0D6A" w:rsidRDefault="005D7248" w:rsidP="005D7248">
      <w:pPr>
        <w:numPr>
          <w:ilvl w:val="0"/>
          <w:numId w:val="36"/>
        </w:numPr>
        <w:spacing w:line="360" w:lineRule="auto"/>
        <w:rPr>
          <w:sz w:val="28"/>
          <w:szCs w:val="28"/>
        </w:rPr>
      </w:pPr>
      <w:r w:rsidRPr="005F0D6A">
        <w:rPr>
          <w:sz w:val="28"/>
          <w:szCs w:val="28"/>
        </w:rPr>
        <w:t>Положение по бухгалтерскому учету «Учет основных средств» ПБУ 6/01 (утв. Приказом Минфина РФ от 30 марта 2001 № 26н, ред. от 27.11.2006)</w:t>
      </w:r>
    </w:p>
    <w:p w:rsidR="005D7248" w:rsidRPr="005F0D6A" w:rsidRDefault="005D7248" w:rsidP="005D7248">
      <w:pPr>
        <w:numPr>
          <w:ilvl w:val="0"/>
          <w:numId w:val="36"/>
        </w:numPr>
        <w:spacing w:line="360" w:lineRule="auto"/>
        <w:rPr>
          <w:sz w:val="28"/>
          <w:szCs w:val="28"/>
        </w:rPr>
      </w:pPr>
      <w:r w:rsidRPr="005F0D6A">
        <w:rPr>
          <w:color w:val="000000"/>
          <w:sz w:val="28"/>
          <w:szCs w:val="28"/>
        </w:rPr>
        <w:t>Положение по бухгалтерскому учету «Учетная политика организации» ПБУ 1/2008 (утв. Приказом Минфина РФ № 106н от 06.10.2008, ред. от 11.03.2009)</w:t>
      </w:r>
    </w:p>
    <w:p w:rsidR="005D7248" w:rsidRPr="005F0D6A" w:rsidRDefault="005D7248" w:rsidP="005D7248">
      <w:pPr>
        <w:numPr>
          <w:ilvl w:val="0"/>
          <w:numId w:val="36"/>
        </w:numPr>
        <w:spacing w:line="360" w:lineRule="auto"/>
        <w:rPr>
          <w:sz w:val="28"/>
          <w:szCs w:val="28"/>
        </w:rPr>
      </w:pPr>
      <w:r w:rsidRPr="005F0D6A">
        <w:rPr>
          <w:sz w:val="28"/>
          <w:szCs w:val="28"/>
        </w:rPr>
        <w:t xml:space="preserve">Письмо Минфина РФ от 19.10.2000 № 16-00-13-07  «О порядке отнесения имущества к основным средствам» </w:t>
      </w:r>
    </w:p>
    <w:p w:rsidR="005D7248" w:rsidRPr="005F0D6A" w:rsidRDefault="005D7248" w:rsidP="005D7248">
      <w:pPr>
        <w:numPr>
          <w:ilvl w:val="0"/>
          <w:numId w:val="36"/>
        </w:numPr>
        <w:spacing w:line="360" w:lineRule="auto"/>
        <w:rPr>
          <w:sz w:val="28"/>
          <w:szCs w:val="28"/>
        </w:rPr>
      </w:pPr>
      <w:r w:rsidRPr="005F0D6A">
        <w:rPr>
          <w:sz w:val="28"/>
          <w:szCs w:val="28"/>
        </w:rPr>
        <w:t xml:space="preserve">Письмо Минфина РФ от 18.10.2002 № 16-00-14/403 «О бухгалтерском учете основных средств» </w:t>
      </w:r>
    </w:p>
    <w:p w:rsidR="005D7248" w:rsidRPr="005F0D6A" w:rsidRDefault="005D7248" w:rsidP="005D7248">
      <w:pPr>
        <w:numPr>
          <w:ilvl w:val="0"/>
          <w:numId w:val="36"/>
        </w:numPr>
        <w:spacing w:line="360" w:lineRule="auto"/>
        <w:rPr>
          <w:sz w:val="28"/>
          <w:szCs w:val="28"/>
        </w:rPr>
      </w:pPr>
      <w:r w:rsidRPr="005F0D6A">
        <w:rPr>
          <w:sz w:val="28"/>
          <w:szCs w:val="28"/>
        </w:rPr>
        <w:t xml:space="preserve">Налоговый Кодекс РФ (принят Государственной Думой 16 июля 1998 года, в ред. Федерального Закона от 29.12.2009 № 383-ФЗ) </w:t>
      </w:r>
    </w:p>
    <w:p w:rsidR="005D7248" w:rsidRPr="005F0D6A" w:rsidRDefault="005D7248" w:rsidP="005D7248">
      <w:pPr>
        <w:numPr>
          <w:ilvl w:val="0"/>
          <w:numId w:val="36"/>
        </w:numPr>
        <w:spacing w:line="360" w:lineRule="auto"/>
        <w:rPr>
          <w:sz w:val="28"/>
          <w:szCs w:val="28"/>
        </w:rPr>
      </w:pPr>
      <w:r w:rsidRPr="005F0D6A">
        <w:rPr>
          <w:sz w:val="28"/>
          <w:szCs w:val="28"/>
        </w:rPr>
        <w:t>Общероссийский классификатор основных фондов ОК 013-94 (ОКОФ) введен в действие с 01.01.96 г. (в ред. Изменения 1/98, утв. Госстандартом РФ 14.04.98)</w:t>
      </w:r>
    </w:p>
    <w:p w:rsidR="005D7248" w:rsidRPr="005F0D6A" w:rsidRDefault="005D7248" w:rsidP="005D7248">
      <w:pPr>
        <w:numPr>
          <w:ilvl w:val="0"/>
          <w:numId w:val="36"/>
        </w:numPr>
        <w:spacing w:line="360" w:lineRule="auto"/>
        <w:rPr>
          <w:sz w:val="28"/>
          <w:szCs w:val="28"/>
        </w:rPr>
      </w:pPr>
      <w:r w:rsidRPr="005F0D6A">
        <w:rPr>
          <w:sz w:val="28"/>
          <w:szCs w:val="28"/>
        </w:rPr>
        <w:t xml:space="preserve"> Федеральный закон от 29.10.1998 N 164-ФЗ (ред. от 26.07.2006) «О финансовой аренде (лизинге)» (принят ГД ФС РФ 11.09.1998) </w:t>
      </w:r>
    </w:p>
    <w:p w:rsidR="005D7248" w:rsidRPr="005F0D6A" w:rsidRDefault="005D7248" w:rsidP="005D7248">
      <w:pPr>
        <w:numPr>
          <w:ilvl w:val="0"/>
          <w:numId w:val="36"/>
        </w:numPr>
        <w:spacing w:line="360" w:lineRule="auto"/>
        <w:rPr>
          <w:sz w:val="28"/>
          <w:szCs w:val="28"/>
        </w:rPr>
      </w:pPr>
      <w:r w:rsidRPr="005F0D6A">
        <w:rPr>
          <w:sz w:val="28"/>
          <w:szCs w:val="28"/>
        </w:rPr>
        <w:t xml:space="preserve">Федеральный закон от 30.12.2008 № 307-ФЗ «Об аудиторской деятельности» (принят ГД ФС РФ 24.12.2008) </w:t>
      </w:r>
    </w:p>
    <w:p w:rsidR="005D7248" w:rsidRPr="005F0D6A" w:rsidRDefault="005D7248" w:rsidP="005D7248">
      <w:pPr>
        <w:numPr>
          <w:ilvl w:val="0"/>
          <w:numId w:val="36"/>
        </w:numPr>
        <w:spacing w:line="360" w:lineRule="auto"/>
        <w:rPr>
          <w:sz w:val="28"/>
          <w:szCs w:val="28"/>
        </w:rPr>
      </w:pPr>
      <w:r w:rsidRPr="005F0D6A">
        <w:rPr>
          <w:color w:val="000000"/>
          <w:sz w:val="28"/>
          <w:szCs w:val="28"/>
        </w:rPr>
        <w:t xml:space="preserve">Методические указания по бухгалтерскому учету основных средств (утв. Приказом МФ РФ №91н от 13.10.2003, ред. 27.11.2006) </w:t>
      </w:r>
    </w:p>
    <w:p w:rsidR="005D7248" w:rsidRPr="005F0D6A" w:rsidRDefault="005D7248" w:rsidP="005D7248">
      <w:pPr>
        <w:numPr>
          <w:ilvl w:val="0"/>
          <w:numId w:val="36"/>
        </w:numPr>
        <w:spacing w:line="360" w:lineRule="auto"/>
        <w:rPr>
          <w:sz w:val="28"/>
          <w:szCs w:val="28"/>
        </w:rPr>
      </w:pPr>
      <w:r w:rsidRPr="005F0D6A">
        <w:rPr>
          <w:sz w:val="28"/>
          <w:szCs w:val="28"/>
        </w:rPr>
        <w:t>Постановление Правительства РФ от 23.09.2002 N 696 (ред. от 19.11.2008) «Об утверждении федеральных правил (стандартов) аудиторской деятельности»</w:t>
      </w:r>
    </w:p>
    <w:p w:rsidR="005D7248" w:rsidRPr="005F0D6A" w:rsidRDefault="005D7248" w:rsidP="005D7248">
      <w:pPr>
        <w:numPr>
          <w:ilvl w:val="0"/>
          <w:numId w:val="36"/>
        </w:numPr>
        <w:spacing w:line="360" w:lineRule="auto"/>
        <w:rPr>
          <w:sz w:val="28"/>
          <w:szCs w:val="28"/>
        </w:rPr>
      </w:pPr>
      <w:r w:rsidRPr="005F0D6A">
        <w:rPr>
          <w:sz w:val="28"/>
          <w:szCs w:val="28"/>
        </w:rPr>
        <w:t xml:space="preserve">Федеральный закон «О бухгалтерском учете» № 129-ФЗ от 21.11.96 (ред. от 23.11.2009). </w:t>
      </w:r>
    </w:p>
    <w:p w:rsidR="005D7248" w:rsidRPr="005F0D6A" w:rsidRDefault="005D7248" w:rsidP="005D7248">
      <w:pPr>
        <w:numPr>
          <w:ilvl w:val="0"/>
          <w:numId w:val="36"/>
        </w:numPr>
        <w:spacing w:line="360" w:lineRule="auto"/>
        <w:rPr>
          <w:sz w:val="28"/>
          <w:szCs w:val="28"/>
        </w:rPr>
      </w:pPr>
      <w:r w:rsidRPr="005F0D6A">
        <w:rPr>
          <w:sz w:val="28"/>
          <w:szCs w:val="28"/>
        </w:rPr>
        <w:t>Методические указания по бухгалтерскому учету основных средств (утв. Приказом МФ РФ № 91н от 13.10.2003, ред. 27.11.2006).</w:t>
      </w:r>
    </w:p>
    <w:p w:rsidR="005D7248" w:rsidRPr="005F0D6A" w:rsidRDefault="005D7248" w:rsidP="005D7248">
      <w:pPr>
        <w:numPr>
          <w:ilvl w:val="0"/>
          <w:numId w:val="36"/>
        </w:numPr>
        <w:spacing w:line="360" w:lineRule="auto"/>
        <w:rPr>
          <w:sz w:val="28"/>
          <w:szCs w:val="28"/>
        </w:rPr>
      </w:pPr>
      <w:r w:rsidRPr="005F0D6A">
        <w:rPr>
          <w:sz w:val="28"/>
          <w:szCs w:val="28"/>
        </w:rPr>
        <w:t>Положение по бухгалтерскому учету «Учет договоров строительного подряда» (ПБУ 2/2008) (утв. Приказом МФ РФ № 116н от 24.10.2008, ред. от 23.04.2009).</w:t>
      </w:r>
    </w:p>
    <w:p w:rsidR="005D7248" w:rsidRPr="005F0D6A" w:rsidRDefault="005D7248" w:rsidP="005D7248">
      <w:pPr>
        <w:numPr>
          <w:ilvl w:val="0"/>
          <w:numId w:val="36"/>
        </w:numPr>
        <w:spacing w:line="360" w:lineRule="auto"/>
        <w:rPr>
          <w:sz w:val="28"/>
          <w:szCs w:val="28"/>
        </w:rPr>
      </w:pPr>
      <w:r w:rsidRPr="005F0D6A">
        <w:rPr>
          <w:sz w:val="28"/>
          <w:szCs w:val="28"/>
        </w:rPr>
        <w:t>Положение по бухгалтерскому учету долгосрочных инвестиций (письмо МФ РФ № 160 от 30.12.93).</w:t>
      </w:r>
    </w:p>
    <w:p w:rsidR="005D7248" w:rsidRPr="005F0D6A" w:rsidRDefault="005D7248" w:rsidP="005D7248">
      <w:pPr>
        <w:numPr>
          <w:ilvl w:val="0"/>
          <w:numId w:val="36"/>
        </w:numPr>
        <w:spacing w:line="360" w:lineRule="auto"/>
        <w:rPr>
          <w:sz w:val="28"/>
          <w:szCs w:val="28"/>
        </w:rPr>
      </w:pPr>
      <w:r w:rsidRPr="005F0D6A">
        <w:rPr>
          <w:sz w:val="28"/>
          <w:szCs w:val="28"/>
        </w:rPr>
        <w:t>Постановление CM СССР № 1072 от 22.10.90 «О единых нормах амортизационных отчислений на полное восстановление основных фондов народного хозяйства СССР».</w:t>
      </w:r>
    </w:p>
    <w:p w:rsidR="005D7248" w:rsidRPr="005F0D6A" w:rsidRDefault="005D7248" w:rsidP="005D7248">
      <w:pPr>
        <w:numPr>
          <w:ilvl w:val="0"/>
          <w:numId w:val="36"/>
        </w:numPr>
        <w:spacing w:line="360" w:lineRule="auto"/>
        <w:rPr>
          <w:sz w:val="28"/>
          <w:szCs w:val="28"/>
        </w:rPr>
      </w:pPr>
      <w:r w:rsidRPr="005F0D6A">
        <w:rPr>
          <w:sz w:val="28"/>
          <w:szCs w:val="28"/>
        </w:rPr>
        <w:t>План счетов бухгалтерского учета финансово-хозяйственной деятельности организаций и Инструкции по его применению (утв.  Приказом МФ РФ № 94н от 31.10.2000, ред. от 18.09.2006).</w:t>
      </w:r>
    </w:p>
    <w:p w:rsidR="005D7248" w:rsidRPr="005F0D6A" w:rsidRDefault="005D7248" w:rsidP="005D7248">
      <w:pPr>
        <w:numPr>
          <w:ilvl w:val="0"/>
          <w:numId w:val="36"/>
        </w:numPr>
        <w:spacing w:line="360" w:lineRule="auto"/>
        <w:rPr>
          <w:sz w:val="28"/>
          <w:szCs w:val="28"/>
        </w:rPr>
      </w:pPr>
      <w:r w:rsidRPr="005F0D6A">
        <w:rPr>
          <w:sz w:val="28"/>
          <w:szCs w:val="28"/>
        </w:rPr>
        <w:t>Методические указания по инвентаризации имущества и финансовых обязательств (утв. Приказом МФ РФ № 49 от 13.06.1995).</w:t>
      </w:r>
    </w:p>
    <w:p w:rsidR="005D7248" w:rsidRPr="005F0D6A" w:rsidRDefault="005D7248" w:rsidP="005D7248">
      <w:pPr>
        <w:numPr>
          <w:ilvl w:val="0"/>
          <w:numId w:val="36"/>
        </w:numPr>
        <w:spacing w:line="360" w:lineRule="auto"/>
        <w:rPr>
          <w:sz w:val="28"/>
          <w:szCs w:val="28"/>
        </w:rPr>
      </w:pPr>
      <w:r w:rsidRPr="005F0D6A">
        <w:rPr>
          <w:sz w:val="28"/>
          <w:szCs w:val="28"/>
        </w:rPr>
        <w:t>Гражданский кодекс Российской Федерации (часть четвертая) от 18.12.2006 № 230-ФЗ (ред. от 21.02.2010).</w:t>
      </w:r>
    </w:p>
    <w:p w:rsidR="005D7248" w:rsidRPr="005F0D6A" w:rsidRDefault="005D7248" w:rsidP="005D7248">
      <w:pPr>
        <w:numPr>
          <w:ilvl w:val="0"/>
          <w:numId w:val="36"/>
        </w:numPr>
        <w:spacing w:line="360" w:lineRule="auto"/>
        <w:rPr>
          <w:sz w:val="28"/>
          <w:szCs w:val="28"/>
        </w:rPr>
      </w:pPr>
      <w:r w:rsidRPr="005F0D6A">
        <w:rPr>
          <w:sz w:val="28"/>
          <w:szCs w:val="28"/>
        </w:rPr>
        <w:t>Классификация основных средств, включаемых в амортизационные группы (утв.Постановлением Правительства РФ от 01.01.2002 №1, ред. от 24.02.2009).</w:t>
      </w:r>
    </w:p>
    <w:p w:rsidR="005D7248" w:rsidRPr="005F0D6A" w:rsidRDefault="005D7248" w:rsidP="005D7248">
      <w:pPr>
        <w:numPr>
          <w:ilvl w:val="0"/>
          <w:numId w:val="36"/>
        </w:numPr>
        <w:spacing w:line="360" w:lineRule="auto"/>
        <w:rPr>
          <w:sz w:val="28"/>
          <w:szCs w:val="28"/>
        </w:rPr>
      </w:pPr>
      <w:r w:rsidRPr="005F0D6A">
        <w:rPr>
          <w:color w:val="000000"/>
          <w:sz w:val="28"/>
          <w:szCs w:val="28"/>
        </w:rPr>
        <w:t>Постановление Госкомстата РФ от 11.02.1999 №13 (ред. от 07.02.2001) «Об утверждении инструкций по заполнению форм федерального государственного статистического наблюдения за наличием и движением основных фондов».</w:t>
      </w:r>
      <w:r w:rsidRPr="005F0D6A">
        <w:rPr>
          <w:sz w:val="28"/>
          <w:szCs w:val="28"/>
        </w:rPr>
        <w:t> </w:t>
      </w:r>
    </w:p>
    <w:p w:rsidR="00461730" w:rsidRPr="005F0D6A" w:rsidRDefault="00461730">
      <w:pPr>
        <w:pStyle w:val="a4"/>
        <w:rPr>
          <w:sz w:val="28"/>
          <w:szCs w:val="28"/>
        </w:rPr>
      </w:pPr>
    </w:p>
    <w:p w:rsidR="00861DF9" w:rsidRPr="005F0D6A" w:rsidRDefault="00861DF9">
      <w:pPr>
        <w:pStyle w:val="a4"/>
        <w:rPr>
          <w:sz w:val="28"/>
          <w:szCs w:val="28"/>
        </w:rPr>
      </w:pPr>
    </w:p>
    <w:p w:rsidR="00861DF9" w:rsidRPr="005F0D6A" w:rsidRDefault="00861DF9">
      <w:pPr>
        <w:pStyle w:val="a4"/>
        <w:rPr>
          <w:sz w:val="28"/>
          <w:szCs w:val="28"/>
        </w:rPr>
      </w:pPr>
    </w:p>
    <w:p w:rsidR="00861DF9" w:rsidRDefault="00861DF9">
      <w:pPr>
        <w:pStyle w:val="a4"/>
      </w:pPr>
    </w:p>
    <w:p w:rsidR="00861DF9" w:rsidRDefault="00861DF9">
      <w:pPr>
        <w:pStyle w:val="a4"/>
      </w:pPr>
    </w:p>
    <w:p w:rsidR="00861DF9" w:rsidRDefault="00861DF9">
      <w:pPr>
        <w:pStyle w:val="a4"/>
      </w:pPr>
    </w:p>
    <w:p w:rsidR="00861DF9" w:rsidRDefault="00861DF9">
      <w:pPr>
        <w:pStyle w:val="a4"/>
      </w:pPr>
    </w:p>
    <w:p w:rsidR="00861DF9" w:rsidRDefault="00861DF9">
      <w:pPr>
        <w:pStyle w:val="a4"/>
      </w:pPr>
    </w:p>
    <w:p w:rsidR="00861DF9" w:rsidRDefault="00861DF9">
      <w:pPr>
        <w:pStyle w:val="a4"/>
      </w:pPr>
    </w:p>
    <w:p w:rsidR="00861DF9" w:rsidRDefault="00861DF9">
      <w:pPr>
        <w:pStyle w:val="a4"/>
      </w:pPr>
    </w:p>
    <w:p w:rsidR="00861DF9" w:rsidRDefault="00861DF9">
      <w:pPr>
        <w:pStyle w:val="a4"/>
      </w:pPr>
    </w:p>
    <w:p w:rsidR="00861DF9" w:rsidRDefault="00861DF9">
      <w:pPr>
        <w:pStyle w:val="a4"/>
      </w:pPr>
    </w:p>
    <w:p w:rsidR="00861DF9" w:rsidRDefault="00861DF9">
      <w:pPr>
        <w:pStyle w:val="a4"/>
      </w:pPr>
    </w:p>
    <w:p w:rsidR="00861DF9" w:rsidRDefault="00861DF9">
      <w:pPr>
        <w:pStyle w:val="a4"/>
      </w:pPr>
    </w:p>
    <w:p w:rsidR="00861DF9" w:rsidRDefault="00861DF9">
      <w:pPr>
        <w:pStyle w:val="a4"/>
      </w:pPr>
    </w:p>
    <w:p w:rsidR="00861DF9" w:rsidRDefault="00861DF9" w:rsidP="007719D2">
      <w:pPr>
        <w:pStyle w:val="a4"/>
        <w:ind w:firstLine="0"/>
      </w:pPr>
    </w:p>
    <w:p w:rsidR="007719D2" w:rsidRDefault="007719D2" w:rsidP="007719D2">
      <w:pPr>
        <w:pStyle w:val="a4"/>
        <w:ind w:firstLine="0"/>
      </w:pPr>
    </w:p>
    <w:p w:rsidR="00861DF9" w:rsidRDefault="00861DF9">
      <w:pPr>
        <w:pStyle w:val="a4"/>
      </w:pPr>
    </w:p>
    <w:p w:rsidR="00861DF9" w:rsidRDefault="00861DF9" w:rsidP="00861DF9">
      <w:pPr>
        <w:pStyle w:val="a4"/>
        <w:jc w:val="center"/>
        <w:rPr>
          <w:b/>
          <w:sz w:val="28"/>
          <w:szCs w:val="28"/>
        </w:rPr>
      </w:pPr>
      <w:r>
        <w:rPr>
          <w:b/>
          <w:sz w:val="28"/>
          <w:szCs w:val="28"/>
        </w:rPr>
        <w:t>Приложения:</w:t>
      </w:r>
    </w:p>
    <w:p w:rsidR="00861DF9" w:rsidRPr="00861DF9" w:rsidRDefault="00861DF9" w:rsidP="00861DF9">
      <w:pPr>
        <w:pStyle w:val="a4"/>
      </w:pPr>
    </w:p>
    <w:p w:rsidR="00861DF9" w:rsidRDefault="00861DF9">
      <w:pPr>
        <w:pStyle w:val="a4"/>
      </w:pPr>
      <w:bookmarkStart w:id="13" w:name="_GoBack"/>
      <w:bookmarkEnd w:id="13"/>
    </w:p>
    <w:sectPr w:rsidR="00861DF9" w:rsidSect="003265FE">
      <w:footerReference w:type="even" r:id="rId7"/>
      <w:footerReference w:type="default" r:id="rId8"/>
      <w:pgSz w:w="11906" w:h="16838"/>
      <w:pgMar w:top="567" w:right="567" w:bottom="567"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987" w:rsidRDefault="003F3987">
      <w:r>
        <w:separator/>
      </w:r>
    </w:p>
  </w:endnote>
  <w:endnote w:type="continuationSeparator" w:id="0">
    <w:p w:rsidR="003F3987" w:rsidRDefault="003F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38" w:rsidRDefault="007B4838" w:rsidP="00880EA9">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B4838" w:rsidRDefault="007B4838" w:rsidP="00880EA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838" w:rsidRDefault="007B4838" w:rsidP="00880EA9">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61C63">
      <w:rPr>
        <w:rStyle w:val="aa"/>
        <w:noProof/>
      </w:rPr>
      <w:t>2</w:t>
    </w:r>
    <w:r>
      <w:rPr>
        <w:rStyle w:val="aa"/>
      </w:rPr>
      <w:fldChar w:fldCharType="end"/>
    </w:r>
  </w:p>
  <w:p w:rsidR="007B4838" w:rsidRDefault="007B483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987" w:rsidRDefault="003F3987">
      <w:r>
        <w:separator/>
      </w:r>
    </w:p>
  </w:footnote>
  <w:footnote w:type="continuationSeparator" w:id="0">
    <w:p w:rsidR="003F3987" w:rsidRDefault="003F3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D64717"/>
    <w:multiLevelType w:val="hybridMultilevel"/>
    <w:tmpl w:val="580E8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A87A38"/>
    <w:multiLevelType w:val="singleLevel"/>
    <w:tmpl w:val="252A3D3A"/>
    <w:lvl w:ilvl="0">
      <w:start w:val="1"/>
      <w:numFmt w:val="decimal"/>
      <w:lvlText w:val="%1."/>
      <w:legacy w:legacy="1" w:legacySpace="0" w:legacyIndent="283"/>
      <w:lvlJc w:val="left"/>
      <w:pPr>
        <w:ind w:left="283" w:hanging="283"/>
      </w:pPr>
    </w:lvl>
  </w:abstractNum>
  <w:abstractNum w:abstractNumId="3">
    <w:nsid w:val="1E776E83"/>
    <w:multiLevelType w:val="hybridMultilevel"/>
    <w:tmpl w:val="BA32B7B2"/>
    <w:lvl w:ilvl="0" w:tplc="4A0ABACC">
      <w:numFmt w:val="bullet"/>
      <w:lvlText w:val="-"/>
      <w:lvlJc w:val="left"/>
      <w:pPr>
        <w:tabs>
          <w:tab w:val="num" w:pos="2034"/>
        </w:tabs>
        <w:ind w:left="1968" w:hanging="294"/>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28324799"/>
    <w:multiLevelType w:val="hybridMultilevel"/>
    <w:tmpl w:val="BCEC2A02"/>
    <w:lvl w:ilvl="0" w:tplc="044AF424">
      <w:start w:val="1"/>
      <w:numFmt w:val="decimal"/>
      <w:lvlText w:val="%1."/>
      <w:lvlJc w:val="left"/>
      <w:pPr>
        <w:tabs>
          <w:tab w:val="num" w:pos="1878"/>
        </w:tabs>
        <w:ind w:left="1878" w:hanging="117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2AB22D4B"/>
    <w:multiLevelType w:val="hybridMultilevel"/>
    <w:tmpl w:val="A968930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C631B3B"/>
    <w:multiLevelType w:val="hybridMultilevel"/>
    <w:tmpl w:val="D7E4D820"/>
    <w:lvl w:ilvl="0" w:tplc="4A0ABACC">
      <w:numFmt w:val="bullet"/>
      <w:lvlText w:val="-"/>
      <w:lvlJc w:val="left"/>
      <w:pPr>
        <w:tabs>
          <w:tab w:val="num" w:pos="2034"/>
        </w:tabs>
        <w:ind w:left="1968" w:hanging="294"/>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2E8B37EA"/>
    <w:multiLevelType w:val="hybridMultilevel"/>
    <w:tmpl w:val="A59285FE"/>
    <w:lvl w:ilvl="0" w:tplc="4A0ABACC">
      <w:numFmt w:val="bullet"/>
      <w:lvlText w:val="-"/>
      <w:lvlJc w:val="left"/>
      <w:pPr>
        <w:tabs>
          <w:tab w:val="num" w:pos="2034"/>
        </w:tabs>
        <w:ind w:left="1968" w:hanging="294"/>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3C1C2E29"/>
    <w:multiLevelType w:val="hybridMultilevel"/>
    <w:tmpl w:val="116E09E8"/>
    <w:lvl w:ilvl="0" w:tplc="65169564">
      <w:start w:val="1"/>
      <w:numFmt w:val="decimal"/>
      <w:lvlText w:val="%1."/>
      <w:lvlJc w:val="left"/>
      <w:pPr>
        <w:tabs>
          <w:tab w:val="num" w:pos="720"/>
        </w:tabs>
        <w:ind w:left="720" w:hanging="360"/>
      </w:pPr>
    </w:lvl>
    <w:lvl w:ilvl="1" w:tplc="8CD2FB70">
      <w:start w:val="1"/>
      <w:numFmt w:val="decimal"/>
      <w:lvlText w:val="%2."/>
      <w:lvlJc w:val="left"/>
      <w:pPr>
        <w:tabs>
          <w:tab w:val="num" w:pos="1440"/>
        </w:tabs>
        <w:ind w:left="1440" w:hanging="360"/>
      </w:pPr>
    </w:lvl>
    <w:lvl w:ilvl="2" w:tplc="ACFE0D1A">
      <w:start w:val="1"/>
      <w:numFmt w:val="decimal"/>
      <w:lvlText w:val="%3."/>
      <w:lvlJc w:val="left"/>
      <w:pPr>
        <w:tabs>
          <w:tab w:val="num" w:pos="2160"/>
        </w:tabs>
        <w:ind w:left="2160" w:hanging="360"/>
      </w:pPr>
    </w:lvl>
    <w:lvl w:ilvl="3" w:tplc="101C4212">
      <w:start w:val="1"/>
      <w:numFmt w:val="decimal"/>
      <w:lvlText w:val="%4."/>
      <w:lvlJc w:val="left"/>
      <w:pPr>
        <w:tabs>
          <w:tab w:val="num" w:pos="2880"/>
        </w:tabs>
        <w:ind w:left="2880" w:hanging="360"/>
      </w:pPr>
    </w:lvl>
    <w:lvl w:ilvl="4" w:tplc="3196D8C8">
      <w:start w:val="1"/>
      <w:numFmt w:val="decimal"/>
      <w:lvlText w:val="%5."/>
      <w:lvlJc w:val="left"/>
      <w:pPr>
        <w:tabs>
          <w:tab w:val="num" w:pos="3600"/>
        </w:tabs>
        <w:ind w:left="3600" w:hanging="360"/>
      </w:pPr>
    </w:lvl>
    <w:lvl w:ilvl="5" w:tplc="2D4E540E">
      <w:start w:val="1"/>
      <w:numFmt w:val="decimal"/>
      <w:lvlText w:val="%6."/>
      <w:lvlJc w:val="left"/>
      <w:pPr>
        <w:tabs>
          <w:tab w:val="num" w:pos="4320"/>
        </w:tabs>
        <w:ind w:left="4320" w:hanging="360"/>
      </w:pPr>
    </w:lvl>
    <w:lvl w:ilvl="6" w:tplc="2DF69FCE">
      <w:start w:val="1"/>
      <w:numFmt w:val="decimal"/>
      <w:lvlText w:val="%7."/>
      <w:lvlJc w:val="left"/>
      <w:pPr>
        <w:tabs>
          <w:tab w:val="num" w:pos="5040"/>
        </w:tabs>
        <w:ind w:left="5040" w:hanging="360"/>
      </w:pPr>
    </w:lvl>
    <w:lvl w:ilvl="7" w:tplc="10F85B82">
      <w:start w:val="1"/>
      <w:numFmt w:val="decimal"/>
      <w:lvlText w:val="%8."/>
      <w:lvlJc w:val="left"/>
      <w:pPr>
        <w:tabs>
          <w:tab w:val="num" w:pos="5760"/>
        </w:tabs>
        <w:ind w:left="5760" w:hanging="360"/>
      </w:pPr>
    </w:lvl>
    <w:lvl w:ilvl="8" w:tplc="200AA5A6">
      <w:start w:val="1"/>
      <w:numFmt w:val="decimal"/>
      <w:lvlText w:val="%9."/>
      <w:lvlJc w:val="left"/>
      <w:pPr>
        <w:tabs>
          <w:tab w:val="num" w:pos="6480"/>
        </w:tabs>
        <w:ind w:left="6480" w:hanging="360"/>
      </w:pPr>
    </w:lvl>
  </w:abstractNum>
  <w:abstractNum w:abstractNumId="9">
    <w:nsid w:val="3EB84966"/>
    <w:multiLevelType w:val="singleLevel"/>
    <w:tmpl w:val="3A2AB11C"/>
    <w:lvl w:ilvl="0">
      <w:start w:val="1"/>
      <w:numFmt w:val="bullet"/>
      <w:lvlText w:val=""/>
      <w:lvlJc w:val="left"/>
      <w:pPr>
        <w:tabs>
          <w:tab w:val="num" w:pos="360"/>
        </w:tabs>
        <w:ind w:left="360" w:hanging="360"/>
      </w:pPr>
      <w:rPr>
        <w:rFonts w:ascii="Symbol" w:hAnsi="Symbol" w:cs="Symbol" w:hint="default"/>
      </w:rPr>
    </w:lvl>
  </w:abstractNum>
  <w:abstractNum w:abstractNumId="10">
    <w:nsid w:val="4096099B"/>
    <w:multiLevelType w:val="hybridMultilevel"/>
    <w:tmpl w:val="97367FA0"/>
    <w:lvl w:ilvl="0" w:tplc="0419000F">
      <w:start w:val="1"/>
      <w:numFmt w:val="decimal"/>
      <w:lvlText w:val="%1."/>
      <w:lvlJc w:val="left"/>
      <w:pPr>
        <w:tabs>
          <w:tab w:val="num" w:pos="2034"/>
        </w:tabs>
        <w:ind w:left="2034" w:hanging="360"/>
      </w:p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434910D4"/>
    <w:multiLevelType w:val="hybridMultilevel"/>
    <w:tmpl w:val="7F1A85D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49340ED4"/>
    <w:multiLevelType w:val="singleLevel"/>
    <w:tmpl w:val="16C27188"/>
    <w:lvl w:ilvl="0">
      <w:start w:val="1"/>
      <w:numFmt w:val="decimal"/>
      <w:lvlText w:val="%1."/>
      <w:legacy w:legacy="1" w:legacySpace="0" w:legacyIndent="283"/>
      <w:lvlJc w:val="left"/>
      <w:pPr>
        <w:ind w:left="283" w:hanging="283"/>
      </w:pPr>
    </w:lvl>
  </w:abstractNum>
  <w:abstractNum w:abstractNumId="13">
    <w:nsid w:val="4C552C81"/>
    <w:multiLevelType w:val="hybridMultilevel"/>
    <w:tmpl w:val="06B6CE1E"/>
    <w:lvl w:ilvl="0" w:tplc="4A0ABACC">
      <w:numFmt w:val="bullet"/>
      <w:lvlText w:val="-"/>
      <w:lvlJc w:val="left"/>
      <w:pPr>
        <w:tabs>
          <w:tab w:val="num" w:pos="2034"/>
        </w:tabs>
        <w:ind w:left="1968" w:hanging="294"/>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4D492713"/>
    <w:multiLevelType w:val="hybridMultilevel"/>
    <w:tmpl w:val="9E3A80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1433ADC"/>
    <w:multiLevelType w:val="hybridMultilevel"/>
    <w:tmpl w:val="5FB2B85E"/>
    <w:lvl w:ilvl="0" w:tplc="C5FAA0E0">
      <w:numFmt w:val="bullet"/>
      <w:lvlText w:val="-"/>
      <w:lvlJc w:val="left"/>
      <w:pPr>
        <w:tabs>
          <w:tab w:val="num" w:pos="1563"/>
        </w:tabs>
        <w:ind w:left="1563" w:hanging="85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6">
    <w:nsid w:val="51562531"/>
    <w:multiLevelType w:val="hybridMultilevel"/>
    <w:tmpl w:val="E31EAC00"/>
    <w:lvl w:ilvl="0" w:tplc="4A0ABACC">
      <w:numFmt w:val="bullet"/>
      <w:lvlText w:val="-"/>
      <w:lvlJc w:val="left"/>
      <w:pPr>
        <w:tabs>
          <w:tab w:val="num" w:pos="2034"/>
        </w:tabs>
        <w:ind w:left="1968" w:hanging="294"/>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54906839"/>
    <w:multiLevelType w:val="hybridMultilevel"/>
    <w:tmpl w:val="8200CBB0"/>
    <w:lvl w:ilvl="0" w:tplc="4A0ABACC">
      <w:numFmt w:val="bullet"/>
      <w:lvlText w:val="-"/>
      <w:lvlJc w:val="left"/>
      <w:pPr>
        <w:tabs>
          <w:tab w:val="num" w:pos="2034"/>
        </w:tabs>
        <w:ind w:left="1968" w:hanging="29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93351FA"/>
    <w:multiLevelType w:val="hybridMultilevel"/>
    <w:tmpl w:val="4C5E23AE"/>
    <w:lvl w:ilvl="0" w:tplc="4A0ABACC">
      <w:numFmt w:val="bullet"/>
      <w:lvlText w:val="-"/>
      <w:lvlJc w:val="left"/>
      <w:pPr>
        <w:tabs>
          <w:tab w:val="num" w:pos="2034"/>
        </w:tabs>
        <w:ind w:left="1968" w:hanging="294"/>
      </w:pPr>
      <w:rPr>
        <w:rFonts w:ascii="Times New Roman" w:eastAsia="Times New Roman" w:hAnsi="Times New Roman" w:hint="default"/>
      </w:rPr>
    </w:lvl>
    <w:lvl w:ilvl="1" w:tplc="0419000F">
      <w:start w:val="1"/>
      <w:numFmt w:val="decimal"/>
      <w:lvlText w:val="%2."/>
      <w:lvlJc w:val="left"/>
      <w:pPr>
        <w:tabs>
          <w:tab w:val="num" w:pos="1980"/>
        </w:tabs>
        <w:ind w:left="1980" w:hanging="360"/>
      </w:p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5B842B39"/>
    <w:multiLevelType w:val="hybridMultilevel"/>
    <w:tmpl w:val="61E886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C6965FC"/>
    <w:multiLevelType w:val="hybridMultilevel"/>
    <w:tmpl w:val="77045AF2"/>
    <w:lvl w:ilvl="0" w:tplc="4A0ABACC">
      <w:numFmt w:val="bullet"/>
      <w:lvlText w:val="-"/>
      <w:lvlJc w:val="left"/>
      <w:pPr>
        <w:tabs>
          <w:tab w:val="num" w:pos="2034"/>
        </w:tabs>
        <w:ind w:left="1968" w:hanging="294"/>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5D3C2213"/>
    <w:multiLevelType w:val="hybridMultilevel"/>
    <w:tmpl w:val="BC6E7384"/>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2">
    <w:nsid w:val="5D9A2502"/>
    <w:multiLevelType w:val="singleLevel"/>
    <w:tmpl w:val="07B279BC"/>
    <w:lvl w:ilvl="0">
      <w:start w:val="1"/>
      <w:numFmt w:val="decimal"/>
      <w:lvlText w:val="%1."/>
      <w:legacy w:legacy="1" w:legacySpace="0" w:legacyIndent="283"/>
      <w:lvlJc w:val="left"/>
      <w:pPr>
        <w:ind w:left="1133" w:hanging="283"/>
      </w:pPr>
    </w:lvl>
  </w:abstractNum>
  <w:abstractNum w:abstractNumId="23">
    <w:nsid w:val="61276419"/>
    <w:multiLevelType w:val="hybridMultilevel"/>
    <w:tmpl w:val="A09AD40A"/>
    <w:lvl w:ilvl="0" w:tplc="4A0ABACC">
      <w:numFmt w:val="bullet"/>
      <w:lvlText w:val="-"/>
      <w:lvlJc w:val="left"/>
      <w:pPr>
        <w:tabs>
          <w:tab w:val="num" w:pos="2034"/>
        </w:tabs>
        <w:ind w:left="1968" w:hanging="294"/>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667D1DD1"/>
    <w:multiLevelType w:val="hybridMultilevel"/>
    <w:tmpl w:val="CFD82CCE"/>
    <w:lvl w:ilvl="0" w:tplc="04190011">
      <w:start w:val="1"/>
      <w:numFmt w:val="decimal"/>
      <w:lvlText w:val="%1)"/>
      <w:lvlJc w:val="left"/>
      <w:pPr>
        <w:tabs>
          <w:tab w:val="num" w:pos="1068"/>
        </w:tabs>
        <w:ind w:left="1068" w:hanging="360"/>
      </w:pPr>
    </w:lvl>
    <w:lvl w:ilvl="1" w:tplc="F70C31AE">
      <w:numFmt w:val="bullet"/>
      <w:lvlText w:val="-"/>
      <w:lvlJc w:val="left"/>
      <w:pPr>
        <w:tabs>
          <w:tab w:val="num" w:pos="1788"/>
        </w:tabs>
        <w:ind w:left="1428"/>
      </w:pPr>
      <w:rPr>
        <w:rFonts w:ascii="Times New Roman" w:eastAsia="Times New Roman" w:hAnsi="Times New Roman"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67347B3E"/>
    <w:multiLevelType w:val="hybridMultilevel"/>
    <w:tmpl w:val="AA5893B6"/>
    <w:lvl w:ilvl="0" w:tplc="4A0ABACC">
      <w:numFmt w:val="bullet"/>
      <w:lvlText w:val="-"/>
      <w:lvlJc w:val="left"/>
      <w:pPr>
        <w:tabs>
          <w:tab w:val="num" w:pos="2034"/>
        </w:tabs>
        <w:ind w:left="1968" w:hanging="294"/>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6">
    <w:nsid w:val="675566D5"/>
    <w:multiLevelType w:val="hybridMultilevel"/>
    <w:tmpl w:val="683EAD6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7">
    <w:nsid w:val="68137B52"/>
    <w:multiLevelType w:val="hybridMultilevel"/>
    <w:tmpl w:val="97367FA0"/>
    <w:lvl w:ilvl="0" w:tplc="4A0ABACC">
      <w:numFmt w:val="bullet"/>
      <w:lvlText w:val="-"/>
      <w:lvlJc w:val="left"/>
      <w:pPr>
        <w:tabs>
          <w:tab w:val="num" w:pos="2034"/>
        </w:tabs>
        <w:ind w:left="1968" w:hanging="294"/>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69C8699D"/>
    <w:multiLevelType w:val="hybridMultilevel"/>
    <w:tmpl w:val="0F767434"/>
    <w:lvl w:ilvl="0" w:tplc="4A0ABACC">
      <w:numFmt w:val="bullet"/>
      <w:lvlText w:val="-"/>
      <w:lvlJc w:val="left"/>
      <w:pPr>
        <w:tabs>
          <w:tab w:val="num" w:pos="2034"/>
        </w:tabs>
        <w:ind w:left="1968" w:hanging="294"/>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70716CCD"/>
    <w:multiLevelType w:val="hybridMultilevel"/>
    <w:tmpl w:val="8200CBB0"/>
    <w:lvl w:ilvl="0" w:tplc="4A0ABACC">
      <w:numFmt w:val="bullet"/>
      <w:lvlText w:val="-"/>
      <w:lvlJc w:val="left"/>
      <w:pPr>
        <w:tabs>
          <w:tab w:val="num" w:pos="1494"/>
        </w:tabs>
        <w:ind w:left="1428" w:hanging="29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54E0987"/>
    <w:multiLevelType w:val="hybridMultilevel"/>
    <w:tmpl w:val="72A821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8CF700F"/>
    <w:multiLevelType w:val="hybridMultilevel"/>
    <w:tmpl w:val="CFD82CCE"/>
    <w:lvl w:ilvl="0" w:tplc="04190011">
      <w:start w:val="1"/>
      <w:numFmt w:val="decimal"/>
      <w:lvlText w:val="%1)"/>
      <w:lvlJc w:val="left"/>
      <w:pPr>
        <w:tabs>
          <w:tab w:val="num" w:pos="1068"/>
        </w:tabs>
        <w:ind w:left="1068" w:hanging="360"/>
      </w:pPr>
    </w:lvl>
    <w:lvl w:ilvl="1" w:tplc="555E5D48">
      <w:start w:val="1"/>
      <w:numFmt w:val="decimal"/>
      <w:lvlText w:val="%2."/>
      <w:lvlJc w:val="left"/>
      <w:pPr>
        <w:tabs>
          <w:tab w:val="num" w:pos="1788"/>
        </w:tabs>
        <w:ind w:left="1788" w:hanging="360"/>
      </w:pPr>
      <w:rPr>
        <w:rFonts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2">
    <w:nsid w:val="7FBF27FD"/>
    <w:multiLevelType w:val="hybridMultilevel"/>
    <w:tmpl w:val="CCC646C8"/>
    <w:lvl w:ilvl="0" w:tplc="04190011">
      <w:start w:val="1"/>
      <w:numFmt w:val="decimal"/>
      <w:lvlText w:val="%1)"/>
      <w:lvlJc w:val="left"/>
      <w:pPr>
        <w:tabs>
          <w:tab w:val="num" w:pos="1068"/>
        </w:tabs>
        <w:ind w:left="1068" w:hanging="360"/>
      </w:pPr>
    </w:lvl>
    <w:lvl w:ilvl="1" w:tplc="EBE42898">
      <w:start w:val="1"/>
      <w:numFmt w:val="upperRoman"/>
      <w:lvlText w:val="%2."/>
      <w:lvlJc w:val="left"/>
      <w:pPr>
        <w:tabs>
          <w:tab w:val="num" w:pos="2613"/>
        </w:tabs>
        <w:ind w:left="2613" w:hanging="1185"/>
      </w:pPr>
      <w:rPr>
        <w:rFonts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5"/>
  </w:num>
  <w:num w:numId="3">
    <w:abstractNumId w:val="4"/>
  </w:num>
  <w:num w:numId="4">
    <w:abstractNumId w:val="32"/>
  </w:num>
  <w:num w:numId="5">
    <w:abstractNumId w:val="31"/>
  </w:num>
  <w:num w:numId="6">
    <w:abstractNumId w:val="9"/>
  </w:num>
  <w:num w:numId="7">
    <w:abstractNumId w:val="13"/>
  </w:num>
  <w:num w:numId="8">
    <w:abstractNumId w:val="8"/>
  </w:num>
  <w:num w:numId="9">
    <w:abstractNumId w:val="30"/>
  </w:num>
  <w:num w:numId="10">
    <w:abstractNumId w:val="16"/>
  </w:num>
  <w:num w:numId="11">
    <w:abstractNumId w:val="28"/>
  </w:num>
  <w:num w:numId="12">
    <w:abstractNumId w:val="7"/>
  </w:num>
  <w:num w:numId="13">
    <w:abstractNumId w:val="27"/>
  </w:num>
  <w:num w:numId="14">
    <w:abstractNumId w:val="10"/>
  </w:num>
  <w:num w:numId="15">
    <w:abstractNumId w:val="0"/>
  </w:num>
  <w:num w:numId="16">
    <w:abstractNumId w:val="22"/>
  </w:num>
  <w:num w:numId="17">
    <w:abstractNumId w:val="22"/>
    <w:lvlOverride w:ilvl="0">
      <w:lvl w:ilvl="0">
        <w:start w:val="1"/>
        <w:numFmt w:val="decimal"/>
        <w:lvlText w:val="%1."/>
        <w:legacy w:legacy="1" w:legacySpace="0" w:legacyIndent="283"/>
        <w:lvlJc w:val="left"/>
        <w:pPr>
          <w:ind w:left="1133" w:hanging="283"/>
        </w:pPr>
      </w:lvl>
    </w:lvlOverride>
  </w:num>
  <w:num w:numId="18">
    <w:abstractNumId w:val="11"/>
  </w:num>
  <w:num w:numId="19">
    <w:abstractNumId w:val="26"/>
  </w:num>
  <w:num w:numId="20">
    <w:abstractNumId w:val="23"/>
  </w:num>
  <w:num w:numId="21">
    <w:abstractNumId w:val="24"/>
  </w:num>
  <w:num w:numId="22">
    <w:abstractNumId w:val="3"/>
  </w:num>
  <w:num w:numId="23">
    <w:abstractNumId w:val="25"/>
  </w:num>
  <w:num w:numId="24">
    <w:abstractNumId w:val="6"/>
  </w:num>
  <w:num w:numId="25">
    <w:abstractNumId w:val="29"/>
  </w:num>
  <w:num w:numId="26">
    <w:abstractNumId w:val="17"/>
  </w:num>
  <w:num w:numId="27">
    <w:abstractNumId w:val="20"/>
  </w:num>
  <w:num w:numId="28">
    <w:abstractNumId w:val="12"/>
  </w:num>
  <w:num w:numId="29">
    <w:abstractNumId w:val="12"/>
    <w:lvlOverride w:ilvl="0">
      <w:lvl w:ilvl="0">
        <w:start w:val="1"/>
        <w:numFmt w:val="decimal"/>
        <w:lvlText w:val="%1."/>
        <w:legacy w:legacy="1" w:legacySpace="0" w:legacyIndent="283"/>
        <w:lvlJc w:val="left"/>
        <w:pPr>
          <w:ind w:left="283" w:hanging="283"/>
        </w:pPr>
      </w:lvl>
    </w:lvlOverride>
  </w:num>
  <w:num w:numId="30">
    <w:abstractNumId w:val="2"/>
  </w:num>
  <w:num w:numId="31">
    <w:abstractNumId w:val="2"/>
    <w:lvlOverride w:ilvl="0">
      <w:lvl w:ilvl="0">
        <w:start w:val="1"/>
        <w:numFmt w:val="decimal"/>
        <w:lvlText w:val="%1."/>
        <w:legacy w:legacy="1" w:legacySpace="0" w:legacyIndent="283"/>
        <w:lvlJc w:val="left"/>
        <w:pPr>
          <w:ind w:left="283" w:hanging="283"/>
        </w:pPr>
      </w:lvl>
    </w:lvlOverride>
  </w:num>
  <w:num w:numId="32">
    <w:abstractNumId w:val="18"/>
  </w:num>
  <w:num w:numId="33">
    <w:abstractNumId w:val="5"/>
  </w:num>
  <w:num w:numId="34">
    <w:abstractNumId w:val="19"/>
  </w:num>
  <w:num w:numId="35">
    <w:abstractNumId w:val="14"/>
  </w:num>
  <w:num w:numId="36">
    <w:abstractNumId w:val="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730"/>
    <w:rsid w:val="00055507"/>
    <w:rsid w:val="0009458B"/>
    <w:rsid w:val="000A1DF8"/>
    <w:rsid w:val="000C6752"/>
    <w:rsid w:val="00115B5A"/>
    <w:rsid w:val="00130660"/>
    <w:rsid w:val="001541AD"/>
    <w:rsid w:val="001A4562"/>
    <w:rsid w:val="001B2FCA"/>
    <w:rsid w:val="001D0368"/>
    <w:rsid w:val="001D7CF5"/>
    <w:rsid w:val="001E1FB2"/>
    <w:rsid w:val="001E47C7"/>
    <w:rsid w:val="0023016D"/>
    <w:rsid w:val="002371F0"/>
    <w:rsid w:val="002424C3"/>
    <w:rsid w:val="002D5CB8"/>
    <w:rsid w:val="002E61EA"/>
    <w:rsid w:val="003265FE"/>
    <w:rsid w:val="003F3987"/>
    <w:rsid w:val="00461730"/>
    <w:rsid w:val="00464D35"/>
    <w:rsid w:val="00496D5C"/>
    <w:rsid w:val="004A4708"/>
    <w:rsid w:val="004C03BA"/>
    <w:rsid w:val="004C6CA2"/>
    <w:rsid w:val="00541E48"/>
    <w:rsid w:val="0058144C"/>
    <w:rsid w:val="00581FAD"/>
    <w:rsid w:val="005B24F5"/>
    <w:rsid w:val="005C5A80"/>
    <w:rsid w:val="005D7248"/>
    <w:rsid w:val="005E5811"/>
    <w:rsid w:val="005F0D6A"/>
    <w:rsid w:val="00617528"/>
    <w:rsid w:val="0071791F"/>
    <w:rsid w:val="007211F4"/>
    <w:rsid w:val="00752912"/>
    <w:rsid w:val="00754F81"/>
    <w:rsid w:val="007719D2"/>
    <w:rsid w:val="007B45DD"/>
    <w:rsid w:val="007B4838"/>
    <w:rsid w:val="007C06AC"/>
    <w:rsid w:val="008436C8"/>
    <w:rsid w:val="00847C71"/>
    <w:rsid w:val="00861DF9"/>
    <w:rsid w:val="00880EA9"/>
    <w:rsid w:val="00882837"/>
    <w:rsid w:val="008E03D9"/>
    <w:rsid w:val="00912F16"/>
    <w:rsid w:val="00967D44"/>
    <w:rsid w:val="00A75247"/>
    <w:rsid w:val="00A90349"/>
    <w:rsid w:val="00A92667"/>
    <w:rsid w:val="00AC5183"/>
    <w:rsid w:val="00B07FC7"/>
    <w:rsid w:val="00B50B49"/>
    <w:rsid w:val="00B61C63"/>
    <w:rsid w:val="00BA19ED"/>
    <w:rsid w:val="00BA28DE"/>
    <w:rsid w:val="00BB59D4"/>
    <w:rsid w:val="00C13FA6"/>
    <w:rsid w:val="00D248DA"/>
    <w:rsid w:val="00D768DD"/>
    <w:rsid w:val="00D92473"/>
    <w:rsid w:val="00E04DDD"/>
    <w:rsid w:val="00E37856"/>
    <w:rsid w:val="00E646AB"/>
    <w:rsid w:val="00E85BA0"/>
    <w:rsid w:val="00EA1DF9"/>
    <w:rsid w:val="00EC05B5"/>
    <w:rsid w:val="00ED28BD"/>
    <w:rsid w:val="00FA4C7E"/>
    <w:rsid w:val="00FF6E08"/>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5:chartTrackingRefBased/>
  <w15:docId w15:val="{1BE5BA95-DFF1-4A73-9E70-4D1E906C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line="360" w:lineRule="auto"/>
      <w:jc w:val="center"/>
      <w:outlineLvl w:val="0"/>
    </w:pPr>
    <w:rPr>
      <w:b/>
      <w:bCs/>
      <w:kern w:val="32"/>
      <w:sz w:val="28"/>
      <w:szCs w:val="28"/>
    </w:rPr>
  </w:style>
  <w:style w:type="paragraph" w:styleId="2">
    <w:name w:val="heading 2"/>
    <w:basedOn w:val="a"/>
    <w:next w:val="a"/>
    <w:qFormat/>
    <w:pPr>
      <w:keepNext/>
      <w:spacing w:before="240" w:after="60" w:line="360" w:lineRule="auto"/>
      <w:jc w:val="center"/>
      <w:outlineLvl w:val="1"/>
    </w:pPr>
    <w:rPr>
      <w:sz w:val="28"/>
      <w:szCs w:val="28"/>
    </w:rPr>
  </w:style>
  <w:style w:type="paragraph" w:styleId="3">
    <w:name w:val="heading 3"/>
    <w:basedOn w:val="a"/>
    <w:next w:val="a"/>
    <w:qFormat/>
    <w:pPr>
      <w:keepNext/>
      <w:outlineLvl w:val="2"/>
    </w:pPr>
    <w:rPr>
      <w:b/>
      <w:bCs/>
      <w:i/>
      <w:iCs/>
    </w:rPr>
  </w:style>
  <w:style w:type="paragraph" w:styleId="4">
    <w:name w:val="heading 4"/>
    <w:basedOn w:val="a"/>
    <w:next w:val="a"/>
    <w:qFormat/>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spacing w:before="300" w:line="300" w:lineRule="auto"/>
      <w:ind w:left="760" w:right="600"/>
      <w:jc w:val="center"/>
    </w:pPr>
    <w:rPr>
      <w:rFonts w:ascii="Arial" w:hAnsi="Arial" w:cs="Arial"/>
      <w:b/>
      <w:bCs/>
      <w:sz w:val="16"/>
      <w:szCs w:val="16"/>
    </w:rPr>
  </w:style>
  <w:style w:type="paragraph" w:styleId="a3">
    <w:name w:val="Body Text Indent"/>
    <w:basedOn w:val="a"/>
    <w:pPr>
      <w:spacing w:line="360" w:lineRule="auto"/>
      <w:ind w:firstLine="540"/>
      <w:jc w:val="both"/>
    </w:pPr>
  </w:style>
  <w:style w:type="paragraph" w:customStyle="1" w:styleId="a4">
    <w:name w:val="основной текст СПБ"/>
    <w:basedOn w:val="a"/>
    <w:pPr>
      <w:spacing w:line="360" w:lineRule="auto"/>
      <w:ind w:firstLine="539"/>
      <w:jc w:val="both"/>
    </w:pPr>
  </w:style>
  <w:style w:type="paragraph" w:styleId="a5">
    <w:name w:val="Body Text"/>
    <w:basedOn w:val="a"/>
    <w:pPr>
      <w:overflowPunct w:val="0"/>
      <w:autoSpaceDE w:val="0"/>
      <w:autoSpaceDN w:val="0"/>
      <w:adjustRightInd w:val="0"/>
      <w:textAlignment w:val="baseline"/>
    </w:pPr>
    <w:rPr>
      <w:color w:val="000000"/>
    </w:rPr>
  </w:style>
  <w:style w:type="paragraph" w:styleId="a6">
    <w:name w:val="Document Map"/>
    <w:basedOn w:val="a"/>
    <w:semiHidden/>
    <w:pPr>
      <w:shd w:val="clear" w:color="auto" w:fill="000080"/>
    </w:pPr>
    <w:rPr>
      <w:rFonts w:ascii="Tahoma" w:hAnsi="Tahoma" w:cs="Tahoma"/>
    </w:rPr>
  </w:style>
  <w:style w:type="character" w:styleId="a7">
    <w:name w:val="Hyperlink"/>
    <w:basedOn w:val="a0"/>
    <w:rPr>
      <w:color w:val="0000FF"/>
      <w:u w:val="single"/>
    </w:rPr>
  </w:style>
  <w:style w:type="paragraph" w:styleId="a8">
    <w:name w:val="Normal (Web)"/>
    <w:basedOn w:val="a"/>
    <w:pPr>
      <w:spacing w:before="100" w:beforeAutospacing="1" w:after="100" w:afterAutospacing="1"/>
    </w:pPr>
    <w:rPr>
      <w:rFonts w:ascii="Arial Unicode MS" w:eastAsia="Arial Unicode MS" w:hAnsi="Arial Unicode MS" w:cs="Arial Unicode MS"/>
    </w:rPr>
  </w:style>
  <w:style w:type="paragraph" w:styleId="20">
    <w:name w:val="Body Text Indent 2"/>
    <w:basedOn w:val="a"/>
    <w:pPr>
      <w:ind w:firstLine="360"/>
      <w:jc w:val="both"/>
    </w:pPr>
  </w:style>
  <w:style w:type="paragraph" w:styleId="a9">
    <w:name w:val="Title"/>
    <w:basedOn w:val="a"/>
    <w:qFormat/>
    <w:pPr>
      <w:jc w:val="center"/>
    </w:pPr>
    <w:rPr>
      <w:b/>
      <w:bCs/>
      <w:color w:val="FF00FF"/>
    </w:rPr>
  </w:style>
  <w:style w:type="character" w:styleId="aa">
    <w:name w:val="page number"/>
    <w:basedOn w:val="a0"/>
  </w:style>
  <w:style w:type="paragraph" w:styleId="ab">
    <w:name w:val="footer"/>
    <w:basedOn w:val="a"/>
    <w:pPr>
      <w:tabs>
        <w:tab w:val="center" w:pos="4677"/>
        <w:tab w:val="right" w:pos="9355"/>
      </w:tabs>
    </w:pPr>
  </w:style>
  <w:style w:type="paragraph" w:styleId="10">
    <w:name w:val="toc 1"/>
    <w:basedOn w:val="a"/>
    <w:next w:val="a"/>
    <w:autoRedefine/>
    <w:semiHidden/>
    <w:rsid w:val="00861DF9"/>
    <w:pPr>
      <w:tabs>
        <w:tab w:val="right" w:leader="dot" w:pos="9061"/>
      </w:tabs>
      <w:spacing w:line="360" w:lineRule="auto"/>
      <w:jc w:val="center"/>
    </w:pPr>
    <w:rPr>
      <w:b/>
      <w:bCs/>
      <w:noProof/>
      <w:sz w:val="28"/>
      <w:szCs w:val="28"/>
    </w:rPr>
  </w:style>
  <w:style w:type="paragraph" w:styleId="21">
    <w:name w:val="toc 2"/>
    <w:basedOn w:val="a"/>
    <w:next w:val="a"/>
    <w:autoRedefine/>
    <w:semiHidden/>
    <w:rsid w:val="00861DF9"/>
    <w:pPr>
      <w:tabs>
        <w:tab w:val="right" w:leader="dot" w:pos="9180"/>
      </w:tabs>
      <w:spacing w:line="480" w:lineRule="auto"/>
    </w:pPr>
    <w:rPr>
      <w:noProof/>
    </w:r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table" w:styleId="ac">
    <w:name w:val="Table Grid"/>
    <w:basedOn w:val="a1"/>
    <w:rsid w:val="00230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317">
      <w:bodyDiv w:val="1"/>
      <w:marLeft w:val="0"/>
      <w:marRight w:val="0"/>
      <w:marTop w:val="0"/>
      <w:marBottom w:val="0"/>
      <w:divBdr>
        <w:top w:val="none" w:sz="0" w:space="0" w:color="auto"/>
        <w:left w:val="none" w:sz="0" w:space="0" w:color="auto"/>
        <w:bottom w:val="none" w:sz="0" w:space="0" w:color="auto"/>
        <w:right w:val="none" w:sz="0" w:space="0" w:color="auto"/>
      </w:divBdr>
      <w:divsChild>
        <w:div w:id="183175782">
          <w:marLeft w:val="0"/>
          <w:marRight w:val="0"/>
          <w:marTop w:val="0"/>
          <w:marBottom w:val="0"/>
          <w:divBdr>
            <w:top w:val="none" w:sz="0" w:space="0" w:color="auto"/>
            <w:left w:val="none" w:sz="0" w:space="0" w:color="auto"/>
            <w:bottom w:val="none" w:sz="0" w:space="0" w:color="auto"/>
            <w:right w:val="none" w:sz="0" w:space="0" w:color="auto"/>
          </w:divBdr>
          <w:divsChild>
            <w:div w:id="469792019">
              <w:marLeft w:val="0"/>
              <w:marRight w:val="0"/>
              <w:marTop w:val="0"/>
              <w:marBottom w:val="0"/>
              <w:divBdr>
                <w:top w:val="none" w:sz="0" w:space="0" w:color="auto"/>
                <w:left w:val="none" w:sz="0" w:space="0" w:color="auto"/>
                <w:bottom w:val="none" w:sz="0" w:space="0" w:color="auto"/>
                <w:right w:val="none" w:sz="0" w:space="0" w:color="auto"/>
              </w:divBdr>
            </w:div>
          </w:divsChild>
        </w:div>
        <w:div w:id="355348544">
          <w:marLeft w:val="0"/>
          <w:marRight w:val="0"/>
          <w:marTop w:val="0"/>
          <w:marBottom w:val="0"/>
          <w:divBdr>
            <w:top w:val="none" w:sz="0" w:space="0" w:color="auto"/>
            <w:left w:val="none" w:sz="0" w:space="0" w:color="auto"/>
            <w:bottom w:val="none" w:sz="0" w:space="0" w:color="auto"/>
            <w:right w:val="none" w:sz="0" w:space="0" w:color="auto"/>
          </w:divBdr>
          <w:divsChild>
            <w:div w:id="330640127">
              <w:marLeft w:val="0"/>
              <w:marRight w:val="0"/>
              <w:marTop w:val="0"/>
              <w:marBottom w:val="0"/>
              <w:divBdr>
                <w:top w:val="none" w:sz="0" w:space="0" w:color="auto"/>
                <w:left w:val="none" w:sz="0" w:space="0" w:color="auto"/>
                <w:bottom w:val="none" w:sz="0" w:space="0" w:color="auto"/>
                <w:right w:val="none" w:sz="0" w:space="0" w:color="auto"/>
              </w:divBdr>
            </w:div>
          </w:divsChild>
        </w:div>
        <w:div w:id="1080521410">
          <w:marLeft w:val="0"/>
          <w:marRight w:val="0"/>
          <w:marTop w:val="0"/>
          <w:marBottom w:val="0"/>
          <w:divBdr>
            <w:top w:val="none" w:sz="0" w:space="0" w:color="auto"/>
            <w:left w:val="none" w:sz="0" w:space="0" w:color="auto"/>
            <w:bottom w:val="none" w:sz="0" w:space="0" w:color="auto"/>
            <w:right w:val="none" w:sz="0" w:space="0" w:color="auto"/>
          </w:divBdr>
          <w:divsChild>
            <w:div w:id="1672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63982">
      <w:bodyDiv w:val="1"/>
      <w:marLeft w:val="0"/>
      <w:marRight w:val="0"/>
      <w:marTop w:val="0"/>
      <w:marBottom w:val="0"/>
      <w:divBdr>
        <w:top w:val="none" w:sz="0" w:space="0" w:color="auto"/>
        <w:left w:val="none" w:sz="0" w:space="0" w:color="auto"/>
        <w:bottom w:val="none" w:sz="0" w:space="0" w:color="auto"/>
        <w:right w:val="none" w:sz="0" w:space="0" w:color="auto"/>
      </w:divBdr>
    </w:div>
    <w:div w:id="990065612">
      <w:bodyDiv w:val="1"/>
      <w:marLeft w:val="0"/>
      <w:marRight w:val="0"/>
      <w:marTop w:val="0"/>
      <w:marBottom w:val="0"/>
      <w:divBdr>
        <w:top w:val="none" w:sz="0" w:space="0" w:color="auto"/>
        <w:left w:val="none" w:sz="0" w:space="0" w:color="auto"/>
        <w:bottom w:val="none" w:sz="0" w:space="0" w:color="auto"/>
        <w:right w:val="none" w:sz="0" w:space="0" w:color="auto"/>
      </w:divBdr>
      <w:divsChild>
        <w:div w:id="520243367">
          <w:marLeft w:val="0"/>
          <w:marRight w:val="0"/>
          <w:marTop w:val="0"/>
          <w:marBottom w:val="0"/>
          <w:divBdr>
            <w:top w:val="none" w:sz="0" w:space="0" w:color="auto"/>
            <w:left w:val="none" w:sz="0" w:space="0" w:color="auto"/>
            <w:bottom w:val="none" w:sz="0" w:space="0" w:color="auto"/>
            <w:right w:val="none" w:sz="0" w:space="0" w:color="auto"/>
          </w:divBdr>
          <w:divsChild>
            <w:div w:id="14617421">
              <w:marLeft w:val="0"/>
              <w:marRight w:val="0"/>
              <w:marTop w:val="0"/>
              <w:marBottom w:val="0"/>
              <w:divBdr>
                <w:top w:val="none" w:sz="0" w:space="0" w:color="auto"/>
                <w:left w:val="none" w:sz="0" w:space="0" w:color="auto"/>
                <w:bottom w:val="none" w:sz="0" w:space="0" w:color="auto"/>
                <w:right w:val="none" w:sz="0" w:space="0" w:color="auto"/>
              </w:divBdr>
            </w:div>
          </w:divsChild>
        </w:div>
        <w:div w:id="1342007994">
          <w:marLeft w:val="0"/>
          <w:marRight w:val="0"/>
          <w:marTop w:val="0"/>
          <w:marBottom w:val="0"/>
          <w:divBdr>
            <w:top w:val="none" w:sz="0" w:space="0" w:color="auto"/>
            <w:left w:val="none" w:sz="0" w:space="0" w:color="auto"/>
            <w:bottom w:val="none" w:sz="0" w:space="0" w:color="auto"/>
            <w:right w:val="none" w:sz="0" w:space="0" w:color="auto"/>
          </w:divBdr>
          <w:divsChild>
            <w:div w:id="2188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9226">
      <w:bodyDiv w:val="1"/>
      <w:marLeft w:val="0"/>
      <w:marRight w:val="0"/>
      <w:marTop w:val="0"/>
      <w:marBottom w:val="0"/>
      <w:divBdr>
        <w:top w:val="none" w:sz="0" w:space="0" w:color="auto"/>
        <w:left w:val="none" w:sz="0" w:space="0" w:color="auto"/>
        <w:bottom w:val="none" w:sz="0" w:space="0" w:color="auto"/>
        <w:right w:val="none" w:sz="0" w:space="0" w:color="auto"/>
      </w:divBdr>
      <w:divsChild>
        <w:div w:id="874123530">
          <w:marLeft w:val="0"/>
          <w:marRight w:val="0"/>
          <w:marTop w:val="0"/>
          <w:marBottom w:val="0"/>
          <w:divBdr>
            <w:top w:val="none" w:sz="0" w:space="0" w:color="auto"/>
            <w:left w:val="none" w:sz="0" w:space="0" w:color="auto"/>
            <w:bottom w:val="none" w:sz="0" w:space="0" w:color="auto"/>
            <w:right w:val="none" w:sz="0" w:space="0" w:color="auto"/>
          </w:divBdr>
          <w:divsChild>
            <w:div w:id="1063068038">
              <w:marLeft w:val="0"/>
              <w:marRight w:val="0"/>
              <w:marTop w:val="0"/>
              <w:marBottom w:val="0"/>
              <w:divBdr>
                <w:top w:val="none" w:sz="0" w:space="0" w:color="auto"/>
                <w:left w:val="none" w:sz="0" w:space="0" w:color="auto"/>
                <w:bottom w:val="none" w:sz="0" w:space="0" w:color="auto"/>
                <w:right w:val="none" w:sz="0" w:space="0" w:color="auto"/>
              </w:divBdr>
            </w:div>
          </w:divsChild>
        </w:div>
        <w:div w:id="1396271036">
          <w:marLeft w:val="0"/>
          <w:marRight w:val="0"/>
          <w:marTop w:val="0"/>
          <w:marBottom w:val="0"/>
          <w:divBdr>
            <w:top w:val="none" w:sz="0" w:space="0" w:color="auto"/>
            <w:left w:val="none" w:sz="0" w:space="0" w:color="auto"/>
            <w:bottom w:val="none" w:sz="0" w:space="0" w:color="auto"/>
            <w:right w:val="none" w:sz="0" w:space="0" w:color="auto"/>
          </w:divBdr>
          <w:divsChild>
            <w:div w:id="900600248">
              <w:marLeft w:val="0"/>
              <w:marRight w:val="0"/>
              <w:marTop w:val="0"/>
              <w:marBottom w:val="0"/>
              <w:divBdr>
                <w:top w:val="none" w:sz="0" w:space="0" w:color="auto"/>
                <w:left w:val="none" w:sz="0" w:space="0" w:color="auto"/>
                <w:bottom w:val="none" w:sz="0" w:space="0" w:color="auto"/>
                <w:right w:val="none" w:sz="0" w:space="0" w:color="auto"/>
              </w:divBdr>
            </w:div>
          </w:divsChild>
        </w:div>
        <w:div w:id="1414011807">
          <w:marLeft w:val="0"/>
          <w:marRight w:val="0"/>
          <w:marTop w:val="0"/>
          <w:marBottom w:val="0"/>
          <w:divBdr>
            <w:top w:val="none" w:sz="0" w:space="0" w:color="auto"/>
            <w:left w:val="none" w:sz="0" w:space="0" w:color="auto"/>
            <w:bottom w:val="none" w:sz="0" w:space="0" w:color="auto"/>
            <w:right w:val="none" w:sz="0" w:space="0" w:color="auto"/>
          </w:divBdr>
          <w:divsChild>
            <w:div w:id="4252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9006</Words>
  <Characters>51340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Тема работы:</vt:lpstr>
    </vt:vector>
  </TitlesOfParts>
  <Company>y</Company>
  <LinksUpToDate>false</LinksUpToDate>
  <CharactersWithSpaces>60226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работы:</dc:title>
  <dc:subject/>
  <dc:creator>Sorokina</dc:creator>
  <cp:keywords/>
  <dc:description/>
  <cp:lastModifiedBy>Irina</cp:lastModifiedBy>
  <cp:revision>2</cp:revision>
  <cp:lastPrinted>2004-11-03T15:48:00Z</cp:lastPrinted>
  <dcterms:created xsi:type="dcterms:W3CDTF">2014-10-31T18:07:00Z</dcterms:created>
  <dcterms:modified xsi:type="dcterms:W3CDTF">2014-10-31T18:07:00Z</dcterms:modified>
</cp:coreProperties>
</file>