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43" w:rsidRDefault="009A1243" w:rsidP="00B76BC1">
      <w:pPr>
        <w:ind w:firstLine="851"/>
        <w:jc w:val="both"/>
        <w:rPr>
          <w:sz w:val="28"/>
          <w:szCs w:val="28"/>
        </w:rPr>
      </w:pPr>
    </w:p>
    <w:p w:rsidR="003650D7" w:rsidRPr="00B76BC1" w:rsidRDefault="003650D7" w:rsidP="00B76BC1">
      <w:pPr>
        <w:ind w:firstLine="851"/>
        <w:jc w:val="both"/>
        <w:rPr>
          <w:sz w:val="28"/>
          <w:szCs w:val="28"/>
        </w:rPr>
      </w:pPr>
      <w:r w:rsidRPr="00336FE8">
        <w:rPr>
          <w:sz w:val="28"/>
          <w:szCs w:val="28"/>
        </w:rPr>
        <w:t>Аудиторский риск</w:t>
      </w:r>
    </w:p>
    <w:p w:rsidR="00B03F6F" w:rsidRDefault="003650D7" w:rsidP="00B76BC1">
      <w:pPr>
        <w:ind w:firstLine="851"/>
        <w:jc w:val="both"/>
        <w:rPr>
          <w:sz w:val="28"/>
          <w:szCs w:val="28"/>
        </w:rPr>
      </w:pPr>
      <w:r w:rsidRPr="00B76BC1">
        <w:rPr>
          <w:sz w:val="28"/>
          <w:szCs w:val="28"/>
        </w:rPr>
        <w:t>Аудиторский риск – это вероятность того, что бухгалтерская (финансовая) отчетность организации может содержать невыявленные существенные искажения после подтверждения ее достоверности или признание того, что она содержит существенные искажения, когда в действительности таких искажений в бухгалтерской (финансовой) отчетности нет.</w:t>
      </w:r>
    </w:p>
    <w:p w:rsidR="00B03F6F" w:rsidRPr="00B76BC1" w:rsidRDefault="003650D7" w:rsidP="00B76BC1">
      <w:pPr>
        <w:ind w:firstLine="851"/>
        <w:jc w:val="both"/>
        <w:rPr>
          <w:sz w:val="28"/>
          <w:szCs w:val="28"/>
        </w:rPr>
      </w:pPr>
      <w:r w:rsidRPr="00B76BC1">
        <w:rPr>
          <w:sz w:val="28"/>
          <w:szCs w:val="28"/>
        </w:rPr>
        <w:t>Следует различать три компонента аудиторского риска:</w:t>
      </w:r>
    </w:p>
    <w:p w:rsidR="00B03F6F" w:rsidRPr="00B76BC1" w:rsidRDefault="003650D7" w:rsidP="00B76BC1">
      <w:pPr>
        <w:ind w:firstLine="851"/>
        <w:jc w:val="both"/>
        <w:rPr>
          <w:sz w:val="28"/>
          <w:szCs w:val="28"/>
        </w:rPr>
      </w:pPr>
      <w:r w:rsidRPr="00B76BC1">
        <w:rPr>
          <w:sz w:val="28"/>
          <w:szCs w:val="28"/>
        </w:rPr>
        <w:t>внутрихозяйственный риск; риск средств контроля; риск необнаружения.</w:t>
      </w:r>
    </w:p>
    <w:p w:rsidR="00B03F6F" w:rsidRPr="00B76BC1" w:rsidRDefault="003650D7" w:rsidP="00B76BC1">
      <w:pPr>
        <w:ind w:firstLine="851"/>
        <w:jc w:val="both"/>
        <w:rPr>
          <w:sz w:val="28"/>
          <w:szCs w:val="28"/>
        </w:rPr>
      </w:pPr>
      <w:r w:rsidRPr="00B76BC1">
        <w:rPr>
          <w:sz w:val="28"/>
          <w:szCs w:val="28"/>
        </w:rPr>
        <w:t>Аудиторский риск нельзя рассчитать в виде конкретной стоимостной оценки, поэтому при оценке рисков аудитор должен использовать не менее трех градаций: высокий, средний, низкий.</w:t>
      </w:r>
    </w:p>
    <w:p w:rsidR="00B03F6F" w:rsidRPr="00B76BC1" w:rsidRDefault="003650D7" w:rsidP="00B76BC1">
      <w:pPr>
        <w:ind w:firstLine="851"/>
        <w:jc w:val="both"/>
        <w:rPr>
          <w:sz w:val="28"/>
          <w:szCs w:val="28"/>
        </w:rPr>
      </w:pPr>
      <w:r w:rsidRPr="00B76BC1">
        <w:rPr>
          <w:sz w:val="28"/>
          <w:szCs w:val="28"/>
        </w:rPr>
        <w:t>Аудитор всегда должен стремиться к максимальному снижению риска.</w:t>
      </w:r>
    </w:p>
    <w:p w:rsidR="00B03F6F" w:rsidRPr="00B76BC1" w:rsidRDefault="003650D7" w:rsidP="00B76BC1">
      <w:pPr>
        <w:ind w:firstLine="851"/>
        <w:jc w:val="both"/>
        <w:rPr>
          <w:sz w:val="28"/>
          <w:szCs w:val="28"/>
        </w:rPr>
      </w:pPr>
      <w:r w:rsidRPr="00B76BC1">
        <w:rPr>
          <w:sz w:val="28"/>
          <w:szCs w:val="28"/>
        </w:rPr>
        <w:t>Внутрихозяйственный риск – вероятность того, что данные балансового счета или отдельные хозяйственные операции не соответствуют действительности, так как содержат недостоверную информацию, которая сама по себе или вместе с другой недостоверной информацией по данным других балансовых счетов или хозяйственных операций искажает бухгалтерскую</w:t>
      </w:r>
      <w:r w:rsidR="00B03F6F" w:rsidRPr="00B76BC1">
        <w:rPr>
          <w:sz w:val="28"/>
          <w:szCs w:val="28"/>
        </w:rPr>
        <w:t xml:space="preserve"> </w:t>
      </w:r>
      <w:r w:rsidRPr="00B76BC1">
        <w:rPr>
          <w:sz w:val="28"/>
          <w:szCs w:val="28"/>
        </w:rPr>
        <w:t>(финансовую) отчетность и статьи бухгалтерского баланса.</w:t>
      </w:r>
    </w:p>
    <w:p w:rsidR="00B03F6F" w:rsidRPr="00B76BC1" w:rsidRDefault="003650D7" w:rsidP="00B76BC1">
      <w:pPr>
        <w:ind w:firstLine="851"/>
        <w:jc w:val="both"/>
        <w:rPr>
          <w:sz w:val="28"/>
          <w:szCs w:val="28"/>
        </w:rPr>
      </w:pPr>
      <w:r w:rsidRPr="00B76BC1">
        <w:rPr>
          <w:sz w:val="28"/>
          <w:szCs w:val="28"/>
        </w:rPr>
        <w:t>Оценку внутрихозяйственного риска аудитор должен дать на этапе планирования на основе своего профессионального суждения.</w:t>
      </w:r>
    </w:p>
    <w:p w:rsidR="00B03F6F" w:rsidRPr="00B76BC1" w:rsidRDefault="003650D7" w:rsidP="00B76BC1">
      <w:pPr>
        <w:ind w:firstLine="851"/>
        <w:jc w:val="both"/>
        <w:rPr>
          <w:sz w:val="28"/>
          <w:szCs w:val="28"/>
        </w:rPr>
      </w:pPr>
      <w:r w:rsidRPr="00B76BC1">
        <w:rPr>
          <w:sz w:val="28"/>
          <w:szCs w:val="28"/>
        </w:rPr>
        <w:t>При оценке внутрихозяйственного риска в отношении баланса и отчетности аудитору необходимо обратить внимание на следующие факторы:</w:t>
      </w:r>
    </w:p>
    <w:p w:rsidR="00B03F6F" w:rsidRPr="00B76BC1" w:rsidRDefault="003650D7" w:rsidP="00B76BC1">
      <w:pPr>
        <w:ind w:firstLine="851"/>
        <w:jc w:val="both"/>
        <w:rPr>
          <w:sz w:val="28"/>
          <w:szCs w:val="28"/>
        </w:rPr>
      </w:pPr>
      <w:r w:rsidRPr="00B76BC1">
        <w:rPr>
          <w:sz w:val="28"/>
          <w:szCs w:val="28"/>
        </w:rPr>
        <w:t>опыт и квалификацию работников, ответственных за ведение бухгалтерского учета и подготовку отчетности; возможность наличия внешнего давления на руководителей с целью достижения определенных показателей отчетности; специфические особенности деятельности данного субъекта; особенности функционирования и экономического положения отрасли, в которой действует субъект.</w:t>
      </w:r>
    </w:p>
    <w:p w:rsidR="00B03F6F" w:rsidRPr="00B76BC1" w:rsidRDefault="003650D7" w:rsidP="00B76BC1">
      <w:pPr>
        <w:ind w:firstLine="851"/>
        <w:jc w:val="both"/>
        <w:rPr>
          <w:sz w:val="28"/>
          <w:szCs w:val="28"/>
        </w:rPr>
      </w:pPr>
      <w:r w:rsidRPr="00B76BC1">
        <w:rPr>
          <w:sz w:val="28"/>
          <w:szCs w:val="28"/>
        </w:rPr>
        <w:t>При оценке внутрихозяйственного риска в отношении конкретных счетов бухгалтерского учета и однотипных групп хозяйственных операций аудитору необходимо обратить внимание на следующие факторы:</w:t>
      </w:r>
    </w:p>
    <w:p w:rsidR="00B03F6F" w:rsidRPr="00B76BC1" w:rsidRDefault="003650D7" w:rsidP="00B76BC1">
      <w:pPr>
        <w:ind w:firstLine="851"/>
        <w:jc w:val="both"/>
        <w:rPr>
          <w:sz w:val="28"/>
          <w:szCs w:val="28"/>
        </w:rPr>
      </w:pPr>
      <w:r w:rsidRPr="00B76BC1">
        <w:rPr>
          <w:sz w:val="28"/>
          <w:szCs w:val="28"/>
        </w:rPr>
        <w:t>наличие отдельных счетов бухгалтерского учета, для которых характерно появление в них непреднамеренных ошибок; наличие отдельных счетов бухгалтерского учета, для которых характерно появление в них преднамеренных ошибок вследствие высокой вероятности использования их для совершения злоупотреблений; сложность учитываемых хозяйственных операций, требующая для правильного их оформления высокой квалификации исполнителей; наличие хозяйственных операций, порядок правильного оформления которых неоднозначно трактуется действующим законодательством; наличие редких, необычных, нестандартных хозяйственных операций.</w:t>
      </w:r>
    </w:p>
    <w:p w:rsidR="00B03F6F" w:rsidRPr="00B76BC1" w:rsidRDefault="003650D7" w:rsidP="00B76BC1">
      <w:pPr>
        <w:ind w:firstLine="851"/>
        <w:jc w:val="both"/>
        <w:rPr>
          <w:sz w:val="28"/>
          <w:szCs w:val="28"/>
        </w:rPr>
      </w:pPr>
      <w:r w:rsidRPr="00B76BC1">
        <w:rPr>
          <w:sz w:val="28"/>
          <w:szCs w:val="28"/>
        </w:rPr>
        <w:t>Риск средств контроля – вероятность того, что недостоверная информация не выявлена или своевременно не предупреждена системой внутреннего контроля.</w:t>
      </w:r>
    </w:p>
    <w:p w:rsidR="00B03F6F" w:rsidRPr="00B76BC1" w:rsidRDefault="003650D7" w:rsidP="00B76BC1">
      <w:pPr>
        <w:ind w:firstLine="851"/>
        <w:jc w:val="both"/>
        <w:rPr>
          <w:sz w:val="28"/>
          <w:szCs w:val="28"/>
        </w:rPr>
      </w:pPr>
      <w:r w:rsidRPr="00B76BC1">
        <w:rPr>
          <w:sz w:val="28"/>
          <w:szCs w:val="28"/>
        </w:rPr>
        <w:t>Аудитору необходимо изучить и оценить систему внутреннего контроля и эффективность ее работы. Чем выше уровень надежности внутреннего контроля, тем ниже риск аудитора. В то же время аудитор никогда не должен в полной мере полагаться на систему внутреннего контроля субъекта.</w:t>
      </w:r>
    </w:p>
    <w:p w:rsidR="00B03F6F" w:rsidRPr="00B76BC1" w:rsidRDefault="003650D7" w:rsidP="00B76BC1">
      <w:pPr>
        <w:ind w:firstLine="851"/>
        <w:jc w:val="both"/>
        <w:rPr>
          <w:sz w:val="28"/>
          <w:szCs w:val="28"/>
        </w:rPr>
      </w:pPr>
      <w:r w:rsidRPr="00B76BC1">
        <w:rPr>
          <w:sz w:val="28"/>
          <w:szCs w:val="28"/>
        </w:rPr>
        <w:t>Для оценки системы внутреннего контроля и принятия решения, в какой мере на нее можно полагаться, аудитор должен использовать специальные аудиторские процедуры, называемые тестированием средств контроля.</w:t>
      </w:r>
    </w:p>
    <w:p w:rsidR="00B03F6F" w:rsidRPr="00B76BC1" w:rsidRDefault="003650D7" w:rsidP="00B76BC1">
      <w:pPr>
        <w:ind w:firstLine="851"/>
        <w:jc w:val="both"/>
        <w:rPr>
          <w:sz w:val="28"/>
          <w:szCs w:val="28"/>
        </w:rPr>
      </w:pPr>
      <w:r w:rsidRPr="00B76BC1">
        <w:rPr>
          <w:sz w:val="28"/>
          <w:szCs w:val="28"/>
        </w:rPr>
        <w:t>Тестирование средств контроля может включать в себя проверку:</w:t>
      </w:r>
    </w:p>
    <w:p w:rsidR="00B03F6F" w:rsidRPr="00B76BC1" w:rsidRDefault="003650D7" w:rsidP="00B76BC1">
      <w:pPr>
        <w:ind w:firstLine="851"/>
        <w:jc w:val="both"/>
        <w:rPr>
          <w:sz w:val="28"/>
          <w:szCs w:val="28"/>
        </w:rPr>
      </w:pPr>
      <w:r w:rsidRPr="00B76BC1">
        <w:rPr>
          <w:sz w:val="28"/>
          <w:szCs w:val="28"/>
        </w:rPr>
        <w:t>наличия четкой структуры управления предприятием и четкого административного контроля; наличия службы внутреннего аудита (обратить внимание на квалификацию данной службы); соблюдения распределения обязанностей между сотрудниками бухгалтерии и материально-ответственными лицами; особенностей работы бухгалтерии субъекта, отражающих сезонные периоды работы повышенной интенсивности; частоты кратковременных замен учетных работников в связи с отпуском или болезнью; регулярности составления промежуточной бухгалтерской отчетности; возможности появления ошибок, имеющих единичный и случайный характер; обеспечения сохранности активов и документации субъекта; возможности использования результатов других аудиторских процедур для получения данных о работоспособности средств контроля.</w:t>
      </w:r>
    </w:p>
    <w:p w:rsidR="00B03F6F" w:rsidRPr="00B76BC1" w:rsidRDefault="003650D7" w:rsidP="00B76BC1">
      <w:pPr>
        <w:ind w:firstLine="851"/>
        <w:jc w:val="both"/>
        <w:rPr>
          <w:sz w:val="28"/>
          <w:szCs w:val="28"/>
        </w:rPr>
      </w:pPr>
      <w:r w:rsidRPr="00B76BC1">
        <w:rPr>
          <w:sz w:val="28"/>
          <w:szCs w:val="28"/>
        </w:rPr>
        <w:t>Данный перечень включает в себя лишь небольшой круг вопросов, который может быть значительно расширен аудитором в зависимости от объемов, условий и специфики деятельности организации.</w:t>
      </w:r>
    </w:p>
    <w:p w:rsidR="00B03F6F" w:rsidRPr="00B76BC1" w:rsidRDefault="003650D7" w:rsidP="00B76BC1">
      <w:pPr>
        <w:ind w:firstLine="851"/>
        <w:jc w:val="both"/>
        <w:rPr>
          <w:sz w:val="28"/>
          <w:szCs w:val="28"/>
        </w:rPr>
      </w:pPr>
      <w:r w:rsidRPr="00B76BC1">
        <w:rPr>
          <w:sz w:val="28"/>
          <w:szCs w:val="28"/>
        </w:rPr>
        <w:t>Результаты оценки риска средств контроля отражаются в общем плане аудита, а ее уточнение в процессе аудита находят отражение в рабочей документации аудитора.</w:t>
      </w:r>
    </w:p>
    <w:p w:rsidR="00B03F6F" w:rsidRPr="00B76BC1" w:rsidRDefault="003650D7" w:rsidP="00B76BC1">
      <w:pPr>
        <w:ind w:firstLine="851"/>
        <w:jc w:val="both"/>
        <w:rPr>
          <w:sz w:val="28"/>
          <w:szCs w:val="28"/>
        </w:rPr>
      </w:pPr>
      <w:r w:rsidRPr="00B76BC1">
        <w:rPr>
          <w:sz w:val="28"/>
          <w:szCs w:val="28"/>
        </w:rPr>
        <w:t>Риск необнаружения – вероятность того, что применяемые аудитором в ходе проверки аудиторские процедуры не позволят обнаружить реально существующие нарушения, имеющие существенный характер по отдельности либо в совокупности.</w:t>
      </w:r>
    </w:p>
    <w:p w:rsidR="00B03F6F" w:rsidRPr="00B76BC1" w:rsidRDefault="003650D7" w:rsidP="00B76BC1">
      <w:pPr>
        <w:ind w:firstLine="851"/>
        <w:jc w:val="both"/>
        <w:rPr>
          <w:sz w:val="28"/>
          <w:szCs w:val="28"/>
        </w:rPr>
      </w:pPr>
      <w:r w:rsidRPr="00B76BC1">
        <w:rPr>
          <w:sz w:val="28"/>
          <w:szCs w:val="28"/>
        </w:rPr>
        <w:t>Риск необнаружения является показателем качества работы аудитора, который зависит от квалификации аудитора и особенностей проведения конкретной аудиторской проверки.</w:t>
      </w:r>
    </w:p>
    <w:p w:rsidR="003650D7" w:rsidRPr="00B76BC1" w:rsidRDefault="003650D7" w:rsidP="00B76BC1">
      <w:pPr>
        <w:ind w:firstLine="851"/>
        <w:jc w:val="both"/>
        <w:rPr>
          <w:sz w:val="28"/>
          <w:szCs w:val="28"/>
        </w:rPr>
      </w:pPr>
      <w:r w:rsidRPr="00B76BC1">
        <w:rPr>
          <w:sz w:val="28"/>
          <w:szCs w:val="28"/>
        </w:rPr>
        <w:t>Между указанными видами риска существует определенная взаимосвязь. Например, при высоком уровне внутрихозяйственного риска и риска средств контроля аудитору необходимо увеличить количество аудиторских процедур с целью снижения до минимума величины риска необнаружения и таким образом получить приемлемый размер общего аудиторского риска.</w:t>
      </w:r>
    </w:p>
    <w:p w:rsidR="003650D7" w:rsidRPr="00B76BC1" w:rsidRDefault="003650D7" w:rsidP="00B76BC1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sectPr w:rsidR="003650D7" w:rsidRPr="00B76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0D7"/>
    <w:rsid w:val="00331663"/>
    <w:rsid w:val="00336FE8"/>
    <w:rsid w:val="003650D7"/>
    <w:rsid w:val="009A1243"/>
    <w:rsid w:val="00A214EF"/>
    <w:rsid w:val="00B03F6F"/>
    <w:rsid w:val="00B7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3F43B-6D56-4A66-9ACD-7B172806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0D7"/>
    <w:rPr>
      <w:color w:val="0000FF"/>
      <w:u w:val="single"/>
    </w:rPr>
  </w:style>
  <w:style w:type="paragraph" w:styleId="a4">
    <w:name w:val="Normal (Web)"/>
    <w:basedOn w:val="a"/>
    <w:rsid w:val="003650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4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44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39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Аудиторский риск</vt:lpstr>
    </vt:vector>
  </TitlesOfParts>
  <Company>Home</Company>
  <LinksUpToDate>false</LinksUpToDate>
  <CharactersWithSpaces>5060</CharactersWithSpaces>
  <SharedDoc>false</SharedDoc>
  <HLinks>
    <vt:vector size="6" baseType="variant"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http://www.i-univer.com/?p=406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Аудиторский риск</dc:title>
  <dc:subject/>
  <dc:creator>Jane</dc:creator>
  <cp:keywords/>
  <dc:description/>
  <cp:lastModifiedBy>Irina</cp:lastModifiedBy>
  <cp:revision>2</cp:revision>
  <dcterms:created xsi:type="dcterms:W3CDTF">2014-08-13T09:30:00Z</dcterms:created>
  <dcterms:modified xsi:type="dcterms:W3CDTF">2014-08-13T09:30:00Z</dcterms:modified>
</cp:coreProperties>
</file>