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A37EBF" w:rsidRDefault="001157B5" w:rsidP="00C84F4D">
      <w:pPr>
        <w:pStyle w:val="aff0"/>
      </w:pPr>
      <w:r w:rsidRPr="00A37EBF">
        <w:t>РЕФЕРАТ</w:t>
      </w:r>
    </w:p>
    <w:p w:rsidR="00A37EBF" w:rsidRDefault="00FB6209" w:rsidP="00C84F4D">
      <w:pPr>
        <w:pStyle w:val="aff0"/>
      </w:pPr>
      <w:r w:rsidRPr="00A37EBF">
        <w:t>Аутоиммунные процессы и аутоиммунные заболевания</w:t>
      </w:r>
    </w:p>
    <w:p w:rsidR="00A37EBF" w:rsidRDefault="00A37EBF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Default="00C84F4D" w:rsidP="00C84F4D">
      <w:pPr>
        <w:pStyle w:val="aff0"/>
      </w:pPr>
    </w:p>
    <w:p w:rsidR="00C84F4D" w:rsidRPr="00A37EBF" w:rsidRDefault="00C84F4D" w:rsidP="00C84F4D">
      <w:pPr>
        <w:pStyle w:val="aff0"/>
      </w:pPr>
    </w:p>
    <w:p w:rsidR="001157B5" w:rsidRPr="00A37EBF" w:rsidRDefault="001157B5" w:rsidP="00C84F4D">
      <w:pPr>
        <w:pStyle w:val="aff0"/>
      </w:pPr>
      <w:r w:rsidRPr="00A37EBF">
        <w:t>2009</w:t>
      </w:r>
    </w:p>
    <w:p w:rsidR="00FB6209" w:rsidRPr="00A37EBF" w:rsidRDefault="001157B5" w:rsidP="00C84F4D">
      <w:pPr>
        <w:pStyle w:val="2"/>
      </w:pPr>
      <w:r w:rsidRPr="00A37EBF">
        <w:br w:type="page"/>
      </w:r>
      <w:r w:rsidR="00C84F4D">
        <w:t>С</w:t>
      </w:r>
      <w:r w:rsidR="00C84F4D" w:rsidRPr="00A37EBF">
        <w:t>вязь аутоиммунитета с патологией</w:t>
      </w:r>
    </w:p>
    <w:p w:rsidR="00C84F4D" w:rsidRDefault="00C84F4D" w:rsidP="00A37EBF"/>
    <w:p w:rsidR="00A37EBF" w:rsidRDefault="00FB6209" w:rsidP="00A37EBF">
      <w:r w:rsidRPr="00A37EBF">
        <w:t>Иммунная система способна реагировать на огромное число разнообразных агентов, и поскольку репертуар специфичностей В</w:t>
      </w:r>
      <w:r w:rsidR="00A37EBF" w:rsidRPr="00A37EBF">
        <w:t xml:space="preserve"> - </w:t>
      </w:r>
      <w:r w:rsidRPr="00A37EBF">
        <w:t>и Т-клеток формируется случайным образом, он неизбежно включает множество молекул, специфичных по отношению к компонентам собственного организма</w:t>
      </w:r>
      <w:r w:rsidR="00A37EBF" w:rsidRPr="00A37EBF">
        <w:t xml:space="preserve">. </w:t>
      </w:r>
      <w:r w:rsidRPr="00A37EBF">
        <w:t>Для предупреждения аутореактивности действуют необходимые механизмы аутотолерантности, позволяющие различать</w:t>
      </w:r>
      <w:r w:rsidR="00A37EBF">
        <w:t xml:space="preserve"> "</w:t>
      </w:r>
      <w:r w:rsidRPr="00A37EBF">
        <w:t>свои</w:t>
      </w:r>
      <w:r w:rsidR="00A37EBF">
        <w:t xml:space="preserve">" </w:t>
      </w:r>
      <w:r w:rsidRPr="00A37EBF">
        <w:t>и</w:t>
      </w:r>
      <w:r w:rsidR="00A37EBF">
        <w:t xml:space="preserve"> "</w:t>
      </w:r>
      <w:r w:rsidRPr="00A37EBF">
        <w:t>не-свои</w:t>
      </w:r>
      <w:r w:rsidR="00A37EBF">
        <w:t xml:space="preserve">" </w:t>
      </w:r>
      <w:r w:rsidRPr="00A37EBF">
        <w:t>антигенные детерминанты</w:t>
      </w:r>
      <w:r w:rsidR="00A37EBF" w:rsidRPr="00A37EBF">
        <w:t xml:space="preserve">. </w:t>
      </w:r>
      <w:r w:rsidRPr="00A37EBF">
        <w:t>Однако, как в любой системе, при работе механизмов аутотолерантности существует риск нарушений</w:t>
      </w:r>
      <w:r w:rsidR="00A37EBF" w:rsidRPr="00A37EBF">
        <w:t xml:space="preserve">. </w:t>
      </w:r>
      <w:r w:rsidRPr="00A37EBF">
        <w:t>Известен целый ряд заболеваний, при которых имеют место аутоиммунные проявления, обусловленные избыточным образованием аутоантител и аутореактивных Т-клеток</w:t>
      </w:r>
      <w:r w:rsidR="00A37EBF" w:rsidRPr="00A37EBF">
        <w:t>.</w:t>
      </w:r>
    </w:p>
    <w:p w:rsidR="00A37EBF" w:rsidRDefault="00FB6209" w:rsidP="00A37EBF">
      <w:r w:rsidRPr="00A37EBF">
        <w:t>В качестве одного из примеров поражения, связанного с продукцией аутоантител, можно назвать тиреоидит Хасимото</w:t>
      </w:r>
      <w:r w:rsidR="00A37EBF" w:rsidRPr="00A37EBF">
        <w:t xml:space="preserve">. </w:t>
      </w:r>
      <w:r w:rsidRPr="00A37EBF">
        <w:t xml:space="preserve">Он исследован особенно подробно, и многие рассматриваемые в данной </w:t>
      </w:r>
      <w:r w:rsidR="00BA351F" w:rsidRPr="00A37EBF">
        <w:t>работ</w:t>
      </w:r>
      <w:r w:rsidRPr="00A37EBF">
        <w:t>е аспекты аутоиммунных заболеваний трактуются на основе сведений, полученных при изучении именно этого состояния</w:t>
      </w:r>
      <w:r w:rsidR="00A37EBF" w:rsidRPr="00A37EBF">
        <w:t xml:space="preserve">. </w:t>
      </w:r>
      <w:r w:rsidRPr="00A37EBF">
        <w:t>Тиреоидит Хасимото представляет собой болезнь щитовидной железы и чаще всего поражает женщин среднего возраста, приводя к формированию зоба и гипотиреозу</w:t>
      </w:r>
      <w:r w:rsidR="00A37EBF" w:rsidRPr="00A37EBF">
        <w:t xml:space="preserve">. </w:t>
      </w:r>
      <w:r w:rsidRPr="00A37EBF">
        <w:t>Железа при этом инфильтрирована</w:t>
      </w:r>
      <w:r w:rsidR="001157B5" w:rsidRPr="00A37EBF">
        <w:t xml:space="preserve"> </w:t>
      </w:r>
      <w:r w:rsidRPr="00A37EBF">
        <w:t>воспалительными лимфоидными клетками, среди которых преобладают моноядерные фагоциты, лимфоциты и плазматические клетки</w:t>
      </w:r>
      <w:r w:rsidR="00A37EBF" w:rsidRPr="00A37EBF">
        <w:t xml:space="preserve">; </w:t>
      </w:r>
      <w:r w:rsidRPr="00A37EBF">
        <w:t>кроме того, в ней, как правило, образуются вторичные лимфоидные фолликулы</w:t>
      </w:r>
      <w:r w:rsidR="00A37EBF" w:rsidRPr="00A37EBF">
        <w:t xml:space="preserve">. </w:t>
      </w:r>
      <w:r w:rsidRPr="00A37EBF">
        <w:t>Часто при болезни Хасимото происходит регенерация тиреоидных фолликулов, что отличает это заболевание от другого подобного состояния</w:t>
      </w:r>
      <w:r w:rsidR="00A37EBF" w:rsidRPr="00A37EBF">
        <w:t xml:space="preserve"> - </w:t>
      </w:r>
      <w:r w:rsidRPr="00A37EBF">
        <w:t>первичной микседемы, которая связана с аналогичными иммунологическими нарушениями, но сопровождается почти полным разрушением и резким уменьшением размеров щитовидной железы</w:t>
      </w:r>
      <w:r w:rsidR="00A37EBF" w:rsidRPr="00A37EBF">
        <w:t>.</w:t>
      </w:r>
    </w:p>
    <w:p w:rsidR="00A37EBF" w:rsidRDefault="00FB6209" w:rsidP="00A37EBF">
      <w:r w:rsidRPr="00A37EBF">
        <w:t>Сыворотка больных тиреоидитом Хасимото, как правило, с</w:t>
      </w:r>
      <w:r w:rsidR="00C84F4D">
        <w:t>одержит антитела к тиреоглобули</w:t>
      </w:r>
      <w:r w:rsidRPr="00A37EBF">
        <w:t>ну</w:t>
      </w:r>
      <w:r w:rsidR="00A37EBF" w:rsidRPr="00A37EBF">
        <w:t xml:space="preserve">. </w:t>
      </w:r>
      <w:r w:rsidRPr="00A37EBF">
        <w:t>При высоком титре их можно обнаружить с помощью реакций гемагглютинации и преципитации</w:t>
      </w:r>
      <w:r w:rsidR="00A37EBF" w:rsidRPr="00A37EBF">
        <w:t xml:space="preserve">. </w:t>
      </w:r>
      <w:r w:rsidRPr="00A37EBF">
        <w:t>У многих больных им</w:t>
      </w:r>
      <w:r w:rsidR="00C84F4D">
        <w:t>еются и антитела к цитоплазматичес</w:t>
      </w:r>
      <w:r w:rsidRPr="00A37EBF">
        <w:t>кому</w:t>
      </w:r>
      <w:r w:rsidR="001157B5" w:rsidRPr="00A37EBF">
        <w:t xml:space="preserve"> </w:t>
      </w:r>
      <w:r w:rsidRPr="00A37EBF">
        <w:t>антигену, который локализован на апикальной поверхности фолликулярных эпителиальных клеток</w:t>
      </w:r>
      <w:r w:rsidR="001157B5" w:rsidRPr="00A37EBF">
        <w:t xml:space="preserve"> </w:t>
      </w:r>
      <w:r w:rsidRPr="00A37EBF">
        <w:t>и п</w:t>
      </w:r>
      <w:r w:rsidR="00C84F4D">
        <w:t>редставляет собой тиреоидную пе</w:t>
      </w:r>
      <w:r w:rsidRPr="00A37EBF">
        <w:t>роксидазу</w:t>
      </w:r>
      <w:r w:rsidR="00A37EBF" w:rsidRPr="00A37EBF">
        <w:t xml:space="preserve"> - </w:t>
      </w:r>
      <w:r w:rsidRPr="00A37EBF">
        <w:t>фермент,</w:t>
      </w:r>
      <w:r w:rsidR="00C84F4D">
        <w:t xml:space="preserve"> йодирующий тиреоглобу</w:t>
      </w:r>
      <w:r w:rsidRPr="00A37EBF">
        <w:t>лин</w:t>
      </w:r>
      <w:r w:rsidR="00A37EBF" w:rsidRPr="00A37EBF">
        <w:t>.</w:t>
      </w:r>
    </w:p>
    <w:p w:rsidR="00C84F4D" w:rsidRDefault="00C84F4D" w:rsidP="00A37EBF"/>
    <w:p w:rsidR="00FB6209" w:rsidRPr="00A37EBF" w:rsidRDefault="00C84F4D" w:rsidP="00C84F4D">
      <w:pPr>
        <w:pStyle w:val="2"/>
      </w:pPr>
      <w:r>
        <w:t>С</w:t>
      </w:r>
      <w:r w:rsidRPr="00A37EBF">
        <w:t>пектр аутоиммунных заболеваний</w:t>
      </w:r>
    </w:p>
    <w:p w:rsidR="00C84F4D" w:rsidRDefault="00C84F4D" w:rsidP="00A37EBF"/>
    <w:p w:rsidR="00A37EBF" w:rsidRDefault="00FB6209" w:rsidP="00A37EBF">
      <w:r w:rsidRPr="00A37EBF">
        <w:t>Антитела, характерные для тиреоидита Хасимото и первичной микседемы, реагируют только с компонентами ткани щитовидной железы, и поэтому развивающийся патологический процесс носит сугубо локальный характер</w:t>
      </w:r>
      <w:r w:rsidR="00A37EBF" w:rsidRPr="00A37EBF">
        <w:t xml:space="preserve">. </w:t>
      </w:r>
      <w:r w:rsidRPr="00A37EBF">
        <w:t>Напротив, при таких заболеваниях, как, например, системная красная волчанка</w:t>
      </w:r>
      <w:r w:rsidR="001157B5" w:rsidRPr="00A37EBF">
        <w:t>,</w:t>
      </w:r>
      <w:r w:rsidRPr="00A37EBF">
        <w:t xml:space="preserve"> сыворотка реагирует с компонентами многих, если не всех, тканей организма</w:t>
      </w:r>
      <w:r w:rsidR="00A37EBF" w:rsidRPr="00A37EBF">
        <w:t xml:space="preserve">. </w:t>
      </w:r>
      <w:r w:rsidRPr="00A37EBF">
        <w:t>Один из основных видов антител, характерных для СКВ, взаимодействует с клеточным ядром</w:t>
      </w:r>
      <w:r w:rsidR="00A37EBF" w:rsidRPr="00A37EBF">
        <w:t xml:space="preserve">. </w:t>
      </w:r>
      <w:r w:rsidRPr="00A37EBF">
        <w:t>Эти два заболевания образуют противоположные края спектра аутоиммунных болезней</w:t>
      </w:r>
      <w:r w:rsidR="00A37EBF" w:rsidRPr="00A37EBF">
        <w:t>.</w:t>
      </w:r>
    </w:p>
    <w:p w:rsidR="00A37EBF" w:rsidRDefault="00FB6209" w:rsidP="00A37EBF">
      <w:r w:rsidRPr="00A37EBF">
        <w:t>Органа</w:t>
      </w:r>
      <w:r w:rsidR="00C84F4D">
        <w:t>ми-мишенями при органоспецифиче</w:t>
      </w:r>
      <w:r w:rsidRPr="00A37EBF">
        <w:t>ских заболеваниях часто оказываются щитовидная железа, надпочечники, желудок и поджелудочная железа</w:t>
      </w:r>
      <w:r w:rsidR="00A37EBF" w:rsidRPr="00A37EBF">
        <w:t xml:space="preserve">. </w:t>
      </w:r>
      <w:r w:rsidRPr="00A37EBF">
        <w:t>При органонеспецифических болезнях, в том числе ревматологических, обычно возникают поражения кожи, почек, суставов и мышц</w:t>
      </w:r>
      <w:r w:rsidR="00A37EBF" w:rsidRPr="00A37EBF">
        <w:t>.</w:t>
      </w:r>
    </w:p>
    <w:p w:rsidR="00FB6209" w:rsidRPr="00A37EBF" w:rsidRDefault="00FB6209" w:rsidP="00A37EBF">
      <w:r w:rsidRPr="00A37EBF">
        <w:t>У одного человека может быть сразу несколько аутоиммунных заболеваний</w:t>
      </w:r>
    </w:p>
    <w:p w:rsidR="00A37EBF" w:rsidRDefault="00FB6209" w:rsidP="00A37EBF">
      <w:r w:rsidRPr="00A37EBF">
        <w:t>Характерно, что аутоиммунные заболевания, находящиеся на одном краю спектра, часто встречаются вместе</w:t>
      </w:r>
      <w:r w:rsidR="00A37EBF" w:rsidRPr="00A37EBF">
        <w:t xml:space="preserve">. </w:t>
      </w:r>
      <w:r w:rsidRPr="00A37EBF">
        <w:t>У больных пернициозной анемией</w:t>
      </w:r>
      <w:r w:rsidR="001157B5" w:rsidRPr="00A37EBF">
        <w:t xml:space="preserve"> </w:t>
      </w:r>
      <w:r w:rsidRPr="00A37EBF">
        <w:t>нередко обнаруживаются антитела к щитовидной железе, и среди таких больных аутоиммунные заболевания щитовидной железы встречаются чаще, чем в общей популяции</w:t>
      </w:r>
      <w:r w:rsidR="00A37EBF" w:rsidRPr="00A37EBF">
        <w:t xml:space="preserve">. </w:t>
      </w:r>
      <w:r w:rsidRPr="00A37EBF">
        <w:t>Точно так же, при аутоиммунных заболеваниях щитовидной железы у больных часто присутствуют аутоантитела к тканям желудка и</w:t>
      </w:r>
      <w:r w:rsidR="001157B5" w:rsidRPr="00A37EBF">
        <w:t xml:space="preserve"> </w:t>
      </w:r>
      <w:r w:rsidRPr="00A37EBF">
        <w:t>клинические проявления пернициозной анемии</w:t>
      </w:r>
      <w:r w:rsidR="00A37EBF" w:rsidRPr="00A37EBF">
        <w:t>.</w:t>
      </w:r>
    </w:p>
    <w:p w:rsidR="00A37EBF" w:rsidRDefault="00FB6209" w:rsidP="00A37EBF">
      <w:r w:rsidRPr="00A37EBF">
        <w:t>Занимающие другой край спектра, ревматологические заболевания также сочетаются друг с другом</w:t>
      </w:r>
      <w:r w:rsidR="00A37EBF" w:rsidRPr="00A37EBF">
        <w:t xml:space="preserve">. </w:t>
      </w:r>
      <w:r w:rsidRPr="00A37EBF">
        <w:t>Например, признаки ревматоидного артрита часто сопутствуют клиническим проявлениям СКВ</w:t>
      </w:r>
      <w:r w:rsidR="00A37EBF" w:rsidRPr="00A37EBF">
        <w:t xml:space="preserve">. </w:t>
      </w:r>
      <w:r w:rsidRPr="00A37EBF">
        <w:t>При этих заболеваниях имеет место системное отложение иммунных комплексов, наиболее значительное в почках, суставах и коже</w:t>
      </w:r>
      <w:r w:rsidR="00A37EBF" w:rsidRPr="00A37EBF">
        <w:t xml:space="preserve">. </w:t>
      </w:r>
      <w:r w:rsidRPr="00A37EBF">
        <w:t>Оно приводит к нарушениям в работе многих органов</w:t>
      </w:r>
      <w:r w:rsidR="00A37EBF" w:rsidRPr="00A37EBF">
        <w:t xml:space="preserve">. </w:t>
      </w:r>
      <w:r w:rsidRPr="00A37EBF">
        <w:t>В то же время болезни, относящиеся к разным краям спектра, сочетаются друг с другом относительно редко</w:t>
      </w:r>
      <w:r w:rsidR="00A37EBF" w:rsidRPr="00A37EBF">
        <w:t>.</w:t>
      </w:r>
    </w:p>
    <w:p w:rsidR="00A37EBF" w:rsidRDefault="00FB6209" w:rsidP="00A37EBF">
      <w:r w:rsidRPr="00A37EBF">
        <w:t>Механизмы повреждений</w:t>
      </w:r>
      <w:r w:rsidR="00A37EBF" w:rsidRPr="00A37EBF">
        <w:t xml:space="preserve">. </w:t>
      </w:r>
      <w:r w:rsidRPr="00A37EBF">
        <w:t>тканей при аутоиммунных заболеваниях различны и зависят от места расположения данного заболевания в спектре</w:t>
      </w:r>
      <w:r w:rsidR="00A37EBF" w:rsidRPr="00A37EBF">
        <w:t xml:space="preserve">. </w:t>
      </w:r>
      <w:r w:rsidRPr="00A37EBF">
        <w:t>В тех случаях, когда антиген локализован в каком-либо одном органе, наибольшее значение имеют гиперчувствительность II типа и клеточные реакции</w:t>
      </w:r>
      <w:r w:rsidR="00A37EBF" w:rsidRPr="00A37EBF">
        <w:t xml:space="preserve">. </w:t>
      </w:r>
      <w:r w:rsidRPr="00A37EBF">
        <w:t>При органонеспецифических аутоиммунных заболеваниях основную роль играет отложение иммунных комплексов, ведущее так или иначе, в том числе путем активации комплемента и фагоцитоза, к воспалению</w:t>
      </w:r>
      <w:r w:rsidR="00A37EBF" w:rsidRPr="00A37EBF">
        <w:t>.</w:t>
      </w:r>
    </w:p>
    <w:p w:rsidR="00C84F4D" w:rsidRDefault="00C84F4D" w:rsidP="00A37EBF"/>
    <w:p w:rsidR="00FB6209" w:rsidRPr="00A37EBF" w:rsidRDefault="00C84F4D" w:rsidP="00C84F4D">
      <w:pPr>
        <w:pStyle w:val="2"/>
      </w:pPr>
      <w:r>
        <w:t>Г</w:t>
      </w:r>
      <w:r w:rsidRPr="00A37EBF">
        <w:t>енетические факторы</w:t>
      </w:r>
    </w:p>
    <w:p w:rsidR="00C84F4D" w:rsidRDefault="00C84F4D" w:rsidP="00A37EBF"/>
    <w:p w:rsidR="00FB6209" w:rsidRPr="00A37EBF" w:rsidRDefault="00FB6209" w:rsidP="00A37EBF">
      <w:r w:rsidRPr="00A37EBF">
        <w:t>Аутоиммунные заболевания могут быть</w:t>
      </w:r>
      <w:r w:rsidR="00BA351F" w:rsidRPr="00A37EBF">
        <w:t xml:space="preserve"> </w:t>
      </w:r>
      <w:r w:rsidRPr="00A37EBF">
        <w:t>семейными</w:t>
      </w:r>
      <w:r w:rsidR="00C84F4D">
        <w:t>.</w:t>
      </w:r>
    </w:p>
    <w:p w:rsidR="00A37EBF" w:rsidRDefault="00FB6209" w:rsidP="00A37EBF">
      <w:r w:rsidRPr="00A37EBF">
        <w:t>Существование семейных случаев аутоиммунных заболеваний</w:t>
      </w:r>
      <w:r w:rsidR="00A37EBF" w:rsidRPr="00A37EBF">
        <w:t xml:space="preserve"> - </w:t>
      </w:r>
      <w:r w:rsidRPr="00A37EBF">
        <w:t>это четко установленный факт</w:t>
      </w:r>
      <w:r w:rsidR="00A37EBF" w:rsidRPr="00A37EBF">
        <w:t xml:space="preserve">. </w:t>
      </w:r>
      <w:r w:rsidRPr="00A37EBF">
        <w:t>Результаты исследований на одно</w:t>
      </w:r>
      <w:r w:rsidR="00A37EBF" w:rsidRPr="00A37EBF">
        <w:t xml:space="preserve"> - </w:t>
      </w:r>
      <w:r w:rsidRPr="00A37EBF">
        <w:t>и разнояйцевых близнецах, а также данные об ассоциации тир</w:t>
      </w:r>
      <w:r w:rsidR="00C84F4D">
        <w:t>ео</w:t>
      </w:r>
      <w:r w:rsidRPr="00A37EBF">
        <w:t>идных аутоантител с Х-хромосомными аберрациями убеждают в том, что в основе семейных случаев лежат именно генетические факторы, а не влияние окружающей среды</w:t>
      </w:r>
      <w:r w:rsidR="00A37EBF" w:rsidRPr="00A37EBF">
        <w:t>.</w:t>
      </w:r>
    </w:p>
    <w:p w:rsidR="00A37EBF" w:rsidRDefault="00FB6209" w:rsidP="00A37EBF">
      <w:r w:rsidRPr="00A37EBF">
        <w:t>Семейные аутоиммунные заболевания чаще всего относятся к органоспецифическим</w:t>
      </w:r>
      <w:r w:rsidR="00A37EBF" w:rsidRPr="00A37EBF">
        <w:t xml:space="preserve">. </w:t>
      </w:r>
      <w:r w:rsidRPr="00A37EBF">
        <w:t>При этом генетические факторы определяют не только общую предраспол</w:t>
      </w:r>
      <w:r w:rsidR="00C84F4D">
        <w:t>оженность к появлению органоспец</w:t>
      </w:r>
      <w:r w:rsidRPr="00A37EBF">
        <w:t>ифических антител, но и тот орган, против компонентов ткани которого они преимущественно направлены</w:t>
      </w:r>
      <w:r w:rsidR="00A37EBF" w:rsidRPr="00A37EBF">
        <w:t xml:space="preserve">. </w:t>
      </w:r>
      <w:r w:rsidRPr="00A37EBF">
        <w:t>Характерно, что у родственников больных тиреоидитом Хасимото или пернициозной анемией частота обнаружения и титры тиреоидных аутоантител выше, чем в норме, а у родственников больных пернициозной анемией г</w:t>
      </w:r>
      <w:r w:rsidR="00C84F4D">
        <w:t>ораздо чаше присутствуют аутоан</w:t>
      </w:r>
      <w:r w:rsidRPr="00A37EBF">
        <w:t>титела к компонентам ткани желудка</w:t>
      </w:r>
      <w:r w:rsidR="00A37EBF" w:rsidRPr="00A37EBF">
        <w:t xml:space="preserve">. </w:t>
      </w:r>
      <w:r w:rsidRPr="00A37EBF">
        <w:t>Таким образом, существуют генетические факторы, определяющие избирательность поражения желудка при этой группе органоспецифических аутоиммунных заболеваний</w:t>
      </w:r>
      <w:r w:rsidR="00A37EBF" w:rsidRPr="00A37EBF">
        <w:t>.</w:t>
      </w:r>
    </w:p>
    <w:p w:rsidR="00FB6209" w:rsidRPr="00C84F4D" w:rsidRDefault="00FB6209" w:rsidP="00A37EBF">
      <w:r w:rsidRPr="00A37EBF">
        <w:t xml:space="preserve">Предрасположенность к аутоиммунным заболеваниям связана с определенными гаплотипами </w:t>
      </w:r>
      <w:r w:rsidRPr="00A37EBF">
        <w:rPr>
          <w:lang w:val="en-US"/>
        </w:rPr>
        <w:t>HLA</w:t>
      </w:r>
      <w:r w:rsidR="00C84F4D">
        <w:t>.</w:t>
      </w:r>
    </w:p>
    <w:p w:rsidR="00A37EBF" w:rsidRDefault="00FB6209" w:rsidP="00A37EBF">
      <w:r w:rsidRPr="00A37EBF">
        <w:t xml:space="preserve">Дальнейшим доказательством роли генетических факторов при аутоиммунных заболеваниях служит ассоциация подобных расстройств с определенными гаплотипами </w:t>
      </w:r>
      <w:r w:rsidRPr="00A37EBF">
        <w:rPr>
          <w:lang w:val="en-US"/>
        </w:rPr>
        <w:t>HLA</w:t>
      </w:r>
      <w:r w:rsidR="00A37EBF" w:rsidRPr="00A37EBF">
        <w:t xml:space="preserve">. </w:t>
      </w:r>
      <w:r w:rsidRPr="00A37EBF">
        <w:t xml:space="preserve">Так, ревматоидный артрит не ассоциирован с гаплотипами локусов </w:t>
      </w:r>
      <w:r w:rsidRPr="00A37EBF">
        <w:rPr>
          <w:lang w:val="en-US"/>
        </w:rPr>
        <w:t>HLA</w:t>
      </w:r>
      <w:r w:rsidRPr="00A37EBF">
        <w:t>-</w:t>
      </w:r>
      <w:r w:rsidRPr="00A37EBF">
        <w:rPr>
          <w:lang w:val="en-US"/>
        </w:rPr>
        <w:t>A</w:t>
      </w:r>
      <w:r w:rsidRPr="00A37EBF">
        <w:t xml:space="preserve"> и </w:t>
      </w:r>
      <w:r w:rsidRPr="00A37EBF">
        <w:rPr>
          <w:lang w:val="en-US"/>
        </w:rPr>
        <w:t>HLA</w:t>
      </w:r>
      <w:r w:rsidRPr="00A37EBF">
        <w:t>-</w:t>
      </w:r>
      <w:r w:rsidRPr="00A37EBF">
        <w:rPr>
          <w:lang w:val="en-US"/>
        </w:rPr>
        <w:t>B</w:t>
      </w:r>
      <w:r w:rsidRPr="00A37EBF">
        <w:t xml:space="preserve">, но </w:t>
      </w:r>
      <w:r w:rsidR="00C84F4D">
        <w:t>чаше развивается при наличии общ</w:t>
      </w:r>
      <w:r w:rsidRPr="00A37EBF">
        <w:t xml:space="preserve">ей для </w:t>
      </w:r>
      <w:r w:rsidRPr="00A37EBF">
        <w:rPr>
          <w:lang w:val="en-US"/>
        </w:rPr>
        <w:t>DR</w:t>
      </w:r>
      <w:r w:rsidRPr="00A37EBF">
        <w:t xml:space="preserve">1 и главных подтипов </w:t>
      </w:r>
      <w:r w:rsidRPr="00A37EBF">
        <w:rPr>
          <w:lang w:val="en-US"/>
        </w:rPr>
        <w:t>DR</w:t>
      </w:r>
      <w:r w:rsidRPr="00A37EBF">
        <w:t>4 нуклеотидной последовательности</w:t>
      </w:r>
      <w:r w:rsidR="00A37EBF" w:rsidRPr="00A37EBF">
        <w:t xml:space="preserve">. </w:t>
      </w:r>
      <w:r w:rsidRPr="00A37EBF">
        <w:t xml:space="preserve">Эта последовательность присутствует также в белках теплового шока </w:t>
      </w:r>
      <w:r w:rsidRPr="00A37EBF">
        <w:rPr>
          <w:lang w:val="en-US"/>
        </w:rPr>
        <w:t>dnaJ</w:t>
      </w:r>
      <w:r w:rsidRPr="00A37EBF">
        <w:t xml:space="preserve"> различных бактерий и белке </w:t>
      </w:r>
      <w:r w:rsidRPr="00A37EBF">
        <w:rPr>
          <w:lang w:val="en-US"/>
        </w:rPr>
        <w:t>gp</w:t>
      </w:r>
      <w:r w:rsidRPr="00A37EBF">
        <w:t xml:space="preserve"> 110 вируса Эпштейна</w:t>
      </w:r>
      <w:r w:rsidR="00A37EBF" w:rsidRPr="00A37EBF">
        <w:t>-</w:t>
      </w:r>
      <w:r w:rsidRPr="00A37EBF">
        <w:t>Барр, что создает клинически значимую возможность индукции а</w:t>
      </w:r>
      <w:r w:rsidR="00C84F4D">
        <w:t>утоиммунных заболеваний перекре</w:t>
      </w:r>
      <w:r w:rsidRPr="00A37EBF">
        <w:t>стнореагирующими микробными эпитопами</w:t>
      </w:r>
      <w:r w:rsidR="00A37EBF" w:rsidRPr="00A37EBF">
        <w:t xml:space="preserve">. </w:t>
      </w:r>
      <w:r w:rsidRPr="00A37EBF">
        <w:t xml:space="preserve">Более того, молекулы </w:t>
      </w:r>
      <w:r w:rsidRPr="00A37EBF">
        <w:rPr>
          <w:lang w:val="en-US"/>
        </w:rPr>
        <w:t>HLA</w:t>
      </w:r>
      <w:r w:rsidRPr="00A37EBF">
        <w:t>-</w:t>
      </w:r>
      <w:r w:rsidRPr="00A37EBF">
        <w:rPr>
          <w:lang w:val="en-US"/>
        </w:rPr>
        <w:t>DR</w:t>
      </w:r>
      <w:r w:rsidRPr="00A37EBF">
        <w:t xml:space="preserve">, несущие эту последовательность, могут связывать другой бактериальный белок теплового шока, </w:t>
      </w:r>
      <w:r w:rsidRPr="00A37EBF">
        <w:rPr>
          <w:lang w:val="en-US"/>
        </w:rPr>
        <w:t>dnaK</w:t>
      </w:r>
      <w:r w:rsidRPr="00A37EBF">
        <w:t xml:space="preserve">, а также его аналог у человека, белок теплового шока </w:t>
      </w:r>
      <w:r w:rsidRPr="00A37EBF">
        <w:rPr>
          <w:lang w:val="en-US"/>
        </w:rPr>
        <w:t>hsp</w:t>
      </w:r>
      <w:r w:rsidRPr="00A37EBF">
        <w:t>73, который направляет отдельные белки в лизосомы, где осуществляется процессинг антигенов</w:t>
      </w:r>
      <w:r w:rsidR="00A37EBF" w:rsidRPr="00A37EBF">
        <w:t xml:space="preserve">. </w:t>
      </w:r>
      <w:r w:rsidRPr="00A37EBF">
        <w:t xml:space="preserve">При органоспецифических заболеваниях особенно часто встречается гаплотип </w:t>
      </w:r>
      <w:r w:rsidRPr="00A37EBF">
        <w:rPr>
          <w:lang w:val="en-US"/>
        </w:rPr>
        <w:t>B</w:t>
      </w:r>
      <w:r w:rsidRPr="00A37EBF">
        <w:t>8,</w:t>
      </w:r>
      <w:r w:rsidRPr="00A37EBF">
        <w:rPr>
          <w:lang w:val="en-US"/>
        </w:rPr>
        <w:t>DR</w:t>
      </w:r>
      <w:r w:rsidRPr="00A37EBF">
        <w:t xml:space="preserve">3, хотя тиреоидит Хасимото чаще ассоциирован с </w:t>
      </w:r>
      <w:r w:rsidRPr="00A37EBF">
        <w:rPr>
          <w:lang w:val="en-US"/>
        </w:rPr>
        <w:t>DR</w:t>
      </w:r>
      <w:r w:rsidRPr="00A37EBF">
        <w:t>5</w:t>
      </w:r>
      <w:r w:rsidR="00A37EBF" w:rsidRPr="00A37EBF">
        <w:t xml:space="preserve">. </w:t>
      </w:r>
      <w:r w:rsidRPr="00A37EBF">
        <w:t xml:space="preserve">Следует отметить, что у гетерозигот </w:t>
      </w:r>
      <w:r w:rsidRPr="00A37EBF">
        <w:rPr>
          <w:lang w:val="en-US"/>
        </w:rPr>
        <w:t>DQ</w:t>
      </w:r>
      <w:r w:rsidRPr="00A37EBF">
        <w:t>2/8 резко повышен риск развития инсулин-зависимого</w:t>
      </w:r>
      <w:r w:rsidR="001157B5" w:rsidRPr="00A37EBF">
        <w:t xml:space="preserve"> </w:t>
      </w:r>
      <w:r w:rsidRPr="00A37EBF">
        <w:t>сахарного диабета</w:t>
      </w:r>
      <w:r w:rsidR="00A37EBF" w:rsidRPr="00A37EBF">
        <w:t xml:space="preserve">. </w:t>
      </w:r>
      <w:r w:rsidRPr="00A37EBF">
        <w:t>Это подтверждает представление об участии нескольких генетических факторов в развитии аутоиммунных заболеваний</w:t>
      </w:r>
      <w:r w:rsidR="00A37EBF" w:rsidRPr="00A37EBF">
        <w:t xml:space="preserve">: </w:t>
      </w:r>
      <w:r w:rsidRPr="00A37EBF">
        <w:t>во-первых, генов, определяющих общую предрасположенность к аутоиммунной патологии, органоспецифической или органонеспецифической, а во-вторых, других генов, которые определяют конкретную мишень</w:t>
      </w:r>
      <w:r w:rsidR="00C84F4D">
        <w:t xml:space="preserve"> анти</w:t>
      </w:r>
      <w:r w:rsidRPr="00A37EBF">
        <w:t xml:space="preserve">ген или </w:t>
      </w:r>
      <w:r w:rsidR="00C84F4D">
        <w:t>антигены, против которых направ</w:t>
      </w:r>
      <w:r w:rsidRPr="00A37EBF">
        <w:t>ле</w:t>
      </w:r>
      <w:r w:rsidR="00C84F4D">
        <w:t>на</w:t>
      </w:r>
      <w:r w:rsidRPr="00A37EBF">
        <w:rPr>
          <w:lang w:val="el-GR"/>
        </w:rPr>
        <w:t xml:space="preserve"> </w:t>
      </w:r>
      <w:r w:rsidR="00C84F4D">
        <w:t>и</w:t>
      </w:r>
      <w:r w:rsidRPr="00A37EBF">
        <w:t xml:space="preserve"> аутоиммунная реакция</w:t>
      </w:r>
      <w:r w:rsidR="00A37EBF" w:rsidRPr="00A37EBF">
        <w:t>.</w:t>
      </w:r>
    </w:p>
    <w:p w:rsidR="00C84F4D" w:rsidRDefault="00C84F4D" w:rsidP="00A37EBF"/>
    <w:p w:rsidR="00FB6209" w:rsidRPr="00A37EBF" w:rsidRDefault="00C84F4D" w:rsidP="00C84F4D">
      <w:pPr>
        <w:pStyle w:val="2"/>
      </w:pPr>
      <w:r>
        <w:t>П</w:t>
      </w:r>
      <w:r w:rsidRPr="00A37EBF">
        <w:t>атогенез</w:t>
      </w:r>
    </w:p>
    <w:p w:rsidR="00C84F4D" w:rsidRDefault="00C84F4D" w:rsidP="00A37EBF"/>
    <w:p w:rsidR="00A37EBF" w:rsidRDefault="00FB6209" w:rsidP="00A37EBF">
      <w:r w:rsidRPr="00A37EBF">
        <w:t>Аутоиммунные процессы часто приводят к развитию болезни</w:t>
      </w:r>
      <w:r w:rsidR="00A37EBF" w:rsidRPr="00A37EBF">
        <w:t xml:space="preserve">. </w:t>
      </w:r>
      <w:r w:rsidRPr="00A37EBF">
        <w:t>Обнаружение аутоантител при том или ином заболевании указывает на три возможности</w:t>
      </w:r>
      <w:r w:rsidR="00A37EBF" w:rsidRPr="00A37EBF">
        <w:t>:</w:t>
      </w:r>
    </w:p>
    <w:p w:rsidR="00A37EBF" w:rsidRDefault="00FB6209" w:rsidP="00A37EBF">
      <w:r w:rsidRPr="00A37EBF">
        <w:t>• аутоантитела служат причиной патологического процесса</w:t>
      </w:r>
      <w:r w:rsidR="00A37EBF" w:rsidRPr="00A37EBF">
        <w:t>;</w:t>
      </w:r>
    </w:p>
    <w:p w:rsidR="00A37EBF" w:rsidRDefault="00FB6209" w:rsidP="00A37EBF">
      <w:r w:rsidRPr="00A37EBF">
        <w:t>• аутоантитела образуются вследствие повреждения тканей, вызванного тем или иным патологическим процессом</w:t>
      </w:r>
      <w:r w:rsidR="00A37EBF" w:rsidRPr="00A37EBF">
        <w:t>;</w:t>
      </w:r>
    </w:p>
    <w:p w:rsidR="00FB6209" w:rsidRPr="00A37EBF" w:rsidRDefault="00FB6209" w:rsidP="00A37EBF">
      <w:r w:rsidRPr="00A37EBF">
        <w:t>• существует некий третий фактор, который лежит в основе и повреждения ткани, и появления аутоантител</w:t>
      </w:r>
      <w:r w:rsidR="00C84F4D">
        <w:t>.</w:t>
      </w:r>
    </w:p>
    <w:p w:rsidR="00A37EBF" w:rsidRDefault="00FB6209" w:rsidP="00A37EBF">
      <w:r w:rsidRPr="00A37EBF">
        <w:t>Иногда аутоантитела действительно появляются вследствие повреждения ткани</w:t>
      </w:r>
      <w:r w:rsidR="00A37EBF" w:rsidRPr="00A37EBF">
        <w:t xml:space="preserve">. </w:t>
      </w:r>
      <w:r w:rsidRPr="00A37EBF">
        <w:t>Например, у лиц, перенесших инфаркт миокарда, в сыворотке могут присутствовать аутоантитела к антигенам сердечной мышцы</w:t>
      </w:r>
      <w:r w:rsidR="00A37EBF" w:rsidRPr="00A37EBF">
        <w:t xml:space="preserve">. </w:t>
      </w:r>
      <w:r w:rsidRPr="00A37EBF">
        <w:t>Однако простая травма, прив</w:t>
      </w:r>
      <w:r w:rsidR="00C84F4D">
        <w:t>одящая к высвобождению аутоанти</w:t>
      </w:r>
      <w:r w:rsidRPr="00A37EBF">
        <w:t>генов, редко индуцирует образование аутоантител</w:t>
      </w:r>
      <w:r w:rsidR="00A37EBF" w:rsidRPr="00A37EBF">
        <w:t xml:space="preserve">. </w:t>
      </w:r>
      <w:r w:rsidRPr="00A37EBF">
        <w:t>В большинстве случаев при заболеваниях, сопровождающихся продукцией аутоантител</w:t>
      </w:r>
      <w:r w:rsidR="00A37EBF" w:rsidRPr="00A37EBF">
        <w:t xml:space="preserve">. </w:t>
      </w:r>
      <w:r w:rsidRPr="00A37EBF">
        <w:t xml:space="preserve">реализуется первая возможность, </w:t>
      </w:r>
      <w:r w:rsidR="00A37EBF">
        <w:t>т.е.</w:t>
      </w:r>
      <w:r w:rsidR="00A37EBF" w:rsidRPr="00A37EBF">
        <w:t xml:space="preserve"> </w:t>
      </w:r>
      <w:r w:rsidRPr="00A37EBF">
        <w:t>аутоиммунный процесс является причиной тканевых повреждений</w:t>
      </w:r>
      <w:r w:rsidR="00A37EBF" w:rsidRPr="00A37EBF">
        <w:t>.</w:t>
      </w:r>
    </w:p>
    <w:p w:rsidR="00FB6209" w:rsidRPr="00A37EBF" w:rsidRDefault="00FB6209" w:rsidP="00A37EBF">
      <w:r w:rsidRPr="00A37EBF">
        <w:t>В патогенетической роли аутоиммунных процессов можно убедиться путем экспериментального моделирования</w:t>
      </w:r>
      <w:r w:rsidR="00C84F4D">
        <w:t>.</w:t>
      </w:r>
    </w:p>
    <w:p w:rsidR="00C84F4D" w:rsidRDefault="00C84F4D" w:rsidP="00A37EBF"/>
    <w:p w:rsidR="00FB6209" w:rsidRPr="00A37EBF" w:rsidRDefault="00FB6209" w:rsidP="00C84F4D">
      <w:pPr>
        <w:pStyle w:val="2"/>
      </w:pPr>
      <w:r w:rsidRPr="00A37EBF">
        <w:t>Примеры индуцированных аутоиммунных процессов</w:t>
      </w:r>
    </w:p>
    <w:p w:rsidR="00C84F4D" w:rsidRDefault="00C84F4D" w:rsidP="00A37EBF"/>
    <w:p w:rsidR="00A37EBF" w:rsidRDefault="00FB6209" w:rsidP="00A37EBF">
      <w:r w:rsidRPr="00A37EBF">
        <w:t>Самый простой способ проверки того, служит ли причиной заболевания аутоиммунный процесс,</w:t>
      </w:r>
      <w:r w:rsidR="00A37EBF" w:rsidRPr="00A37EBF">
        <w:t xml:space="preserve"> - </w:t>
      </w:r>
      <w:r w:rsidRPr="00A37EBF">
        <w:t>это попытки воспроизведения данного заболевания у экспериментальных животных путем намеренной индукции у них аутоиммунных процессов</w:t>
      </w:r>
      <w:r w:rsidR="00A37EBF" w:rsidRPr="00A37EBF">
        <w:t xml:space="preserve">. </w:t>
      </w:r>
      <w:r w:rsidRPr="00A37EBF">
        <w:t>Для</w:t>
      </w:r>
      <w:r w:rsidR="00C84F4D">
        <w:t xml:space="preserve"> этого животным вводят аутоанти</w:t>
      </w:r>
      <w:r w:rsidRPr="00A37EBF">
        <w:t>гены</w:t>
      </w:r>
      <w:r w:rsidR="001157B5" w:rsidRPr="00A37EBF">
        <w:t xml:space="preserve"> </w:t>
      </w:r>
      <w:r w:rsidRPr="00A37EBF">
        <w:t xml:space="preserve">в </w:t>
      </w:r>
      <w:r w:rsidR="00BB4EB4">
        <w:t>полном адъюван</w:t>
      </w:r>
      <w:r w:rsidRPr="00A37EBF">
        <w:t>те Фрейнда</w:t>
      </w:r>
      <w:r w:rsidR="001157B5" w:rsidRPr="00A37EBF">
        <w:t>,</w:t>
      </w:r>
      <w:r w:rsidRPr="00A37EBF">
        <w:t xml:space="preserve"> и это действительно вызывает органоспецифическое поражение некоторых органов</w:t>
      </w:r>
      <w:r w:rsidR="00A37EBF" w:rsidRPr="00A37EBF">
        <w:t xml:space="preserve">. </w:t>
      </w:r>
      <w:r w:rsidRPr="00A37EBF">
        <w:t>Введение тиреоглобулина, например, может вызвать воспалительное поражение щитовидной железы, а введение основного белка миелиновой оболочки</w:t>
      </w:r>
      <w:r w:rsidR="00A37EBF" w:rsidRPr="00A37EBF">
        <w:t xml:space="preserve"> - </w:t>
      </w:r>
      <w:r w:rsidRPr="00A37EBF">
        <w:t>развитие энцефаломиелита</w:t>
      </w:r>
      <w:r w:rsidR="00A37EBF" w:rsidRPr="00A37EBF">
        <w:t xml:space="preserve">. </w:t>
      </w:r>
      <w:r w:rsidRPr="00A37EBF">
        <w:t>После введения тиреоглобулина у животных не только появляются антитиреоидны</w:t>
      </w:r>
      <w:r w:rsidR="00C84F4D">
        <w:t>е ауто</w:t>
      </w:r>
      <w:r w:rsidRPr="00A37EBF">
        <w:t>антитела, но и происходит инфильтрация щитовидной железы мононукл</w:t>
      </w:r>
      <w:r w:rsidR="00C84F4D">
        <w:t>е</w:t>
      </w:r>
      <w:r w:rsidRPr="00A37EBF">
        <w:t>арными клетками с нарушением структуры органа</w:t>
      </w:r>
      <w:r w:rsidR="00A37EBF" w:rsidRPr="00A37EBF">
        <w:t xml:space="preserve">. </w:t>
      </w:r>
      <w:r w:rsidRPr="00A37EBF">
        <w:t>Хотя такие изменения никоим образом нельзя считать тождественными тиреоидиту Хасимото, все же они в целом сходны с теми, какие наблюдаются при этом заболевании у человека</w:t>
      </w:r>
      <w:r w:rsidR="00A37EBF" w:rsidRPr="00A37EBF">
        <w:t>.</w:t>
      </w:r>
    </w:p>
    <w:p w:rsidR="00A37EBF" w:rsidRDefault="00FB6209" w:rsidP="00A37EBF">
      <w:r w:rsidRPr="00A37EBF">
        <w:t>Возможность экспериментальной индукции аутоиммунного заболевания зависит от линии животных</w:t>
      </w:r>
      <w:r w:rsidR="00A37EBF" w:rsidRPr="00A37EBF">
        <w:t xml:space="preserve">. </w:t>
      </w:r>
      <w:r w:rsidRPr="00A37EBF">
        <w:t xml:space="preserve">Например, подверженность крыс и мышей энцефаломиелиту в результате введения основного белка миелиновой оболочки связана с небольшим </w:t>
      </w:r>
      <w:r w:rsidR="00BB4EB4">
        <w:t>числом определенных генных локу</w:t>
      </w:r>
      <w:r w:rsidRPr="00A37EBF">
        <w:t>сов, главным образом в области генов МНС класса II</w:t>
      </w:r>
      <w:r w:rsidR="00A37EBF" w:rsidRPr="00A37EBF">
        <w:t xml:space="preserve">. </w:t>
      </w:r>
      <w:r w:rsidRPr="00A37EBF">
        <w:t>Аутоаллергический энцефаломиелит у животных восприимчивых линий можно вызвать также введением Т-клеток, специфичных к основному белку миелиновой оболочки</w:t>
      </w:r>
      <w:r w:rsidR="00A37EBF" w:rsidRPr="00A37EBF">
        <w:t xml:space="preserve">. </w:t>
      </w:r>
      <w:r w:rsidRPr="00A37EBF">
        <w:t>Такие Т-хелперные</w:t>
      </w:r>
      <w:r w:rsidR="001157B5" w:rsidRPr="00A37EBF">
        <w:t xml:space="preserve"> </w:t>
      </w:r>
      <w:r w:rsidRPr="00A37EBF">
        <w:t xml:space="preserve">клетки принадлежат к субпопуляции </w:t>
      </w:r>
      <w:r w:rsidRPr="00A37EBF">
        <w:rPr>
          <w:lang w:val="en-US"/>
        </w:rPr>
        <w:t>CD</w:t>
      </w:r>
      <w:r w:rsidRPr="00A37EBF">
        <w:t>4/</w:t>
      </w:r>
      <w:r w:rsidRPr="00A37EBF">
        <w:rPr>
          <w:lang w:val="en-US"/>
        </w:rPr>
        <w:t>Txl</w:t>
      </w:r>
      <w:r w:rsidRPr="00A37EBF">
        <w:t xml:space="preserve">, причем введение реципиентам антител к </w:t>
      </w:r>
      <w:r w:rsidRPr="00A37EBF">
        <w:rPr>
          <w:lang w:val="en-US"/>
        </w:rPr>
        <w:t>CD</w:t>
      </w:r>
      <w:r w:rsidRPr="00A37EBF">
        <w:t xml:space="preserve">4 непосредственно перед ожидаемым началом болезни предотвращает ее возникновение, блокируя взаимодействие </w:t>
      </w:r>
      <w:r w:rsidRPr="00A37EBF">
        <w:rPr>
          <w:lang w:val="en-US"/>
        </w:rPr>
        <w:t>CD</w:t>
      </w:r>
      <w:r w:rsidRPr="00A37EBF">
        <w:t>4 на Тх-клетках с м</w:t>
      </w:r>
      <w:r w:rsidR="00BB4EB4">
        <w:t>олекулами МНС класса II на анти</w:t>
      </w:r>
      <w:r w:rsidRPr="00A37EBF">
        <w:t>генпрезентирующих клетках</w:t>
      </w:r>
      <w:r w:rsidR="00A37EBF" w:rsidRPr="00A37EBF">
        <w:t xml:space="preserve">. </w:t>
      </w:r>
      <w:r w:rsidRPr="00A37EBF">
        <w:t>Результаты оп</w:t>
      </w:r>
      <w:r w:rsidR="00BB4EB4">
        <w:t>ытов указывают на значение рест</w:t>
      </w:r>
      <w:r w:rsidRPr="00A37EBF">
        <w:t>риктированны</w:t>
      </w:r>
      <w:r w:rsidR="00BB4EB4">
        <w:t>х по молекулам МНС класса II ау</w:t>
      </w:r>
      <w:r w:rsidRPr="00A37EBF">
        <w:t>тореактивных Тх-клеток в развитии таких заболеваний и подчеркивают важнейшую роль МНС</w:t>
      </w:r>
      <w:r w:rsidR="00A37EBF" w:rsidRPr="00A37EBF">
        <w:t>.</w:t>
      </w:r>
    </w:p>
    <w:p w:rsidR="00BB4EB4" w:rsidRDefault="00BB4EB4" w:rsidP="00A37EBF"/>
    <w:p w:rsidR="00FB6209" w:rsidRPr="00A37EBF" w:rsidRDefault="00FB6209" w:rsidP="00BB4EB4">
      <w:pPr>
        <w:pStyle w:val="2"/>
      </w:pPr>
      <w:r w:rsidRPr="00A37EBF">
        <w:t>Примеры спонтанных аутоиммунных процессов</w:t>
      </w:r>
    </w:p>
    <w:p w:rsidR="00BB4EB4" w:rsidRDefault="00BB4EB4" w:rsidP="00A37EBF"/>
    <w:p w:rsidR="00A37EBF" w:rsidRDefault="00FB6209" w:rsidP="00A37EBF">
      <w:r w:rsidRPr="00A37EBF">
        <w:t xml:space="preserve">Изучение спонтанных аутоиммунных заболеваний у животных позволяет </w:t>
      </w:r>
      <w:r w:rsidRPr="00A37EBF">
        <w:rPr>
          <w:smallCaps/>
        </w:rPr>
        <w:t xml:space="preserve">получить </w:t>
      </w:r>
      <w:r w:rsidRPr="00A37EBF">
        <w:t>много важных сведений</w:t>
      </w:r>
      <w:r w:rsidR="00A37EBF" w:rsidRPr="00A37EBF">
        <w:t xml:space="preserve">. </w:t>
      </w:r>
      <w:r w:rsidRPr="00A37EBF">
        <w:t xml:space="preserve">Одним из классических объектов таких исследований служат куры линии </w:t>
      </w:r>
      <w:r w:rsidRPr="00A37EBF">
        <w:rPr>
          <w:lang w:val="en-US"/>
        </w:rPr>
        <w:t>OS</w:t>
      </w:r>
      <w:r w:rsidR="001157B5" w:rsidRPr="00A37EBF">
        <w:t>,</w:t>
      </w:r>
      <w:r w:rsidRPr="00A37EBF">
        <w:t xml:space="preserve"> у которых спонтанно появляются антитиреоидные аутоантитела, а щитовидная железа подвергается прогрессивной деструкции вследствие хронического воспаления</w:t>
      </w:r>
      <w:r w:rsidR="00A37EBF" w:rsidRPr="00A37EBF">
        <w:t xml:space="preserve">. </w:t>
      </w:r>
      <w:r w:rsidRPr="00A37EBF">
        <w:t>В сыворотке этих птиц присутств</w:t>
      </w:r>
      <w:r w:rsidR="00BB4EB4">
        <w:t>уют аутоантитела к тиреоглобули</w:t>
      </w:r>
      <w:r w:rsidRPr="00A37EBF">
        <w:t>ну</w:t>
      </w:r>
      <w:r w:rsidR="00A37EBF" w:rsidRPr="00A37EBF">
        <w:t xml:space="preserve">. </w:t>
      </w:r>
      <w:r w:rsidRPr="00A37EBF">
        <w:t>Кроме того, сыворотка примерно 15</w:t>
      </w:r>
      <w:r w:rsidR="001157B5" w:rsidRPr="00A37EBF">
        <w:t>%</w:t>
      </w:r>
      <w:r w:rsidRPr="00A37EBF">
        <w:t xml:space="preserve"> кур линии </w:t>
      </w:r>
      <w:r w:rsidRPr="00A37EBF">
        <w:rPr>
          <w:lang w:val="en-US"/>
        </w:rPr>
        <w:t>OS</w:t>
      </w:r>
      <w:r w:rsidRPr="00A37EBF">
        <w:t xml:space="preserve"> взаимодействует и с тканью желудка</w:t>
      </w:r>
      <w:r w:rsidR="001157B5" w:rsidRPr="00A37EBF">
        <w:t xml:space="preserve"> </w:t>
      </w:r>
      <w:r w:rsidRPr="00A37EBF">
        <w:t>здоровых кур</w:t>
      </w:r>
      <w:r w:rsidR="00A37EBF" w:rsidRPr="00A37EBF">
        <w:t xml:space="preserve">. </w:t>
      </w:r>
      <w:r w:rsidRPr="00A37EBF">
        <w:t>Эти результаты весьма напоминают полученные в аналогичном тесте с сывороткой больных пернициозной анемией, у которых присутствуют аутоантитела, реагирующие с париетальными клетками желудка</w:t>
      </w:r>
      <w:r w:rsidR="00A37EBF" w:rsidRPr="00A37EBF">
        <w:t>.</w:t>
      </w:r>
    </w:p>
    <w:p w:rsidR="00A37EBF" w:rsidRDefault="00FB6209" w:rsidP="00A37EBF">
      <w:r w:rsidRPr="00A37EBF">
        <w:t xml:space="preserve">Таким образом, заболевание у кур линии </w:t>
      </w:r>
      <w:r w:rsidRPr="00A37EBF">
        <w:rPr>
          <w:lang w:val="en-US"/>
        </w:rPr>
        <w:t>OS</w:t>
      </w:r>
      <w:r w:rsidRPr="00A37EBF">
        <w:t xml:space="preserve"> сходно с аутоиммунным заболеванием щитовидной железы у человека не только по характеру нарушений в самой железе и появлению аутоантител к различным компонентам тиреоидной ткани, но и по сочетанию с аутоантителами к тканям желудка</w:t>
      </w:r>
      <w:r w:rsidR="00A37EBF" w:rsidRPr="00A37EBF">
        <w:t xml:space="preserve">. </w:t>
      </w:r>
      <w:r w:rsidRPr="00A37EBF">
        <w:t>Поэтому существенно важно, что на таких птицах установлена выраженная зависимость исхода заболевания от иммунологического статуса организма</w:t>
      </w:r>
      <w:r w:rsidR="00A37EBF" w:rsidRPr="00A37EBF">
        <w:t xml:space="preserve">. </w:t>
      </w:r>
      <w:r w:rsidR="00BB4EB4">
        <w:t>Например, если вскоре после вы</w:t>
      </w:r>
      <w:r w:rsidRPr="00A37EBF">
        <w:t>лупления удалить у цыпленка фабрициеву сумку</w:t>
      </w:r>
      <w:r w:rsidR="001157B5" w:rsidRPr="00A37EBF">
        <w:t>,</w:t>
      </w:r>
      <w:r w:rsidRPr="00A37EBF">
        <w:t xml:space="preserve"> тяжесть тиреоидита значительно уменьшается</w:t>
      </w:r>
      <w:r w:rsidR="00A37EBF" w:rsidRPr="00A37EBF">
        <w:t xml:space="preserve">. </w:t>
      </w:r>
      <w:r w:rsidRPr="00A37EBF">
        <w:t>Следовательно, в патогенезе заболевания принимают участие В-клетки, которые либо продуцируют антитела, либо презентируют антигены патогенным Т-лимфоцитам</w:t>
      </w:r>
      <w:r w:rsidR="00A37EBF" w:rsidRPr="00A37EBF">
        <w:t xml:space="preserve">. </w:t>
      </w:r>
      <w:r w:rsidRPr="00A37EBF">
        <w:t>С другой стороны, удаление тимуса у цыплят приводит к более тяжелому течению тиреоидита, что свидетельствует о сдерживающей роли тимуса при данном заболевании</w:t>
      </w:r>
      <w:r w:rsidR="00A37EBF" w:rsidRPr="00A37EBF">
        <w:t xml:space="preserve">. </w:t>
      </w:r>
      <w:r w:rsidRPr="00A37EBF">
        <w:t>Парадоксально, но разрушение всей популяции Т-клеток у взрослых кур путем введения больших к</w:t>
      </w:r>
      <w:r w:rsidR="00BB4EB4">
        <w:t>оличеств антисыворотки к Т-клет</w:t>
      </w:r>
      <w:r w:rsidRPr="00A37EBF">
        <w:t>кам полностью блокирует как продукцию аутоантител, так и поражение щитовидной железы</w:t>
      </w:r>
      <w:r w:rsidR="00A37EBF" w:rsidRPr="00A37EBF">
        <w:t xml:space="preserve">. </w:t>
      </w:r>
      <w:r w:rsidRPr="00A37EBF">
        <w:t>Таким образом, Т-клеткам при этом заболевании принадлежит, по-видимому, центральная роль в опосредовании и регуляции патологического процесса</w:t>
      </w:r>
      <w:r w:rsidR="00A37EBF" w:rsidRPr="00A37EBF">
        <w:t>.</w:t>
      </w:r>
    </w:p>
    <w:p w:rsidR="00FB6209" w:rsidRPr="00A37EBF" w:rsidRDefault="00FB6209" w:rsidP="00A37EBF">
      <w:r w:rsidRPr="00A37EBF">
        <w:t>У человека аутоантитела могут непосредственно оказывать патогенное действие</w:t>
      </w:r>
    </w:p>
    <w:p w:rsidR="00A37EBF" w:rsidRDefault="00FB6209" w:rsidP="00A37EBF">
      <w:r w:rsidRPr="00A37EBF">
        <w:t>Исследования на человеке для изучения аутоиммунных заболеваний, естественно, гораздо более сложная задача, чем опыты на животных</w:t>
      </w:r>
      <w:r w:rsidR="00A37EBF" w:rsidRPr="00A37EBF">
        <w:t xml:space="preserve">. </w:t>
      </w:r>
      <w:r w:rsidRPr="00A37EBF">
        <w:t>Тем не менее уже получено множество данных, указывающих на значение аутоантител в патогенезе таких заболеваний и у человека</w:t>
      </w:r>
      <w:r w:rsidR="00A37EBF" w:rsidRPr="00A37EBF">
        <w:t xml:space="preserve">. </w:t>
      </w:r>
      <w:r w:rsidRPr="00A37EBF">
        <w:t>Рассмотрим основные примеры</w:t>
      </w:r>
      <w:r w:rsidR="00A37EBF" w:rsidRPr="00A37EBF">
        <w:t>.</w:t>
      </w:r>
    </w:p>
    <w:p w:rsidR="00A37EBF" w:rsidRDefault="00FB6209" w:rsidP="00A37EBF">
      <w:r w:rsidRPr="00A37EBF">
        <w:t>Тиреотоксикоз Причиной ряда патологических состояний может быть действие аутоантител к гормональным рецепторам, имитирующих функцию обычных гормонов</w:t>
      </w:r>
      <w:r w:rsidR="00A37EBF" w:rsidRPr="00A37EBF">
        <w:t xml:space="preserve">. </w:t>
      </w:r>
      <w:r w:rsidRPr="00A37EBF">
        <w:t>Впервые присутствие подобных антирецепторных антител было установлено при тиреотоксикозе</w:t>
      </w:r>
      <w:r w:rsidR="00A37EBF" w:rsidRPr="00A37EBF">
        <w:t xml:space="preserve">. </w:t>
      </w:r>
      <w:r w:rsidRPr="00A37EBF">
        <w:t xml:space="preserve">Поскольку антитела класса </w:t>
      </w:r>
      <w:r w:rsidRPr="00A37EBF">
        <w:rPr>
          <w:lang w:val="en-US"/>
        </w:rPr>
        <w:t>IgG</w:t>
      </w:r>
      <w:r w:rsidRPr="00A37EBF">
        <w:t xml:space="preserve"> у больной тиреотоксикозом матери проходят через плаценту, феномен неонатального тиреотоксикоза можно изучать как своего рода природную</w:t>
      </w:r>
      <w:r w:rsidR="00A37EBF">
        <w:t xml:space="preserve"> "</w:t>
      </w:r>
      <w:r w:rsidRPr="00A37EBF">
        <w:t>модель</w:t>
      </w:r>
      <w:r w:rsidR="00A37EBF">
        <w:t xml:space="preserve">" </w:t>
      </w:r>
      <w:r w:rsidRPr="00A37EBF">
        <w:t>пассивного переноса антител</w:t>
      </w:r>
      <w:r w:rsidR="00A37EBF" w:rsidRPr="00A37EBF">
        <w:t xml:space="preserve">. </w:t>
      </w:r>
      <w:r w:rsidRPr="00A37EBF">
        <w:t>Имеются многочисленные описания случаев гиперактивности щитовидной железы у детей, родившихся от больных тиреотоксикозом матерей</w:t>
      </w:r>
      <w:r w:rsidR="00A37EBF" w:rsidRPr="00A37EBF">
        <w:t xml:space="preserve">; </w:t>
      </w:r>
      <w:r w:rsidRPr="00A37EBF">
        <w:t>через несколько недель, по мере распада полученных от матери антител, ребенок выздоравливает</w:t>
      </w:r>
      <w:r w:rsidR="00A37EBF" w:rsidRPr="00A37EBF">
        <w:t>.</w:t>
      </w:r>
    </w:p>
    <w:p w:rsidR="00A37EBF" w:rsidRDefault="00FB6209" w:rsidP="00A37EBF">
      <w:r w:rsidRPr="00A37EBF">
        <w:t>Злокачественная миастения Аналогичный феномен отмечен у матерей, страдающих злокачественной миастенией</w:t>
      </w:r>
      <w:r w:rsidR="00A37EBF" w:rsidRPr="00A37EBF">
        <w:t xml:space="preserve"> - </w:t>
      </w:r>
      <w:r w:rsidRPr="00A37EBF">
        <w:t>заболеванием, при котором антитела к рецепторам ацетилхолина попадают через плаценту в плод и вызывают временную мышечную слабость у новорожденных</w:t>
      </w:r>
      <w:r w:rsidR="00A37EBF" w:rsidRPr="00A37EBF">
        <w:t>.</w:t>
      </w:r>
    </w:p>
    <w:p w:rsidR="00A37EBF" w:rsidRDefault="00FB6209" w:rsidP="00A37EBF">
      <w:r w:rsidRPr="00A37EBF">
        <w:t>Другие рецепторные болезни Несколько реже встречаются случаи с присутствием аутоантител к рецепторам инсулина и</w:t>
      </w:r>
      <w:r w:rsidRPr="00A37EBF">
        <w:rPr>
          <w:lang w:val="el-GR"/>
        </w:rPr>
        <w:t xml:space="preserve"> в</w:t>
      </w:r>
      <w:r w:rsidRPr="00A37EBF">
        <w:t>-адренергическим рецепторам</w:t>
      </w:r>
      <w:r w:rsidR="00A37EBF" w:rsidRPr="00A37EBF">
        <w:t xml:space="preserve">; </w:t>
      </w:r>
      <w:r w:rsidRPr="00A37EBF">
        <w:t>антитела второго вида часто обнаруживаются у больных бронхиальной астмой</w:t>
      </w:r>
      <w:r w:rsidR="00A37EBF" w:rsidRPr="00A37EBF">
        <w:t xml:space="preserve">. </w:t>
      </w:r>
      <w:r w:rsidRPr="00A37EBF">
        <w:t>Сыворотка больных с синдромом Ламберта</w:t>
      </w:r>
      <w:r w:rsidR="00A37EBF" w:rsidRPr="00A37EBF">
        <w:t>-</w:t>
      </w:r>
      <w:r w:rsidRPr="00A37EBF">
        <w:t>Итона содержит антитела к пресинаптическим кальциевым каналам, и введение ее мышам вызывает у животных нейромышечные нарушения</w:t>
      </w:r>
      <w:r w:rsidR="00A37EBF" w:rsidRPr="00A37EBF">
        <w:t xml:space="preserve">. </w:t>
      </w:r>
      <w:r w:rsidRPr="00A37EBF">
        <w:t>При синдроме Гийена</w:t>
      </w:r>
      <w:r w:rsidR="00A37EBF" w:rsidRPr="00A37EBF">
        <w:t>-</w:t>
      </w:r>
      <w:r w:rsidRPr="00A37EBF">
        <w:t>Барре в сыворотке присутствуют аутоантитела к натриевым каналам</w:t>
      </w:r>
      <w:r w:rsidR="00A37EBF" w:rsidRPr="00A37EBF">
        <w:t>.</w:t>
      </w:r>
    </w:p>
    <w:p w:rsidR="00A37EBF" w:rsidRDefault="00FB6209" w:rsidP="00A37EBF">
      <w:r w:rsidRPr="00A37EBF">
        <w:t>Мужское бесплодие Еще одним примером аутоиммунных заболеваний служат редкие случаи мужского бесплодия, в которых именно антитела к сперматозоидам обусловливают их склеивание в сперме головками или хвостами</w:t>
      </w:r>
      <w:r w:rsidR="00A37EBF" w:rsidRPr="00A37EBF">
        <w:t>.</w:t>
      </w:r>
    </w:p>
    <w:p w:rsidR="00A37EBF" w:rsidRDefault="00FB6209" w:rsidP="00A37EBF">
      <w:r w:rsidRPr="00A37EBF">
        <w:t>Пернициозная анемия При этом заболевании аутоантитела препятствуют нормальному всасыванию витамина В|</w:t>
      </w:r>
      <w:r w:rsidRPr="00A37EBF">
        <w:rPr>
          <w:vertAlign w:val="subscript"/>
        </w:rPr>
        <w:t>2</w:t>
      </w:r>
      <w:r w:rsidR="00A37EBF" w:rsidRPr="00A37EBF">
        <w:t xml:space="preserve"> - </w:t>
      </w:r>
      <w:r w:rsidRPr="00A37EBF">
        <w:t>Чтобы произошло всасывание, молекула витамина В</w:t>
      </w:r>
      <w:r w:rsidRPr="00A37EBF">
        <w:rPr>
          <w:vertAlign w:val="subscript"/>
        </w:rPr>
        <w:t>12</w:t>
      </w:r>
      <w:r w:rsidRPr="00A37EBF">
        <w:t xml:space="preserve"> должна предварительно связаться с белком, носящим название внутреннего фактора</w:t>
      </w:r>
      <w:r w:rsidR="00A37EBF" w:rsidRPr="00A37EBF">
        <w:t xml:space="preserve">; </w:t>
      </w:r>
      <w:r w:rsidRPr="00A37EBF">
        <w:t>в виде комплекса с белком витамин транспортируется через слизистую оболочку стенки кишечника</w:t>
      </w:r>
      <w:r w:rsidR="00A37EBF" w:rsidRPr="00A37EBF">
        <w:t xml:space="preserve">. </w:t>
      </w:r>
      <w:r w:rsidRPr="00A37EBF">
        <w:t>Ранние исследования пассивного транспорта показали, что сыворотка больных пернициозной анемией препятствует всасыванию витамина у здоровых лиц, если поступает в желудок вместе с комплексом внутренний фактор</w:t>
      </w:r>
      <w:r w:rsidR="00A37EBF" w:rsidRPr="00A37EBF">
        <w:t>-</w:t>
      </w:r>
      <w:r w:rsidRPr="00A37EBF">
        <w:t>витамин В</w:t>
      </w:r>
      <w:r w:rsidR="00A37EBF" w:rsidRPr="00A37EBF">
        <w:rPr>
          <w:vertAlign w:val="subscript"/>
        </w:rPr>
        <w:t xml:space="preserve">) </w:t>
      </w:r>
      <w:r w:rsidRPr="00A37EBF">
        <w:rPr>
          <w:vertAlign w:val="subscript"/>
        </w:rPr>
        <w:t>2</w:t>
      </w:r>
      <w:r w:rsidR="00A37EBF" w:rsidRPr="00A37EBF">
        <w:t xml:space="preserve">. </w:t>
      </w:r>
      <w:r w:rsidRPr="00A37EBF">
        <w:t>В дальнейшем было установлено, что блокируют всасывание витамина присутствующие в сыворотке антитела к внутреннему фактору</w:t>
      </w:r>
      <w:r w:rsidR="00A37EBF" w:rsidRPr="00A37EBF">
        <w:t xml:space="preserve">. </w:t>
      </w:r>
      <w:r w:rsidRPr="00A37EBF">
        <w:t>К настоящему времени известно, что у больных пернициозной анемией эти антитела секретируются в желудочную полость плазматическими клетками слизистой желудка</w:t>
      </w:r>
      <w:r w:rsidR="00A37EBF" w:rsidRPr="00A37EBF">
        <w:t>.</w:t>
      </w:r>
    </w:p>
    <w:p w:rsidR="00A37EBF" w:rsidRDefault="00FB6209" w:rsidP="00A37EBF">
      <w:r w:rsidRPr="00A37EBF">
        <w:t>Синдром Гудпасчера При синдроме Гудпасчера происходит связывание антител с базальной мембраной капилляров почечных клубочков</w:t>
      </w:r>
      <w:r w:rsidRPr="00C84F4D">
        <w:t xml:space="preserve"> </w:t>
      </w:r>
      <w:r w:rsidRPr="00A37EBF">
        <w:rPr>
          <w:lang w:val="en-US"/>
        </w:rPr>
        <w:t>in</w:t>
      </w:r>
      <w:r w:rsidRPr="00C84F4D">
        <w:t xml:space="preserve"> </w:t>
      </w:r>
      <w:r w:rsidRPr="00A37EBF">
        <w:rPr>
          <w:lang w:val="en-US"/>
        </w:rPr>
        <w:t>vivo</w:t>
      </w:r>
      <w:r w:rsidR="00A37EBF" w:rsidRPr="00A37EBF">
        <w:t xml:space="preserve">. </w:t>
      </w:r>
      <w:r w:rsidRPr="00A37EBF">
        <w:t>Для доказательства патогенного действия этих антител был проведен опыт с их пассивным переносом</w:t>
      </w:r>
      <w:r w:rsidR="00A37EBF" w:rsidRPr="00A37EBF">
        <w:t xml:space="preserve">. </w:t>
      </w:r>
      <w:r w:rsidR="00BB4EB4">
        <w:t>Антитела, элюирован</w:t>
      </w:r>
      <w:r w:rsidRPr="00A37EBF">
        <w:t>ные из почки умершего больного с синдромом Гудпасчера, вводили приматам, чьи почечные антигены настолько сходны с человеческими, что введенные антитела взаимодействуют с базальной мембраной клубочковых капилляров</w:t>
      </w:r>
      <w:r w:rsidR="00A37EBF" w:rsidRPr="00A37EBF">
        <w:t xml:space="preserve">. </w:t>
      </w:r>
      <w:r w:rsidRPr="00A37EBF">
        <w:t>Обезьяны, которым вводили эти антитела, погибали от гломерулонефрита</w:t>
      </w:r>
      <w:r w:rsidR="00A37EBF" w:rsidRPr="00A37EBF">
        <w:t>.</w:t>
      </w:r>
    </w:p>
    <w:p w:rsidR="00A37EBF" w:rsidRDefault="00FB6209" w:rsidP="00A37EBF">
      <w:r w:rsidRPr="00A37EBF">
        <w:t>Заболевания крови Появление аутоантител к эритроцитам и тромбоцитам обусловливает развитие соответственно аутоиммунной гемолитической ане</w:t>
      </w:r>
      <w:r w:rsidR="00BB4EB4">
        <w:t>мии и идиопатической тромбоцито</w:t>
      </w:r>
      <w:r w:rsidRPr="00A37EBF">
        <w:t>пенической пурпуры</w:t>
      </w:r>
      <w:r w:rsidR="00A37EBF" w:rsidRPr="00A37EBF">
        <w:t xml:space="preserve">. </w:t>
      </w:r>
      <w:r w:rsidRPr="00A37EBF">
        <w:t>Причиной еще одного заболевания крови</w:t>
      </w:r>
      <w:r w:rsidR="00A37EBF" w:rsidRPr="00A37EBF">
        <w:t xml:space="preserve"> - </w:t>
      </w:r>
      <w:r w:rsidR="00BB4EB4">
        <w:t>первичного антифосфоли</w:t>
      </w:r>
      <w:r w:rsidRPr="00A37EBF">
        <w:t>пидного синдрома, для которого характерны рецидивирующая тромбоэмболия и предрасположенность к выкидышам, служит взаимодействие аутоантител с комплексом кардиолипин</w:t>
      </w:r>
      <w:r w:rsidR="00A37EBF" w:rsidRPr="00A37EBF">
        <w:t>-</w:t>
      </w:r>
      <w:r w:rsidRPr="00A37EBF">
        <w:rPr>
          <w:lang w:val="el-GR"/>
        </w:rPr>
        <w:t>в</w:t>
      </w:r>
      <w:r w:rsidRPr="00A37EBF">
        <w:rPr>
          <w:vertAlign w:val="subscript"/>
          <w:lang w:val="el-GR"/>
        </w:rPr>
        <w:t>2</w:t>
      </w:r>
      <w:r w:rsidRPr="00A37EBF">
        <w:rPr>
          <w:lang w:val="el-GR"/>
        </w:rPr>
        <w:t>-</w:t>
      </w:r>
      <w:r w:rsidRPr="00A37EBF">
        <w:t>гликопротеин 1</w:t>
      </w:r>
      <w:r w:rsidR="00A37EBF" w:rsidRPr="00A37EBF">
        <w:t>.</w:t>
      </w:r>
    </w:p>
    <w:p w:rsidR="00FB6209" w:rsidRPr="00A37EBF" w:rsidRDefault="00FB6209" w:rsidP="00A37EBF">
      <w:r w:rsidRPr="00A37EBF">
        <w:t>Патогенное действие при системных аутоиммунных заболеваниях оказывают иммунные комплексы</w:t>
      </w:r>
      <w:r w:rsidR="00BB4EB4">
        <w:t>.</w:t>
      </w:r>
    </w:p>
    <w:p w:rsidR="00A37EBF" w:rsidRDefault="00FB6209" w:rsidP="00A37EBF">
      <w:r w:rsidRPr="00A37EBF">
        <w:t>При СКВ причиной реакций гиперчувствительности III типа служат, как установлено, иммунные комплексы, которые состоят из ДНК и антител и откладываются в почках, коже, суставах и сосудистых сплетениях</w:t>
      </w:r>
      <w:r w:rsidR="00A37EBF" w:rsidRPr="00A37EBF">
        <w:t xml:space="preserve">. </w:t>
      </w:r>
      <w:r w:rsidRPr="00A37EBF">
        <w:t>У лиц с генетическими дефектами в системе активации комплемента по классическому пути выведение иммунных комплексов из крови резко замедлено, и этим обусловлена особая предрасположенность к развитию СКВ</w:t>
      </w:r>
      <w:r w:rsidR="00A37EBF" w:rsidRPr="00A37EBF">
        <w:t>.</w:t>
      </w:r>
    </w:p>
    <w:p w:rsidR="00A37EBF" w:rsidRDefault="00FB6209" w:rsidP="00A37EBF">
      <w:r w:rsidRPr="00A37EBF">
        <w:t>Существуют и экспериментальные модели СКВ</w:t>
      </w:r>
      <w:r w:rsidR="00A37EBF" w:rsidRPr="00A37EBF">
        <w:t xml:space="preserve">. </w:t>
      </w:r>
      <w:r w:rsidRPr="00A37EBF">
        <w:t>Так, у гибридных мышей, полученных при скрещивании линий новозеландская черная и новозеландская белая, спонтанно развивается СКВ с проявлениями в виде гломерулонефрита и образования антител к ДНК</w:t>
      </w:r>
      <w:r w:rsidR="00A37EBF" w:rsidRPr="00A37EBF">
        <w:t xml:space="preserve">. </w:t>
      </w:r>
      <w:r w:rsidRPr="00A37EBF">
        <w:t>Подавление иммунных реакций у этих животных</w:t>
      </w:r>
      <w:r w:rsidR="001157B5" w:rsidRPr="00A37EBF">
        <w:t xml:space="preserve"> </w:t>
      </w:r>
      <w:r w:rsidRPr="00A37EBF">
        <w:t>облегчает симптомы заболевания и увеличивает продолжительность жизни, что служит дополнительным доказательством причинной роли аутоиммунных процессов</w:t>
      </w:r>
      <w:r w:rsidR="00A37EBF" w:rsidRPr="00A37EBF">
        <w:t>.</w:t>
      </w:r>
    </w:p>
    <w:p w:rsidR="00A37EBF" w:rsidRDefault="00FB6209" w:rsidP="00A37EBF">
      <w:r w:rsidRPr="00A37EBF">
        <w:t>Эрозия хрящей и костей при ревматоидном артрите обусловлена действием макрофагов и фибробластов, стимулированных цитокинами</w:t>
      </w:r>
      <w:r w:rsidR="001157B5" w:rsidRPr="00A37EBF">
        <w:t xml:space="preserve"> </w:t>
      </w:r>
      <w:r w:rsidRPr="00A37EBF">
        <w:t>и иммунными комплексами, образующимися в результате сильной иммунологической реакции в</w:t>
      </w:r>
      <w:r w:rsidR="00BB4EB4">
        <w:t xml:space="preserve"> </w:t>
      </w:r>
      <w:r w:rsidRPr="00A37EBF">
        <w:t>синовиальной ткани</w:t>
      </w:r>
      <w:r w:rsidR="00A37EBF" w:rsidRPr="00A37EBF">
        <w:t xml:space="preserve">. </w:t>
      </w:r>
      <w:r w:rsidRPr="00A37EBF">
        <w:t>К образованию комплексов может приводить связывание между собой молекул ревматоидных факторов класса</w:t>
      </w:r>
      <w:r w:rsidRPr="00C84F4D">
        <w:t xml:space="preserve"> </w:t>
      </w:r>
      <w:r w:rsidRPr="00A37EBF">
        <w:rPr>
          <w:lang w:val="en-US"/>
        </w:rPr>
        <w:t>IgG</w:t>
      </w:r>
      <w:r w:rsidRPr="00C84F4D">
        <w:t>,</w:t>
      </w:r>
      <w:r w:rsidRPr="00A37EBF">
        <w:t xml:space="preserve"> специфичных к</w:t>
      </w:r>
      <w:r w:rsidRPr="00C84F4D">
        <w:t xml:space="preserve"> </w:t>
      </w:r>
      <w:r w:rsidRPr="00A37EBF">
        <w:rPr>
          <w:lang w:val="en-US"/>
        </w:rPr>
        <w:t>Fcy</w:t>
      </w:r>
      <w:r w:rsidRPr="00A37EBF">
        <w:t>-фрагментам</w:t>
      </w:r>
      <w:r w:rsidR="00A37EBF" w:rsidRPr="00A37EBF">
        <w:t xml:space="preserve">; </w:t>
      </w:r>
      <w:r w:rsidRPr="00A37EBF">
        <w:t>этот процесс облегчается в случае отсутствия в обеих</w:t>
      </w:r>
      <w:r w:rsidRPr="00A37EBF">
        <w:rPr>
          <w:lang w:val="el-GR"/>
        </w:rPr>
        <w:t xml:space="preserve"> Н</w:t>
      </w:r>
      <w:r w:rsidRPr="00A37EBF">
        <w:t>-связанных олигосахаридных цепях</w:t>
      </w:r>
      <w:r w:rsidRPr="00C84F4D">
        <w:t xml:space="preserve"> </w:t>
      </w:r>
      <w:r w:rsidRPr="00A37EBF">
        <w:rPr>
          <w:lang w:val="en-US"/>
        </w:rPr>
        <w:t>Fc</w:t>
      </w:r>
      <w:r w:rsidRPr="00A37EBF">
        <w:t>-фрагмента концевого остатка галактозы</w:t>
      </w:r>
      <w:r w:rsidR="00A37EBF" w:rsidRPr="00A37EBF">
        <w:t xml:space="preserve">. </w:t>
      </w:r>
      <w:r w:rsidR="00BB4EB4">
        <w:t>Наличие агалактогликофор</w:t>
      </w:r>
      <w:r w:rsidRPr="00A37EBF">
        <w:t>мы</w:t>
      </w:r>
      <w:r w:rsidRPr="00C84F4D">
        <w:t xml:space="preserve"> </w:t>
      </w:r>
      <w:r w:rsidRPr="00A37EBF">
        <w:rPr>
          <w:lang w:val="en-US"/>
        </w:rPr>
        <w:t>IgG</w:t>
      </w:r>
      <w:r w:rsidRPr="00A37EBF">
        <w:t xml:space="preserve"> в составе иммунных комплексов может способствовать развитию воспалительных процессов, в результа</w:t>
      </w:r>
      <w:r w:rsidR="00BB4EB4">
        <w:t>те того что она реагирует с ман</w:t>
      </w:r>
      <w:r w:rsidRPr="00A37EBF">
        <w:t>нозосвязывающим белком и ФНО</w:t>
      </w:r>
      <w:r w:rsidR="00A37EBF" w:rsidRPr="00A37EBF">
        <w:t>.</w:t>
      </w:r>
    </w:p>
    <w:p w:rsidR="00BB4EB4" w:rsidRDefault="00BB4EB4" w:rsidP="00A37EBF"/>
    <w:p w:rsidR="00FB6209" w:rsidRPr="00A37EBF" w:rsidRDefault="00BB4EB4" w:rsidP="00BB4EB4">
      <w:pPr>
        <w:pStyle w:val="2"/>
      </w:pPr>
      <w:r>
        <w:t>Э</w:t>
      </w:r>
      <w:r w:rsidRPr="00A37EBF">
        <w:t>тиология</w:t>
      </w:r>
    </w:p>
    <w:p w:rsidR="00BB4EB4" w:rsidRDefault="00BB4EB4" w:rsidP="00A37EBF"/>
    <w:p w:rsidR="00FB6209" w:rsidRPr="00A37EBF" w:rsidRDefault="00FB6209" w:rsidP="00A37EBF">
      <w:r w:rsidRPr="00A37EBF">
        <w:t>Аутореактивные В</w:t>
      </w:r>
      <w:r w:rsidR="00A37EBF" w:rsidRPr="00A37EBF">
        <w:t xml:space="preserve"> - </w:t>
      </w:r>
      <w:r w:rsidRPr="00A37EBF">
        <w:t>и Т-клетки присутствуют даже в здоровом организме</w:t>
      </w:r>
    </w:p>
    <w:p w:rsidR="00A37EBF" w:rsidRDefault="00FB6209" w:rsidP="00A37EBF">
      <w:r w:rsidRPr="00A37EBF">
        <w:t>Несмотря на существование сложных механизмов селекции, контролирующих при созревании лимфоцитов их аутотолерантность, в организме присутствует большое количество потенциально аутореактивных лимфоцитов</w:t>
      </w:r>
      <w:r w:rsidR="00A37EBF" w:rsidRPr="00A37EBF">
        <w:t xml:space="preserve">. </w:t>
      </w:r>
      <w:r w:rsidRPr="00A37EBF">
        <w:t>В основном они представлены тимоцитами, которые избегают элиминации, вызываемой взаимодействием с собственными пептидами</w:t>
      </w:r>
      <w:r w:rsidR="00A37EBF" w:rsidRPr="00A37EBF">
        <w:t xml:space="preserve">. </w:t>
      </w:r>
      <w:r w:rsidRPr="00A37EBF">
        <w:t>В норме присутствующие в тимусе АПК с презе</w:t>
      </w:r>
      <w:r w:rsidR="00BB4EB4">
        <w:t>н</w:t>
      </w:r>
      <w:r w:rsidRPr="00A37EBF">
        <w:t>тированными на их поверхности аутоэпитопами осуществляют отрицательную селекцию и тем самым вызывают гибель аутореактивных Т-клеток</w:t>
      </w:r>
      <w:r w:rsidR="00A37EBF" w:rsidRPr="00A37EBF">
        <w:t xml:space="preserve">. </w:t>
      </w:r>
      <w:r w:rsidRPr="00A37EBF">
        <w:t>Однако скры</w:t>
      </w:r>
      <w:r w:rsidR="00BB4EB4">
        <w:t>тые аутоэпитопы АПК экспрессиру</w:t>
      </w:r>
      <w:r w:rsidRPr="00A37EBF">
        <w:t>ют в относительно низких концентрациях</w:t>
      </w:r>
      <w:r w:rsidR="00A37EBF" w:rsidRPr="00A37EBF">
        <w:t xml:space="preserve">. </w:t>
      </w:r>
      <w:r w:rsidRPr="00A37EBF">
        <w:t>Поэтому такие аутоэпитопы неспособны обеспечивать элиминацию аутореактивных Т-клеток</w:t>
      </w:r>
      <w:r w:rsidR="00A37EBF" w:rsidRPr="00A37EBF">
        <w:t>.</w:t>
      </w:r>
    </w:p>
    <w:p w:rsidR="00A37EBF" w:rsidRDefault="00FB6209" w:rsidP="00A37EBF">
      <w:r w:rsidRPr="00A37EBF">
        <w:t>Многие а</w:t>
      </w:r>
      <w:r w:rsidR="00BB4EB4">
        <w:t>утоантигены, вводимые с адъюван</w:t>
      </w:r>
      <w:r w:rsidRPr="00A37EBF">
        <w:t>тами, вызывают образование аутоантител даже у здоровых животных, что свидетельствует о присутствии у них аутореактивных В-клеток</w:t>
      </w:r>
      <w:r w:rsidR="00A37EBF" w:rsidRPr="00A37EBF">
        <w:t xml:space="preserve">. </w:t>
      </w:r>
      <w:r w:rsidRPr="00A37EBF">
        <w:t>Небольшое количество аутореактивных В-клеток</w:t>
      </w:r>
      <w:r w:rsidR="001157B5" w:rsidRPr="00A37EBF">
        <w:t xml:space="preserve"> </w:t>
      </w:r>
      <w:r w:rsidRPr="00A37EBF">
        <w:t>может исходно присутствовать у здоровых людей</w:t>
      </w:r>
      <w:r w:rsidR="00A37EBF" w:rsidRPr="00A37EBF">
        <w:t xml:space="preserve">. </w:t>
      </w:r>
      <w:r w:rsidRPr="00A37EBF">
        <w:t>В нормальном организме присутствуют и аутореактивные Т-клетки, судя по тому что стимуляция Т-клеток из крови здоровых людей соответствующим аутоантигеном</w:t>
      </w:r>
      <w:r w:rsidR="001157B5" w:rsidRPr="00A37EBF">
        <w:t xml:space="preserve"> </w:t>
      </w:r>
      <w:r w:rsidRPr="00A37EBF">
        <w:t>и ИЛ-2 позволяет получить аутореактивные линии таких клеток</w:t>
      </w:r>
      <w:r w:rsidR="00A37EBF" w:rsidRPr="00A37EBF">
        <w:t>.</w:t>
      </w:r>
    </w:p>
    <w:p w:rsidR="00BB4EB4" w:rsidRDefault="00BB4EB4" w:rsidP="00A37EBF"/>
    <w:p w:rsidR="00FB6209" w:rsidRPr="00A37EBF" w:rsidRDefault="00FB6209" w:rsidP="00BB4EB4">
      <w:pPr>
        <w:pStyle w:val="2"/>
      </w:pPr>
      <w:r w:rsidRPr="00A37EBF">
        <w:t>Аутоиммунные процессы стимулируются антигеном</w:t>
      </w:r>
    </w:p>
    <w:p w:rsidR="00BB4EB4" w:rsidRDefault="00BB4EB4" w:rsidP="00A37EBF"/>
    <w:p w:rsidR="00A37EBF" w:rsidRDefault="00FB6209" w:rsidP="00A37EBF">
      <w:r w:rsidRPr="00A37EBF">
        <w:t>Если аутореактивные В-клетки существуют, то возникает вопрос, что стимулирует их пролиферацию и продукцию аутоантител</w:t>
      </w:r>
      <w:r w:rsidR="00A37EBF" w:rsidRPr="00A37EBF">
        <w:t xml:space="preserve"> - </w:t>
      </w:r>
      <w:r w:rsidRPr="00A37EBF">
        <w:t>взаимодействие с антигеном или какие-то иные факторы наподобие неспецифических поликлональных активаторов или идиотипических взаимодействий</w:t>
      </w:r>
      <w:r w:rsidR="00A37EBF" w:rsidRPr="00A37EBF">
        <w:t xml:space="preserve">. </w:t>
      </w:r>
      <w:r w:rsidRPr="00A37EBF">
        <w:t>На роль антигена в селекции В-клеток указывает появление высокоаффинных аутоантител</w:t>
      </w:r>
      <w:r w:rsidR="00A37EBF" w:rsidRPr="00A37EBF">
        <w:t xml:space="preserve">: </w:t>
      </w:r>
      <w:r w:rsidRPr="00A37EBF">
        <w:t>они образуются в результате соматического гипермутирования</w:t>
      </w:r>
      <w:r w:rsidR="00A37EBF" w:rsidRPr="00A37EBF">
        <w:t xml:space="preserve"> - </w:t>
      </w:r>
      <w:r w:rsidRPr="00A37EBF">
        <w:t>процесса, зависящего от влияния аутоантигена и Т-клеток</w:t>
      </w:r>
      <w:r w:rsidR="00A37EBF" w:rsidRPr="00A37EBF">
        <w:t xml:space="preserve">. </w:t>
      </w:r>
      <w:r w:rsidRPr="00A37EBF">
        <w:t>О значении антигена говорит и то, что аутоантитела направлены против разных эпитопов одного и того же аутоантигена</w:t>
      </w:r>
      <w:r w:rsidR="00A37EBF" w:rsidRPr="00A37EBF">
        <w:t xml:space="preserve">. </w:t>
      </w:r>
      <w:r w:rsidRPr="00A37EBF">
        <w:t>Очень трудно представить себе не связанный с самим аутоантигеном механизм, который мог бы обусловить одновременное появление антител к разным эпитопам одной и той же молекулы</w:t>
      </w:r>
      <w:r w:rsidR="00A37EBF" w:rsidRPr="00A37EBF">
        <w:t xml:space="preserve">. </w:t>
      </w:r>
      <w:r w:rsidRPr="00A37EBF">
        <w:t>Аналогичный аргумент применим и к индукции у отдельного индивида аутоантител к органеллам</w:t>
      </w:r>
      <w:r w:rsidR="001157B5" w:rsidRPr="00A37EBF">
        <w:t xml:space="preserve"> </w:t>
      </w:r>
      <w:r w:rsidRPr="00A37EBF">
        <w:t>или антигенам одного и того же органа</w:t>
      </w:r>
      <w:r w:rsidR="00A37EBF" w:rsidRPr="00A37EBF">
        <w:t>.</w:t>
      </w:r>
    </w:p>
    <w:p w:rsidR="00A37EBF" w:rsidRDefault="00FB6209" w:rsidP="00A37EBF">
      <w:r w:rsidRPr="00A37EBF">
        <w:t>Наиболее убедительное доказательство роли антигена в стимуляции аутоиммунного процесса было получено при исследовании кур линии</w:t>
      </w:r>
      <w:r w:rsidRPr="00C84F4D">
        <w:t xml:space="preserve"> </w:t>
      </w:r>
      <w:r w:rsidRPr="00A37EBF">
        <w:rPr>
          <w:lang w:val="en-US"/>
        </w:rPr>
        <w:t>OS</w:t>
      </w:r>
      <w:r w:rsidRPr="00C84F4D">
        <w:t xml:space="preserve">, </w:t>
      </w:r>
      <w:r w:rsidRPr="00A37EBF">
        <w:t>для которых характерно, как описано выше, спонтанное развитие аутоиммунного поражения щитовидной железы</w:t>
      </w:r>
      <w:r w:rsidR="00A37EBF" w:rsidRPr="00A37EBF">
        <w:t xml:space="preserve">. </w:t>
      </w:r>
      <w:r w:rsidRPr="00A37EBF">
        <w:t>Удаление у только что вылупившегося цыпленка щитовидной железы</w:t>
      </w:r>
      <w:r w:rsidR="001157B5" w:rsidRPr="00A37EBF">
        <w:t xml:space="preserve"> </w:t>
      </w:r>
      <w:r w:rsidRPr="00A37EBF">
        <w:t>предотвращает последующее появление антитиреоидных аутоантител</w:t>
      </w:r>
      <w:r w:rsidR="00A37EBF" w:rsidRPr="00A37EBF">
        <w:t xml:space="preserve">. </w:t>
      </w:r>
      <w:r w:rsidRPr="00A37EBF">
        <w:t>Кроме того, удаление щитовидной железы даже на фоне уже имеющейся продукции аутоантител приводит к резкому снижению их титра, обычно до уровня, недоступного для определения</w:t>
      </w:r>
      <w:r w:rsidR="00A37EBF" w:rsidRPr="00A37EBF">
        <w:t xml:space="preserve">. </w:t>
      </w:r>
      <w:r w:rsidRPr="00A37EBF">
        <w:t>Аналогичные эксперименты проведены на мышах линии</w:t>
      </w:r>
      <w:r w:rsidRPr="00C84F4D">
        <w:t xml:space="preserve"> </w:t>
      </w:r>
      <w:r w:rsidRPr="00A37EBF">
        <w:rPr>
          <w:lang w:val="en-US"/>
        </w:rPr>
        <w:t>NOD</w:t>
      </w:r>
      <w:r w:rsidRPr="00C84F4D">
        <w:t>,</w:t>
      </w:r>
      <w:r w:rsidRPr="00A37EBF">
        <w:t xml:space="preserve"> подверженной заболеванию диабетом, не сопровождающимся ожирением</w:t>
      </w:r>
      <w:r w:rsidR="00A37EBF" w:rsidRPr="00A37EBF">
        <w:t xml:space="preserve">. </w:t>
      </w:r>
      <w:r w:rsidRPr="00A37EBF">
        <w:t>Химическое разрушение</w:t>
      </w:r>
      <w:r w:rsidRPr="00A37EBF">
        <w:rPr>
          <w:lang w:val="el-GR"/>
        </w:rPr>
        <w:t xml:space="preserve"> в</w:t>
      </w:r>
      <w:r w:rsidR="00BB4EB4">
        <w:t>-кле</w:t>
      </w:r>
      <w:r w:rsidRPr="00A37EBF">
        <w:t>ток у мышей</w:t>
      </w:r>
      <w:r w:rsidRPr="00C84F4D">
        <w:t xml:space="preserve"> </w:t>
      </w:r>
      <w:r w:rsidRPr="00A37EBF">
        <w:rPr>
          <w:lang w:val="en-US"/>
        </w:rPr>
        <w:t>NOD</w:t>
      </w:r>
      <w:r w:rsidRPr="00A37EBF">
        <w:t xml:space="preserve"> приводит к снижению титра панкреатических аутоантител</w:t>
      </w:r>
      <w:r w:rsidR="00A37EBF" w:rsidRPr="00A37EBF">
        <w:t xml:space="preserve">. </w:t>
      </w:r>
      <w:r w:rsidRPr="00A37EBF">
        <w:t>В случае волчанки введение мышам ДНКазы ослабляет проявления болезни, вероятно за счет разрушения потенциально патогенных иммунных комплексов</w:t>
      </w:r>
      <w:r w:rsidR="00A37EBF" w:rsidRPr="00A37EBF">
        <w:t>.</w:t>
      </w:r>
    </w:p>
    <w:p w:rsidR="00A37EBF" w:rsidRDefault="00FB6209" w:rsidP="00A37EBF">
      <w:r w:rsidRPr="00A37EBF">
        <w:t>Развитие</w:t>
      </w:r>
      <w:r w:rsidR="00BB4EB4">
        <w:t xml:space="preserve"> аутоиммунного заболевания обли</w:t>
      </w:r>
      <w:r w:rsidRPr="00A37EBF">
        <w:t>гатно зависит от Т-клеток</w:t>
      </w:r>
      <w:r w:rsidR="00A37EBF" w:rsidRPr="00A37EBF">
        <w:t xml:space="preserve">. </w:t>
      </w:r>
      <w:r w:rsidRPr="00A37EBF">
        <w:t>Характерная для аутоантител</w:t>
      </w:r>
      <w:r w:rsidRPr="00C84F4D">
        <w:t xml:space="preserve"> </w:t>
      </w:r>
      <w:r w:rsidRPr="00A37EBF">
        <w:rPr>
          <w:lang w:val="en-US"/>
        </w:rPr>
        <w:t>IgG</w:t>
      </w:r>
      <w:r w:rsidRPr="00A37EBF">
        <w:t xml:space="preserve"> высокая аффинность обусловлена соматическими мутациями, для возникновения которых необходимо кооперативное действие Тх-клеток</w:t>
      </w:r>
      <w:r w:rsidR="00A37EBF" w:rsidRPr="00A37EBF">
        <w:t xml:space="preserve">. </w:t>
      </w:r>
      <w:r w:rsidRPr="00A37EBF">
        <w:t>На экспериментальных моделях аутоиммунных заболеваний получены прямые доказательства роли Т-клеток</w:t>
      </w:r>
      <w:r w:rsidR="001157B5" w:rsidRPr="00A37EBF">
        <w:t>,</w:t>
      </w:r>
      <w:r w:rsidRPr="00A37EBF">
        <w:t xml:space="preserve"> но при болезнях человека получить такие доказательства гораздо труднее</w:t>
      </w:r>
      <w:r w:rsidR="00A37EBF" w:rsidRPr="00A37EBF">
        <w:t xml:space="preserve">. </w:t>
      </w:r>
      <w:r w:rsidRPr="00A37EBF">
        <w:t>Тем не менее из щитовидной железы больных тиреотоксикозом удалось выделить клоны Т-клеток, специфичные к тиреоидным антигенам, и, кроме того, установлено, что при ревматоидном артрите</w:t>
      </w:r>
      <w:r w:rsidR="001157B5" w:rsidRPr="00A37EBF">
        <w:t xml:space="preserve"> </w:t>
      </w:r>
      <w:r w:rsidRPr="00A37EBF">
        <w:t>положительное влияние может оказывать введение сыворотки анти-С04</w:t>
      </w:r>
      <w:r w:rsidR="00A37EBF" w:rsidRPr="00A37EBF">
        <w:t xml:space="preserve">. </w:t>
      </w:r>
      <w:r w:rsidRPr="00A37EBF">
        <w:t>Кроме того, на роль Т-клеток указывает ассоциация аутоиммунных заболеваний с определенными антигенами МНС</w:t>
      </w:r>
      <w:r w:rsidR="001157B5" w:rsidRPr="00A37EBF">
        <w:t>,</w:t>
      </w:r>
      <w:r w:rsidRPr="00A37EBF">
        <w:t xml:space="preserve"> которая может объясняться участием этих антигенов в презентации антигенов Т-клеткам</w:t>
      </w:r>
      <w:r w:rsidR="00A37EBF" w:rsidRPr="00A37EBF">
        <w:t>.</w:t>
      </w:r>
    </w:p>
    <w:p w:rsidR="00A37EBF" w:rsidRDefault="00FB6209" w:rsidP="00A37EBF">
      <w:r w:rsidRPr="00A37EBF">
        <w:t>Многократно продемонстрировано, что при органоспецифических заболеваниях Т-клетки реагируют на антигены из органов, подвергающихся иммунной атаке</w:t>
      </w:r>
      <w:r w:rsidR="00A37EBF" w:rsidRPr="00A37EBF">
        <w:t xml:space="preserve">. </w:t>
      </w:r>
      <w:r w:rsidR="00BB4EB4">
        <w:t>В случае же органонес</w:t>
      </w:r>
      <w:r w:rsidRPr="00A37EBF">
        <w:t>пецифических аутоиммунных заболеваний неясно, какой антиген распознают Т-клетки</w:t>
      </w:r>
      <w:r w:rsidR="00A37EBF" w:rsidRPr="00A37EBF">
        <w:t xml:space="preserve">. </w:t>
      </w:r>
      <w:r w:rsidRPr="00A37EBF">
        <w:t>Один из возможных вариантов состоит в том, что Т-клетки узнают не обычный пептидный антиген, а идиотоп антитела</w:t>
      </w:r>
      <w:r w:rsidR="00A37EBF" w:rsidRPr="00A37EBF">
        <w:t xml:space="preserve">. </w:t>
      </w:r>
      <w:r w:rsidRPr="00A37EBF">
        <w:t>Это особенно вероятно при развитии аутоиммунной реакции против ДНК</w:t>
      </w:r>
      <w:r w:rsidR="00A37EBF" w:rsidRPr="00A37EBF">
        <w:t xml:space="preserve">. </w:t>
      </w:r>
      <w:r w:rsidRPr="00A37EBF">
        <w:t>С такой точки зрения, СКВ, например, могла бы представлять собой</w:t>
      </w:r>
      <w:r w:rsidR="00A37EBF">
        <w:t xml:space="preserve"> "</w:t>
      </w:r>
      <w:r w:rsidRPr="00A37EBF">
        <w:t>болезнь идиотипа</w:t>
      </w:r>
      <w:r w:rsidR="00A37EBF">
        <w:t xml:space="preserve">". </w:t>
      </w:r>
      <w:r w:rsidRPr="00A37EBF">
        <w:t>Согласно этой гипотезе, нормальные В-клетки, используя гаметные гены, продуцируют небольшое количество аутоантител</w:t>
      </w:r>
      <w:r w:rsidR="00A37EBF" w:rsidRPr="00A37EBF">
        <w:t xml:space="preserve">. </w:t>
      </w:r>
      <w:r w:rsidRPr="00A37EBF">
        <w:t>Если такие аутоантитела образуют комплексы с аутоантигеном, эти комплексы могут поглощаться АПК</w:t>
      </w:r>
      <w:r w:rsidR="001157B5" w:rsidRPr="00A37EBF">
        <w:t>,</w:t>
      </w:r>
      <w:r w:rsidR="00BB4EB4">
        <w:t xml:space="preserve"> которые пре</w:t>
      </w:r>
      <w:r w:rsidRPr="00A37EBF">
        <w:t>зентируют Т-клеткам их компоненты, включая идиотопы антител</w:t>
      </w:r>
      <w:r w:rsidR="00A37EBF" w:rsidRPr="00A37EBF">
        <w:t xml:space="preserve">. </w:t>
      </w:r>
      <w:r w:rsidRPr="00A37EBF">
        <w:t>Идиотипспецифические Т-клетки могут затем</w:t>
      </w:r>
      <w:r w:rsidR="00A37EBF">
        <w:t xml:space="preserve"> "</w:t>
      </w:r>
      <w:r w:rsidRPr="00A37EBF">
        <w:t>помогать</w:t>
      </w:r>
      <w:r w:rsidR="00A37EBF">
        <w:t xml:space="preserve">" </w:t>
      </w:r>
      <w:r w:rsidRPr="00A37EBF">
        <w:t>В-клеткам, продуцирующим аутоантитела</w:t>
      </w:r>
      <w:r w:rsidR="00A37EBF" w:rsidRPr="00A37EBF">
        <w:t>.</w:t>
      </w:r>
    </w:p>
    <w:p w:rsidR="00FB6209" w:rsidRPr="00A37EBF" w:rsidRDefault="00FB6209" w:rsidP="00A37EBF">
      <w:r w:rsidRPr="00A37EBF">
        <w:t>Существует ряд путей обхода регуляторных механизмов, препятствующих развитию аутоиммунитета</w:t>
      </w:r>
      <w:r w:rsidR="00BB4EB4">
        <w:t>.</w:t>
      </w:r>
    </w:p>
    <w:p w:rsidR="00FB6209" w:rsidRPr="00A37EBF" w:rsidRDefault="00FB6209" w:rsidP="00A37EBF">
      <w:r w:rsidRPr="00A37EBF">
        <w:t>Перекрестно-реагирующие вследствие молекулярной мимикрии микробные антигены могут стимулировать аутореактивные В</w:t>
      </w:r>
      <w:r w:rsidR="00A37EBF" w:rsidRPr="00A37EBF">
        <w:t xml:space="preserve"> - </w:t>
      </w:r>
      <w:r w:rsidRPr="00A37EBF">
        <w:t>и Т-клетки</w:t>
      </w:r>
    </w:p>
    <w:p w:rsidR="00A37EBF" w:rsidRDefault="00FB6209" w:rsidP="00A37EBF">
      <w:r w:rsidRPr="00A37EBF">
        <w:t>В нормальных условиях непримированные аутореактивные Т-клетки, способные распознавать скрытые аутоэпитопы, не активируются, поскольку соответствующий антиген присутствует лишь в низких концентрациях на</w:t>
      </w:r>
      <w:r w:rsidR="00A37EBF">
        <w:t xml:space="preserve"> "</w:t>
      </w:r>
      <w:r w:rsidRPr="00A37EBF">
        <w:t>профессиональных</w:t>
      </w:r>
      <w:r w:rsidR="00A37EBF">
        <w:t xml:space="preserve">" </w:t>
      </w:r>
      <w:r w:rsidRPr="00A37EBF">
        <w:t>АПК или презентируется</w:t>
      </w:r>
      <w:r w:rsidR="00A37EBF">
        <w:t xml:space="preserve"> "</w:t>
      </w:r>
      <w:r w:rsidRPr="00A37EBF">
        <w:t>непрофессиональными</w:t>
      </w:r>
      <w:r w:rsidR="00A37EBF">
        <w:t xml:space="preserve">" </w:t>
      </w:r>
      <w:r w:rsidRPr="00A37EBF">
        <w:t>АПК</w:t>
      </w:r>
      <w:r w:rsidR="001157B5" w:rsidRPr="00A37EBF">
        <w:rPr>
          <w:lang w:eastAsia="el-GR"/>
        </w:rPr>
        <w:t>,</w:t>
      </w:r>
      <w:r w:rsidRPr="00A37EBF">
        <w:rPr>
          <w:lang w:eastAsia="el-GR"/>
        </w:rPr>
        <w:t xml:space="preserve"> лишенными В7 или других костимулируюших молекул</w:t>
      </w:r>
      <w:r w:rsidR="00A37EBF" w:rsidRPr="00A37EBF">
        <w:rPr>
          <w:lang w:eastAsia="el-GR"/>
        </w:rPr>
        <w:t xml:space="preserve">. </w:t>
      </w:r>
      <w:r w:rsidRPr="00A37EBF">
        <w:rPr>
          <w:lang w:eastAsia="el-GR"/>
        </w:rPr>
        <w:t>Однако инфекция, вызванная микробом, который несет перекрестнореагирующие антигены</w:t>
      </w:r>
      <w:r w:rsidR="001157B5" w:rsidRPr="00A37EBF">
        <w:rPr>
          <w:lang w:eastAsia="el-GR"/>
        </w:rPr>
        <w:t>,</w:t>
      </w:r>
      <w:r w:rsidRPr="00A37EBF">
        <w:rPr>
          <w:lang w:eastAsia="el-GR"/>
        </w:rPr>
        <w:t xml:space="preserve"> должна привести к появлению на профессиональных АПК такого количества подвергшихся процессингу пептидов, которое окажется достаточным для активации не</w:t>
      </w:r>
      <w:r w:rsidR="00BB4EB4">
        <w:rPr>
          <w:lang w:eastAsia="el-GR"/>
        </w:rPr>
        <w:t>примиро</w:t>
      </w:r>
      <w:r w:rsidRPr="00A37EBF">
        <w:rPr>
          <w:lang w:eastAsia="el-GR"/>
        </w:rPr>
        <w:t>ванных аутореактивных Т-клеток</w:t>
      </w:r>
      <w:r w:rsidR="00A37EBF" w:rsidRPr="00A37EBF">
        <w:rPr>
          <w:lang w:eastAsia="el-GR"/>
        </w:rPr>
        <w:t xml:space="preserve">. </w:t>
      </w:r>
      <w:r w:rsidRPr="00A37EBF">
        <w:rPr>
          <w:lang w:eastAsia="el-GR"/>
        </w:rPr>
        <w:t>В результате стимуляции эти Т-клетки приобретают способность распознавать и реагировать с аутоэпитопами на непрофессиональных АПК, поскольку</w:t>
      </w:r>
      <w:r w:rsidRPr="00A37EBF">
        <w:t xml:space="preserve"> больше не нуждаются в костимуляторном сигнале и обладают высокой авидностью к мишени из-за возрастания экспрессии вспомогательных молекул адгезии</w:t>
      </w:r>
      <w:r w:rsidR="00A37EBF" w:rsidRPr="00A37EBF">
        <w:t>.</w:t>
      </w:r>
    </w:p>
    <w:p w:rsidR="00A37EBF" w:rsidRDefault="00FB6209" w:rsidP="00A37EBF">
      <w:r w:rsidRPr="00A37EBF">
        <w:t>Перекрестнореагируюшие антигены при наличии в их составе детерминант, сходных с аутоэпитопами, распознаваемыми В-клеточными рецепторами, могут нарушать толерантность и другим путем</w:t>
      </w:r>
      <w:r w:rsidR="00A37EBF" w:rsidRPr="00A37EBF">
        <w:t xml:space="preserve">. </w:t>
      </w:r>
      <w:r w:rsidRPr="00A37EBF">
        <w:t>Многие аутореактивные В-клетки не переходят в активное состояние потому, что необходимые для этого хелперные Т-клетки</w:t>
      </w:r>
      <w:r w:rsidRPr="00C84F4D">
        <w:t xml:space="preserve"> </w:t>
      </w:r>
      <w:r w:rsidRPr="00A37EBF">
        <w:rPr>
          <w:lang w:val="en-US"/>
        </w:rPr>
        <w:t>CD</w:t>
      </w:r>
      <w:r w:rsidRPr="00C84F4D">
        <w:t>4</w:t>
      </w:r>
      <w:r w:rsidRPr="00C84F4D">
        <w:rPr>
          <w:vertAlign w:val="superscript"/>
        </w:rPr>
        <w:t xml:space="preserve">+ </w:t>
      </w:r>
      <w:r w:rsidRPr="00A37EBF">
        <w:t>остаются нечувствительными</w:t>
      </w:r>
      <w:r w:rsidR="00A37EBF" w:rsidRPr="00A37EBF">
        <w:t xml:space="preserve">. </w:t>
      </w:r>
      <w:r w:rsidRPr="00A37EBF">
        <w:t>Однако эти</w:t>
      </w:r>
      <w:r w:rsidR="00A37EBF">
        <w:t xml:space="preserve"> "</w:t>
      </w:r>
      <w:r w:rsidRPr="00A37EBF">
        <w:t>лишенные помощи</w:t>
      </w:r>
      <w:r w:rsidR="00A37EBF">
        <w:t xml:space="preserve">" </w:t>
      </w:r>
      <w:r w:rsidRPr="00A37EBF">
        <w:t>В-клетки могут перейти в активир</w:t>
      </w:r>
      <w:r w:rsidR="00020563">
        <w:t>ованное состояние, если перекре</w:t>
      </w:r>
      <w:r w:rsidRPr="00A37EBF">
        <w:t>стнореагируюший антиген несет и один</w:t>
      </w:r>
      <w:r w:rsidR="00A37EBF">
        <w:t xml:space="preserve"> "</w:t>
      </w:r>
      <w:r w:rsidRPr="00A37EBF">
        <w:t>чужеродный</w:t>
      </w:r>
      <w:r w:rsidR="00A37EBF">
        <w:t xml:space="preserve">" </w:t>
      </w:r>
      <w:r w:rsidRPr="00A37EBF">
        <w:t>эпит</w:t>
      </w:r>
      <w:r w:rsidR="00020563">
        <w:t>оп, к которому Т-клетки не толе</w:t>
      </w:r>
      <w:r w:rsidRPr="00A37EBF">
        <w:t>рантны</w:t>
      </w:r>
      <w:r w:rsidR="00A37EBF" w:rsidRPr="00A37EBF">
        <w:t xml:space="preserve">. </w:t>
      </w:r>
      <w:r w:rsidRPr="00A37EBF">
        <w:t>Если активированные таким образом В-клетки при участии рецепторов концентрируют на своей поверхности аутоантиген и презентируют его покоящемуся в норме клону аутореактивных Т-хелперов, эти Тх-клетки начинают пролиферировать и действуют как хелперы, вызывая новую волну стимуляции В-клеток</w:t>
      </w:r>
      <w:r w:rsidR="00A37EBF" w:rsidRPr="00A37EBF">
        <w:t xml:space="preserve">; </w:t>
      </w:r>
      <w:r w:rsidRPr="00A37EBF">
        <w:t>в результате аутоиммунный процесс может продолжаться и после элиминации чужеродного антигена</w:t>
      </w:r>
      <w:r w:rsidR="00A37EBF" w:rsidRPr="00A37EBF">
        <w:t>.</w:t>
      </w:r>
    </w:p>
    <w:p w:rsidR="00A37EBF" w:rsidRDefault="00FB6209" w:rsidP="00A37EBF">
      <w:r w:rsidRPr="00A37EBF">
        <w:t>Эффект молекулярной мимикрии имеет место при ревматической лихорадке</w:t>
      </w:r>
      <w:r w:rsidR="00A37EBF" w:rsidRPr="00A37EBF">
        <w:t xml:space="preserve">; </w:t>
      </w:r>
      <w:r w:rsidRPr="00A37EBF">
        <w:t>в этом случае в сыворотке можно обнаружить аутоантитела к антигенам сердечных клапанов</w:t>
      </w:r>
      <w:r w:rsidR="00A37EBF" w:rsidRPr="00A37EBF">
        <w:t xml:space="preserve">. </w:t>
      </w:r>
      <w:r w:rsidRPr="00A37EBF">
        <w:t>Они появляются у небольшого процента лиц через несколько недель после перенесенной стрептококковой ангины</w:t>
      </w:r>
      <w:r w:rsidR="00A37EBF" w:rsidRPr="00A37EBF">
        <w:t xml:space="preserve">. </w:t>
      </w:r>
      <w:r w:rsidRPr="00A37EBF">
        <w:t>Углеводные поверхностные антигены стрептококков реагируют перекрестно с антигенами клапанов сердца и поэтому инфекция может привести к преодолению ауготолерантности Т-клеток по отношению к последним</w:t>
      </w:r>
      <w:r w:rsidR="00A37EBF" w:rsidRPr="00A37EBF">
        <w:t xml:space="preserve">. </w:t>
      </w:r>
      <w:r w:rsidR="00020563">
        <w:t>При анкилози</w:t>
      </w:r>
      <w:r w:rsidRPr="00A37EBF">
        <w:t xml:space="preserve">рующем спондилите имеет место, по-видимому, перекрестная реактивность между молекулами </w:t>
      </w:r>
      <w:r w:rsidRPr="00A37EBF">
        <w:rPr>
          <w:lang w:val="en-US"/>
        </w:rPr>
        <w:t>HLA</w:t>
      </w:r>
      <w:r w:rsidRPr="00C84F4D">
        <w:t>-</w:t>
      </w:r>
      <w:r w:rsidRPr="00A37EBF">
        <w:rPr>
          <w:lang w:val="en-US"/>
        </w:rPr>
        <w:t>B</w:t>
      </w:r>
      <w:r w:rsidRPr="00C84F4D">
        <w:t>27</w:t>
      </w:r>
      <w:r w:rsidRPr="00A37EBF">
        <w:t xml:space="preserve"> и компонентами клеток некоторых штаммов</w:t>
      </w:r>
      <w:r w:rsidRPr="00C84F4D">
        <w:t xml:space="preserve"> </w:t>
      </w:r>
      <w:r w:rsidRPr="00A37EBF">
        <w:rPr>
          <w:lang w:val="en-US"/>
        </w:rPr>
        <w:t>Klebsiella</w:t>
      </w:r>
      <w:r w:rsidRPr="00C84F4D">
        <w:t>,</w:t>
      </w:r>
      <w:r w:rsidRPr="00A37EBF">
        <w:t xml:space="preserve"> а при ревматоидном артрите бактериальные белки теплового шока реагируют перекрестно с молекулами</w:t>
      </w:r>
      <w:r w:rsidRPr="00C84F4D">
        <w:t xml:space="preserve"> </w:t>
      </w:r>
      <w:r w:rsidRPr="00A37EBF">
        <w:rPr>
          <w:lang w:val="en-US"/>
        </w:rPr>
        <w:t>DR</w:t>
      </w:r>
      <w:r w:rsidRPr="00C84F4D">
        <w:t>4</w:t>
      </w:r>
      <w:r w:rsidR="00A37EBF" w:rsidRPr="00C84F4D">
        <w:t xml:space="preserve">. </w:t>
      </w:r>
      <w:r w:rsidRPr="00A37EBF">
        <w:t>Недавно найдены общие В-клеточные эпитопы у</w:t>
      </w:r>
      <w:r w:rsidRPr="00C84F4D">
        <w:t xml:space="preserve"> </w:t>
      </w:r>
      <w:r w:rsidRPr="00A37EBF">
        <w:rPr>
          <w:lang w:val="en-US"/>
        </w:rPr>
        <w:t>Yersinia</w:t>
      </w:r>
      <w:r w:rsidRPr="00C84F4D">
        <w:t xml:space="preserve"> </w:t>
      </w:r>
      <w:r w:rsidRPr="00A37EBF">
        <w:rPr>
          <w:lang w:val="en-US"/>
        </w:rPr>
        <w:t>entero</w:t>
      </w:r>
      <w:r w:rsidRPr="00C84F4D">
        <w:t>-</w:t>
      </w:r>
      <w:r w:rsidRPr="00A37EBF">
        <w:rPr>
          <w:lang w:val="en-US"/>
        </w:rPr>
        <w:t>colytica</w:t>
      </w:r>
      <w:r w:rsidRPr="00A37EBF">
        <w:t xml:space="preserve"> и внеклеточного домена рецептора для ТТГ</w:t>
      </w:r>
      <w:r w:rsidR="00A37EBF" w:rsidRPr="00A37EBF">
        <w:t>.</w:t>
      </w:r>
    </w:p>
    <w:p w:rsidR="00FB6209" w:rsidRPr="00A37EBF" w:rsidRDefault="00FB6209" w:rsidP="00A37EBF">
      <w:r w:rsidRPr="00A37EBF">
        <w:t>В некоторых случаях чужеродный антиген может непосредственно стимулировать аутореактивные клетки</w:t>
      </w:r>
      <w:r w:rsidR="00020563">
        <w:t>.</w:t>
      </w:r>
    </w:p>
    <w:p w:rsidR="00A37EBF" w:rsidRDefault="00FB6209" w:rsidP="00A37EBF">
      <w:r w:rsidRPr="00A37EBF">
        <w:t>Другой механизм обхода толерантности аутореактивных Тх-клеток</w:t>
      </w:r>
      <w:r w:rsidR="00A37EBF" w:rsidRPr="00A37EBF">
        <w:t xml:space="preserve"> - </w:t>
      </w:r>
      <w:r w:rsidRPr="00A37EBF">
        <w:t>это непосредственная активация аутореактивных эффекторных клеток антигеном или каким-то иным стимулятором</w:t>
      </w:r>
      <w:r w:rsidR="00A37EBF" w:rsidRPr="00A37EBF">
        <w:t xml:space="preserve">. </w:t>
      </w:r>
      <w:r w:rsidRPr="00A37EBF">
        <w:t>Например, липополисахарид и вирус Эпштей-на</w:t>
      </w:r>
      <w:r w:rsidR="00A37EBF" w:rsidRPr="00A37EBF">
        <w:t>-</w:t>
      </w:r>
      <w:r w:rsidRPr="00A37EBF">
        <w:t>Барр непосредственно стимулируют В-клетки и некоторые клоны этих клеток начинают продуцировать аутоантитела, хотя в отсутствие помощи со стороны Т-клеток титр и аффинность этих антител, как правило, остаются низкими</w:t>
      </w:r>
      <w:r w:rsidR="00A37EBF" w:rsidRPr="00A37EBF">
        <w:t>.</w:t>
      </w:r>
    </w:p>
    <w:p w:rsidR="00FB6209" w:rsidRPr="00A37EBF" w:rsidRDefault="00FB6209" w:rsidP="00A37EBF">
      <w:r w:rsidRPr="00A37EBF">
        <w:t>Аутоиммунный процесс может быть результатом нарушений в цитокиновой сети регуляции, следствием неадекватной экспрессии МНС и недостаточной супрессии</w:t>
      </w:r>
      <w:r w:rsidR="00020563">
        <w:t>.</w:t>
      </w:r>
    </w:p>
    <w:p w:rsidR="00A37EBF" w:rsidRDefault="00FB6209" w:rsidP="00A37EBF">
      <w:r w:rsidRPr="00A37EBF">
        <w:t>Нарушения в регуляторной цитокиновой сети, очевидно, также могут приводить к активации аутореактивных Т-клеток</w:t>
      </w:r>
      <w:r w:rsidR="00A37EBF" w:rsidRPr="00A37EBF">
        <w:t xml:space="preserve">. </w:t>
      </w:r>
      <w:r w:rsidRPr="00A37EBF">
        <w:t>Один из подтверждающих это экспериментов состоит во введении трансгена</w:t>
      </w:r>
      <w:r w:rsidRPr="00A37EBF">
        <w:rPr>
          <w:lang w:val="el-GR"/>
        </w:rPr>
        <w:t xml:space="preserve"> г</w:t>
      </w:r>
      <w:r w:rsidRPr="00A37EBF">
        <w:t>-интерферона</w:t>
      </w:r>
      <w:r w:rsidR="001157B5" w:rsidRPr="00A37EBF">
        <w:t xml:space="preserve"> </w:t>
      </w:r>
      <w:r w:rsidRPr="00A37EBF">
        <w:t>в</w:t>
      </w:r>
      <w:r w:rsidRPr="00A37EBF">
        <w:rPr>
          <w:lang w:val="el-GR"/>
        </w:rPr>
        <w:t xml:space="preserve"> в</w:t>
      </w:r>
      <w:r w:rsidRPr="00A37EBF">
        <w:t>-клетки островков поджелудочной железы</w:t>
      </w:r>
      <w:r w:rsidR="00A37EBF" w:rsidRPr="00A37EBF">
        <w:t xml:space="preserve">. </w:t>
      </w:r>
      <w:r w:rsidRPr="00A37EBF">
        <w:t>При полной экспрессии введенного трансгена в этих клетках усиливается транскрипция генов МНС класса II, что приводи</w:t>
      </w:r>
      <w:r w:rsidR="00020563">
        <w:t>т к аутоиммунной деструкции ост</w:t>
      </w:r>
      <w:r w:rsidRPr="00A37EBF">
        <w:t>ровковых клеток</w:t>
      </w:r>
      <w:r w:rsidR="00A37EBF" w:rsidRPr="00A37EBF">
        <w:t xml:space="preserve">. </w:t>
      </w:r>
      <w:r w:rsidRPr="00A37EBF">
        <w:t>Это не просто результат неспецифической, хаотической воспалительной реакции, индуцируемой ИФу, поскольку в таких случаях</w:t>
      </w:r>
      <w:r w:rsidR="00020563">
        <w:t xml:space="preserve"> происходит отторжение и тех ин</w:t>
      </w:r>
      <w:r w:rsidRPr="00A37EBF">
        <w:t xml:space="preserve">тактных островков, которые пересажены в другой участок тела, </w:t>
      </w:r>
      <w:r w:rsidR="00A37EBF">
        <w:t>т.е.</w:t>
      </w:r>
      <w:r w:rsidR="00A37EBF" w:rsidRPr="00A37EBF">
        <w:t xml:space="preserve"> </w:t>
      </w:r>
      <w:r w:rsidR="00020563">
        <w:t>явно появляется Т-клеточ</w:t>
      </w:r>
      <w:r w:rsidRPr="00A37EBF">
        <w:t>ная аутореактивность по отношению к антигенам поджелудочной железы</w:t>
      </w:r>
      <w:r w:rsidR="00A37EBF" w:rsidRPr="00A37EBF">
        <w:t>.</w:t>
      </w:r>
    </w:p>
    <w:p w:rsidR="00A37EBF" w:rsidRDefault="00FB6209" w:rsidP="00A37EBF">
      <w:r w:rsidRPr="00A37EBF">
        <w:t>Экспрессии молекул МНС класса II на поверхности клеток самой по себе недостаточно для активации непримированных аутореактивных Т-клеток, но она может быть необходимой для того, чтобы к</w:t>
      </w:r>
      <w:r w:rsidR="00020563">
        <w:t>летка стала мишенью для примиро</w:t>
      </w:r>
      <w:r w:rsidRPr="00A37EBF">
        <w:t>ванных аутореактивных Тх-клеток</w:t>
      </w:r>
      <w:r w:rsidR="00A37EBF" w:rsidRPr="00A37EBF">
        <w:t xml:space="preserve">. </w:t>
      </w:r>
      <w:r w:rsidRPr="00A37EBF">
        <w:t>Поэтому данные о том, что клетки щитовидной железы при тиреотоксикозе активно синтезируют молекулы МНС класса II</w:t>
      </w:r>
      <w:r w:rsidR="001157B5" w:rsidRPr="00A37EBF">
        <w:t xml:space="preserve"> </w:t>
      </w:r>
      <w:r w:rsidRPr="00A37EBF">
        <w:t xml:space="preserve">и тем самым приобретают способность распознаваться Т-клетками </w:t>
      </w:r>
      <w:r w:rsidRPr="00A37EBF">
        <w:rPr>
          <w:lang w:val="en-US"/>
        </w:rPr>
        <w:t>CD</w:t>
      </w:r>
      <w:r w:rsidRPr="00C84F4D">
        <w:t>4</w:t>
      </w:r>
      <w:r w:rsidRPr="00C84F4D">
        <w:rPr>
          <w:vertAlign w:val="superscript"/>
        </w:rPr>
        <w:t>+</w:t>
      </w:r>
      <w:r w:rsidRPr="00C84F4D">
        <w:t>,</w:t>
      </w:r>
      <w:r w:rsidRPr="00A37EBF">
        <w:t xml:space="preserve"> привлекли большое внимание</w:t>
      </w:r>
      <w:r w:rsidR="00A37EBF" w:rsidRPr="00A37EBF">
        <w:t xml:space="preserve">. </w:t>
      </w:r>
      <w:r w:rsidRPr="00A37EBF">
        <w:t>Интересно что у животных ряда предрасположенных к аутоиммунным заболеваниям линий индуцирует экспрессию молекул МНС класса II на клетках-мишенях, чем у животных невосприимчивых линий</w:t>
      </w:r>
      <w:r w:rsidR="00A37EBF" w:rsidRPr="00A37EBF">
        <w:t>.</w:t>
      </w:r>
    </w:p>
    <w:p w:rsidR="00A37EBF" w:rsidRPr="00C84F4D" w:rsidRDefault="00FB6209" w:rsidP="00A37EBF">
      <w:r w:rsidRPr="00A37EBF">
        <w:t>Дальнейшим подтверждением того, что нарушение баланса цитокинов может служить причиной аутоиммунных реакций, стало неожиданное наблюдение</w:t>
      </w:r>
      <w:r w:rsidR="00A37EBF" w:rsidRPr="00A37EBF">
        <w:t xml:space="preserve">: </w:t>
      </w:r>
      <w:r w:rsidRPr="00A37EBF">
        <w:t>фактор некроза опухолей</w:t>
      </w:r>
      <w:r w:rsidR="001157B5" w:rsidRPr="00A37EBF">
        <w:t xml:space="preserve"> </w:t>
      </w:r>
      <w:r w:rsidRPr="00A37EBF">
        <w:t>смягчает проявления аутоиммунного процесса у гибридных мышей</w:t>
      </w:r>
      <w:r w:rsidRPr="00C84F4D">
        <w:t xml:space="preserve"> </w:t>
      </w:r>
      <w:r w:rsidRPr="00A37EBF">
        <w:rPr>
          <w:lang w:val="en-US"/>
        </w:rPr>
        <w:t>NZB</w:t>
      </w:r>
      <w:r w:rsidRPr="00C84F4D">
        <w:t>/</w:t>
      </w:r>
      <w:r w:rsidRPr="00A37EBF">
        <w:rPr>
          <w:lang w:val="en-US"/>
        </w:rPr>
        <w:t>NZW</w:t>
      </w:r>
      <w:r w:rsidR="00A37EBF" w:rsidRPr="00C84F4D">
        <w:t>.</w:t>
      </w:r>
    </w:p>
    <w:p w:rsidR="00A37EBF" w:rsidRDefault="00FB6209" w:rsidP="00A37EBF">
      <w:r w:rsidRPr="00A37EBF">
        <w:t>Аутотолерантность в норме может быть обусловлена не только</w:t>
      </w:r>
      <w:r w:rsidR="00A37EBF">
        <w:t xml:space="preserve"> "</w:t>
      </w:r>
      <w:r w:rsidRPr="00A37EBF">
        <w:t>игнорированием</w:t>
      </w:r>
      <w:r w:rsidR="00A37EBF">
        <w:t xml:space="preserve">" </w:t>
      </w:r>
      <w:r w:rsidRPr="00A37EBF">
        <w:t>скрытых аутоэпитопов, но и активностью Тс-клеток, а также супрессивным действием гормонов</w:t>
      </w:r>
      <w:r w:rsidR="001157B5" w:rsidRPr="00A37EBF">
        <w:t>,</w:t>
      </w:r>
      <w:r w:rsidRPr="00A37EBF">
        <w:t xml:space="preserve"> цитокинов</w:t>
      </w:r>
      <w:r w:rsidR="001157B5" w:rsidRPr="00A37EBF">
        <w:t xml:space="preserve"> </w:t>
      </w:r>
      <w:r w:rsidRPr="00A37EBF">
        <w:t>и продуктов макрофагов</w:t>
      </w:r>
      <w:r w:rsidR="00A37EBF" w:rsidRPr="00A37EBF">
        <w:t xml:space="preserve">. </w:t>
      </w:r>
      <w:r w:rsidRPr="00A37EBF">
        <w:t>При недостаточности любого из этих факторов может возрастать подверженность аутоиммунным заболеваниям</w:t>
      </w:r>
      <w:r w:rsidR="00A37EBF" w:rsidRPr="00A37EBF">
        <w:t xml:space="preserve">. </w:t>
      </w:r>
      <w:r w:rsidRPr="00A37EBF">
        <w:t>Особый интерес представляет обратная связь между гипофизарно-адреналовой системой, с одной стороны, и Т-хелперами и макрофагами, с другой, поскольку нарушение различных звеньев этой связи приводит к развитию многих аутоиммунных заболеваний</w:t>
      </w:r>
      <w:r w:rsidR="00A37EBF" w:rsidRPr="00A37EBF">
        <w:t xml:space="preserve">. </w:t>
      </w:r>
      <w:r w:rsidRPr="00A37EBF">
        <w:t>У больных ревматоидным артритом, например, снижен уровень кортикостероидов, а после хирургической операции, несмотря на резкое повышение продукции ИЛ-1 и ИЛ-6, ожидаемого выброса АКТГ и кортикостероидов не происходит</w:t>
      </w:r>
      <w:r w:rsidR="00A37EBF" w:rsidRPr="00A37EBF">
        <w:t xml:space="preserve">. </w:t>
      </w:r>
      <w:r w:rsidRPr="00A37EBF">
        <w:t>У внешне здоровых родственников больных СКВ</w:t>
      </w:r>
      <w:r w:rsidR="001157B5" w:rsidRPr="00A37EBF">
        <w:t xml:space="preserve"> </w:t>
      </w:r>
      <w:r w:rsidRPr="00A37EBF">
        <w:t>нарушено образование неспецифических Тс-клеток, что может играть роль в патогенезе заболевания</w:t>
      </w:r>
      <w:r w:rsidR="00A37EBF" w:rsidRPr="00A37EBF">
        <w:t xml:space="preserve">. </w:t>
      </w:r>
      <w:r w:rsidRPr="00A37EBF">
        <w:t xml:space="preserve">Для возникновения аутоиммунной реакции должен быть, вероятно, нарушен не один, </w:t>
      </w:r>
      <w:r w:rsidR="00020563">
        <w:t>а несколько элементов супрессор</w:t>
      </w:r>
      <w:r w:rsidRPr="00A37EBF">
        <w:t>ной сети, и у больных СКВ нарушена также функция либо антиген-, либо идиотипспецифических регуляторных Т-клеток</w:t>
      </w:r>
      <w:r w:rsidR="00A37EBF" w:rsidRPr="00A37EBF">
        <w:t xml:space="preserve">. </w:t>
      </w:r>
      <w:r w:rsidRPr="00A37EBF">
        <w:t>Субпопуляция регуляторных клеток</w:t>
      </w:r>
      <w:r w:rsidRPr="00C84F4D">
        <w:t xml:space="preserve"> </w:t>
      </w:r>
      <w:r w:rsidRPr="00A37EBF">
        <w:rPr>
          <w:lang w:val="en-US"/>
        </w:rPr>
        <w:t>CD</w:t>
      </w:r>
      <w:r w:rsidRPr="00C84F4D">
        <w:t>4</w:t>
      </w:r>
      <w:r w:rsidRPr="00C84F4D">
        <w:rPr>
          <w:vertAlign w:val="superscript"/>
        </w:rPr>
        <w:t>+</w:t>
      </w:r>
      <w:r w:rsidRPr="00C84F4D">
        <w:t>,</w:t>
      </w:r>
      <w:r w:rsidRPr="00A37EBF">
        <w:t xml:space="preserve"> присутствующая у молодых здоровых мышей линии</w:t>
      </w:r>
      <w:r w:rsidRPr="00C84F4D">
        <w:t xml:space="preserve"> </w:t>
      </w:r>
      <w:r w:rsidRPr="00A37EBF">
        <w:rPr>
          <w:lang w:val="en-US"/>
        </w:rPr>
        <w:t>NOD</w:t>
      </w:r>
      <w:r w:rsidRPr="00C84F4D">
        <w:t>,</w:t>
      </w:r>
      <w:r w:rsidRPr="00A37EBF">
        <w:t xml:space="preserve"> может предотвращать перенос заболевания при пересадке спленоцитов от животных с диабетом мышам</w:t>
      </w:r>
      <w:r w:rsidRPr="00C84F4D">
        <w:t xml:space="preserve"> </w:t>
      </w:r>
      <w:r w:rsidRPr="00A37EBF">
        <w:rPr>
          <w:lang w:val="en-US"/>
        </w:rPr>
        <w:t>NOD</w:t>
      </w:r>
      <w:r w:rsidRPr="00A37EBF">
        <w:t xml:space="preserve"> с тяжелым комбинированным иммунодефицитом</w:t>
      </w:r>
      <w:r w:rsidR="00A37EBF" w:rsidRPr="00A37EBF">
        <w:t xml:space="preserve">; </w:t>
      </w:r>
      <w:r w:rsidRPr="00A37EBF">
        <w:t>у взрослых мышей эта субпопуляция регуляторных клеток исчезает</w:t>
      </w:r>
      <w:r w:rsidR="00A37EBF" w:rsidRPr="00A37EBF">
        <w:t>.</w:t>
      </w:r>
    </w:p>
    <w:p w:rsidR="00FB6209" w:rsidRPr="00A37EBF" w:rsidRDefault="00FB6209" w:rsidP="00A37EBF">
      <w:r w:rsidRPr="00A37EBF">
        <w:t>Предшествующие нарушения в органах-мишенях могут повышать подверженность аутоиммунным заболеваниям</w:t>
      </w:r>
      <w:r w:rsidR="00020563">
        <w:t>.</w:t>
      </w:r>
    </w:p>
    <w:p w:rsidR="00A37EBF" w:rsidRDefault="00FB6209" w:rsidP="00A37EBF">
      <w:r w:rsidRPr="00A37EBF">
        <w:t>Как отмечено выше, у животных, предрасположенных к некоторым аутоиммунным заболеваниям, ИФу особенно легко индуцирует появление молекул МНС класса II на клетках органов-мишеней</w:t>
      </w:r>
      <w:r w:rsidR="00A37EBF" w:rsidRPr="00A37EBF">
        <w:t xml:space="preserve">. </w:t>
      </w:r>
      <w:r w:rsidRPr="00A37EBF">
        <w:t>Имеются и другие подтверждения того, что вероятность аутоиммунного заболевания повышена в случае дефекта в органе-мишени</w:t>
      </w:r>
      <w:r w:rsidR="00A37EBF" w:rsidRPr="00A37EBF">
        <w:t xml:space="preserve">. </w:t>
      </w:r>
      <w:r w:rsidRPr="00A37EBF">
        <w:t>Так, у кур линии</w:t>
      </w:r>
      <w:r w:rsidRPr="00C84F4D">
        <w:t xml:space="preserve"> </w:t>
      </w:r>
      <w:r w:rsidRPr="00A37EBF">
        <w:rPr>
          <w:lang w:val="en-US"/>
        </w:rPr>
        <w:t>OS</w:t>
      </w:r>
      <w:r w:rsidR="001157B5" w:rsidRPr="00A37EBF">
        <w:t xml:space="preserve"> </w:t>
      </w:r>
      <w:r w:rsidRPr="00A37EBF">
        <w:t>поглощение иода щитовидной железой в условиях подавления секреции эндогенного ТТГ тироксином остается гораздо выше, чем у кур обычных линий</w:t>
      </w:r>
      <w:r w:rsidR="00A37EBF" w:rsidRPr="00A37EBF">
        <w:t xml:space="preserve">. </w:t>
      </w:r>
      <w:r w:rsidRPr="00A37EBF">
        <w:t>Это не связано с какими-либо аутоимму</w:t>
      </w:r>
      <w:r w:rsidR="00020563">
        <w:t>нными механизмами, поскольку им</w:t>
      </w:r>
      <w:r w:rsidRPr="00A37EBF">
        <w:t xml:space="preserve">муносупрессия </w:t>
      </w:r>
      <w:r w:rsidR="00020563">
        <w:t>еще больше повышает поглощение й</w:t>
      </w:r>
      <w:r w:rsidRPr="00A37EBF">
        <w:t>ода</w:t>
      </w:r>
      <w:r w:rsidR="00A37EBF" w:rsidRPr="00A37EBF">
        <w:t xml:space="preserve">. </w:t>
      </w:r>
      <w:r w:rsidRPr="00A37EBF">
        <w:t>Примечателен тот факт, что у кур линии</w:t>
      </w:r>
      <w:r w:rsidRPr="00C84F4D">
        <w:t xml:space="preserve"> </w:t>
      </w:r>
      <w:r w:rsidRPr="00A37EBF">
        <w:rPr>
          <w:lang w:val="en-US"/>
        </w:rPr>
        <w:t>Cornell</w:t>
      </w:r>
      <w:r w:rsidR="001157B5" w:rsidRPr="00A37EBF">
        <w:t xml:space="preserve"> </w:t>
      </w:r>
      <w:r w:rsidR="00020563">
        <w:t>поглощение й</w:t>
      </w:r>
      <w:r w:rsidRPr="00A37EBF">
        <w:t>ода повышено в еще бо</w:t>
      </w:r>
      <w:r w:rsidR="00020563">
        <w:t>льшей степени, но спонтанный ти</w:t>
      </w:r>
      <w:r w:rsidRPr="00A37EBF">
        <w:t>реоидит у них не развивается</w:t>
      </w:r>
      <w:r w:rsidR="00A37EBF" w:rsidRPr="00A37EBF">
        <w:t xml:space="preserve">. </w:t>
      </w:r>
      <w:r w:rsidRPr="00A37EBF">
        <w:t>Это указывает на возможность какой-то аномалии в щитовидной железе у кур</w:t>
      </w:r>
      <w:r w:rsidRPr="00C84F4D">
        <w:t xml:space="preserve"> </w:t>
      </w:r>
      <w:r w:rsidRPr="00A37EBF">
        <w:rPr>
          <w:lang w:val="en-US"/>
        </w:rPr>
        <w:t>OS</w:t>
      </w:r>
      <w:r w:rsidRPr="00C84F4D">
        <w:t>,</w:t>
      </w:r>
      <w:r w:rsidRPr="00A37EBF">
        <w:t xml:space="preserve"> хотя и недостаточной для индукции аутоиммунного заболевания, но все же играющей определенную роль в предрасположенности к нему</w:t>
      </w:r>
      <w:r w:rsidR="00A37EBF" w:rsidRPr="00A37EBF">
        <w:t xml:space="preserve">. </w:t>
      </w:r>
      <w:r w:rsidRPr="00A37EBF">
        <w:t>Де</w:t>
      </w:r>
      <w:r w:rsidR="00020563">
        <w:t>йствительно, путем переноса лим</w:t>
      </w:r>
      <w:r w:rsidRPr="00A37EBF">
        <w:t>фоидных клеток от взрослых кур линии</w:t>
      </w:r>
      <w:r w:rsidRPr="00C84F4D">
        <w:t xml:space="preserve"> </w:t>
      </w:r>
      <w:r w:rsidRPr="00A37EBF">
        <w:rPr>
          <w:lang w:val="en-US"/>
        </w:rPr>
        <w:t>OS</w:t>
      </w:r>
      <w:r w:rsidR="001157B5" w:rsidRPr="00A37EBF">
        <w:t xml:space="preserve"> </w:t>
      </w:r>
      <w:r w:rsidRPr="00A37EBF">
        <w:t>удавалось воспроизвести тиреоидит у молодых кур той же линии или линии</w:t>
      </w:r>
      <w:r w:rsidRPr="00C84F4D">
        <w:t xml:space="preserve"> </w:t>
      </w:r>
      <w:r w:rsidRPr="00A37EBF">
        <w:rPr>
          <w:lang w:val="en-US"/>
        </w:rPr>
        <w:t>Cornell</w:t>
      </w:r>
      <w:r w:rsidRPr="00C84F4D">
        <w:t>,</w:t>
      </w:r>
      <w:r w:rsidR="00020563">
        <w:t xml:space="preserve"> но не у птиц других гис</w:t>
      </w:r>
      <w:r w:rsidRPr="00A37EBF">
        <w:t>тосовместимых линий, не имеющих исходного нарушения, с которым связана предрасположенность линий</w:t>
      </w:r>
      <w:r w:rsidRPr="00C84F4D">
        <w:t xml:space="preserve"> </w:t>
      </w:r>
      <w:r w:rsidRPr="00A37EBF">
        <w:rPr>
          <w:lang w:val="en-US"/>
        </w:rPr>
        <w:t>OS</w:t>
      </w:r>
      <w:r w:rsidRPr="00A37EBF">
        <w:t xml:space="preserve"> и</w:t>
      </w:r>
      <w:r w:rsidRPr="00C84F4D">
        <w:t xml:space="preserve"> </w:t>
      </w:r>
      <w:r w:rsidRPr="00A37EBF">
        <w:rPr>
          <w:lang w:val="en-US"/>
        </w:rPr>
        <w:t>Cornell</w:t>
      </w:r>
      <w:r w:rsidRPr="00A37EBF">
        <w:t xml:space="preserve"> к аутоиммунному заболеванию</w:t>
      </w:r>
      <w:r w:rsidR="00A37EBF" w:rsidRPr="00A37EBF">
        <w:t xml:space="preserve">. </w:t>
      </w:r>
      <w:r w:rsidRPr="00A37EBF">
        <w:t>Другими примерами болезней, при которых нарушена продукция аутоантигенов, могут служить диабет</w:t>
      </w:r>
      <w:r w:rsidR="001157B5" w:rsidRPr="00A37EBF">
        <w:t xml:space="preserve"> </w:t>
      </w:r>
      <w:r w:rsidRPr="00A37EBF">
        <w:t>и ревматоидный артрит</w:t>
      </w:r>
      <w:r w:rsidR="00A37EBF" w:rsidRPr="00C84F4D">
        <w:t xml:space="preserve">. </w:t>
      </w:r>
      <w:r w:rsidRPr="00A37EBF">
        <w:t>Здесь необходимо вновь подчеркнуть, что формирование хронического аутоиммунного процесса зависит от целого ряда факторов</w:t>
      </w:r>
      <w:r w:rsidR="00A37EBF" w:rsidRPr="00A37EBF">
        <w:t>.</w:t>
      </w:r>
    </w:p>
    <w:p w:rsidR="00FB6209" w:rsidRPr="00A37EBF" w:rsidRDefault="00020563" w:rsidP="00020563">
      <w:pPr>
        <w:pStyle w:val="2"/>
      </w:pPr>
      <w:r>
        <w:br w:type="page"/>
        <w:t>Д</w:t>
      </w:r>
      <w:r w:rsidRPr="00A37EBF">
        <w:t>иагностическое и прогностическое значение аутоантител</w:t>
      </w:r>
    </w:p>
    <w:p w:rsidR="00020563" w:rsidRDefault="00020563" w:rsidP="00A37EBF"/>
    <w:p w:rsidR="00A37EBF" w:rsidRDefault="00FB6209" w:rsidP="00A37EBF">
      <w:r w:rsidRPr="00A37EBF">
        <w:t>Какое бы отношение ни имели аутоантитела к патологическому процессу, они часто служат его маркерами, имеющими важное диагностическое значение</w:t>
      </w:r>
      <w:r w:rsidR="00A37EBF" w:rsidRPr="00A37EBF">
        <w:t xml:space="preserve">. </w:t>
      </w:r>
      <w:r w:rsidRPr="00A37EBF">
        <w:t>Так</w:t>
      </w:r>
      <w:r w:rsidR="00020563">
        <w:t>, определение антимитохондриаль</w:t>
      </w:r>
      <w:r w:rsidRPr="00A37EBF">
        <w:t>ных антител используется в диагностике первичного билиарного цирроза печени</w:t>
      </w:r>
      <w:r w:rsidR="00A37EBF" w:rsidRPr="00A37EBF">
        <w:t xml:space="preserve">. </w:t>
      </w:r>
      <w:r w:rsidRPr="00A37EBF">
        <w:t>Прежде для установления диагноза этого заболевания прихо</w:t>
      </w:r>
      <w:r w:rsidR="00020563">
        <w:t>дилось производить пробную лапа</w:t>
      </w:r>
      <w:r w:rsidRPr="00A37EBF">
        <w:t>ротомию, которая, учитывая возраст и состояние больных, была далеко не безопасной</w:t>
      </w:r>
      <w:r w:rsidR="00A37EBF" w:rsidRPr="00A37EBF">
        <w:t>.</w:t>
      </w:r>
    </w:p>
    <w:p w:rsidR="00A37EBF" w:rsidRDefault="00BA351F" w:rsidP="00A37EBF">
      <w:r w:rsidRPr="00A37EBF">
        <w:t>Аутоантитела</w:t>
      </w:r>
      <w:r w:rsidR="00FB6209" w:rsidRPr="00A37EBF">
        <w:t>, в частности к</w:t>
      </w:r>
      <w:r w:rsidR="00FB6209" w:rsidRPr="00A37EBF">
        <w:rPr>
          <w:lang w:val="el-GR"/>
        </w:rPr>
        <w:t xml:space="preserve"> в</w:t>
      </w:r>
      <w:r w:rsidR="00FB6209" w:rsidRPr="00A37EBF">
        <w:t>-клеткам островков поджелудочной железы, могут иметь и прогностическое значение</w:t>
      </w:r>
      <w:r w:rsidR="00A37EBF" w:rsidRPr="00A37EBF">
        <w:t>.</w:t>
      </w:r>
    </w:p>
    <w:p w:rsidR="00020563" w:rsidRDefault="00020563" w:rsidP="00A37EBF"/>
    <w:p w:rsidR="00FB6209" w:rsidRPr="00A37EBF" w:rsidRDefault="00020563" w:rsidP="00020563">
      <w:pPr>
        <w:pStyle w:val="2"/>
      </w:pPr>
      <w:r>
        <w:t>Л</w:t>
      </w:r>
      <w:r w:rsidRPr="00A37EBF">
        <w:t>ечение</w:t>
      </w:r>
    </w:p>
    <w:p w:rsidR="00020563" w:rsidRDefault="00020563" w:rsidP="00A37EBF"/>
    <w:p w:rsidR="00A37EBF" w:rsidRDefault="00FB6209" w:rsidP="00A37EBF">
      <w:r w:rsidRPr="00A37EBF">
        <w:t>Симптомы органоспецифических аутоиммунных заболеваний часто можно устранить путем коррекции метаболизма</w:t>
      </w:r>
      <w:r w:rsidR="00A37EBF" w:rsidRPr="00A37EBF">
        <w:t xml:space="preserve">. </w:t>
      </w:r>
      <w:r w:rsidRPr="00A37EBF">
        <w:t>Гипотиреоз, например, излечивается введением тироксина, а тиреотоксикоз</w:t>
      </w:r>
      <w:r w:rsidR="00A37EBF" w:rsidRPr="00A37EBF">
        <w:t xml:space="preserve"> - </w:t>
      </w:r>
      <w:r w:rsidRPr="00A37EBF">
        <w:t>антитиреоидными средствами</w:t>
      </w:r>
      <w:r w:rsidR="00A37EBF" w:rsidRPr="00A37EBF">
        <w:t xml:space="preserve">. </w:t>
      </w:r>
      <w:r w:rsidR="00020563">
        <w:t>При перни</w:t>
      </w:r>
      <w:r w:rsidRPr="00A37EBF">
        <w:t>циозной анемии состояние больного можно нормализовать инъекциями витамина В,</w:t>
      </w:r>
      <w:r w:rsidRPr="00A37EBF">
        <w:rPr>
          <w:vertAlign w:val="subscript"/>
        </w:rPr>
        <w:t>2</w:t>
      </w:r>
      <w:r w:rsidRPr="00A37EBF">
        <w:t>, а при злокачественной миастении</w:t>
      </w:r>
      <w:r w:rsidR="00A37EBF" w:rsidRPr="00A37EBF">
        <w:t xml:space="preserve"> - </w:t>
      </w:r>
      <w:r w:rsidRPr="00A37EBF">
        <w:t>введением ингибиторов холинэстеразы</w:t>
      </w:r>
      <w:r w:rsidR="00A37EBF" w:rsidRPr="00A37EBF">
        <w:t xml:space="preserve">. </w:t>
      </w:r>
      <w:r w:rsidRPr="00A37EBF">
        <w:t>В тех случаях, когда нарушенную функцию не удается компенсировать введением гормонов, например при волчаночном нефрите или хроническом ревматоидном артрите, эффект могут дать трансплантация органа или механические протезы</w:t>
      </w:r>
      <w:r w:rsidR="00A37EBF" w:rsidRPr="00A37EBF">
        <w:t xml:space="preserve">. </w:t>
      </w:r>
      <w:r w:rsidRPr="00A37EBF">
        <w:t>При трансплантации тканей требуется их защита от иммунологического процесса, вызвавшего необходимость трансплантации</w:t>
      </w:r>
      <w:r w:rsidR="00A37EBF" w:rsidRPr="00A37EBF">
        <w:t>.</w:t>
      </w:r>
    </w:p>
    <w:p w:rsidR="00A37EBF" w:rsidRDefault="00FB6209" w:rsidP="00A37EBF">
      <w:r w:rsidRPr="00A37EBF">
        <w:t>Иммунную реакцию можно ослабить с помощью обычно</w:t>
      </w:r>
      <w:r w:rsidR="00020563">
        <w:t>й иммуносупрессивной терапии ан</w:t>
      </w:r>
      <w:r w:rsidRPr="00A37EBF">
        <w:t>тимитотическими средствами, но, учитывая возникающие при этом опасности, такие средства используют только при угрожающих жизни заболеваниях, таких как СКВ и дерматомиозит</w:t>
      </w:r>
      <w:r w:rsidR="00A37EBF" w:rsidRPr="00A37EBF">
        <w:t xml:space="preserve">. </w:t>
      </w:r>
      <w:r w:rsidRPr="00A37EBF">
        <w:t>Возможности циклоспорина и аналогичных препаратов пока не полностью реализованы, но имеются сообщения о поразительных результатах их применения при сахарном диабете I типа</w:t>
      </w:r>
      <w:r w:rsidR="00A37EBF" w:rsidRPr="00A37EBF">
        <w:t xml:space="preserve">. </w:t>
      </w:r>
      <w:r w:rsidRPr="00A37EBF">
        <w:t>Для лечения больных ревматоидным артритом, естественно, используют противовоспалительные средства, причем весьма обнадеживающие результаты дает применение на ранних стадиях заболевания в малых дозах стероидов</w:t>
      </w:r>
      <w:r w:rsidR="00A37EBF" w:rsidRPr="00A37EBF">
        <w:t>.</w:t>
      </w:r>
    </w:p>
    <w:p w:rsidR="00A37EBF" w:rsidRDefault="00FB6209" w:rsidP="00A37EBF">
      <w:r w:rsidRPr="00A37EBF">
        <w:t>С углублением наших знаний о характере нарушений при аутоиммунных заболеваниях и расширением возможностей влияния на иммунологический статус больного могут найти применение и другие, пока менее изученные терапевтические подходы</w:t>
      </w:r>
      <w:r w:rsidR="00A37EBF" w:rsidRPr="00A37EBF">
        <w:t xml:space="preserve">. </w:t>
      </w:r>
      <w:r w:rsidRPr="00A37EBF">
        <w:t>Например, при некоторых экспериментальных аутоиммунных заболеваниях толерантность можно индуцировать пероральным введением антигена, ингаляцией аутоантигенных пептидов и их аналогов и</w:t>
      </w:r>
      <w:r w:rsidR="00A37EBF">
        <w:t xml:space="preserve"> "</w:t>
      </w:r>
      <w:r w:rsidRPr="00A37EBF">
        <w:t>вакцинацией</w:t>
      </w:r>
      <w:r w:rsidR="00A37EBF">
        <w:t xml:space="preserve">" </w:t>
      </w:r>
      <w:r w:rsidRPr="00A37EBF">
        <w:t>пептидами, полученными из антигенспецифичных рецепторов аутореактивных Т-клеток</w:t>
      </w:r>
      <w:r w:rsidR="00A37EBF" w:rsidRPr="00A37EBF">
        <w:t xml:space="preserve">. </w:t>
      </w:r>
      <w:r w:rsidRPr="00A37EBF">
        <w:t>Эти данные позволяют считать перспективным методом лечения аутоиммунных заболеваний стимуляцию нормальных супрессивных функций, в том числе идиотипической сети</w:t>
      </w:r>
      <w:r w:rsidR="00A37EBF" w:rsidRPr="00A37EBF">
        <w:t>.</w:t>
      </w:r>
    </w:p>
    <w:p w:rsidR="001157B5" w:rsidRPr="00A37EBF" w:rsidRDefault="001157B5" w:rsidP="00A37EBF">
      <w:bookmarkStart w:id="0" w:name="_GoBack"/>
      <w:bookmarkEnd w:id="0"/>
    </w:p>
    <w:sectPr w:rsidR="001157B5" w:rsidRPr="00A37EBF" w:rsidSect="00A37EB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3C" w:rsidRDefault="00716A3C">
      <w:r>
        <w:separator/>
      </w:r>
    </w:p>
  </w:endnote>
  <w:endnote w:type="continuationSeparator" w:id="0">
    <w:p w:rsidR="00716A3C" w:rsidRDefault="0071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EBF" w:rsidRDefault="00A37EB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EBF" w:rsidRDefault="00A37E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3C" w:rsidRDefault="00716A3C">
      <w:r>
        <w:separator/>
      </w:r>
    </w:p>
  </w:footnote>
  <w:footnote w:type="continuationSeparator" w:id="0">
    <w:p w:rsidR="00716A3C" w:rsidRDefault="0071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EBF" w:rsidRDefault="00A92A5E" w:rsidP="00A37EB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37EBF" w:rsidRDefault="00A37EBF" w:rsidP="00A37EB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EBF" w:rsidRDefault="00A37E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7B5"/>
    <w:rsid w:val="00020563"/>
    <w:rsid w:val="00040C68"/>
    <w:rsid w:val="001157B5"/>
    <w:rsid w:val="001A1442"/>
    <w:rsid w:val="001C3343"/>
    <w:rsid w:val="006213B5"/>
    <w:rsid w:val="00716A3C"/>
    <w:rsid w:val="009D538F"/>
    <w:rsid w:val="00A37EBF"/>
    <w:rsid w:val="00A92A5E"/>
    <w:rsid w:val="00AA57E1"/>
    <w:rsid w:val="00BA351F"/>
    <w:rsid w:val="00BB4EB4"/>
    <w:rsid w:val="00C84F4D"/>
    <w:rsid w:val="00D93678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Medium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37EBF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37EB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37EB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37EB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37EB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37EB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37EB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37EB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37EB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37EB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37EB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37EBF"/>
    <w:rPr>
      <w:vertAlign w:val="superscript"/>
    </w:rPr>
  </w:style>
  <w:style w:type="paragraph" w:styleId="a7">
    <w:name w:val="Body Text"/>
    <w:basedOn w:val="a2"/>
    <w:link w:val="aa"/>
    <w:uiPriority w:val="99"/>
    <w:rsid w:val="00A37EBF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A37EBF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37EBF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37E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37EB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37E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37EBF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37EB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37EB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37EB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37EB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37EBF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A37EBF"/>
  </w:style>
  <w:style w:type="character" w:customStyle="1" w:styleId="af5">
    <w:name w:val="номер страницы"/>
    <w:uiPriority w:val="99"/>
    <w:rsid w:val="00A37EBF"/>
    <w:rPr>
      <w:sz w:val="28"/>
      <w:szCs w:val="28"/>
    </w:rPr>
  </w:style>
  <w:style w:type="paragraph" w:styleId="af6">
    <w:name w:val="Normal (Web)"/>
    <w:basedOn w:val="a2"/>
    <w:uiPriority w:val="99"/>
    <w:rsid w:val="00A37EB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37EB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37EB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37EB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37EB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37EBF"/>
    <w:pPr>
      <w:ind w:left="958"/>
    </w:pPr>
  </w:style>
  <w:style w:type="paragraph" w:styleId="23">
    <w:name w:val="Body Text Indent 2"/>
    <w:basedOn w:val="a2"/>
    <w:link w:val="24"/>
    <w:uiPriority w:val="99"/>
    <w:rsid w:val="00A37EB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37EB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A37EBF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37EBF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37EBF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37EBF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37EB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37EB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37E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37EBF"/>
    <w:rPr>
      <w:i/>
      <w:iCs/>
    </w:rPr>
  </w:style>
  <w:style w:type="paragraph" w:customStyle="1" w:styleId="af9">
    <w:name w:val="ТАБЛИЦА"/>
    <w:next w:val="a2"/>
    <w:autoRedefine/>
    <w:uiPriority w:val="99"/>
    <w:rsid w:val="00A37EBF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37EB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37EBF"/>
  </w:style>
  <w:style w:type="table" w:customStyle="1" w:styleId="15">
    <w:name w:val="Стиль таблицы1"/>
    <w:uiPriority w:val="99"/>
    <w:rsid w:val="00A37EBF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37EB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37EB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37EB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37EB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37EBF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Аутоиммунные процессы и аутоиммунные заболевания</vt:lpstr>
    </vt:vector>
  </TitlesOfParts>
  <Company/>
  <LinksUpToDate>false</LinksUpToDate>
  <CharactersWithSpaces>32775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Аутоиммунные процессы и аутоиммунные заболевания</dc:title>
  <dc:subject/>
  <dc:creator/>
  <cp:keywords/>
  <dc:description/>
  <cp:lastModifiedBy/>
  <cp:revision>1</cp:revision>
  <dcterms:created xsi:type="dcterms:W3CDTF">2014-02-22T09:23:00Z</dcterms:created>
  <dcterms:modified xsi:type="dcterms:W3CDTF">2014-02-22T09:23:00Z</dcterms:modified>
</cp:coreProperties>
</file>