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36D" w:rsidRPr="0009036D" w:rsidRDefault="00620C1F" w:rsidP="0009036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36D">
        <w:rPr>
          <w:rStyle w:val="a4"/>
          <w:rFonts w:ascii="Times New Roman" w:hAnsi="Times New Roman"/>
          <w:color w:val="auto"/>
          <w:sz w:val="28"/>
          <w:szCs w:val="28"/>
        </w:rPr>
        <w:t>Авитаминоз</w:t>
      </w:r>
      <w:r w:rsidRPr="0009036D">
        <w:rPr>
          <w:rFonts w:ascii="Times New Roman" w:hAnsi="Times New Roman" w:cs="Times New Roman"/>
          <w:color w:val="auto"/>
          <w:sz w:val="28"/>
          <w:szCs w:val="28"/>
        </w:rPr>
        <w:t xml:space="preserve"> — глубокая недостаточность, когда витамин в организме практически отсутствует. </w:t>
      </w:r>
      <w:r w:rsidRPr="0009036D">
        <w:rPr>
          <w:rStyle w:val="a4"/>
          <w:rFonts w:ascii="Times New Roman" w:hAnsi="Times New Roman"/>
          <w:color w:val="auto"/>
          <w:sz w:val="28"/>
          <w:szCs w:val="28"/>
        </w:rPr>
        <w:t>Гиповитаминоз</w:t>
      </w:r>
      <w:r w:rsidRPr="0009036D">
        <w:rPr>
          <w:rFonts w:ascii="Times New Roman" w:hAnsi="Times New Roman" w:cs="Times New Roman"/>
          <w:color w:val="auto"/>
          <w:sz w:val="28"/>
          <w:szCs w:val="28"/>
        </w:rPr>
        <w:t xml:space="preserve"> — состояние менее глубокой недостаточности. Значительная часть населения (особенно зимой и весной) страдает от скрытой витаминной недостаточности и нуждается в использовании поливитаминных препаратов или витаминизированных продуктов. Включая в свой рацион питания витамины, микроэлементы и минералы, вы приобретаете хорошее здоровье, отличное настроение, вечную молодость и жизненную энергию.</w:t>
      </w:r>
    </w:p>
    <w:p w:rsidR="0009036D" w:rsidRPr="0009036D" w:rsidRDefault="00620C1F" w:rsidP="0009036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36D">
        <w:rPr>
          <w:rFonts w:ascii="Times New Roman" w:hAnsi="Times New Roman" w:cs="Times New Roman"/>
          <w:color w:val="auto"/>
          <w:sz w:val="28"/>
          <w:szCs w:val="28"/>
        </w:rPr>
        <w:t>Витамины являются активными регуляторами обмена веществ и разносторонне влияют на всю жизнедеятельность нашего организма. Они участвуют в развитии клеток, тканей и органов, а также регулируют их сопротивляемость к инфекциям и неблагоприятным факторам внешней среды.</w:t>
      </w:r>
    </w:p>
    <w:p w:rsidR="0009036D" w:rsidRPr="0009036D" w:rsidRDefault="00620C1F" w:rsidP="0009036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36D">
        <w:rPr>
          <w:rFonts w:ascii="Times New Roman" w:hAnsi="Times New Roman" w:cs="Times New Roman"/>
          <w:color w:val="auto"/>
          <w:sz w:val="28"/>
          <w:szCs w:val="28"/>
        </w:rPr>
        <w:t xml:space="preserve">Витамины должны поступать в организм вместе с пищей, так как это группа химически разнородных веществ, которые, не синтезируются в организме, человека или синтезируются в небольшом количестве. Патологические состояния, которые возникают у человека вследствие недостаточного поступления витаминов с пищей, называются авитаминозами. Но начинаются они не сразу. Существует так называемая фаза гиповитаминоза — когда организм человека слабеет и становится все более беззащитным. Происходит это, как правило, из-за употребления в пищи большого количества консервированных продуктов, изделий из муки тонкого помола, сахара - рафинада, рафинированного подсолнечного масла и других-продуктов технологической очистки. </w:t>
      </w:r>
    </w:p>
    <w:p w:rsidR="0009036D" w:rsidRPr="0009036D" w:rsidRDefault="00620C1F" w:rsidP="0009036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36D">
        <w:rPr>
          <w:rFonts w:ascii="Times New Roman" w:hAnsi="Times New Roman" w:cs="Times New Roman"/>
          <w:color w:val="auto"/>
          <w:sz w:val="28"/>
          <w:szCs w:val="28"/>
        </w:rPr>
        <w:t>Угроза гиповитаминоза существует для беременных и кормящих женщин, поскольку им приходится делиться витаминным рационом со своими детьми. Гиповитаминоз преследует пожилых людей, организм которых, даже получая необходимое питание, не может усвоить требуемого объема витаминов из-за старения.</w:t>
      </w:r>
    </w:p>
    <w:p w:rsidR="0009036D" w:rsidRPr="0009036D" w:rsidRDefault="00620C1F" w:rsidP="0009036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36D">
        <w:rPr>
          <w:rFonts w:ascii="Times New Roman" w:hAnsi="Times New Roman" w:cs="Times New Roman"/>
          <w:color w:val="auto"/>
          <w:sz w:val="28"/>
          <w:szCs w:val="28"/>
        </w:rPr>
        <w:t>Общая нехватка витаминов устраняется, как правило, возвращением к полноценному питанию, где поначалу могут преобладать сырые овощи и фрукты. Но если авитаминоз проявился из-за недостаточности какого-то определенного витамина, тут требуется другое лечение.</w:t>
      </w:r>
    </w:p>
    <w:p w:rsidR="0009036D" w:rsidRPr="0009036D" w:rsidRDefault="00620C1F" w:rsidP="0009036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36D">
        <w:rPr>
          <w:rFonts w:ascii="Times New Roman" w:hAnsi="Times New Roman" w:cs="Times New Roman"/>
          <w:color w:val="auto"/>
          <w:sz w:val="28"/>
          <w:szCs w:val="28"/>
        </w:rPr>
        <w:t>Избыток витаминов, а такое нередко случается при бесконтрольном приеме чистых витаминных препаратов, тоже может нанести вред организму.</w:t>
      </w:r>
    </w:p>
    <w:p w:rsidR="0009036D" w:rsidRPr="0009036D" w:rsidRDefault="00620C1F" w:rsidP="0009036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36D">
        <w:rPr>
          <w:rFonts w:ascii="Times New Roman" w:hAnsi="Times New Roman" w:cs="Times New Roman"/>
          <w:color w:val="auto"/>
          <w:sz w:val="28"/>
          <w:szCs w:val="28"/>
        </w:rPr>
        <w:t>Чтобы понять характер проявления авитаминоза и правильно назначить лечение, надо обратиться к врачу. Советы и рецепты, собранные в данном разделе рекомендованы, при общем авитаминозе, или, выражаясь научным языком, при полиавитаминозе.</w:t>
      </w:r>
    </w:p>
    <w:p w:rsidR="00620C1F" w:rsidRPr="0009036D" w:rsidRDefault="00620C1F" w:rsidP="0009036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36D">
        <w:rPr>
          <w:rFonts w:ascii="Times New Roman" w:hAnsi="Times New Roman" w:cs="Times New Roman"/>
          <w:color w:val="auto"/>
          <w:sz w:val="28"/>
          <w:szCs w:val="28"/>
        </w:rPr>
        <w:t>При лечении авитаминозов необходимо учитывать, что витамины С, К и Р растворяются в воде, а витамины А, D, Е, К - только в жирах. Используя предложенные рецепты, нужно самим следить, чтобы в рационе в равной мере присутствовали блюда, способствующие усвоению организмом как водорастворимых, так и жирорастворимых витаминов</w:t>
      </w:r>
    </w:p>
    <w:p w:rsidR="00620C1F" w:rsidRPr="0009036D" w:rsidRDefault="00620C1F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sz w:val="28"/>
          <w:szCs w:val="28"/>
        </w:rPr>
        <w:t xml:space="preserve">В результате дефицита или отсутствия витаминов развивается витаминная недостаточность - </w:t>
      </w:r>
      <w:r w:rsidRPr="0009036D">
        <w:rPr>
          <w:b/>
          <w:bCs/>
          <w:sz w:val="28"/>
          <w:szCs w:val="28"/>
        </w:rPr>
        <w:t>авитаминоз</w:t>
      </w:r>
      <w:r w:rsidRPr="0009036D">
        <w:rPr>
          <w:sz w:val="28"/>
          <w:szCs w:val="28"/>
        </w:rPr>
        <w:t xml:space="preserve"> или гиповитаминоз. Причиной витаминной недостаточности может быть не только дефицит витаминов в пищевом рационе, но и нарушение их всасывания в кишечнике, транспортировки к тканям и преобразования в биологически активную форму. При заболеваниях органов желудочно-кишечного тракта нарушается усвоение витамином и может возникнуть их недостаточность. </w:t>
      </w:r>
    </w:p>
    <w:p w:rsidR="00620C1F" w:rsidRPr="0009036D" w:rsidRDefault="00620C1F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sz w:val="28"/>
          <w:szCs w:val="28"/>
        </w:rPr>
        <w:t xml:space="preserve">Массовые обследования, проводимы Институтом питания РАМН, свидетельствуют о широком распространении различных форм авитаминоза. Наиболее неблагополучно обстоит дело с витамином С, дефицит которого выявляется у 70-100% детей, беременных и кормящих женщин, взрослого трудоспособного населения, пожилых людей. У 40-80% недостаточна обеспеченность витаминами группы В и каротином. У 70% российских беременных женщин встречается дефицит фолиевой кислоты, а дефицит витамина В6 у беременных приближается к 90-100%. </w:t>
      </w:r>
    </w:p>
    <w:p w:rsidR="00620C1F" w:rsidRPr="0009036D" w:rsidRDefault="00620C1F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sz w:val="28"/>
          <w:szCs w:val="28"/>
        </w:rPr>
        <w:t xml:space="preserve">Практически у всех нас наблюдается </w:t>
      </w:r>
      <w:r w:rsidRPr="0009036D">
        <w:rPr>
          <w:b/>
          <w:bCs/>
          <w:sz w:val="28"/>
          <w:szCs w:val="28"/>
        </w:rPr>
        <w:t>весенний авитаминоз</w:t>
      </w:r>
      <w:r w:rsidRPr="0009036D">
        <w:rPr>
          <w:sz w:val="28"/>
          <w:szCs w:val="28"/>
        </w:rPr>
        <w:t xml:space="preserve"> и недостаточность минералов. Если вы чувствуете сонливость, изможденность, раздражительность, снижение внимания и памяти, если вы уязвимы для всевозможных простудных заболеваний, если у вас быстро утомляются глаза и снижается острота вечернего зрения, если у вас сухая шелушащаяся кожа, досаждает угревая сыпь, ячмени и фурункулы, трескаются губы, слоятся ногти, а волосы потускнели и усиленно выпадают, заметна кровоточивость десен при «несильной» чистке зубов - это и есть весенний авитаминоз. </w:t>
      </w:r>
    </w:p>
    <w:p w:rsidR="00620C1F" w:rsidRPr="0009036D" w:rsidRDefault="00620C1F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sz w:val="28"/>
          <w:szCs w:val="28"/>
        </w:rPr>
        <w:t xml:space="preserve">Поэтому во всех перечисленных случаях людям рекомендуется принимать витаминно-минеральные препараты, но принимая витамины учтите, что </w:t>
      </w:r>
      <w:r w:rsidRPr="0009036D">
        <w:rPr>
          <w:b/>
          <w:bCs/>
          <w:sz w:val="28"/>
          <w:szCs w:val="28"/>
        </w:rPr>
        <w:t>многие из них не совместимы друг с другом</w:t>
      </w:r>
      <w:r w:rsidRPr="0009036D">
        <w:rPr>
          <w:sz w:val="28"/>
          <w:szCs w:val="28"/>
        </w:rPr>
        <w:t xml:space="preserve">. Например, витамин С плохо «уживается» с медью, витамин Е теряет активность при избытке железа и т.д. Поэтому при выборе поливитаминного препарата оценивайте не только его состав и сбалансированность, но и соответствие содержания компонентов рекомендуемой дневной норме. Согласно рекомендациям медиков витаминные и минеральные комплексы лучше принимать в разное время дня. </w:t>
      </w:r>
    </w:p>
    <w:p w:rsidR="00620C1F" w:rsidRPr="0009036D" w:rsidRDefault="00620C1F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sz w:val="28"/>
          <w:szCs w:val="28"/>
        </w:rPr>
        <w:t xml:space="preserve">Так же стоит заметить, что избыточный прием витаминов может привести к </w:t>
      </w:r>
      <w:r w:rsidRPr="0009036D">
        <w:rPr>
          <w:b/>
          <w:bCs/>
          <w:sz w:val="28"/>
          <w:szCs w:val="28"/>
        </w:rPr>
        <w:t>гипервитаминозу</w:t>
      </w:r>
      <w:r w:rsidRPr="0009036D">
        <w:rPr>
          <w:sz w:val="28"/>
          <w:szCs w:val="28"/>
        </w:rPr>
        <w:t xml:space="preserve">, который может возникнуть либо в результате однократного поступления в организм большой дозы витамина (обычно в форме витаминного препарата), либо в результате длительного применения витаминов в дозах, превышающих потребности организма. Любой витаминно-минеральный комплекс можно купить в аптеке без рецепта, но это не означает, что принимать его нужно хаотично, интенсивно и в слишком массированных дозах - </w:t>
      </w:r>
      <w:r w:rsidRPr="0009036D">
        <w:rPr>
          <w:b/>
          <w:bCs/>
          <w:sz w:val="28"/>
          <w:szCs w:val="28"/>
        </w:rPr>
        <w:t>поступление в организм витаминов должно строго соответствовать его физиологическим потребностям</w:t>
      </w:r>
    </w:p>
    <w:p w:rsidR="0009036D" w:rsidRPr="0009036D" w:rsidRDefault="0009036D" w:rsidP="0009036D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b/>
          <w:bCs/>
          <w:iCs/>
          <w:sz w:val="28"/>
          <w:szCs w:val="28"/>
        </w:rPr>
        <w:t>Почему не хватает витаминов?</w:t>
      </w:r>
    </w:p>
    <w:p w:rsidR="0009036D" w:rsidRPr="0009036D" w:rsidRDefault="0009036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sz w:val="28"/>
          <w:szCs w:val="28"/>
        </w:rPr>
        <w:t xml:space="preserve">Зимой значительно сокращается прием свежих фруктов и овощей, а те, что попадают на наш стол, не содержат достаточного количества полезных веществ. Однако и летом получить необходимую дозу витаминов только из фруктов не так-то просто. Чтобы восполнить суточную потребность в витаминах и микроэлементах, необходимо съедать не менее 1,5—2 кг плодов, ягод и овощей. Многие ли из нас могут этим похвастаться? </w:t>
      </w:r>
    </w:p>
    <w:p w:rsidR="0009036D" w:rsidRPr="0009036D" w:rsidRDefault="0009036D" w:rsidP="0009036D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b/>
          <w:bCs/>
          <w:iCs/>
          <w:sz w:val="28"/>
          <w:szCs w:val="28"/>
        </w:rPr>
        <w:t>Авитаминоз, гиповитаминоз, гипомикроэлементоз</w:t>
      </w:r>
    </w:p>
    <w:p w:rsidR="0009036D" w:rsidRPr="0009036D" w:rsidRDefault="0009036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sz w:val="28"/>
          <w:szCs w:val="28"/>
        </w:rPr>
        <w:t xml:space="preserve">Строго говоря, то, что мы часто называем авитаминозом, на деле им не является. Настоящий авитаминоз — это тяжелое патологическое состояние, связанное с острой нехваткой в организме витаминов. 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sz w:val="28"/>
          <w:szCs w:val="28"/>
        </w:rPr>
        <w:t xml:space="preserve">Полтора столетия назад именно авитаминоз становился причиной цинги у матросов и нередко приводил к летальному исходу. Сегодня в цивилизованном мире такую острую нехватку витаминов можно встретить крайне редко. Чаще всего врачи сталкиваются с гиповитаминозом — состоянием на грани болезни, связанным с недостаточным поступлением витаминов и микроэлементов с пищей. 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sz w:val="28"/>
          <w:szCs w:val="28"/>
        </w:rPr>
        <w:t xml:space="preserve">Кроме витаминов, организм может недополучать микроэлементов. По статистике, российским женщинам больше всего не хватает железа, йода и селена. </w:t>
      </w:r>
    </w:p>
    <w:p w:rsidR="0009036D" w:rsidRPr="0009036D" w:rsidRDefault="0009036D" w:rsidP="0009036D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b/>
          <w:bCs/>
          <w:iCs/>
          <w:sz w:val="28"/>
          <w:szCs w:val="28"/>
        </w:rPr>
        <w:t>Признаки авитаминоза</w:t>
      </w:r>
    </w:p>
    <w:p w:rsidR="0009036D" w:rsidRPr="0009036D" w:rsidRDefault="0009036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sz w:val="28"/>
          <w:szCs w:val="28"/>
        </w:rPr>
        <w:t xml:space="preserve">Бледная вялая кожа, склонная к сухости и раздражению. Безжизненные сухие волосы с тенденцией к сечению и выпадению. 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sz w:val="28"/>
          <w:szCs w:val="28"/>
        </w:rPr>
        <w:t>Потрескавшиеся уголки губ, на которые не действуют ни кремы, ни помады.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sz w:val="28"/>
          <w:szCs w:val="28"/>
        </w:rPr>
        <w:t>Кровоточащие при чистке зубов десны.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sz w:val="28"/>
          <w:szCs w:val="28"/>
        </w:rPr>
        <w:t>Частые простуды с трудным и долгим восстановлением.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sz w:val="28"/>
          <w:szCs w:val="28"/>
        </w:rPr>
        <w:t>Постоянное чувство усталости, апатии, раздражения.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sz w:val="28"/>
          <w:szCs w:val="28"/>
        </w:rPr>
        <w:t>Обострение хронических заболеваний (рецидивы герпеса и грибковые инфекции).</w:t>
      </w:r>
    </w:p>
    <w:p w:rsidR="0009036D" w:rsidRPr="0009036D" w:rsidRDefault="0009036D" w:rsidP="0009036D">
      <w:pPr>
        <w:widowControl w:val="0"/>
        <w:spacing w:line="360" w:lineRule="auto"/>
        <w:ind w:firstLine="709"/>
        <w:jc w:val="both"/>
        <w:rPr>
          <w:rStyle w:val="a6"/>
          <w:b/>
          <w:bCs/>
          <w:i w:val="0"/>
          <w:sz w:val="28"/>
          <w:szCs w:val="28"/>
        </w:rPr>
      </w:pP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rStyle w:val="a6"/>
          <w:b/>
          <w:bCs/>
          <w:i w:val="0"/>
          <w:sz w:val="28"/>
          <w:szCs w:val="28"/>
        </w:rPr>
        <w:t>Эффективные средства</w:t>
      </w:r>
    </w:p>
    <w:p w:rsidR="0009036D" w:rsidRPr="0009036D" w:rsidRDefault="0009036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sz w:val="28"/>
          <w:szCs w:val="28"/>
        </w:rPr>
        <w:t xml:space="preserve">Какой бы крем вы не выбрали для ухода за кожей, нужно помнить главное: кожа растет изнутри! Это означает, что питательные вещества могут попасть в клетки кожи только одним естественным путем — изнутри. Кровь забирает полезные вещеста, которые поступают в организм с пищей или с </w:t>
      </w:r>
      <w:r w:rsidRPr="00D027B5">
        <w:rPr>
          <w:sz w:val="28"/>
          <w:szCs w:val="28"/>
        </w:rPr>
        <w:t>пищевыми добавками</w:t>
      </w:r>
      <w:r w:rsidR="0009036D" w:rsidRPr="0009036D">
        <w:rPr>
          <w:sz w:val="28"/>
          <w:szCs w:val="28"/>
        </w:rPr>
        <w:t xml:space="preserve"> </w:t>
      </w:r>
      <w:r w:rsidRPr="0009036D">
        <w:rPr>
          <w:sz w:val="28"/>
          <w:szCs w:val="28"/>
        </w:rPr>
        <w:t xml:space="preserve">и доставляет их к растущим клетками кожи, питая их. 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sz w:val="28"/>
          <w:szCs w:val="28"/>
        </w:rPr>
        <w:t xml:space="preserve">Если организм испытывает потребность в витаминах или минералах, то в первую очередь он отправит эти полезные вещества к жизненно-важным органам: </w:t>
      </w:r>
      <w:r w:rsidRPr="00D027B5">
        <w:rPr>
          <w:sz w:val="28"/>
          <w:szCs w:val="28"/>
        </w:rPr>
        <w:t>сердцу</w:t>
      </w:r>
      <w:r w:rsidRPr="0009036D">
        <w:rPr>
          <w:sz w:val="28"/>
          <w:szCs w:val="28"/>
        </w:rPr>
        <w:t xml:space="preserve">, </w:t>
      </w:r>
      <w:r w:rsidRPr="00D027B5">
        <w:rPr>
          <w:sz w:val="28"/>
          <w:szCs w:val="28"/>
        </w:rPr>
        <w:t>печени</w:t>
      </w:r>
      <w:r w:rsidRPr="0009036D">
        <w:rPr>
          <w:sz w:val="28"/>
          <w:szCs w:val="28"/>
        </w:rPr>
        <w:t>. Кожа получит необходимые ей для красоты элементы в самую последнюю очередь!</w:t>
      </w:r>
    </w:p>
    <w:p w:rsidR="0009036D" w:rsidRPr="0009036D" w:rsidRDefault="0009036D" w:rsidP="0009036D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b/>
          <w:bCs/>
          <w:iCs/>
          <w:sz w:val="28"/>
          <w:szCs w:val="28"/>
        </w:rPr>
        <w:t>Как выбрать</w:t>
      </w:r>
      <w:r w:rsidR="0009036D" w:rsidRPr="0009036D">
        <w:rPr>
          <w:b/>
          <w:bCs/>
          <w:iCs/>
          <w:sz w:val="28"/>
          <w:szCs w:val="28"/>
        </w:rPr>
        <w:t xml:space="preserve"> </w:t>
      </w:r>
      <w:r w:rsidRPr="0009036D">
        <w:rPr>
          <w:b/>
          <w:bCs/>
          <w:iCs/>
          <w:sz w:val="28"/>
          <w:szCs w:val="28"/>
        </w:rPr>
        <w:t>витамины?</w:t>
      </w:r>
    </w:p>
    <w:p w:rsidR="0009036D" w:rsidRPr="0009036D" w:rsidRDefault="0009036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sz w:val="28"/>
          <w:szCs w:val="28"/>
        </w:rPr>
        <w:t xml:space="preserve">Поливитаминные комплексы не накапливаются в организме, если принимать их в терапевтических дозах. Не нужно бояться синтетических витаминов. В отличие от веществ природного происхождения они не вызывают аллергии и других побочных реакций. 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sz w:val="28"/>
          <w:szCs w:val="28"/>
        </w:rPr>
        <w:t xml:space="preserve">Поливитамины последнего поколения — это химически чистые соединения, гармонично сбалансированные между собой и лишенные недостатков, присущих растительным и животным препаратам. 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sz w:val="28"/>
          <w:szCs w:val="28"/>
        </w:rPr>
        <w:t>Сейчас в продаже можно встретить большое разнообразие различных витаминов. Для удобства их производят в виде таблеток, драже, леденцов, капсул, порошков и даже в жидком виде.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sz w:val="28"/>
          <w:szCs w:val="28"/>
        </w:rPr>
        <w:t xml:space="preserve">По мнению специалистов, наиболее удачная форма выпуска — капсулы. При такой форме выпуска снижается вероятность их взаимной нейтрализации. Продвигаясь по кишечному тракту, капсула постепенно теряет слой за слоем, и витамины один за другим (а не все сразу) всасываются внутрь. </w:t>
      </w:r>
    </w:p>
    <w:p w:rsidR="0009036D" w:rsidRPr="0009036D" w:rsidRDefault="0009036D" w:rsidP="0009036D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b/>
          <w:bCs/>
          <w:iCs/>
          <w:sz w:val="28"/>
          <w:szCs w:val="28"/>
        </w:rPr>
        <w:t>Витамины красоты</w:t>
      </w:r>
    </w:p>
    <w:p w:rsidR="0009036D" w:rsidRPr="0009036D" w:rsidRDefault="0009036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sz w:val="28"/>
          <w:szCs w:val="28"/>
        </w:rPr>
        <w:t>Говоря о составе препаратов, необходимо отметить, что при весеннем гиповитаминозе организм особенно нуждается в витаминах А, С, D, Е и всей группы В. Витамин А решит проблемы с кожей, С — спасет от частых простуд, D — облегчит усвоение кальция (улучшая состояние костей, волос и ногтей), Е — придаст энергии и нейтрализует действие токсических веществ, витамины группы В снимут повышенную утомляемость, насытят ткани кислородом, улучшат белковый обмен в клетках, укрепят нервную систему. Помимо витаминов в состав современных препаратов обязательно входят различные микроэлементы, необходимые для нормальной жизнедеятельности клеток. Чаще всего это калий, кальций, железо, магний, селен.</w:t>
      </w:r>
    </w:p>
    <w:p w:rsidR="0009036D" w:rsidRPr="0009036D" w:rsidRDefault="0009036D" w:rsidP="0009036D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b/>
          <w:bCs/>
          <w:iCs/>
          <w:sz w:val="28"/>
          <w:szCs w:val="28"/>
        </w:rPr>
        <w:t>Правила приема витаминов</w:t>
      </w:r>
    </w:p>
    <w:p w:rsidR="0009036D" w:rsidRPr="0009036D" w:rsidRDefault="0009036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sz w:val="28"/>
          <w:szCs w:val="28"/>
        </w:rPr>
        <w:t xml:space="preserve">Наиболее подходящее время для приема витаминов — утро. Организм настраивается на дневную активность, и ему пригодится дополнительная «подпитка». 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sz w:val="28"/>
          <w:szCs w:val="28"/>
        </w:rPr>
        <w:t xml:space="preserve">Большинство витаминов усваивается только вместе с едой. Но не запивайте витамины молоком, газировкой и кофе — эти напитки могут препятствовать их нормальному усвоению. 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sz w:val="28"/>
          <w:szCs w:val="28"/>
        </w:rPr>
        <w:t>Витамины в виде капсул надо принимать целиком, не разжевывая.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bCs/>
          <w:iCs/>
          <w:sz w:val="28"/>
          <w:szCs w:val="28"/>
        </w:rPr>
        <w:t xml:space="preserve">Витамины жизненно необходимы для нормального обмена веществ, обновления клеток, да и просто для хорошего самочувствия. И нужны они нам не только в конце зимы, но также во время сильных стрессов, при повышенных физических нагрузках, смене климата или привычного питания. Люди, </w:t>
      </w:r>
      <w:r w:rsidRPr="00D027B5">
        <w:rPr>
          <w:bCs/>
          <w:iCs/>
          <w:sz w:val="28"/>
          <w:szCs w:val="28"/>
        </w:rPr>
        <w:t>сидящие на строгих диетах</w:t>
      </w:r>
      <w:r w:rsidRPr="0009036D">
        <w:rPr>
          <w:bCs/>
          <w:iCs/>
          <w:sz w:val="28"/>
          <w:szCs w:val="28"/>
        </w:rPr>
        <w:t xml:space="preserve"> и </w:t>
      </w:r>
      <w:r w:rsidRPr="00D027B5">
        <w:rPr>
          <w:bCs/>
          <w:iCs/>
          <w:sz w:val="28"/>
          <w:szCs w:val="28"/>
        </w:rPr>
        <w:t>курящие</w:t>
      </w:r>
      <w:r w:rsidRPr="0009036D">
        <w:rPr>
          <w:bCs/>
          <w:iCs/>
          <w:sz w:val="28"/>
          <w:szCs w:val="28"/>
        </w:rPr>
        <w:t xml:space="preserve">, попадают в группу риска и должны пить витамины круглый год. </w:t>
      </w:r>
    </w:p>
    <w:p w:rsidR="00DC3A6A" w:rsidRPr="0009036D" w:rsidRDefault="00DC3A6A" w:rsidP="000903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outlineLvl w:val="1"/>
        <w:rPr>
          <w:b/>
          <w:bCs/>
          <w:iCs/>
          <w:sz w:val="28"/>
          <w:szCs w:val="28"/>
        </w:rPr>
      </w:pPr>
      <w:r w:rsidRPr="0009036D">
        <w:rPr>
          <w:b/>
          <w:bCs/>
          <w:iCs/>
          <w:sz w:val="28"/>
          <w:szCs w:val="28"/>
        </w:rPr>
        <w:t>Рецепты народной медицины при авитаминозе</w:t>
      </w:r>
    </w:p>
    <w:p w:rsidR="0009036D" w:rsidRDefault="0009036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sz w:val="28"/>
          <w:szCs w:val="28"/>
        </w:rPr>
        <w:t xml:space="preserve">- Положить в эмалированную кастрюльку урюка 3 штуки, чернослива 5 штук, инжира 3 штуки, 1 столовую ложку изюма, 2 яблока, 2 ломтика лимона. Все это покрыть водой и кипятить 5—10 мин на медленном огне. Съесть на завтрак. 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sz w:val="28"/>
          <w:szCs w:val="28"/>
        </w:rPr>
        <w:t xml:space="preserve">- Один желток разбавить соком лимона или апельсина, добавить 1 чайную ложку меда. Съесть на завтрак. 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sz w:val="28"/>
          <w:szCs w:val="28"/>
        </w:rPr>
        <w:t xml:space="preserve">- Составить смесь из равных частей: пшеница, овсянка, ячмень. Размолоть зерна в кофемолке, залить теплой водой из расчета 1 столовая ложка муки на 1 стакан воды. Настаивать 2 часа, процедить и пить с медом. Употреблять при упадке сил. 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sz w:val="28"/>
          <w:szCs w:val="28"/>
        </w:rPr>
        <w:t xml:space="preserve">- Один лимон опустить в кипящую воду на 1-2 мин, пропустить его через мясорубку или натереть на терке с кожурой и семенами. Добавить несоленое сливочное масло, 1-2 столовую ложку меда, хорошо перемешать. Подавать к чаю. 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sz w:val="28"/>
          <w:szCs w:val="28"/>
        </w:rPr>
        <w:t xml:space="preserve">- Зерна овса заливают кипятком из расчета 1 часть овса и 3 части воды. После настаивания в течение суток в комнате жидкость сливают. Хранить настой в холодильнике. Пить теплым по 1/4 стакана 3-4 раза в день перед едой. 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50 г"/>
        </w:smartTagPr>
        <w:r w:rsidRPr="0009036D">
          <w:rPr>
            <w:sz w:val="28"/>
            <w:szCs w:val="28"/>
          </w:rPr>
          <w:t>150 г</w:t>
        </w:r>
      </w:smartTag>
      <w:r w:rsidRPr="0009036D">
        <w:rPr>
          <w:sz w:val="28"/>
          <w:szCs w:val="28"/>
        </w:rPr>
        <w:t xml:space="preserve"> тертых яблок перемешать с соком половины апельсина, добавить 10 очищенных грецких (или других) орехов. Вместо орехов можно взять несколько ложек взбитых сливок, а вместо апельсина - 2 чайные ложки лимонного сока и столько же меда. Порция для одного человека в день. Хорошее питание для головного мозга. 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036D">
        <w:rPr>
          <w:sz w:val="28"/>
          <w:szCs w:val="28"/>
        </w:rPr>
        <w:t>- 1 стакан овса и 5 стакан воды варить до густоты жидкого киселя. Процедить, добавить равное количество кипяченого молока (или прокипятить с сырым молоком), остудить. В эту массу добавить 4-5 столовых ложек меда. Принимать по четверти или половине стакана отвара 3-4 раза в день.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09036D">
        <w:rPr>
          <w:sz w:val="28"/>
          <w:szCs w:val="20"/>
        </w:rPr>
        <w:t>После знакомства с ценниками на аптечной полке витаминов и тщетной беготни по магазинам в поисках «натуральной» колбасы, в голову приходит предательская мысль: а не очередная ли это байка - гиповитаминоз? Вроде и не так уж плохо себя чувствую...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09036D">
        <w:rPr>
          <w:sz w:val="28"/>
          <w:szCs w:val="20"/>
        </w:rPr>
        <w:t>Кожа сухая, перхоть, губы трескаются - это из-за центрального отопления. Болеть стала часто - ну, так не без причины же.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09036D">
        <w:rPr>
          <w:sz w:val="28"/>
          <w:szCs w:val="20"/>
        </w:rPr>
        <w:t>Глаза устают, нервы «не к черту» и сердце шалит - потому что работать надо меньше. Память плохая стала, ну так «меньше знаешь - крепче спишь».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09036D">
        <w:rPr>
          <w:sz w:val="28"/>
          <w:szCs w:val="20"/>
        </w:rPr>
        <w:t xml:space="preserve">К сожалению, </w:t>
      </w:r>
      <w:r w:rsidRPr="0009036D">
        <w:rPr>
          <w:b/>
          <w:bCs/>
          <w:iCs/>
          <w:sz w:val="28"/>
        </w:rPr>
        <w:t>чаще диагноз гиповитаминоза ставится только по внешним признакам - очень разнообразным и, увы, неспецифичным.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09036D">
        <w:rPr>
          <w:sz w:val="28"/>
          <w:szCs w:val="20"/>
        </w:rPr>
        <w:t>Точного определения обеспеченности организма витаминами и микроэлементами в обычных поликлиниках пока не проводится.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09036D">
        <w:rPr>
          <w:sz w:val="28"/>
          <w:szCs w:val="20"/>
        </w:rPr>
        <w:t>Максимум, что вам смогут предложить, это диагностику недостатка K, Na, Fe, Cl, Cu, Zn и Ca.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09036D">
        <w:rPr>
          <w:sz w:val="28"/>
          <w:szCs w:val="20"/>
        </w:rPr>
        <w:t>Причем, количество кальция может оставаться нормальным в крови даже при его грубом дефиците - элемент будет вымываться из костей, приводя к остеопорозу.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09036D">
        <w:rPr>
          <w:sz w:val="28"/>
          <w:szCs w:val="20"/>
        </w:rPr>
        <w:t>Впрочем, способы точной диагностики нарушений питания все же существуют.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09036D">
        <w:rPr>
          <w:sz w:val="28"/>
          <w:szCs w:val="20"/>
        </w:rPr>
        <w:t xml:space="preserve">Например, </w:t>
      </w:r>
      <w:r w:rsidRPr="0009036D">
        <w:rPr>
          <w:b/>
          <w:bCs/>
          <w:iCs/>
          <w:sz w:val="28"/>
        </w:rPr>
        <w:t>недостаток витамина А можно косвенно определить при помощи теста сумеречной адаптации зрения</w:t>
      </w:r>
      <w:r w:rsidRPr="0009036D">
        <w:rPr>
          <w:sz w:val="28"/>
          <w:szCs w:val="20"/>
        </w:rPr>
        <w:t xml:space="preserve"> (чем дольше глаза привыкают к темноте, тем сильнее выражен гиповитаминоз).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09036D">
        <w:rPr>
          <w:b/>
          <w:bCs/>
          <w:iCs/>
          <w:sz w:val="28"/>
        </w:rPr>
        <w:t>Для диагностики недостаточности витамина С используют вакуумный тест устойчивости капилляров.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09036D">
        <w:rPr>
          <w:sz w:val="28"/>
          <w:szCs w:val="20"/>
        </w:rPr>
        <w:t>Чем больше полопается капилляров на тестируемом участке кожи, тем меньше аскорбиновой кислоты в организме.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09036D">
        <w:rPr>
          <w:sz w:val="28"/>
          <w:szCs w:val="20"/>
        </w:rPr>
        <w:t>Более точным считается определение часового выделения аскорбинки натощак с мочой и диагностика концентрации витамина С в лейкоцитах крови.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09036D">
        <w:rPr>
          <w:sz w:val="28"/>
          <w:szCs w:val="20"/>
        </w:rPr>
        <w:t xml:space="preserve">Существуют также </w:t>
      </w:r>
      <w:r w:rsidRPr="0009036D">
        <w:rPr>
          <w:b/>
          <w:bCs/>
          <w:iCs/>
          <w:sz w:val="28"/>
        </w:rPr>
        <w:t>биохимические тесты, с помощью которых определяют наличие ферментов, для образования которых требуется тот или иной витамин.</w:t>
      </w:r>
      <w:r w:rsidRPr="0009036D">
        <w:rPr>
          <w:sz w:val="28"/>
          <w:szCs w:val="20"/>
        </w:rPr>
        <w:t xml:space="preserve"> При недостатке этих ферментов судят о гиповитаминозе.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09036D">
        <w:rPr>
          <w:sz w:val="28"/>
          <w:szCs w:val="20"/>
        </w:rPr>
        <w:t xml:space="preserve">Очень интересны </w:t>
      </w:r>
      <w:r w:rsidRPr="0009036D">
        <w:rPr>
          <w:b/>
          <w:bCs/>
          <w:iCs/>
          <w:sz w:val="28"/>
        </w:rPr>
        <w:t>микробиологические методики, когда на среде, содержащей материал, взятый для анализа, выращивают определенные культуры микроорганизмов.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09036D">
        <w:rPr>
          <w:sz w:val="28"/>
          <w:szCs w:val="20"/>
        </w:rPr>
        <w:t>По результатам их жизнедеятельности можно сделать очень точные выводы о количестве нужного нам витамина.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09036D">
        <w:rPr>
          <w:sz w:val="28"/>
          <w:szCs w:val="20"/>
        </w:rPr>
        <w:t>Однако до тех пор, пока эти тесты не войду в широкую практику медицинских учреждений, будут оставаться многочисленные «но»: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09036D">
        <w:rPr>
          <w:sz w:val="28"/>
          <w:szCs w:val="20"/>
        </w:rPr>
        <w:t>- трудно найти клинику, где они выполняются;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09036D">
        <w:rPr>
          <w:sz w:val="28"/>
          <w:szCs w:val="20"/>
        </w:rPr>
        <w:t>- обследование может оказаться в несколько раз дороже самого дорогостоящего витаминного комплекса;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09036D">
        <w:rPr>
          <w:sz w:val="28"/>
          <w:szCs w:val="20"/>
        </w:rPr>
        <w:t>- могут возникнуть проблемы с трактовкой результатов диагностики и ее достоверностью, так как нет единых стандартов, достаточного опыта выполнения тестов и пр. А ведь нам требуется именно точность!</w:t>
      </w:r>
    </w:p>
    <w:p w:rsidR="00F5349D" w:rsidRPr="0009036D" w:rsidRDefault="00F5349D" w:rsidP="0009036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09036D">
        <w:rPr>
          <w:sz w:val="28"/>
          <w:szCs w:val="20"/>
        </w:rPr>
        <w:t>Поэтому, решая «быть или не быть» банкам с витаминами на обеденном столе, пока приходится полагаться только на свое самочувствие, здравый смысл и опыт лечащего врача</w:t>
      </w:r>
      <w:bookmarkStart w:id="0" w:name="_GoBack"/>
      <w:bookmarkEnd w:id="0"/>
    </w:p>
    <w:sectPr w:rsidR="00F5349D" w:rsidRPr="0009036D" w:rsidSect="0009036D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C1F"/>
    <w:rsid w:val="000042E3"/>
    <w:rsid w:val="000317E5"/>
    <w:rsid w:val="0009036D"/>
    <w:rsid w:val="00620C1F"/>
    <w:rsid w:val="006E5B18"/>
    <w:rsid w:val="00800B6D"/>
    <w:rsid w:val="00B175B4"/>
    <w:rsid w:val="00CD6B2B"/>
    <w:rsid w:val="00D027B5"/>
    <w:rsid w:val="00DC022D"/>
    <w:rsid w:val="00DC3A6A"/>
    <w:rsid w:val="00F5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15D202-7234-4488-8A41-BA629D47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F5349D"/>
    <w:pPr>
      <w:spacing w:before="17" w:after="83"/>
      <w:outlineLvl w:val="1"/>
    </w:pPr>
    <w:rPr>
      <w:rFonts w:ascii="Tahoma" w:hAnsi="Tahoma" w:cs="Tahoma"/>
      <w:b/>
      <w:bCs/>
      <w:i/>
      <w:iCs/>
      <w:color w:val="C13805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620C1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styleId="a4">
    <w:name w:val="Strong"/>
    <w:uiPriority w:val="22"/>
    <w:qFormat/>
    <w:rsid w:val="00620C1F"/>
    <w:rPr>
      <w:rFonts w:cs="Times New Roman"/>
      <w:b/>
      <w:bCs/>
    </w:rPr>
  </w:style>
  <w:style w:type="character" w:styleId="a5">
    <w:name w:val="Hyperlink"/>
    <w:uiPriority w:val="99"/>
    <w:rsid w:val="00F5349D"/>
    <w:rPr>
      <w:rFonts w:cs="Times New Roman"/>
      <w:color w:val="333333"/>
      <w:u w:val="single"/>
    </w:rPr>
  </w:style>
  <w:style w:type="character" w:styleId="a6">
    <w:name w:val="Emphasis"/>
    <w:uiPriority w:val="20"/>
    <w:qFormat/>
    <w:rsid w:val="00F5349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43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9519">
          <w:marLeft w:val="414"/>
          <w:marRight w:val="828"/>
          <w:marTop w:val="662"/>
          <w:marBottom w:val="6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Авитаминоз — глубокая недостаточность, когда витамин в организме практически отсутствует</vt:lpstr>
    </vt:vector>
  </TitlesOfParts>
  <Company/>
  <LinksUpToDate>false</LinksUpToDate>
  <CharactersWithSpaces>14249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Авитаминоз — глубокая недостаточность, когда витамин в организме практически отсутствует</dc:title>
  <dc:subject/>
  <dc:creator>mari</dc:creator>
  <cp:keywords/>
  <dc:description/>
  <cp:lastModifiedBy>admin</cp:lastModifiedBy>
  <cp:revision>2</cp:revision>
  <dcterms:created xsi:type="dcterms:W3CDTF">2014-02-20T10:29:00Z</dcterms:created>
  <dcterms:modified xsi:type="dcterms:W3CDTF">2014-02-20T10:29:00Z</dcterms:modified>
</cp:coreProperties>
</file>