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8A72B2" w:rsidRPr="00DA5710" w:rsidRDefault="008A72B2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8A72B2" w:rsidRPr="00DA5710" w:rsidRDefault="008A72B2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jc w:val="center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РЕФЕРАТ</w:t>
      </w:r>
    </w:p>
    <w:p w:rsidR="00F75BC6" w:rsidRPr="00DA5710" w:rsidRDefault="008A72B2" w:rsidP="008A72B2">
      <w:pPr>
        <w:spacing w:line="360" w:lineRule="auto"/>
        <w:jc w:val="center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по</w:t>
      </w:r>
      <w:r w:rsidR="00F75BC6" w:rsidRPr="00DA5710">
        <w:rPr>
          <w:noProof/>
          <w:color w:val="000000"/>
          <w:sz w:val="28"/>
        </w:rPr>
        <w:t xml:space="preserve"> дисциплин</w:t>
      </w:r>
      <w:r w:rsidRPr="00DA5710">
        <w:rPr>
          <w:noProof/>
          <w:color w:val="000000"/>
          <w:sz w:val="28"/>
        </w:rPr>
        <w:t>е</w:t>
      </w:r>
      <w:r w:rsidR="00F75BC6" w:rsidRPr="00DA5710">
        <w:rPr>
          <w:noProof/>
          <w:color w:val="000000"/>
          <w:sz w:val="28"/>
        </w:rPr>
        <w:t xml:space="preserve"> География</w:t>
      </w:r>
    </w:p>
    <w:p w:rsidR="008A72B2" w:rsidRPr="00DA5710" w:rsidRDefault="008A72B2" w:rsidP="008A72B2">
      <w:pPr>
        <w:spacing w:line="360" w:lineRule="auto"/>
        <w:jc w:val="center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н</w:t>
      </w:r>
      <w:r w:rsidR="00F75BC6" w:rsidRPr="00DA5710">
        <w:rPr>
          <w:noProof/>
          <w:color w:val="000000"/>
          <w:sz w:val="28"/>
        </w:rPr>
        <w:t>а тему «Австралия»</w:t>
      </w: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br w:type="page"/>
        <w:t>Содержание</w:t>
      </w: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Вступление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Хозяйственная оценка природных условий и ресурсов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Климат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Флора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Фауна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Реки и озера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Населения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Общая характеристика хозяйства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Сельское хозяйство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Промышленность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Энергетика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Транспорт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Туризм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Достопримечательности</w:t>
      </w:r>
    </w:p>
    <w:p w:rsidR="008A72B2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Полезная информация для туристов</w:t>
      </w:r>
      <w:r w:rsidRPr="00DA5710">
        <w:rPr>
          <w:noProof/>
          <w:color w:val="000000"/>
          <w:sz w:val="28"/>
        </w:rPr>
        <w:tab/>
      </w:r>
    </w:p>
    <w:p w:rsidR="00F75BC6" w:rsidRPr="00DA5710" w:rsidRDefault="008A72B2" w:rsidP="008A72B2">
      <w:pPr>
        <w:spacing w:line="360" w:lineRule="auto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Внутренние различия и города</w:t>
      </w:r>
    </w:p>
    <w:p w:rsidR="00F75BC6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Toc264237271"/>
      <w:r w:rsidRPr="00DA5710">
        <w:rPr>
          <w:noProof/>
          <w:color w:val="000000"/>
          <w:sz w:val="28"/>
        </w:rPr>
        <w:br w:type="page"/>
      </w:r>
      <w:r w:rsidR="00F75BC6" w:rsidRPr="00DA5710">
        <w:rPr>
          <w:noProof/>
          <w:color w:val="000000"/>
          <w:sz w:val="28"/>
        </w:rPr>
        <w:t>Вступление</w:t>
      </w:r>
      <w:bookmarkEnd w:id="0"/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Название страны происходит от латинского Terra Australis, что означает «южная земля».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Площадь - 7,7 млн. км кв.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Население - 17,7 млн. человек.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Столица - Канберра.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Государственное устройство - формально конституционная монархия, фактически - федеративная парламентская республика.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Административное деление - 6 самоуправляющихся штатов (Новый Южный Уэльс, Виктория, Квинсленд, Южная Австралия, Западная Австралия, Тасмания, Северная территория и территории (округа.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Глава государства.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Королева Великобритании, представленная генерал-губернатором.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Высший законодательный орган.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Парламент (Сенат и Палата представителей).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Высший исполнительный орган.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Правительство.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Крупные города.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Сидней, Мельбурн, Брисбен, Перт, Аделаида.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Государственный язык.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Английский.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Религия. 26% - англиканци, 26% - католики, 24% - последователи других христианских конфессий.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Этнический состав. 92% - европейцы, 7% - азиаты, 1% - аборигены.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Валюта.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Австралийский доллар = 100 центам.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Место в мире и расположение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Австралия - единственная страна, которая занимает целый континент.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Вместе с островом Тасмания образует Австралийский Союз.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 севере омывается морями Тимор, Арафурским и проливом Торреса, на востоке - Коралловым и Тасмановым морями, на юге - проливом Басса и Индийским океаном, на западе - Индийским океаном.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Союза принадлежат также острова Картье, Ашмор, остров Рождества, Кокосовые острова, острова Херд, Макдональд, Норфолк.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 площади она стоит на шестом месте в мире, по количеству населения - она среди небольших стран, а по его плотности (2 человека на 1 км кв) - на одном из последних мест.</w:t>
      </w: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Современная Австралия возникла чуть более 200 лет назад как так называемая «белая переселенческая колония» Великобритании.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Сейчас это вполне самостоятельная страна, но формально ее главой остается английская королева.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Австралия экономически высокоразвитая страна.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 абсолютным размерам своего ВНП она входит в группу первых 15 стран, а в расчете на одного жителя находится на уровне прежней метрополии - Великобритании.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Одновременно в мировом разделении труда Австралия имеет аграрно-сырьевую специализацию.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Отдаленность от Европы перестала быть решающим фактором ее географического положения.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Технический прогресс на транспорте и в средствах связи сблизил ее с другими континентами.Положительного значения приобретает относительная близость Австралии в страны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Юго-Восточной и Восточной Азии и Океании.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" w:name="_Toc264237272"/>
      <w:r w:rsidRPr="00DA5710">
        <w:rPr>
          <w:noProof/>
          <w:color w:val="000000"/>
          <w:sz w:val="28"/>
        </w:rPr>
        <w:br w:type="page"/>
      </w:r>
      <w:r w:rsidR="00F75BC6" w:rsidRPr="00DA5710">
        <w:rPr>
          <w:noProof/>
          <w:color w:val="000000"/>
          <w:sz w:val="28"/>
        </w:rPr>
        <w:t>Хозяйственная оценка природных условий и ресурсов</w:t>
      </w:r>
      <w:bookmarkEnd w:id="1"/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Австралия при ее 0,3% мирового населения владеет 5,8% земной поверхности.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Речь идет прежде всего о минеральное сырье и пастбища. ее энергетические и водные ресурсы, пахотные земли и леса в расчете на одного жителя также очень значительны.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Страна лежит в четырех природных поясах - субэкваториальном, тропическом, субтропическом и умеренном.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Австралия известна как засушливый континент, однако территории с достаточным количеством осадков составляют 1 / 3 всей площади, а это 2500 тысяч км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засушливых районах значительны запасы подземных вод.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Впрочем, на развитии страны отрицательно сказываются следующие особенности: большая часть ее территории экстремальные условия для жизни и деятельности человека, а огромные расстояния затрудняют связи между отдельными районами.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Австралия страдает от засух, наводнений и лесных пожаров.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264237273"/>
      <w:r w:rsidRPr="00DA5710">
        <w:rPr>
          <w:noProof/>
          <w:color w:val="000000"/>
          <w:sz w:val="28"/>
        </w:rPr>
        <w:t>Климат</w:t>
      </w:r>
      <w:bookmarkEnd w:id="2"/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Климат в Австралии отличается в зависимости от региона: на севере - тропический, на юге - умеренный.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Тропический регион имеет два времени года: жаркий и влажный сезон (в феврале-марте) и теплый сухой сезон.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Некоторые регионы ежегодно переживают периоды засухи или паводков.Средние летние температуры +20-28 ° С, зимние - +12-24 ° С, наибольшие морозы достигают -6 ° С и только в Австралийских Аль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пах -22 ° С. В летние месяцы дожди незначительны.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Более 1000 мм осадков в год получают северная, восточная и южная окраины материка, но во внутренних районах (1 / 2 площади - не более 250 мм в год.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Май-август - идеальное время для поездки в Австралию, сентябрь-декабрь - пик туристического сезона.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264237274"/>
      <w:r w:rsidRPr="00DA5710">
        <w:rPr>
          <w:noProof/>
          <w:color w:val="000000"/>
          <w:sz w:val="28"/>
        </w:rPr>
        <w:br w:type="page"/>
      </w:r>
      <w:r w:rsidR="00F75BC6" w:rsidRPr="00DA5710">
        <w:rPr>
          <w:noProof/>
          <w:color w:val="000000"/>
          <w:sz w:val="28"/>
        </w:rPr>
        <w:t>Флора</w:t>
      </w:r>
      <w:bookmarkEnd w:id="3"/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Растительный мир Австралии очень богат, кроме того, с 22 тысяч видов растений 90% являются эндемичными.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 северо-востоке страны растут тропические и лиственные леса.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Пальмы и папоротники соседствуют с дубом, ясенем и березой.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 северном побережье находятся мангровые заросли.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Вдоль восточного побережья и в Тасмании растут сосна Хуона и сосна Короля Уильяма, дающие ценную древесину.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лесах на юго-востоке и юго-западе территории преобладает эвкалипт.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Австралии встречаются более 500 видов акации.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264237275"/>
      <w:r w:rsidRPr="00DA5710">
        <w:rPr>
          <w:noProof/>
          <w:color w:val="000000"/>
          <w:sz w:val="28"/>
        </w:rPr>
        <w:t>Фауна</w:t>
      </w:r>
      <w:bookmarkEnd w:id="4"/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Животный мир Австралии не менее разнообразен и уникален.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большом количестве живут утконос, ехидна, кенгуру, валлаби, кенгуровий крыса, опоссум, коала, вомбаты, австралийские Бен, сумчатые мышь.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 Тасмани</w:t>
      </w:r>
      <w:r w:rsidR="008A72B2" w:rsidRPr="00DA5710">
        <w:rPr>
          <w:noProof/>
          <w:color w:val="000000"/>
          <w:sz w:val="28"/>
        </w:rPr>
        <w:t>и</w:t>
      </w:r>
      <w:r w:rsidRPr="00DA5710">
        <w:rPr>
          <w:noProof/>
          <w:color w:val="000000"/>
          <w:sz w:val="28"/>
        </w:rPr>
        <w:t xml:space="preserve"> живет редкий хищник - сумчатый дьявол.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Одной из типично австралийских животных является дикая собака динго.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Широко представлены рептилии.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Австралии водится около 100 видов ядовитых змей.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прибрежных водах живет достаточно большое количество опасных животных - около 70 видов акул, медуза австралийская (морская оса), морская змея, бородавчатая рыба и голубой осьминог.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Среди насекомых особенно примечательны гигантские термиты.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 континенте обитает более 700 видов птиц, среди которых страус эму, казуар, Кукабарра, Лирохвосты, попугаи, какаду, черные лебеди, тонкоклювый буревестник и многие другие.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5" w:name="_Toc264237276"/>
      <w:r w:rsidRPr="00DA5710">
        <w:rPr>
          <w:noProof/>
          <w:color w:val="000000"/>
          <w:sz w:val="28"/>
        </w:rPr>
        <w:br w:type="page"/>
      </w:r>
      <w:r w:rsidR="00F75BC6" w:rsidRPr="00DA5710">
        <w:rPr>
          <w:noProof/>
          <w:color w:val="000000"/>
          <w:sz w:val="28"/>
        </w:rPr>
        <w:t>Реки и озера</w:t>
      </w:r>
      <w:bookmarkEnd w:id="5"/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Крупнейшие реки - Муррей, Дарлинг, Бурдекин, Фитцрой, Хантер.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 юге расположена сеть соленых озер - Эйр, Торренс, Фроум, Гейрднер.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Больше пресное озеро Аргайл (искусственно созданное.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6" w:name="_Toc264237277"/>
      <w:r w:rsidRPr="00DA5710">
        <w:rPr>
          <w:noProof/>
          <w:color w:val="000000"/>
          <w:sz w:val="28"/>
        </w:rPr>
        <w:t>Населени</w:t>
      </w:r>
      <w:bookmarkEnd w:id="6"/>
      <w:r w:rsidR="008A72B2" w:rsidRPr="00DA5710">
        <w:rPr>
          <w:noProof/>
          <w:color w:val="000000"/>
          <w:sz w:val="28"/>
        </w:rPr>
        <w:t>е</w:t>
      </w: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Современное население Австралии сформировалось за счет эмигрантов.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Аборигенов или уничтожали,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или загоняли в самые неблагоприятные для жизни места.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Сейчас их доля не превышает 1,5%.Правительственные программы по улучшению их положения пока не достигают ожидаемых результатов.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Основную массу эмигрантов сначала составляли англичане. их язык и культура определили этническую направленность современного австралийского общества.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После второй мировой войны Австралия приняла много так называемых «перемещенных лиц», а также выходцев с европейского юга и востока - итальянцев, югославов, греков и т.д.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Среди них было свыше 20 тыс. переселенцев-украинского.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До самого последнего времени правительство проводило политику «белой Австралии».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Сейчас делается послабление для въезда в страну представителей других рас.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Населения на континенте размещено согласно природной среды.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Субэкваториальные саванна, тропические пустыни и полупустыни практически не заселены.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Наиболее плотно заселены южно-восточная, вместе с Тасманию,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юго-западная окраины - хорошо увлажненные субтропические, умеренные и частично тропические прибрежные районы.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Австралия имеет очень высокую долю городских жителей - 85% (один из наивысших показателей в мире).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Особое место среди городских поселений занимают столицы штатов.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Крупное землевладение на первых этапах развития колоний, к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рожнеча «белой» рабочей силы сам характер сельскохозяйственного производства (экстенсивный скотоводство не требовало много рабочих рук, а в земледелии рано начали внедрять машинную технику) приведших к формированию традиционно сельской местности.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Характерно фермерское расселения, причем во внутренних районах фермы удалены друг от друга на десятки, а то и сотни километров.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Изолированное жизни на фермах - одна из сложных проблем австралийского общества.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Среди городских поселений привлекают внимание три группы городов.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Во-первых, это маленькие горные города, которые разбросаны по всему континенту и является его неотъемлемой чертой.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Во-вторых, это столицы штатов.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прошлом, и даже в некоторой степени и сейчас, штаты - бывшие отдельные колонии - развивались как самостоятельные единицы.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Поэтому каждая столица стала не только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политическим, но и главным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коммерческим,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индустриальным и культурным центром штата.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Сейчас пять из них - Аделаида, Брисбен, Мельбурн, Пер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 и Сидней имеют более 1 млн. жителей каждая и соревнуются между собой в развитии новейших производств, учреждений науки и культуры.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Австралия имеет короткую историю и беден исторические памятники.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таких условиях каждое столичный город стремится как к фиксации прошлого, так и к использованию всего нового.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 xml:space="preserve">Высотная модерна застройка деловых центров столиц, их университеты, музеи, концертные залы, </w:t>
      </w:r>
      <w:r w:rsidR="008A72B2" w:rsidRPr="00DA5710">
        <w:rPr>
          <w:noProof/>
          <w:color w:val="000000"/>
          <w:sz w:val="28"/>
        </w:rPr>
        <w:t>спортивные сооружения и т.д. и</w:t>
      </w:r>
      <w:r w:rsidRPr="00DA5710">
        <w:rPr>
          <w:noProof/>
          <w:color w:val="000000"/>
          <w:sz w:val="28"/>
        </w:rPr>
        <w:t xml:space="preserve"> опрятные и упорядочены пригорода - все это заимствовано в лучших городах Европы и США.</w:t>
      </w: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Третью группу австралийских городов составляют средние по размерам центры, возникшие рядом со столицами, взяв на себя функции различных отраслей тяжелой промышленности.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Это Ньюкасл, Вуллонгонг и Порт-Кембл у Сиднея, Джилонг около Мельбурна, Уайалла у Аделаиды, Фримантл и Куинана возле Перта и другие.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Они в значительной степени освободили столицу от «грязных» отраслей производства.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Австралия - богатая страна с высоким ИРЧП и высоким уровнем жизни.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Как культурный регион она сформировалась под влиянием Великобр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Тани.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Одновременно на нее все большее влияние имеют С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ША.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7" w:name="_Toc264237278"/>
      <w:r w:rsidRPr="00DA5710">
        <w:rPr>
          <w:noProof/>
          <w:color w:val="000000"/>
          <w:sz w:val="28"/>
        </w:rPr>
        <w:t>Общая характеристика хозяйства</w:t>
      </w:r>
      <w:bookmarkEnd w:id="7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Структура хозяйства Австралии вполне современная и отвечает критериям стран.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обрабатывающей промышленности занято 16% работающих и они создают 19%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ВНП, в добывающей промышленности, соответственно, 2 и 7%, сельском хозяйстве - 6 и 4% и в третичном сфере - 68 и 61%.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Спецификой является гипертрофированное развитие сырьевых отраслей, продукция которых перекрывает потребности внутреннего рынка и ориентируется преимущественно на экспорт.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Базой их есть огромные природные богатства.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Причиной возникновения был спрос на их продукцию со стороны метрополии, а затем и других стран.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Экспортные отрасли играют исключительную роль в жизни Австралии.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Они являются основным источником иностранной валюты.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Непосредственно в них занято сравнительно мало людей.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Но обилие работающих в других отраслях связана с ними, создает условия для их функционирования и обслуживая их.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Экспортными отраслями являются сельское хозяйство и горнодобывающая промышленность.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Продукты животного и растительного происхождения дают 35% стоимости экспорта, минерального - 45%.Сначала экспортные отрасли отмечались экстенсивность производства, сейчас оно все больше и больше интенсифицируется.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Перед экспортом сырье подвергается обязательной промышленной обработки.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Высокая производительность труда в экспортных отраслях, а Австралия в данном случае стоит на одном уровне с СЕЛА, связана не только с использованием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новейшей техники, технологии и организации труда, а с учетом того, что дешевое может дать та или иная территория или объект.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Именно это и является основой высокого уровня ВНП на душу населения.</w:t>
      </w: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Великобритания перестала быть главным импортером австралийской сырья после своего вступления в ЕС. На рынках Австралии ее заменила Япония, потребности которой в сырьевых ресурсах в это время быстро росли.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Экспорт Австралии направляется сейчас также в США, Китай и страны Юго-Восточной Азии.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Специализация на производстве и экспорте на мировой рынок продукции первичного сектора имеет свои преимущества и недостатки.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Как и любая другая специализация, она позволяет сосредоточить внимание небольшой по населению страны в одном направлении.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Вместе с тем, в Австралии мало развито производство средств производства и новейшие наукоемкие отрасли.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Именно их продукция составляет 3 / 4 импорта страны.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264237279"/>
      <w:r w:rsidRPr="00DA5710">
        <w:rPr>
          <w:noProof/>
          <w:color w:val="000000"/>
          <w:sz w:val="28"/>
        </w:rPr>
        <w:t>Сельское хозяйство</w:t>
      </w:r>
      <w:bookmarkEnd w:id="8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Диета австралийцев такая же, как английский или американская.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Внутренние потребности удовлетворяются собственным производством.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Как экспортер сельскохозяйственной продукции Австралия уступает на мировых рынках лишь США, Нидерландам и Франции.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Экспортируются шерсть,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мясо,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масло и сыр, кожи, пшеница, тростниковый сахар, фрукты.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Особую роль играет Австралия как поставщик на мировой рынок шерсти, мяса, пшеницы и сахара.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По поголовью овец (максимум 180 млн.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голов), настриг шерсти и ее экспортом Австралия занимает первое место в мире.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Овцеводство - начальная отрасль австралийской экономики.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Возникло оно более 200 лет назад, сразу после основания колонии.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Предпосылки для этого - спрос на шерсть в Англии, наличие огромных пространств круглогодичных пастбищ, небольшая потребность отрасли в рабочей силе и возможность транспортировки на дальние расстояния.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Основное поголовье овец сосредоточено в юго-восточной и юго-западной частях континента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южнее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тропика в зонах с годовым количеством осадков от 700 до 200 мм.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Вывоз мяса из Австралии начался в конце XIX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века, когда появились пароходы-холодильники.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Вывозят баранину, ягнятина, но основу составляет мясо крупного рогатого скота. ее выращивают преимущественно в субэкваториальных саванне севернее тропика.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 овцеводстве и мясном животноводстве преобладают большие фермы.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Поголовье колеблется из года в год в зависимости от погодных условий и спроса на шерсть и мясо.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Интенсивность производства наивысшая в восточных достаточно увлажненных районах и уменьшается с продвижением вглубь континента.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Ареалы наибольшей густоты посевов пшеницы совпадают с ареалами наибольшей густоты поголовья овец.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Они получили название пшенично-овцеводческих зон.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Это субтропические степи с черноземными почвами, распашка которых в конце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XIX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в. стало важной страницей мирового сельского хозяйства.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Как экспортер пшеницы Австралия уступает лишь С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ША, Канаде и Франции.</w:t>
      </w: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Сахарный тростник выращивают в Австралии давно.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Но роль страны как экспортера сахара стала значительной после эмбарго С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Ш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 на торговлю с Кубой.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Сейчас Австралия выступает как второй после Кубы экспортер сахара.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Только недавно с ней сравнялся Таиланд.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Сахарные плантации занимают небольшие площади на побережье штата Квинсленд на грани тропического влажного леса и саванны.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9" w:name="_Toc264237280"/>
      <w:r w:rsidRPr="00DA5710">
        <w:rPr>
          <w:noProof/>
          <w:color w:val="000000"/>
          <w:sz w:val="28"/>
        </w:rPr>
        <w:t>Промышленность</w:t>
      </w:r>
      <w:bookmarkEnd w:id="9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Горнодобывающая промышленность.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Как уже указанием</w:t>
      </w:r>
      <w:r w:rsidR="008A72B2" w:rsidRPr="00DA5710">
        <w:rPr>
          <w:noProof/>
          <w:color w:val="000000"/>
          <w:sz w:val="28"/>
        </w:rPr>
        <w:t xml:space="preserve"> на</w:t>
      </w:r>
      <w:r w:rsidRPr="00DA5710">
        <w:rPr>
          <w:noProof/>
          <w:color w:val="000000"/>
          <w:sz w:val="28"/>
        </w:rPr>
        <w:t>чалось, Австралия богата минеральными ресурсами.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Добыча их началось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XIX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связи со спросом Англии.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конце века страна экспортировала в значительных размерах золото, серебро и такие цветные металлы, как медь, свинец, цинк.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После второй мировой войны австралийская добывающая промышленность пережила новый «бум».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 был связан с сенсационными открытиями огромных залежей железных руд, бокситов и угля, а также других минералов и спросом на них со стороны Японии.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Если к тому минеральный экспорт Австралии исчислялся тысячами тонн, то теперь - десятками миллионов тонн.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Австралия превратилась в одну из крупнейших горнодобывающих стран мира.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Она занимает первые места по добыче бокситов, алмазов, опалов и свинца и одно из первых по добыче угля, железной и марганцевой руд, меди, цинка, олова, никеля, титана, вольфрама, золота, серебра и др.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До второй мировой войны отрасль была сосредоточена в нескольких центрах.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Среди них мировой славы зажили комплексные месторождения цветных металлов - Брокен-Хилл и Маунт-Айза.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Сейчас рудники и карьеры разбросаны по всей территории.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Особую роль в этом отношении играют штаты Западная Австралия (железная руда, бокситы, никель, золото, алмазы), Квинсленд (бокситы, медь, серебро, свинец, цинк, уголь), Новый Южный Уэльс (уголь, свинец, цинк).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Надо отметить прибрежное расположение месторождений минерального сырья.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Один из крупнейших в мире железорудных бассейнов почти на побережье Индийского океана, крупнейшие в мире залежи бокситов - на берегах залива Карпентария, угольные карьеры - вдоль Тихоокеанского побережья.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Северная территория имеет огромные нетронутые месторождения урана.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Развитие горнодобывающей промышленности Австралии сопровождался строительством шахт и карьеров, горняцких поселений, железных дорог,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автодорог и морских портов.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Все это способствовало освоению огромной территории континента.</w:t>
      </w: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0" w:name="_Toc264237281"/>
      <w:r w:rsidRPr="00DA5710">
        <w:rPr>
          <w:noProof/>
          <w:color w:val="000000"/>
          <w:sz w:val="28"/>
        </w:rPr>
        <w:br w:type="page"/>
      </w:r>
      <w:r w:rsidR="00F75BC6" w:rsidRPr="00DA5710">
        <w:rPr>
          <w:noProof/>
          <w:color w:val="000000"/>
          <w:sz w:val="28"/>
        </w:rPr>
        <w:t>Энергетика</w:t>
      </w:r>
      <w:bookmarkEnd w:id="10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Австралия имеет достаточное количество каменного и бурого угля.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Слабым местом остается обеспеченность жидким и газообразным топливом, хотя усилиями последнего времени нефть и газ в умеренных количествах найдено как на шельфе, так и внутри континента.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Ресурсы гидроэнергии ограничены, но они широко используются.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Каскады ГЭС построена на Тасмании и в Австралийских Альпах.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отличие от Канады, экспортные отрасли Австралии не важно потребителем электроэнергии, хотя выплавка алюминия в 90-х годах превышала 1 млн т в год.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Оценивая обрабатывающую промышленность Австралии, надо учитывать сравнительно небольшое количество ее населения и дороговизну рабочей силы.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 что страна не производит все сама, то это нормальное явление, ведь она нечем оплачивать импорт.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Значительный сектор обрабатывающей промышленности Австралии работает на экспорт, переделывая сельскохозяйственную и минеральное сырье.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достаточном количестве выплавляют сталь.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Производят пищевые продукты, транспортные средства и оборудование, химикаты, текстиль, одежда, товары домашнего обихода.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Особое место занимает автомобилестроение: на год выпускают до 400 тыс. автомобилей.</w:t>
      </w: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Обрабатывающая промышленность на 2 / 3 сконцентрирована в штатах Новый Южный Уэльс и Виктория, в первую очередь в Сиднее и Мельбурне и вокруг них.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1" w:name="_Toc264237282"/>
      <w:r w:rsidRPr="00DA5710">
        <w:rPr>
          <w:noProof/>
          <w:color w:val="000000"/>
          <w:sz w:val="28"/>
        </w:rPr>
        <w:t>Транспорт</w:t>
      </w:r>
      <w:bookmarkEnd w:id="11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Структура и география транспорта Австралии складывались под влиянием больших размеров страны, ее колониального прошло</w:t>
      </w:r>
      <w:r w:rsidR="008A72B2" w:rsidRPr="00DA5710">
        <w:rPr>
          <w:noProof/>
          <w:color w:val="000000"/>
          <w:sz w:val="28"/>
        </w:rPr>
        <w:t xml:space="preserve"> н</w:t>
      </w:r>
      <w:r w:rsidRPr="00DA5710">
        <w:rPr>
          <w:noProof/>
          <w:color w:val="000000"/>
          <w:sz w:val="28"/>
        </w:rPr>
        <w:t>о и современных потребностей.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Трансавстралийсько</w:t>
      </w:r>
      <w:r w:rsidR="008A72B2" w:rsidRPr="00DA5710">
        <w:rPr>
          <w:noProof/>
          <w:color w:val="000000"/>
          <w:sz w:val="28"/>
        </w:rPr>
        <w:t>й</w:t>
      </w:r>
      <w:r w:rsidRPr="00DA5710">
        <w:rPr>
          <w:noProof/>
          <w:color w:val="000000"/>
          <w:sz w:val="28"/>
        </w:rPr>
        <w:t xml:space="preserve"> считается только одна железная дорога длиной 1800 км (Порт-Пири - Калгурли, соединяющей Южную и Западную Австралию.Пересечь страну с юга на север можно только сначала по железной дороге, а затем шоссе.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Австралия почти не имеет своего морского флота, хотя в стране много специализированных портов и каждая столица штата является портом.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Трубопроводы начали строиться только в последнее время.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 то же время Австралия сумела наилучшим воспользоваться возможностей авиационного и автомобильного транспорта.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Она имеет три авиакомпании международного класса, большие аэропорты в Сиднее, Мельбурне, Брисбене и Перте и транзитный аэропорт в Дарвине.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Авиация широко используется для связей внутри страны не только между городами, но и между отдельными фермами.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Пользуются ею и в сельскохозяйственном производстве, и в быту.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Есть службы «летающая говядина», «летающий доктор», «летающая почта» и др.</w:t>
      </w: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По количеству автомобилей на душу населения Австралия находится на одном уровне с СШ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 и Канадой.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Почти каждая семья имеет автомобиль.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Сеть автодорог в заселенных районах густая и современная.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2" w:name="_Toc264237283"/>
      <w:r w:rsidRPr="00DA5710">
        <w:rPr>
          <w:noProof/>
          <w:color w:val="000000"/>
          <w:sz w:val="28"/>
        </w:rPr>
        <w:t>Туризм</w:t>
      </w:r>
      <w:bookmarkEnd w:id="12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Эта сфера в Австралии имеет такую же структуру, как и в других развитых странах.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До 3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млн.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иностранных туристов посещает Австралию ежегодно, преимущественно из Новой Зеландии, Японии и Юго-Восточной Азии.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Сдерживающим фактором развития иностранного туризма остается высокая стоимость авиаперелетов из Западной Европы и СШ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А. Туристическая база Австралии включает как природные, так и историко-культурные объекты.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Среди природных наибольшую популярность имеют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национальные парки «Большой Барьерный риф» и «Улуру.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Последний расположен в центре континента и известный массивом Аерс-Рок.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Австралия бедная древностями, но современные комплексы культурных заведений в столицах штатов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отвечающих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самым высоким мировым стандартам.</w:t>
      </w: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3" w:name="_Toc264237284"/>
      <w:r w:rsidRPr="00DA5710">
        <w:rPr>
          <w:noProof/>
          <w:color w:val="000000"/>
          <w:sz w:val="28"/>
        </w:rPr>
        <w:br w:type="page"/>
      </w:r>
      <w:r w:rsidR="00F75BC6" w:rsidRPr="00DA5710">
        <w:rPr>
          <w:noProof/>
          <w:color w:val="000000"/>
          <w:sz w:val="28"/>
        </w:rPr>
        <w:t>Достопримечательности</w:t>
      </w:r>
      <w:bookmarkEnd w:id="13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 Сиднее - Музей Австралии, Национальный морской музей, Художественная галерея Нового Южного Уэльса, Музей прикладного искусства и науки.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Мельбурне - национальная галерея Виктории, Королевский ботанический сад и национальный гербарий, собор Св. Патрика, Королевский монетный двор.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Аделаиде - художественная галерея Южной Австралии, католический собор Св. Фрэнсиса Ксавьера.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Квинс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Ленд - гербарий, музей Виктории.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Многочисленные природные достопримечательности охраняются в национальных парках, самый знаменитый из них - красный гора Айрес-Рок, крупнейший монолит в мире (348 м высотой и 9 км в обхвате.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4" w:name="_Toc264237285"/>
      <w:r w:rsidRPr="00DA5710">
        <w:rPr>
          <w:noProof/>
          <w:color w:val="000000"/>
          <w:sz w:val="28"/>
        </w:rPr>
        <w:t>Полезная информация для туристов</w:t>
      </w:r>
      <w:bookmarkEnd w:id="14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Жители страны дружеские, легко учатся, отличаются отрицанием авторитетов, любовью к острому слову.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Костяк населения составили эмигранты из Англии и Ирландии.</w:t>
      </w:r>
    </w:p>
    <w:p w:rsidR="008A72B2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 одной стороны, в стране сохраняется влияние английской культуры, проявляющейся иногда в сдержанности, пуританстве, с другой стороны, многие наблюдатели отмечают сходство Австралии с Калифорнией, которая проявляется в жизнелюбия, свободе характера, привычке большую часть времени проводить на открытом воздухе.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Австралийцы приветливы с иностранцами.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Они предельно лаконичны, считают краткость за замечательную черту.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Деловые предложения надо излагать просто, сжато, не стоит вдаваться в детали.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Описывая товар, надо честно указывать его плюсы и минусы.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Цену предложения не следует завышать.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традициях большинства австралийцев - непринужденный стиль в одежде.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Но для деловых встреч, посещений концертных залов и лучших ресторанов, конечно, необходим соответствующий костюм.</w:t>
      </w:r>
    </w:p>
    <w:p w:rsidR="008A72B2" w:rsidRPr="00DA5710" w:rsidRDefault="008A72B2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5" w:name="_Toc264237286"/>
      <w:r w:rsidRPr="00DA5710">
        <w:rPr>
          <w:noProof/>
          <w:color w:val="000000"/>
          <w:sz w:val="28"/>
        </w:rPr>
        <w:br w:type="page"/>
      </w:r>
      <w:r w:rsidR="00F75BC6" w:rsidRPr="00DA5710">
        <w:rPr>
          <w:noProof/>
          <w:color w:val="000000"/>
          <w:sz w:val="28"/>
        </w:rPr>
        <w:t>Внутренние различия и города</w:t>
      </w:r>
      <w:bookmarkEnd w:id="15"/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Штаты Австралии в прошлом были отдельными колониями.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Каждая из них возникла на побережье в каком благоприятном для поселения месте и потом уже расширяла свою территорию вглубь материка.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Удалены друг от друга на огромные расстояния, они были теснее связаны с метрополией, чем между собой.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Обособленность штатов и сейчас имеет место.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Важнейшую роль в Австралии играют два штата - Новый Южный Уэльс и Виктория, расположенные на юго-востоке континента.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Это самая благоприятная для жизни субтропическая зона, здесь были основаны первые английские колонии, впервые начали разводить овец, выращивать пшеницу и откармливать крупный рогатый скот.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Первая «золотая лихорадка» (1851-1861 гг.) Имела место в штате Виктория.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Месторождение полиметаллов Брокен-Хилл более полувека олицетворяло австралийскую горнодобывающую промышленность.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Накануне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XX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века здесь существовали крупнейшие в стране сгусток населения, рынок труда и потребления.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Важным моментом стала обеспеченность района каменным и бурым углем, гидроресурсы и пресной водой, а затем нефтью и природным газом.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Сейчас в штатах Новый Южный Уэльс и Виктория проживает почти 2 / 3 населения и именно здесь имеет место наибольшая концентрация производств, работающих на внутренний рынок, хотя роль этих штатов в экспортных отраслях остается также высокой.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Субтропическое сельское хозяйство юго-востока отмечается максимумом интенсивности в пределах Австралии.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бассейне реки Мюррей много орошаемых земель, на которых выращивают рис, люцерну, виноград, цитрусовые, персики, абрикосы и т.д.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Это зона интенсивного молочного животноводства, производства масла и твердых сыров.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Внутри обеих штатов населения и экономическая деятельность сосредоточены на восток и юг от Большого Водораздельного хребта.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Внутренние их части заселены редко.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Сидней (3800000 жителей) - древнейшее и крупнейший город страны, столица штата Новый Южный Уэльс.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Именно сюда в 1788 г. прибыла первая партия переселенцев-каторжан из метрополии и именно здесь основана первая колония на Австралийском континенте.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Современный Сидней производит 1 / 3 промышленной продукции страны: машинное оборудование, химикаты, бумажные товары, продукты питания и т.д.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Это также банковский и деловой центр, рынок крупного рогатого скота и шерсти.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Аэропорт и морской порт Сиднея - самый загруженный в стране.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Вокруг города в радиусе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100 км выросла большая индустриальная зона с центрами Ньюкасл и Вуллонгонг - Порт-Кембл с черной металлургией, металлообработкой, машиностроением и химической промышленностью.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Сидней известен своими университетами, культурными и рекреационными учреждениями.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Среди них знаменитая Сиднейская опера, пляжи и водноспортивной соревнования.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штате Новый Южный Уэльс западнее Сиднея созданы атомный и космический центры.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Мельбурн (3,0 млн жителей) - столица штата Виктория, был основан на полвека позже Сиднея.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«Золотая лихорадка» вызвала бурный его рост, и в течение второй половины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XIX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в. это было самый большой город на континенте.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1901 г.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Мельбурн стал временной столицей Австралийского Союза.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Только в 1927 г. статус столицы перешел в Канберру.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Мельбурн и Сидней и сейчас соперничают между собой во всех сферах деятельности.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Мельбурн-морской порт и аэропорт, коммерческое и промышленный город.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 как финансовый и банковский центр он является крупнейшим в Австралии.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 xml:space="preserve">Промышленная продукция Мельбурна включает автомобили, химикаты, </w:t>
      </w:r>
      <w:r w:rsidR="008A72B2" w:rsidRPr="00DA5710">
        <w:rPr>
          <w:noProof/>
          <w:color w:val="000000"/>
          <w:sz w:val="28"/>
        </w:rPr>
        <w:t>про</w:t>
      </w:r>
      <w:r w:rsidRPr="00DA5710">
        <w:rPr>
          <w:noProof/>
          <w:color w:val="000000"/>
          <w:sz w:val="28"/>
        </w:rPr>
        <w:t>дукты питания, машины и текстильные изделия и составляет30%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стоимости промышленной продукции страны.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Индустриальным спутником Мельбурна стал Джилонг.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Мельбурн богатый на культурные и спортивные заведения.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1956 г. в нем произошли Летние Олимпийские игры.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Канберра - специально спланировано и построено столичный город.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Оно имеет современный вид и идеально вписанное в ландшафт погорел-ны равнины в 130 км от побережья.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Кроме столичных, город выполняет важные научные, культурные и туристские функции.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Штат Квинсленд вытянулся с юга на север на 2,5 тыс. км.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 занимает территорию по обе стороны Большого Водораздельного хребта в тропической и субэкваториальный зонах.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Добыча полезных ископаемых и цветная металлургия, мясное животноводство и тропическое земледелие (кроме сахарного тростника выращивают ананасы, папайю, манго, бананы), мясной, сахарный и консервная промышленность - традиционные отрасли местной специализации.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Новым стал массовое развитие туризма.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Его объектами являются Большой Бар</w:t>
      </w:r>
      <w:r w:rsidR="008A72B2" w:rsidRPr="00DA5710">
        <w:rPr>
          <w:noProof/>
          <w:color w:val="000000"/>
          <w:sz w:val="28"/>
        </w:rPr>
        <w:t>ь</w:t>
      </w:r>
      <w:r w:rsidRPr="00DA5710">
        <w:rPr>
          <w:noProof/>
          <w:color w:val="000000"/>
          <w:sz w:val="28"/>
        </w:rPr>
        <w:t>ерний риф, тропические острова вдоль северной части побережья и курортная зона «Золотой берег» на юге.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Столица штата - Брисбен - крупнейший город тропической Австралии.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Штат Южная Австралия имеет наименьшую обжитую прибрежную территорию.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Причина - нехватка водных ресурсов в этой сухой субтропической местности.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разнообразной горной промышленности штата мировое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значение имеет добыча опалов.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сельском хозяйстве выделяется орошаемое виноградарство.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Развито виноделие.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Штат имеет свою черную металлургию на базе местных небольших, но давно известных залежей железной руды.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Аделаиде работают автомобильные заводы.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Аделаида, как и другие столицы штатов, является современным культурным и научным центром.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Еще в 50-х годах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XX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в. в штате было построено космодром «Вумера</w:t>
      </w:r>
      <w:r w:rsidR="00DA5710" w:rsidRPr="00DA5710">
        <w:rPr>
          <w:noProof/>
          <w:color w:val="000000"/>
          <w:sz w:val="28"/>
        </w:rPr>
        <w:t>».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Западная Австралия - крупнейший по площади штат.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Он занимает 2500 тысяч км2, то есть 1 / 3 континента и является наиболее отделенной его частью, которую иногда называют «Австралийским Далеким Западом» (от Перта до Сиднея 3250 км).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Экономическое ядро штата - юго-западный угол континента.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Это сухие субтропики с очень благоприятным для жизни человека климатом.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Но территория, которая получает достаточное количество осадков, здесь значительно меньше, чем в штатах Новый Южный Уэльс и Виктория.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Как следствие, медленное развитие Западной Австралии.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Самым заметным этапом ее истории стал «минеральн</w:t>
      </w:r>
      <w:r w:rsidR="00DA5710" w:rsidRPr="00DA5710">
        <w:rPr>
          <w:noProof/>
          <w:color w:val="000000"/>
          <w:sz w:val="28"/>
        </w:rPr>
        <w:t>ы</w:t>
      </w:r>
      <w:r w:rsidRPr="00DA5710">
        <w:rPr>
          <w:noProof/>
          <w:color w:val="000000"/>
          <w:sz w:val="28"/>
        </w:rPr>
        <w:t>й бум» в 60-70-х годах XX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Мировую славу приобрели железорудный бассейн Пи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л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бара и месторождение алмазов Аргайл.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Западной Австралии находится вторая (меньшая) пшенично-пастушья зона страны.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Индустриальный район, образовавшийся вокруг Перта, включает черную металлургию, нефтепереработку и другие отрасли.</w:t>
      </w:r>
    </w:p>
    <w:p w:rsidR="00F75BC6" w:rsidRPr="00DA5710" w:rsidRDefault="00F75BC6" w:rsidP="008A72B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A5710">
        <w:rPr>
          <w:noProof/>
          <w:color w:val="000000"/>
          <w:sz w:val="28"/>
        </w:rPr>
        <w:t>Тасмания является наименьшим по площади и населению штат, который лежит на одноименном острове, отделенном от материка Бассовой проливом.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Остров имеет разнообразные, но небольшие по объемам полезные ископаемые, ресурсы гидроэнергии и леса. их использование является основой его экономики.</w:t>
      </w:r>
      <w:r w:rsidR="008A72B2" w:rsidRPr="00DA5710">
        <w:rPr>
          <w:noProof/>
          <w:color w:val="000000"/>
          <w:sz w:val="28"/>
        </w:rPr>
        <w:t xml:space="preserve"> </w:t>
      </w:r>
      <w:r w:rsidRPr="00DA5710">
        <w:rPr>
          <w:noProof/>
          <w:color w:val="000000"/>
          <w:sz w:val="28"/>
        </w:rPr>
        <w:t>В сельском хозяйстве выделяется плодоводство умеренных широт.</w:t>
      </w:r>
      <w:bookmarkStart w:id="16" w:name="_GoBack"/>
      <w:bookmarkEnd w:id="16"/>
    </w:p>
    <w:sectPr w:rsidR="00F75BC6" w:rsidRPr="00DA5710" w:rsidSect="008A72B2">
      <w:pgSz w:w="11909" w:h="16834" w:code="9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39" w:rsidRDefault="00D94E39" w:rsidP="008A72B2">
      <w:r>
        <w:separator/>
      </w:r>
    </w:p>
  </w:endnote>
  <w:endnote w:type="continuationSeparator" w:id="0">
    <w:p w:rsidR="00D94E39" w:rsidRDefault="00D94E39" w:rsidP="008A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39" w:rsidRDefault="00D94E39" w:rsidP="008A72B2">
      <w:r>
        <w:separator/>
      </w:r>
    </w:p>
  </w:footnote>
  <w:footnote w:type="continuationSeparator" w:id="0">
    <w:p w:rsidR="00D94E39" w:rsidRDefault="00D94E39" w:rsidP="008A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D6CA8"/>
    <w:multiLevelType w:val="hybridMultilevel"/>
    <w:tmpl w:val="7DC46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E77"/>
    <w:rsid w:val="000C06BB"/>
    <w:rsid w:val="00124217"/>
    <w:rsid w:val="00150BDD"/>
    <w:rsid w:val="001F7BE9"/>
    <w:rsid w:val="00312280"/>
    <w:rsid w:val="00497BA4"/>
    <w:rsid w:val="004E3E77"/>
    <w:rsid w:val="006661A3"/>
    <w:rsid w:val="00794578"/>
    <w:rsid w:val="00833009"/>
    <w:rsid w:val="008A72B2"/>
    <w:rsid w:val="008F4A44"/>
    <w:rsid w:val="009749CD"/>
    <w:rsid w:val="00A63598"/>
    <w:rsid w:val="00A92874"/>
    <w:rsid w:val="00AB160C"/>
    <w:rsid w:val="00AC5813"/>
    <w:rsid w:val="00B676B9"/>
    <w:rsid w:val="00CF0764"/>
    <w:rsid w:val="00D94E39"/>
    <w:rsid w:val="00DA5710"/>
    <w:rsid w:val="00F7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DAFD3A-2322-4D79-9B9B-F08E7A4D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5B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75BC6"/>
    <w:pPr>
      <w:spacing w:before="100" w:beforeAutospacing="1" w:after="100" w:afterAutospacing="1"/>
    </w:pPr>
  </w:style>
  <w:style w:type="character" w:customStyle="1" w:styleId="goog-gtc-translatablegoog-gtc-from-mt">
    <w:name w:val="goog-gtc-translatable goog-gtc-from-mt"/>
    <w:uiPriority w:val="99"/>
    <w:rsid w:val="00F75BC6"/>
    <w:rPr>
      <w:rFonts w:cs="Times New Roman"/>
    </w:rPr>
  </w:style>
  <w:style w:type="character" w:customStyle="1" w:styleId="apple-converted-space">
    <w:name w:val="apple-converted-space"/>
    <w:uiPriority w:val="99"/>
    <w:rsid w:val="00F75BC6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F75BC6"/>
  </w:style>
  <w:style w:type="character" w:styleId="a4">
    <w:name w:val="Hyperlink"/>
    <w:uiPriority w:val="99"/>
    <w:rsid w:val="00F75BC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A7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72B2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A7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A72B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284">
          <w:marLeft w:val="0"/>
          <w:marRight w:val="0"/>
          <w:marTop w:val="0"/>
          <w:marBottom w:val="0"/>
          <w:divBdr>
            <w:top w:val="single" w:sz="6" w:space="0" w:color="888888"/>
            <w:left w:val="none" w:sz="0" w:space="0" w:color="auto"/>
            <w:bottom w:val="single" w:sz="6" w:space="0" w:color="888888"/>
            <w:right w:val="none" w:sz="0" w:space="0" w:color="auto"/>
          </w:divBdr>
          <w:divsChild>
            <w:div w:id="2200942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27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Австралія</vt:lpstr>
    </vt:vector>
  </TitlesOfParts>
  <Company>Microsoft</Company>
  <LinksUpToDate>false</LinksUpToDate>
  <CharactersWithSpaces>27093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Австралія</dc:title>
  <dc:subject/>
  <dc:creator>Віталік</dc:creator>
  <cp:keywords/>
  <dc:description/>
  <cp:lastModifiedBy>admin</cp:lastModifiedBy>
  <cp:revision>2</cp:revision>
  <dcterms:created xsi:type="dcterms:W3CDTF">2014-03-13T05:23:00Z</dcterms:created>
  <dcterms:modified xsi:type="dcterms:W3CDTF">2014-03-13T05:23:00Z</dcterms:modified>
</cp:coreProperties>
</file>