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8E5" w:rsidRDefault="009A78E5">
      <w:pPr>
        <w:pStyle w:val="1"/>
        <w:numPr>
          <w:ilvl w:val="0"/>
          <w:numId w:val="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Австрийская империя в 1815 г.</w:t>
      </w:r>
    </w:p>
    <w:p w:rsidR="009A78E5" w:rsidRDefault="009A78E5">
      <w:pPr>
        <w:rPr>
          <w:sz w:val="22"/>
        </w:rPr>
      </w:pPr>
    </w:p>
    <w:p w:rsidR="009A78E5" w:rsidRDefault="009A78E5">
      <w:pPr>
        <w:pStyle w:val="a4"/>
        <w:rPr>
          <w:sz w:val="22"/>
        </w:rPr>
      </w:pPr>
      <w:r>
        <w:rPr>
          <w:sz w:val="22"/>
        </w:rPr>
        <w:t>Из многолетней борьбы сначала с революционной, а затем с наполеоновской Францией империя Габсбургов вышла  расширившейся и внешне окрепшей. На Венском конгрессе Меттерниху удалось добиться присоединения к австрий</w:t>
      </w:r>
      <w:r>
        <w:rPr>
          <w:sz w:val="22"/>
        </w:rPr>
        <w:softHyphen/>
        <w:t>ским владениям Ломбардо-Венецианской области и тем обеспечить господство Габсбургов в Северной Италии. За Австрией было зак</w:t>
      </w:r>
      <w:r>
        <w:rPr>
          <w:sz w:val="22"/>
        </w:rPr>
        <w:softHyphen/>
        <w:t>реплено преобладающее место среди государств Германского союза. Недавно еще разгромленная и униженная. Австрийская импе</w:t>
      </w:r>
      <w:r>
        <w:rPr>
          <w:sz w:val="22"/>
        </w:rPr>
        <w:softHyphen/>
        <w:t>рия вернула себе Тироль, Каринтию и Зальцбург.</w:t>
      </w:r>
      <w:r>
        <w:rPr>
          <w:b/>
          <w:sz w:val="22"/>
        </w:rPr>
        <w:t xml:space="preserve"> </w:t>
      </w:r>
      <w:r>
        <w:rPr>
          <w:sz w:val="22"/>
        </w:rPr>
        <w:t>Она простиралась теперь на юге вплоть до Адриатического моря и могла оказывать политическое давление на государства как Апеннинского, так и Балканского полуострова. Вместе с тем нигде временное торжество политической реакции не было столь полным. На престоле находил</w:t>
      </w:r>
      <w:r>
        <w:rPr>
          <w:sz w:val="22"/>
        </w:rPr>
        <w:softHyphen/>
        <w:t>ся ограниченный и злопамятный император Франц I, брат казнен</w:t>
      </w:r>
      <w:r>
        <w:rPr>
          <w:sz w:val="22"/>
        </w:rPr>
        <w:softHyphen/>
        <w:t>ной Марии-Антуанетты, ко времени Венского конгресса успевший целиком подпасть под влияние своего канцлера Меттерниха. Хотя последний и ведал формально лишь иностранными делами, именно он держал в цепких руках Австрийскую империю, стремясь в то же время навязать Европе реакционную политическую систему, полу</w:t>
      </w:r>
      <w:r>
        <w:rPr>
          <w:sz w:val="22"/>
        </w:rPr>
        <w:softHyphen/>
        <w:t>чившую вскоре название «системы Меттерниха».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Система эта была самым тесным образом связана с господст</w:t>
      </w:r>
      <w:r>
        <w:rPr>
          <w:sz w:val="22"/>
        </w:rPr>
        <w:softHyphen/>
        <w:t>вующим положением австрийского дворянства и династии Габс</w:t>
      </w:r>
      <w:r>
        <w:rPr>
          <w:sz w:val="22"/>
        </w:rPr>
        <w:softHyphen/>
        <w:t>бургов и с их политикой. Габсбургская монархия и после 1815 г. продолжала оставаться все тем же конгломератом чуждых друг другу народов, давно уже тяготившихся австрийским игом и в нача</w:t>
      </w:r>
      <w:r>
        <w:rPr>
          <w:sz w:val="22"/>
        </w:rPr>
        <w:softHyphen/>
        <w:t>ле XIX в. пробуждавшихся к новой жизни. При этих условиях даже ничтожные изменения существующих порядков могли дать толчок к распаду многонациональной империи. Поэтому принцип «не трогать того, что находится в покое» и стал девизом императора Франца.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Земли, находившиеся под властью австрийских Габсбургов, состояли из владений, населенных различными народами. В наслед</w:t>
      </w:r>
      <w:r>
        <w:rPr>
          <w:sz w:val="22"/>
        </w:rPr>
        <w:softHyphen/>
        <w:t>ственные земли Габсбургского дома входило 10 провинций. В верх</w:t>
      </w:r>
      <w:r>
        <w:rPr>
          <w:sz w:val="22"/>
        </w:rPr>
        <w:softHyphen/>
        <w:t>ней и Нижней Австрии, Тироле, Штирии и Каринтии преобладали австрийцы. В южных провинциях Австрии — Крайне, Истрии, Далмации — большинство населения составляли словенцы и хорваты, причем в городах Адриатики и на юге Тироля жило также много итальянцев.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Чехия, Моравия и австрийская Силезия были населены в основ</w:t>
      </w:r>
      <w:r>
        <w:rPr>
          <w:sz w:val="22"/>
        </w:rPr>
        <w:softHyphen/>
        <w:t>ном чехами. В чешских городах и в районах, прилегающих к Гер</w:t>
      </w:r>
      <w:r>
        <w:rPr>
          <w:sz w:val="22"/>
        </w:rPr>
        <w:softHyphen/>
        <w:t>мании, особенно в Судетских горах, насчитывалось много австрий</w:t>
      </w:r>
      <w:r>
        <w:rPr>
          <w:sz w:val="22"/>
        </w:rPr>
        <w:softHyphen/>
        <w:t>цев.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Западная Галиция до реки Сан была в значительной степени заселена поляками, а Восточная—украинцами (русинами); укра</w:t>
      </w:r>
      <w:r>
        <w:rPr>
          <w:sz w:val="22"/>
        </w:rPr>
        <w:softHyphen/>
        <w:t>инцы населяли и Буковину.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В обширных землях венгерской Короны св. Стефана господст</w:t>
      </w:r>
      <w:r>
        <w:rPr>
          <w:sz w:val="22"/>
        </w:rPr>
        <w:softHyphen/>
        <w:t>вующей нацией были венгры (мадьяры). Но они преобладали, од</w:t>
      </w:r>
      <w:r>
        <w:rPr>
          <w:sz w:val="22"/>
        </w:rPr>
        <w:softHyphen/>
        <w:t>нако, только в собственно Венгрии — в долине среднего течения Дуная и Тисы. В северо-западной части Венгерского королевства, примыкавшей к Моравии, большинство населения составляли сло</w:t>
      </w:r>
      <w:r>
        <w:rPr>
          <w:sz w:val="22"/>
        </w:rPr>
        <w:softHyphen/>
        <w:t>ваки. На юге — в Хорватии и Славонии — преобладали хорваты, а в Воеводине (Банате) жило много сербов, немдев, валахов, в За</w:t>
      </w:r>
      <w:r>
        <w:rPr>
          <w:sz w:val="22"/>
        </w:rPr>
        <w:softHyphen/>
        <w:t xml:space="preserve">карпатской Украине — русины. Венгры (мадьяры) составляли лишь около </w:t>
      </w:r>
      <w:r>
        <w:rPr>
          <w:i/>
          <w:sz w:val="22"/>
          <w:vertAlign w:val="superscript"/>
        </w:rPr>
        <w:t>2</w:t>
      </w:r>
      <w:r>
        <w:rPr>
          <w:i/>
          <w:sz w:val="22"/>
        </w:rPr>
        <w:t xml:space="preserve"> /5</w:t>
      </w:r>
      <w:r>
        <w:rPr>
          <w:sz w:val="22"/>
        </w:rPr>
        <w:t xml:space="preserve"> населения земель венгерской короны.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Наконец, на правах автономного княжества в Габсбургскую империю входила богатая Трансильвания, отнятая у Турции еще в конце XVII в. Здесь издавна проживали валахи, венгры и немцы. Феодально-помещичью верхушку составляли преимущественно помещики-мадьяры, основную часть крестьян — валахи.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Всего к концу 40-х годов XIX в. в Австрийской империи про</w:t>
      </w:r>
      <w:r>
        <w:rPr>
          <w:sz w:val="22"/>
        </w:rPr>
        <w:softHyphen/>
        <w:t>живало 34 млн. человек. Из них около половины— 16 млн.—при</w:t>
      </w:r>
      <w:r>
        <w:rPr>
          <w:sz w:val="22"/>
        </w:rPr>
        <w:softHyphen/>
        <w:t>надлежало к славянам. Венгров, итальянцев, валахов и других на</w:t>
      </w:r>
      <w:r>
        <w:rPr>
          <w:sz w:val="22"/>
        </w:rPr>
        <w:softHyphen/>
        <w:t>циональностей насчитывалось до 11 млн. человек, и около 7 млн. сос</w:t>
      </w:r>
      <w:r>
        <w:rPr>
          <w:sz w:val="22"/>
        </w:rPr>
        <w:softHyphen/>
        <w:t>тавляли австрийские, судетские и прочие немцы.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При наличии большого числа столь различных национально</w:t>
      </w:r>
      <w:r>
        <w:rPr>
          <w:sz w:val="22"/>
        </w:rPr>
        <w:softHyphen/>
        <w:t>стей основную задачу австрийского правительства составляло на</w:t>
      </w:r>
      <w:r>
        <w:rPr>
          <w:sz w:val="22"/>
        </w:rPr>
        <w:softHyphen/>
        <w:t>сильственное поддержание установленного порядка и, следователь</w:t>
      </w:r>
      <w:r>
        <w:rPr>
          <w:sz w:val="22"/>
        </w:rPr>
        <w:softHyphen/>
        <w:t>но, постоянное противодействие освободительным устремлениям отдельных народов империи. Использование национальной розни и натравливание одного народа на другой являлись поэтому неотъем</w:t>
      </w:r>
      <w:r>
        <w:rPr>
          <w:sz w:val="22"/>
        </w:rPr>
        <w:softHyphen/>
        <w:t>лемой частью «системы Меттерниха». Ловко маневрируя, австрий</w:t>
      </w:r>
      <w:r>
        <w:rPr>
          <w:sz w:val="22"/>
        </w:rPr>
        <w:softHyphen/>
        <w:t>ское правительство настойчиво диктовало из Вены свою волю не</w:t>
      </w:r>
      <w:r>
        <w:rPr>
          <w:sz w:val="22"/>
        </w:rPr>
        <w:softHyphen/>
        <w:t>австрийским землям многонациональной империи, опираясь при этом на землевладельческую аристократию и дворянство, сохранив</w:t>
      </w:r>
      <w:r>
        <w:rPr>
          <w:sz w:val="22"/>
        </w:rPr>
        <w:softHyphen/>
        <w:t>ших в Австрийской империи почти целиком свои феодальные при</w:t>
      </w:r>
      <w:r>
        <w:rPr>
          <w:sz w:val="22"/>
        </w:rPr>
        <w:softHyphen/>
        <w:t>вилегии.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Национальный гнет обычно сочетался с классовым. В Чехии и Моравии крупная буржуазия и аристократия были сильно онеме</w:t>
      </w:r>
      <w:r>
        <w:rPr>
          <w:sz w:val="22"/>
        </w:rPr>
        <w:softHyphen/>
        <w:t>чены. В землях Венгерского королевства, населенных сербами и ру</w:t>
      </w:r>
      <w:r>
        <w:rPr>
          <w:sz w:val="22"/>
        </w:rPr>
        <w:softHyphen/>
        <w:t>мынами, помещики были обычно венграми, а крестьяне принадле</w:t>
      </w:r>
      <w:r>
        <w:rPr>
          <w:sz w:val="22"/>
        </w:rPr>
        <w:softHyphen/>
        <w:t>жали к угнетенной нации. Австрийское правительство использо</w:t>
      </w:r>
      <w:r>
        <w:rPr>
          <w:sz w:val="22"/>
        </w:rPr>
        <w:softHyphen/>
        <w:t>вало в своей политике это переплетение классовых и националь</w:t>
      </w:r>
      <w:r>
        <w:rPr>
          <w:sz w:val="22"/>
        </w:rPr>
        <w:softHyphen/>
        <w:t>ных противоречий.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С помощью разветвленного бюрократического аппарата, подоб</w:t>
      </w:r>
      <w:r>
        <w:rPr>
          <w:sz w:val="22"/>
        </w:rPr>
        <w:softHyphen/>
        <w:t>ранного почти исключительно из немцев или онемеченных пред</w:t>
      </w:r>
      <w:r>
        <w:rPr>
          <w:sz w:val="22"/>
        </w:rPr>
        <w:softHyphen/>
        <w:t>ставителей других национальностей, Габсбурги добивались покор</w:t>
      </w:r>
      <w:r>
        <w:rPr>
          <w:sz w:val="22"/>
        </w:rPr>
        <w:softHyphen/>
        <w:t>ности от своих разноязычных и не похожих друг на друга подданных. Политический и духовный гнет в Австрийской империи был тяжелее, чем где бы то ни было в Западной Европе. Слежка полиции, мракобесие в школах, произвол цензуры—все это до</w:t>
      </w:r>
      <w:r>
        <w:rPr>
          <w:sz w:val="22"/>
        </w:rPr>
        <w:softHyphen/>
        <w:t>стигало в Австрии невиданных размеров.</w:t>
      </w:r>
    </w:p>
    <w:p w:rsidR="009A78E5" w:rsidRDefault="009A78E5">
      <w:pPr>
        <w:pStyle w:val="1"/>
        <w:numPr>
          <w:ilvl w:val="0"/>
          <w:numId w:val="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Аграрные отношения.</w:t>
      </w:r>
    </w:p>
    <w:p w:rsidR="009A78E5" w:rsidRDefault="009A78E5">
      <w:pPr>
        <w:ind w:left="320" w:firstLine="0"/>
      </w:pPr>
    </w:p>
    <w:p w:rsidR="009A78E5" w:rsidRDefault="009A78E5">
      <w:pPr>
        <w:pStyle w:val="a4"/>
        <w:rPr>
          <w:sz w:val="22"/>
        </w:rPr>
      </w:pPr>
      <w:r>
        <w:rPr>
          <w:sz w:val="22"/>
        </w:rPr>
        <w:t>Ко времени окончания наполеоновских войн хозяйственная жизнь Австрии повсеместно сохраняла по преимуществу аграрный характер. Еще в 1846 г. больше трех чет</w:t>
      </w:r>
      <w:r>
        <w:rPr>
          <w:sz w:val="22"/>
        </w:rPr>
        <w:softHyphen/>
        <w:t>вертей населения империи занято было в сельском хозяйстве. Не</w:t>
      </w:r>
      <w:r>
        <w:rPr>
          <w:sz w:val="22"/>
        </w:rPr>
        <w:softHyphen/>
        <w:t>смотря на реформы Иосифа II, имевшие целью в интересах ук</w:t>
      </w:r>
      <w:r>
        <w:rPr>
          <w:sz w:val="22"/>
        </w:rPr>
        <w:softHyphen/>
        <w:t>репления империи несколько ослабить крепостнический гнет, по</w:t>
      </w:r>
      <w:r>
        <w:rPr>
          <w:sz w:val="22"/>
        </w:rPr>
        <w:softHyphen/>
        <w:t>земельная зависимость крестьян от помещиков продолжала су</w:t>
      </w:r>
      <w:r>
        <w:rPr>
          <w:sz w:val="22"/>
        </w:rPr>
        <w:softHyphen/>
        <w:t>ществовать в Австрии повсюду. Помещики-дворяне по-прежнему сохраняли за собой право на получение феодальных повинностей и оброков и, кроме того, владели лучшими землями в качестве господского домена. Им же принадлежала значительная доля по</w:t>
      </w:r>
      <w:r>
        <w:rPr>
          <w:sz w:val="22"/>
        </w:rPr>
        <w:softHyphen/>
        <w:t>лицейской и судебной власти над своими крестьянами. Барщинная повинность — «робот», особенно в земледельческих районах, до</w:t>
      </w:r>
      <w:r>
        <w:rPr>
          <w:sz w:val="22"/>
        </w:rPr>
        <w:softHyphen/>
        <w:t>стигала 3—4 дней в неделю. Помимо этого, крестьяне задав</w:t>
      </w:r>
      <w:r>
        <w:rPr>
          <w:sz w:val="22"/>
        </w:rPr>
        <w:softHyphen/>
        <w:t>лены были разнообразнейшими государственными и местными налогами и сборами, общее число которых в Моравии, например, достигало 242. В результате до двух третей урожая кресть</w:t>
      </w:r>
      <w:r>
        <w:rPr>
          <w:sz w:val="22"/>
        </w:rPr>
        <w:softHyphen/>
        <w:t>янских полей в том или ином виде переходило в жадные руки австрийско-немецких или венгерских помещиков и государства..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В восточных областях империи помещики часто расширяли свое барщинное рыночное хозяйство и сгоняли крестьян с их на</w:t>
      </w:r>
      <w:r>
        <w:rPr>
          <w:sz w:val="22"/>
        </w:rPr>
        <w:softHyphen/>
        <w:t>делов. Гнет феодальных повинностей усиливался здесь, особенно в Венгрии, растущим крестьянским малоземельем. В 1846 г. в соб</w:t>
      </w:r>
      <w:r>
        <w:rPr>
          <w:sz w:val="22"/>
        </w:rPr>
        <w:softHyphen/>
        <w:t>ственно Венгрии, Хорватии и Славонии на 620 тыс. обеспеченных землей крестьянских семей приходилось 912 тыс. семей безземель</w:t>
      </w:r>
      <w:r>
        <w:rPr>
          <w:sz w:val="22"/>
        </w:rPr>
        <w:softHyphen/>
        <w:t>ных. Судьба этих феодальнозависимых батраков была особенно плачевной.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Такое перерождение старых феодально-крепостнических отно</w:t>
      </w:r>
      <w:r>
        <w:rPr>
          <w:sz w:val="22"/>
        </w:rPr>
        <w:softHyphen/>
        <w:t>шений — феодальная экспроприация крестьянина — само было уродливым следствием влияния капиталистической экономики более передовых стран и областей, втягивания помещичьего хо</w:t>
      </w:r>
      <w:r>
        <w:rPr>
          <w:sz w:val="22"/>
        </w:rPr>
        <w:softHyphen/>
        <w:t>зяйства в рыночный оборот. В Австрии росло число помещичьих винокуренных и свеклосахарных заводов, а в горных районах — лесопилен. Трехполье на помещичьих полях вытеснялось более современными системами землепользования с посевом клевера и других кормовых трав; появились агрономические общества, ор</w:t>
      </w:r>
      <w:r>
        <w:rPr>
          <w:sz w:val="22"/>
        </w:rPr>
        <w:softHyphen/>
        <w:t>ганизованные помещиками. Последние все сильнее тяготились малопроизводительным принудительным трудом и открыто об</w:t>
      </w:r>
      <w:r>
        <w:rPr>
          <w:sz w:val="22"/>
        </w:rPr>
        <w:softHyphen/>
        <w:t>суждали способы его замены вольнонаемным с помощью выкупа повинностей крестьянами.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К указанным экономическим мотивам дворянского либерализ</w:t>
      </w:r>
      <w:r>
        <w:rPr>
          <w:sz w:val="22"/>
        </w:rPr>
        <w:softHyphen/>
        <w:t>ма прибавлялись еще и политические: растущий страх перед вос</w:t>
      </w:r>
      <w:r>
        <w:rPr>
          <w:sz w:val="22"/>
        </w:rPr>
        <w:softHyphen/>
        <w:t>станиями крестьян. Уже с конца XVIII в. крестьяне не раз под</w:t>
      </w:r>
      <w:r>
        <w:rPr>
          <w:sz w:val="22"/>
        </w:rPr>
        <w:softHyphen/>
        <w:t>нимались против своих угнетателей, особенно в Чехии, Моравии и Словакии. В 1821 г. в Моравии вспыхнуло большое крестьянское движение, приведшее к поджогам и разрушениям помещичьих зам</w:t>
      </w:r>
      <w:r>
        <w:rPr>
          <w:sz w:val="22"/>
        </w:rPr>
        <w:softHyphen/>
        <w:t>ков и подавленное войсками лишь спустя четыре месяца. Летом 1831 г. под влиянием известий о польском восстании крестьян</w:t>
      </w:r>
      <w:r>
        <w:rPr>
          <w:sz w:val="22"/>
        </w:rPr>
        <w:softHyphen/>
        <w:t>ство поднялось на борьбу против помещиков и в северных округах Венгрии. Крестьяне начали с отказа от выполнения «робота» и других повинностей и затем стали громить помещичьи усадьбы. Движение было подавлено.</w:t>
      </w:r>
    </w:p>
    <w:p w:rsidR="009A78E5" w:rsidRDefault="009A78E5">
      <w:pPr>
        <w:pStyle w:val="a7"/>
        <w:rPr>
          <w:b/>
          <w:sz w:val="22"/>
        </w:rPr>
      </w:pPr>
      <w:r>
        <w:rPr>
          <w:b/>
          <w:sz w:val="22"/>
        </w:rPr>
        <w:t>3.Развитие промышленности.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Более значительные ростки капи</w:t>
      </w:r>
      <w:r>
        <w:rPr>
          <w:sz w:val="22"/>
        </w:rPr>
        <w:softHyphen/>
        <w:t>талистического способа производства пробивались на полуфеодальней австрийской почве в области промышленности. Несмот</w:t>
      </w:r>
      <w:r>
        <w:rPr>
          <w:sz w:val="22"/>
        </w:rPr>
        <w:softHyphen/>
        <w:t>ря на серьезные препятствия — скудость капиталов, отсутст</w:t>
      </w:r>
      <w:r>
        <w:rPr>
          <w:sz w:val="22"/>
        </w:rPr>
        <w:softHyphen/>
        <w:t>вие достаточного количества квалифицированной рабочей силы и, главное, малую емкость внутреннего рынка,— в отдельных провинциях империи, в особенности в Штирии, Каринтии, Чехии и Моравии, механическое бумагопрядение уже со времен конти</w:t>
      </w:r>
      <w:r>
        <w:rPr>
          <w:sz w:val="22"/>
        </w:rPr>
        <w:softHyphen/>
        <w:t>нентальной блокады стало быстро вытеснять ручной труд. К началу 40-х годов в Австрийской империи имелись уже 172 пря</w:t>
      </w:r>
      <w:r>
        <w:rPr>
          <w:sz w:val="22"/>
        </w:rPr>
        <w:softHyphen/>
        <w:t>дильные фабрики, располагавшие почти миллионом механических веретен. Накануне революции 1848 г. общее число фабрик достиг</w:t>
      </w:r>
      <w:r>
        <w:rPr>
          <w:sz w:val="22"/>
        </w:rPr>
        <w:softHyphen/>
        <w:t>ло 209, а веретен — 1356 тыс.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Другие отрасли текстильного производства, особенно тка</w:t>
      </w:r>
      <w:r>
        <w:rPr>
          <w:sz w:val="22"/>
        </w:rPr>
        <w:softHyphen/>
        <w:t>чество, заметно отставали от бумагопрядения, и здесь техни</w:t>
      </w:r>
      <w:r>
        <w:rPr>
          <w:sz w:val="22"/>
        </w:rPr>
        <w:softHyphen/>
        <w:t>ческий переворот начался позднее. Зато машины для печатания тканей уже к концу 30-х годов получили значительное распро</w:t>
      </w:r>
      <w:r>
        <w:rPr>
          <w:sz w:val="22"/>
        </w:rPr>
        <w:softHyphen/>
        <w:t>странение в Нижней Австрии и особенно в районе Праги. Среди других отраслей легкой промышленности быстро развивалось производство бумаги.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Столица империи Вена была крупным центром развивающей</w:t>
      </w:r>
      <w:r>
        <w:rPr>
          <w:sz w:val="22"/>
        </w:rPr>
        <w:softHyphen/>
        <w:t>ся легкой промышленности: в ней и ее окрестностях в 40-х годах насчитывалось 37 бумагопрядильных фабрик. Здесь производились, кроме того, разнообразные предметы роскоши, готовое платье, различные виды шелковых тканей. В одном только производстве бархата, атласа и тафты занято было до 10 000 рабочих.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Промышленный переворот начался в Австрии в 30-х годах. Но наряду с новыми фабриками, особенно в производстве готового платья, еще широко была развита работа на дому и в то же время далеко не изжиты мелкие, чисто ремес</w:t>
      </w:r>
      <w:r>
        <w:rPr>
          <w:sz w:val="22"/>
        </w:rPr>
        <w:softHyphen/>
        <w:t>ленные мастерские.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Относительная отсталость промышленного развития Авст</w:t>
      </w:r>
      <w:r>
        <w:rPr>
          <w:sz w:val="22"/>
        </w:rPr>
        <w:softHyphen/>
        <w:t>рии сказывалась прежде всего в более медленном, чем в других пе</w:t>
      </w:r>
      <w:r>
        <w:rPr>
          <w:sz w:val="22"/>
        </w:rPr>
        <w:softHyphen/>
        <w:t>редовых странах Европы, внедрении паровых двигателей.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Хотя в империи не было недостатка в каменном угле и желез</w:t>
      </w:r>
      <w:r>
        <w:rPr>
          <w:sz w:val="22"/>
        </w:rPr>
        <w:softHyphen/>
        <w:t>ной руде, тяжелая промышленность также развивалась весьма медленно. До 1848 г. большинство машин ввозилось в Австрию из-за границы. Угольные шахты и металлургические заводы в ог</w:t>
      </w:r>
      <w:r>
        <w:rPr>
          <w:sz w:val="22"/>
        </w:rPr>
        <w:softHyphen/>
        <w:t>ромном большинстве были мелкими и отсталыми в техническом отношении предприятиями, принадлежавшими главным образом помещикам-дворянам. Тем не менее производство угля и железа увеличивалось с каждым новым десятилетием.</w:t>
      </w:r>
    </w:p>
    <w:p w:rsidR="009A78E5" w:rsidRDefault="009A78E5">
      <w:pPr>
        <w:pStyle w:val="a7"/>
        <w:rPr>
          <w:b/>
          <w:sz w:val="22"/>
        </w:rPr>
      </w:pPr>
      <w:r>
        <w:rPr>
          <w:b/>
          <w:sz w:val="22"/>
        </w:rPr>
        <w:t>4.Таможенная политика.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Отсталость австрийской промышлен</w:t>
      </w:r>
      <w:r>
        <w:rPr>
          <w:sz w:val="22"/>
        </w:rPr>
        <w:softHyphen/>
        <w:t>ности в значительной мере объяснялась реакционной политикой феодально-абсолютистского правительства, далекой от того, чтобы действительно помочь молодой австрийской буржуазии встать на ноги, хотя Габсбурги и старались в чисто податных целях поощрять развитие отечественной промышленности в не</w:t>
      </w:r>
      <w:r>
        <w:rPr>
          <w:sz w:val="22"/>
        </w:rPr>
        <w:softHyphen/>
        <w:t>мецкой Австрии и Чехии. В империи продолжали еще существовать различные цеховые ограничения и регламенты, за которые упорно цеплялись австрийские чиновники, воспитанные на идеях отжив</w:t>
      </w:r>
      <w:r>
        <w:rPr>
          <w:sz w:val="22"/>
        </w:rPr>
        <w:softHyphen/>
        <w:t>шего свой век меркантилизма. Таможенная политика задерживала экономический прогресс, поскольку барьер из высоких ввозных пошлин, введенных для пополнения казны, фактически лишал ав</w:t>
      </w:r>
      <w:r>
        <w:rPr>
          <w:sz w:val="22"/>
        </w:rPr>
        <w:softHyphen/>
        <w:t>стрийских фабрикантов необходимого им заграничного сырья, не давал укреплять необходимые торговые связи с соседними госу</w:t>
      </w:r>
      <w:r>
        <w:rPr>
          <w:sz w:val="22"/>
        </w:rPr>
        <w:softHyphen/>
        <w:t>дарствами и способствовал чудовищному развитию контрабан</w:t>
      </w:r>
      <w:r>
        <w:rPr>
          <w:sz w:val="22"/>
        </w:rPr>
        <w:softHyphen/>
        <w:t>ды. Австрийская империя не вошла в созданный Пруссией Тамо</w:t>
      </w:r>
      <w:r>
        <w:rPr>
          <w:sz w:val="22"/>
        </w:rPr>
        <w:softHyphen/>
        <w:t>женный союз из боязни конкуренции со стороны более передовой германской промышленности, и это сильно ослабляло деловые связи Австрии даже с соседними южногерманскими государства</w:t>
      </w:r>
      <w:r>
        <w:rPr>
          <w:sz w:val="22"/>
        </w:rPr>
        <w:softHyphen/>
        <w:t>ми.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Особенно губительна была запретительная политика прави</w:t>
      </w:r>
      <w:r>
        <w:rPr>
          <w:sz w:val="22"/>
        </w:rPr>
        <w:softHyphen/>
        <w:t>тельства для Венгрии и Словакии, превращенных в аграрный придаток к западным частям Габсбургской империи и почти со</w:t>
      </w:r>
      <w:r>
        <w:rPr>
          <w:sz w:val="22"/>
        </w:rPr>
        <w:softHyphen/>
        <w:t>вершенно отрезанных от внешнего рынка. Больше половины про</w:t>
      </w:r>
      <w:r>
        <w:rPr>
          <w:sz w:val="22"/>
        </w:rPr>
        <w:softHyphen/>
        <w:t>мышленной продукции западных, областей империи сбывалось в городах и селах Венгрии и Словакии, почти лишенных вследствие политики австрийского правительства собственной националь</w:t>
      </w:r>
      <w:r>
        <w:rPr>
          <w:sz w:val="22"/>
        </w:rPr>
        <w:softHyphen/>
        <w:t>ной индустрии.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Высокие пошлины на ввоз в Австрию металла и металличе</w:t>
      </w:r>
      <w:r>
        <w:rPr>
          <w:sz w:val="22"/>
        </w:rPr>
        <w:softHyphen/>
        <w:t>ских изделий, введенные с явной целью сохранения плохо обору</w:t>
      </w:r>
      <w:r>
        <w:rPr>
          <w:sz w:val="22"/>
        </w:rPr>
        <w:softHyphen/>
        <w:t>дованных казенных или дворянских рудников и железоделатель</w:t>
      </w:r>
      <w:r>
        <w:rPr>
          <w:sz w:val="22"/>
        </w:rPr>
        <w:softHyphen/>
        <w:t>ных заводов, могут служить неплохим примером того огромного вреда, который наносился всей австрийской промышленности в целом таможенной политикой правительства: изделия из ме</w:t>
      </w:r>
      <w:r>
        <w:rPr>
          <w:sz w:val="22"/>
        </w:rPr>
        <w:softHyphen/>
        <w:t>талла стоили в Австрии примерно в пять раз дороже, чем в Англии.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Австрийское правительство вплоть до конца 30-х годов не поощряло и строительства железных дорог. Император Франц даже признавался, что он боится, как бы при посредстве этих дорог «революция не была занесена в страну», и упорно отказы</w:t>
      </w:r>
      <w:r>
        <w:rPr>
          <w:sz w:val="22"/>
        </w:rPr>
        <w:softHyphen/>
        <w:t>вался утверждать представляемые ему проекты. Вследствие этого даже к 1850 г. длина железнодорожной сети в Австрийской империи лишь немногим превышала полторы тысячи километ</w:t>
      </w:r>
      <w:r>
        <w:rPr>
          <w:sz w:val="22"/>
        </w:rPr>
        <w:softHyphen/>
        <w:t>ров.</w:t>
      </w:r>
    </w:p>
    <w:p w:rsidR="009A78E5" w:rsidRDefault="009A78E5">
      <w:pPr>
        <w:pStyle w:val="a7"/>
        <w:rPr>
          <w:b/>
          <w:sz w:val="22"/>
        </w:rPr>
      </w:pPr>
      <w:r>
        <w:rPr>
          <w:b/>
          <w:sz w:val="22"/>
        </w:rPr>
        <w:t>5. Начало рабочего движения.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Таким образом, до полного завершения в Австрии промышленного пере</w:t>
      </w:r>
      <w:r>
        <w:rPr>
          <w:sz w:val="22"/>
        </w:rPr>
        <w:softHyphen/>
        <w:t>ворота, начавшегося значительно позднее, чем в Англии или Франции, было еще далеко. Это сказывалось на степени разви</w:t>
      </w:r>
      <w:r>
        <w:rPr>
          <w:sz w:val="22"/>
        </w:rPr>
        <w:softHyphen/>
        <w:t>тия здесь классовых противоречий между буржуазией и пролетариатом — той пропасти, которая разделяла оба эти класса в Лондоне или Париже, в Габсбургской империи еще не сущест</w:t>
      </w:r>
      <w:r>
        <w:rPr>
          <w:sz w:val="22"/>
        </w:rPr>
        <w:softHyphen/>
        <w:t>вовало.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В Нижней Австрии и столице государства — Вене, в Чехии, Моравии и австрийской Силезии имелся налицо уже до револю</w:t>
      </w:r>
      <w:r>
        <w:rPr>
          <w:sz w:val="22"/>
        </w:rPr>
        <w:softHyphen/>
        <w:t>ции 1848 г. довольно многочисленный пролетариат, положение которого было не менее тяжелым, чем в других, более развитых капиталистических странах: рабочий день на венских или праж</w:t>
      </w:r>
      <w:r>
        <w:rPr>
          <w:sz w:val="22"/>
        </w:rPr>
        <w:softHyphen/>
        <w:t>ских фабриках достигал 14—18 часов, причем больше половины работающих были женщины или дети. Заработная плата редко превышала даже для квалифицированных рабочих жалкие 30—40 крейцеров в неделю, причем предприниматели зачастую и здесь прибегали к расплате товарами из фабричных лавок.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Переход от ручного труда к машинному производству приво</w:t>
      </w:r>
      <w:r>
        <w:rPr>
          <w:sz w:val="22"/>
        </w:rPr>
        <w:softHyphen/>
        <w:t>дил в Австрии к разорению большого числа ремесленников, к ни</w:t>
      </w:r>
      <w:r>
        <w:rPr>
          <w:sz w:val="22"/>
        </w:rPr>
        <w:softHyphen/>
        <w:t>щете, царившей в ряде промышленных районов среди рабочих, к огромной детской смертности, резкому ухудшению физического состояния беднейших слоев населения, к развитию проституции и преступности в быстро растущих крупных городах (население Вены, например, с 240 тыс. человек в 1818 г. выросло к 1846 г. до 408 тыс.; население Праги—с 80 тыс. до 115 тыс.). Двойной, а для многих трудящихся и тройной гнет феодальной и капитали</w:t>
      </w:r>
      <w:r>
        <w:rPr>
          <w:sz w:val="22"/>
        </w:rPr>
        <w:softHyphen/>
        <w:t>стической эксплуатации в сочетании с национальным бесправием тяжело ложился на плечи трудового народа Габсбургской им</w:t>
      </w:r>
      <w:r>
        <w:rPr>
          <w:sz w:val="22"/>
        </w:rPr>
        <w:softHyphen/>
        <w:t>перии.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Как и в других капиталистических странах, первые массовые выступления рабочих были направлены против машин, причем наибольший размах они приняли в июне 1844 г. в районе Праги. Отсюда волнения распространились затем на промышленные го</w:t>
      </w:r>
      <w:r>
        <w:rPr>
          <w:sz w:val="22"/>
        </w:rPr>
        <w:softHyphen/>
        <w:t>рода и округа Чехии и Моравии. В районе Праги рабочие выступ</w:t>
      </w:r>
      <w:r>
        <w:rPr>
          <w:sz w:val="22"/>
        </w:rPr>
        <w:softHyphen/>
        <w:t>ления и стачки, начавшиеся под непосредственным впечатлением известий о восстании ткачей в прусской Силезии, не прекраща</w:t>
      </w:r>
      <w:r>
        <w:rPr>
          <w:sz w:val="22"/>
        </w:rPr>
        <w:softHyphen/>
        <w:t>лись до конца июля и были подавлены высланными войсками, при</w:t>
      </w:r>
      <w:r>
        <w:rPr>
          <w:sz w:val="22"/>
        </w:rPr>
        <w:softHyphen/>
        <w:t>чем в результате столкновений были убитые и раненые. Движе</w:t>
      </w:r>
      <w:r>
        <w:rPr>
          <w:sz w:val="22"/>
        </w:rPr>
        <w:softHyphen/>
        <w:t xml:space="preserve">ние, однако, не прекращалось и возобновлялось снова, правда в меньших масштабах, в 1845 и 1846 гг. 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В многонациональной Габсбургской монархии положение господст</w:t>
      </w:r>
      <w:r>
        <w:rPr>
          <w:sz w:val="22"/>
        </w:rPr>
        <w:softHyphen/>
        <w:t>вующей нации занимали австрийские немцы, составлявшие, од</w:t>
      </w:r>
      <w:r>
        <w:rPr>
          <w:sz w:val="22"/>
        </w:rPr>
        <w:softHyphen/>
        <w:t>нако, лишь 1/3 часть ее населения и жившие преимущественно в северо-западной части империи, 6 отличие, например, от царской России, где русское население имело абсолютное большинство и занимало центральные губернии. Национальные окраины Австрийской империи в социально-экономическом отношении во многих случаях не отставали от собственно Австрии (Чехия, например). Поэтому процесс разложения феодализма и развития капитализ</w:t>
      </w:r>
      <w:r>
        <w:rPr>
          <w:sz w:val="22"/>
        </w:rPr>
        <w:softHyphen/>
        <w:t>ма нес Габсбургской монархии не только укрепление ее хозяй</w:t>
      </w:r>
      <w:r>
        <w:rPr>
          <w:sz w:val="22"/>
        </w:rPr>
        <w:softHyphen/>
        <w:t>ственного единства, но и рост центробежных сил и стремлений. Носителями этих центробежных сил становились отдельные круп</w:t>
      </w:r>
      <w:r>
        <w:rPr>
          <w:sz w:val="22"/>
        </w:rPr>
        <w:softHyphen/>
        <w:t>ные национальности, формировавшиеся теперь в буржуазные на</w:t>
      </w:r>
      <w:r>
        <w:rPr>
          <w:sz w:val="22"/>
        </w:rPr>
        <w:softHyphen/>
        <w:t>ции. Лоскутная, составленная из унаследованных и наворован</w:t>
      </w:r>
      <w:r>
        <w:rPr>
          <w:sz w:val="22"/>
        </w:rPr>
        <w:softHyphen/>
        <w:t>ных клочков, австрийская монархия, эта организованная пута</w:t>
      </w:r>
      <w:r>
        <w:rPr>
          <w:sz w:val="22"/>
        </w:rPr>
        <w:softHyphen/>
        <w:t>ница из десятка языков и наций, явно уже в 30-х годах XIX в начинала давать трещины, несмотря на все усилия Меттерниха и других прислужников габсбургского абсолютизма. Даже сам Франц I не верил в устойчивость возглавлявшейся им самим им</w:t>
      </w:r>
      <w:r>
        <w:rPr>
          <w:sz w:val="22"/>
        </w:rPr>
        <w:softHyphen/>
        <w:t>перии. Но за себя после создания «Священного союза» он все же был спокоен: «Меня и Меттерниха она еще выдержит»,— гово</w:t>
      </w:r>
      <w:r>
        <w:rPr>
          <w:sz w:val="22"/>
        </w:rPr>
        <w:softHyphen/>
        <w:t>рил он.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Одновременно с ростом и усилением буржуазии самой господ</w:t>
      </w:r>
      <w:r>
        <w:rPr>
          <w:sz w:val="22"/>
        </w:rPr>
        <w:softHyphen/>
        <w:t>ствующей нации — австрийских немцев — усиливалась также буржуазия и других населявших Австрию национальностей Стре</w:t>
      </w:r>
      <w:r>
        <w:rPr>
          <w:sz w:val="22"/>
        </w:rPr>
        <w:softHyphen/>
        <w:t>мясь овладеть местным рынком, сбывая свои товары в условиях острой конкуренции с буржуазией иной национальности, буржуа</w:t>
      </w:r>
      <w:r>
        <w:rPr>
          <w:sz w:val="22"/>
        </w:rPr>
        <w:softHyphen/>
        <w:t>зия, средняя и мелкая (в Чехии), а также обуржуазившееся дво</w:t>
      </w:r>
      <w:r>
        <w:rPr>
          <w:sz w:val="22"/>
        </w:rPr>
        <w:softHyphen/>
        <w:t>рянство (в Венгрии) проникались национальным самосознанием. Еще острее ощущало национальный гнет феодально-зависимое крестьянство, в большинстве своем славянское. Борьба из хозяй</w:t>
      </w:r>
      <w:r>
        <w:rPr>
          <w:sz w:val="22"/>
        </w:rPr>
        <w:softHyphen/>
        <w:t>ственной сферы переносилась в политическую, и вследствие это</w:t>
      </w:r>
      <w:r>
        <w:rPr>
          <w:sz w:val="22"/>
        </w:rPr>
        <w:softHyphen/>
        <w:t>го процесс формирования буржуазных наций в многонациональной Австрийской империи неизбежно приобретал характер острейшего политического столкновения, в которое прежде всего втя</w:t>
      </w:r>
      <w:r>
        <w:rPr>
          <w:sz w:val="22"/>
        </w:rPr>
        <w:softHyphen/>
        <w:t>гивались обуржуазившиеся слои угнетенных национальностей. Недовольство проявлялось и в итальянских провинциях — Ломбардии и Венеции, и в Венгрии, и в Чехии, и в Галиции — везде, где сталкивались интересы просыпавшихся к самостоятельной жизни оттесненных национальностей с интересами помещиков и буржуазии наций господствующих. События французской ре</w:t>
      </w:r>
      <w:r>
        <w:rPr>
          <w:sz w:val="22"/>
        </w:rPr>
        <w:softHyphen/>
        <w:t>волюции и потрясения наполеоновских войн ускорили этот про</w:t>
      </w:r>
      <w:r>
        <w:rPr>
          <w:sz w:val="22"/>
        </w:rPr>
        <w:softHyphen/>
        <w:t>цесс, обеспечив пробуждающиеся национальности готовой буржуазной идеологией — либеральной и демократической.</w:t>
      </w:r>
    </w:p>
    <w:p w:rsidR="009A78E5" w:rsidRDefault="009A78E5">
      <w:pPr>
        <w:pStyle w:val="a7"/>
        <w:rPr>
          <w:b/>
          <w:sz w:val="22"/>
        </w:rPr>
      </w:pPr>
      <w:r>
        <w:rPr>
          <w:b/>
          <w:sz w:val="22"/>
        </w:rPr>
        <w:t>6. Национально-освободительное движение в Венгерском королев</w:t>
      </w:r>
      <w:r>
        <w:rPr>
          <w:b/>
          <w:sz w:val="22"/>
        </w:rPr>
        <w:softHyphen/>
        <w:t xml:space="preserve">стве. 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Стремление к созданию своего собственного независимого государства раньше всего стало проявляться в Венгрии Габсбур</w:t>
      </w:r>
      <w:r>
        <w:rPr>
          <w:sz w:val="22"/>
        </w:rPr>
        <w:softHyphen/>
        <w:t>ги издавна угнетали ее, постепенно лишив былой самостоятель</w:t>
      </w:r>
      <w:r>
        <w:rPr>
          <w:sz w:val="22"/>
        </w:rPr>
        <w:softHyphen/>
        <w:t>ности. Старинные вольности и права Венгрии постоянно и нагло попирались. Император, он же венгерский король, должен был управлять страной совместно с сеймом, без согласия которого он не мог формально ни издавать законов, ни взимать налогов, ни требовать рекрутов. С 1812 г. правительство, однако, пере</w:t>
      </w:r>
      <w:r>
        <w:rPr>
          <w:sz w:val="22"/>
        </w:rPr>
        <w:softHyphen/>
        <w:t>стало созывать становившиеся все более непокорными сеймы и пошло на это только в 1825 г. в связи с все растущим недоволь</w:t>
      </w:r>
      <w:r>
        <w:rPr>
          <w:sz w:val="22"/>
        </w:rPr>
        <w:softHyphen/>
        <w:t>ством.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Особенностью национального движения в Венгрии (так же как и в районах Польши, отошедших к России) было то, что во главе его стояло местное дворянство. Длительная полуколониальная эксплуатация австрийскими чиновниками, промышленниками-мануфактуристами и банкирами, антивенгерская система тор</w:t>
      </w:r>
      <w:r>
        <w:rPr>
          <w:sz w:val="22"/>
        </w:rPr>
        <w:softHyphen/>
        <w:t>говых привилегий, налогов и пошлин задержали развитие местной буржуазии. Капиталистические   предприятия могли возникать лишь в сфере переработки сельскохозяйственной продукции, ка</w:t>
      </w:r>
      <w:r>
        <w:rPr>
          <w:sz w:val="22"/>
        </w:rPr>
        <w:softHyphen/>
        <w:t>питалы накапливались опять-таки преимущественно в торговле зерном и скотом. Поэтому обуржуазивание раньше всего захва</w:t>
      </w:r>
      <w:r>
        <w:rPr>
          <w:sz w:val="22"/>
        </w:rPr>
        <w:softHyphen/>
        <w:t>тило в Венгрии именно дворян-помещиков, причем не только бога</w:t>
      </w:r>
      <w:r>
        <w:rPr>
          <w:sz w:val="22"/>
        </w:rPr>
        <w:softHyphen/>
        <w:t>тых, уже получавших выгоды от крупного производства на рынок, но и бедных («лапотников»), стремившихся к хозяйственной независимости, к ликвидации средневековых порядков.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В 30-х годах в Венгрии стала складываться новая, враждеб</w:t>
      </w:r>
      <w:r>
        <w:rPr>
          <w:sz w:val="22"/>
        </w:rPr>
        <w:softHyphen/>
        <w:t>ная австрийскому абсолютизму либеральная группировка, состо</w:t>
      </w:r>
      <w:r>
        <w:rPr>
          <w:sz w:val="22"/>
        </w:rPr>
        <w:softHyphen/>
        <w:t>явшая в основном из представителей среднего и мелкого обур</w:t>
      </w:r>
      <w:r>
        <w:rPr>
          <w:sz w:val="22"/>
        </w:rPr>
        <w:softHyphen/>
        <w:t>жуазившегося дворянства и передовой интеллигенции (также из дворян). Мелкопоместное венгерское дворянство в это время ра</w:t>
      </w:r>
      <w:r>
        <w:rPr>
          <w:sz w:val="22"/>
        </w:rPr>
        <w:softHyphen/>
        <w:t>зорялось и особенно остро чувствовало необходимость буржуаз</w:t>
      </w:r>
      <w:r>
        <w:rPr>
          <w:sz w:val="22"/>
        </w:rPr>
        <w:softHyphen/>
        <w:t>ных реформ и защиты Венгрии от полуколониальной эксплуата</w:t>
      </w:r>
      <w:r>
        <w:rPr>
          <w:sz w:val="22"/>
        </w:rPr>
        <w:softHyphen/>
        <w:t>ции со стороны австрийских чиновников, банкиров и промышлен</w:t>
      </w:r>
      <w:r>
        <w:rPr>
          <w:sz w:val="22"/>
        </w:rPr>
        <w:softHyphen/>
        <w:t>ников. Вождем либералов скоро стал Лайош Кошут (1802—1894), адвокат и публицист, выходец из мелкопоместной дворянской семьи. Он начал свою политическую деятельность с издания газе</w:t>
      </w:r>
      <w:r>
        <w:rPr>
          <w:sz w:val="22"/>
        </w:rPr>
        <w:softHyphen/>
        <w:t>ты, публиковавшей отчеты о заседаниях сейма, и был в 1837 г., после роспуска правительством очередного сейма, заключен в тюрьму вместе с другими вождями оппозиционного движения. Выйдя из тюрьмы в 1840 г., он возобновил борьбу против габсбур</w:t>
      </w:r>
      <w:r>
        <w:rPr>
          <w:sz w:val="22"/>
        </w:rPr>
        <w:softHyphen/>
        <w:t>гского абсолютизма на страницах издававшейся им популярной «Пештской газеты» и во второй половине 40-х годов пользовался в Венгрии любовью и доверием широких народных масс. Кошут выд</w:t>
      </w:r>
      <w:r>
        <w:rPr>
          <w:sz w:val="22"/>
        </w:rPr>
        <w:softHyphen/>
        <w:t>вигал уже не только программу буржуазных преобразований сель</w:t>
      </w:r>
      <w:r>
        <w:rPr>
          <w:sz w:val="22"/>
        </w:rPr>
        <w:softHyphen/>
        <w:t>ского хозяйства, но и ряд мер по защите и поощрению венгерской национальной промышленности. Он организовал, например, «Союз защиты», члены которого обязались 6 лет не покупать конкури</w:t>
      </w:r>
      <w:r>
        <w:rPr>
          <w:sz w:val="22"/>
        </w:rPr>
        <w:softHyphen/>
        <w:t>рующих иностранных товаров, даже более дешевых, чем венгер</w:t>
      </w:r>
      <w:r>
        <w:rPr>
          <w:sz w:val="22"/>
        </w:rPr>
        <w:softHyphen/>
        <w:t>ские. Пламенный патриот, Кошут уже видел перед собой конечную политическую цель — национальную независимость Венгрии. За ним шла значительная часть венгерского дворянства, а также нарождавшаяся буржуазия. Только большинство магнатов-арис</w:t>
      </w:r>
      <w:r>
        <w:rPr>
          <w:sz w:val="22"/>
        </w:rPr>
        <w:softHyphen/>
        <w:t>тократов и католическая церковь поддерживали, изменяя свое</w:t>
      </w:r>
      <w:r>
        <w:rPr>
          <w:sz w:val="22"/>
        </w:rPr>
        <w:softHyphen/>
        <w:t>му народу, политику Меттерниха.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Наряду с либеральным движением в Венгрии стало посте</w:t>
      </w:r>
      <w:r>
        <w:rPr>
          <w:sz w:val="22"/>
        </w:rPr>
        <w:softHyphen/>
        <w:t>пенно развиваться и революционно-демократическое движение, опиравшееся на широчайшие массы венгерского народа — зака</w:t>
      </w:r>
      <w:r>
        <w:rPr>
          <w:sz w:val="22"/>
        </w:rPr>
        <w:softHyphen/>
        <w:t>баленную помещиками крестьянскую бедноту и особенно на го</w:t>
      </w:r>
      <w:r>
        <w:rPr>
          <w:sz w:val="22"/>
        </w:rPr>
        <w:softHyphen/>
        <w:t>родских ремесленников и рабочих. Идеологом народных масс был сын крепостного крестьянина, школьный учитель и выдающийся публицист Михай Танчич (1799—1884). К концу 40-х годов общественное недовольство в Венгрии за</w:t>
      </w:r>
      <w:r>
        <w:rPr>
          <w:sz w:val="22"/>
        </w:rPr>
        <w:softHyphen/>
        <w:t>метно возросло Не имея возможности подчинить себе оппозици</w:t>
      </w:r>
      <w:r>
        <w:rPr>
          <w:sz w:val="22"/>
        </w:rPr>
        <w:softHyphen/>
        <w:t>онное большинство сейма, австрийское правительство вступило на путь репрессий, и это еще более усилило недовольство: поли</w:t>
      </w:r>
      <w:r>
        <w:rPr>
          <w:sz w:val="22"/>
        </w:rPr>
        <w:softHyphen/>
        <w:t>тическое положение в Венгрии уже до 1848 г. крайне обострилось .</w:t>
      </w:r>
    </w:p>
    <w:p w:rsidR="009A78E5" w:rsidRDefault="009A78E5">
      <w:pPr>
        <w:pStyle w:val="a7"/>
        <w:rPr>
          <w:b/>
          <w:sz w:val="22"/>
        </w:rPr>
      </w:pPr>
      <w:r>
        <w:rPr>
          <w:b/>
          <w:sz w:val="22"/>
        </w:rPr>
        <w:t>7. Чешское и словацкое национальное возрождение.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В Чехии по</w:t>
      </w:r>
      <w:r>
        <w:rPr>
          <w:sz w:val="22"/>
        </w:rPr>
        <w:softHyphen/>
        <w:t>ложение в 30-х и особенно в 40-х годах было не менее напряжен</w:t>
      </w:r>
      <w:r>
        <w:rPr>
          <w:sz w:val="22"/>
        </w:rPr>
        <w:softHyphen/>
        <w:t>ным. Еще в XVIII в. были уничтожены последние остатки былой самостоятельности Чехии и она превратилась в простую провин</w:t>
      </w:r>
      <w:r>
        <w:rPr>
          <w:sz w:val="22"/>
        </w:rPr>
        <w:softHyphen/>
        <w:t>цию империи, подвергавшуюся притом насильственному онемечи</w:t>
      </w:r>
      <w:r>
        <w:rPr>
          <w:sz w:val="22"/>
        </w:rPr>
        <w:softHyphen/>
        <w:t>ванию Крестьянство, т. е. основная масса населения Чехии, сто</w:t>
      </w:r>
      <w:r>
        <w:rPr>
          <w:sz w:val="22"/>
        </w:rPr>
        <w:softHyphen/>
        <w:t>нало под бременем помещичьей эксплуатации и неоднократно поднималось на борьбу. В то же время в промышленном отноше</w:t>
      </w:r>
      <w:r>
        <w:rPr>
          <w:sz w:val="22"/>
        </w:rPr>
        <w:softHyphen/>
        <w:t>нии Чехия наряду с Нижней Австрией к началу XIX в. выдвину</w:t>
      </w:r>
      <w:r>
        <w:rPr>
          <w:sz w:val="22"/>
        </w:rPr>
        <w:softHyphen/>
        <w:t>лась на первое место в империи. Средняя и мелкая промышлен</w:t>
      </w:r>
      <w:r>
        <w:rPr>
          <w:sz w:val="22"/>
        </w:rPr>
        <w:softHyphen/>
        <w:t>ность находилась в руках чешской национальной буржуазии, ко</w:t>
      </w:r>
      <w:r>
        <w:rPr>
          <w:sz w:val="22"/>
        </w:rPr>
        <w:softHyphen/>
        <w:t>торая стремилась вырвать из рук немецких купцов и крупных промышленников местный рынок и играла все большую роль в об</w:t>
      </w:r>
      <w:r>
        <w:rPr>
          <w:sz w:val="22"/>
        </w:rPr>
        <w:softHyphen/>
        <w:t>щественной жизни. В защиту прав Чешского королевства высту</w:t>
      </w:r>
      <w:r>
        <w:rPr>
          <w:sz w:val="22"/>
        </w:rPr>
        <w:softHyphen/>
        <w:t>пала и часть местного дворянства, главным образом мелких и средних помещиков, стремившихся к восстановлению автономии чешского сейма и превращению его в законодательный орган для всех чешских земель.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Основой национального возрождения в XIX в. было капита</w:t>
      </w:r>
      <w:r>
        <w:rPr>
          <w:sz w:val="22"/>
        </w:rPr>
        <w:softHyphen/>
        <w:t>листическое развитие Чехии и складывание чешского националь</w:t>
      </w:r>
      <w:r>
        <w:rPr>
          <w:sz w:val="22"/>
        </w:rPr>
        <w:softHyphen/>
        <w:t>ного рынка Влияние идей французской революции содействовало усилению в Чехии стремления к национальной автономии и рав</w:t>
      </w:r>
      <w:r>
        <w:rPr>
          <w:sz w:val="22"/>
        </w:rPr>
        <w:softHyphen/>
        <w:t>ноправию. Выразительницей этих стремлений стала чешская буржуазная интеллигенция. Об этом свидетельствовали с конца XVIII в. новые литературные и исторические труды, отстаи</w:t>
      </w:r>
      <w:r>
        <w:rPr>
          <w:sz w:val="22"/>
        </w:rPr>
        <w:softHyphen/>
        <w:t>вавшие чешский язык от вытеснения его немецким и знакомившие с историей Чехии и ее народа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Деятельность чешских «будителей» (так называли поборни</w:t>
      </w:r>
      <w:r>
        <w:rPr>
          <w:sz w:val="22"/>
        </w:rPr>
        <w:softHyphen/>
        <w:t>ков национально-культурного возрождения) сосредоточивалась вокруг просветительных центров, возникших в крупных городах Чехии, и особенно в Праге: Национального музея, издательства «Чешская матица», театрэ в Праге, где давались представления на чешском языке, и т. д.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Одновременно с начала XIX в. стало заметно пробуждаться и национальное самосознание словацкого населения северных ок</w:t>
      </w:r>
      <w:r>
        <w:rPr>
          <w:sz w:val="22"/>
        </w:rPr>
        <w:softHyphen/>
        <w:t>ругов (комитатов) Венгрии. Созданное в конце 20-х годов в Братиславе студенческое общество «Литературное единение» зани</w:t>
      </w:r>
      <w:r>
        <w:rPr>
          <w:sz w:val="22"/>
        </w:rPr>
        <w:softHyphen/>
        <w:t>малось изучением языков и культуры славянских народов. В сере</w:t>
      </w:r>
      <w:r>
        <w:rPr>
          <w:sz w:val="22"/>
        </w:rPr>
        <w:softHyphen/>
        <w:t>дине 30-х годов это общество возглавил молодой филолог, по убеж</w:t>
      </w:r>
      <w:r>
        <w:rPr>
          <w:sz w:val="22"/>
        </w:rPr>
        <w:softHyphen/>
        <w:t>дениям буржуазный либерал, Людевит Штур (1815—1856), ко</w:t>
      </w:r>
      <w:r>
        <w:rPr>
          <w:sz w:val="22"/>
        </w:rPr>
        <w:softHyphen/>
        <w:t>торый в дальнейшем способствовал окончательному утвержде</w:t>
      </w:r>
      <w:r>
        <w:rPr>
          <w:sz w:val="22"/>
        </w:rPr>
        <w:softHyphen/>
        <w:t>нию самостоятельного литературного словацкого языка и много сделал для развития национальной словацкой литературы и куль</w:t>
      </w:r>
      <w:r>
        <w:rPr>
          <w:sz w:val="22"/>
        </w:rPr>
        <w:softHyphen/>
        <w:t>туры.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Рост национального самосознания быстро привел к значитель</w:t>
      </w:r>
      <w:r>
        <w:rPr>
          <w:sz w:val="22"/>
        </w:rPr>
        <w:softHyphen/>
        <w:t>ному обострению политической борьбы Среди чехов и словаков Июльская революция во Франции и особенно ноябрьское польское восстание 1830 г встретили живой сочувственный отклик. В Че</w:t>
      </w:r>
      <w:r>
        <w:rPr>
          <w:sz w:val="22"/>
        </w:rPr>
        <w:softHyphen/>
        <w:t>хии многие представители демократически настроенной буржу</w:t>
      </w:r>
      <w:r>
        <w:rPr>
          <w:sz w:val="22"/>
        </w:rPr>
        <w:softHyphen/>
        <w:t>азной интеллигенции не только выражали в своих произведениях симпатии повстанцам, но и отправлялись в соседнюю Польшу, чтобы принять непосредственное участие в борьбе. Под впечат</w:t>
      </w:r>
      <w:r>
        <w:rPr>
          <w:sz w:val="22"/>
        </w:rPr>
        <w:softHyphen/>
        <w:t>лением событий 1830 г поэт К. Сабина организовал в Праге «Чешский клуб» — тайное студенческое общество, а братиславские студенты-демократы — тайное общество «Взаимность», установившее связь с польскими повстанцами.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В ходе развернувшейся в Чехии борьбы за полное националь</w:t>
      </w:r>
      <w:r>
        <w:rPr>
          <w:sz w:val="22"/>
        </w:rPr>
        <w:softHyphen/>
        <w:t>ное равенство во всех областях экономической, политической и культурной жизни к концу 40-х годов постепенно выделились два различных политических течения: умеренное буржуазно-либераль</w:t>
      </w:r>
      <w:r>
        <w:rPr>
          <w:sz w:val="22"/>
        </w:rPr>
        <w:softHyphen/>
        <w:t>ное и радикально-демократическое. Первое возглавили историк Ф. Палацкий, адвокат Ф. Ригер и публицист К. Гавличек. Оно опиралось в своей деятельности на так называемое «Промышлен</w:t>
      </w:r>
      <w:r>
        <w:rPr>
          <w:sz w:val="22"/>
        </w:rPr>
        <w:softHyphen/>
        <w:t>ное общество» и пражский чешский буржуазный клуб — «Мещан</w:t>
      </w:r>
      <w:r>
        <w:rPr>
          <w:sz w:val="22"/>
        </w:rPr>
        <w:softHyphen/>
        <w:t>скую беседу». Это либеральное направление отражало интересы состоятельной части чешской торгово-промышленной буржуазии и части чешских средних и мелких помещиков. Умеренность либе</w:t>
      </w:r>
      <w:r>
        <w:rPr>
          <w:sz w:val="22"/>
        </w:rPr>
        <w:softHyphen/>
        <w:t>ралов объяснялась тем, что, как и в других странах Западной Евро</w:t>
      </w:r>
      <w:r>
        <w:rPr>
          <w:sz w:val="22"/>
        </w:rPr>
        <w:softHyphen/>
        <w:t>пы, страх перед возможным углублением демократического дви</w:t>
      </w:r>
      <w:r>
        <w:rPr>
          <w:sz w:val="22"/>
        </w:rPr>
        <w:softHyphen/>
        <w:t>жения и растущими социальными требованиями народных масс толкал чешскую буржуазию в сторону соглашения с габсбургским правительством и с дворянством. Стремясь к осуществлению нацио</w:t>
      </w:r>
      <w:r>
        <w:rPr>
          <w:sz w:val="22"/>
        </w:rPr>
        <w:softHyphen/>
        <w:t>нальных чаяний и преобразованию существующих полуфеодальных порядков на капиталистической основе на низу — путем демокра</w:t>
      </w:r>
      <w:r>
        <w:rPr>
          <w:sz w:val="22"/>
        </w:rPr>
        <w:softHyphen/>
        <w:t>тической революции, а сверху — путем одних лишь конституцион</w:t>
      </w:r>
      <w:r>
        <w:rPr>
          <w:sz w:val="22"/>
        </w:rPr>
        <w:softHyphen/>
        <w:t>ных реформ, Ф. Палацкий и другие чешские либералы уже задолго до 1848 г. добивались лишь одной национальной автономии в рамках Габсбургской империи. Выступая против некоторых наиболее гру</w:t>
      </w:r>
      <w:r>
        <w:rPr>
          <w:sz w:val="22"/>
        </w:rPr>
        <w:softHyphen/>
        <w:t>бых пережитков средневековья, они вместе с тем мирились с сохра</w:t>
      </w:r>
      <w:r>
        <w:rPr>
          <w:sz w:val="22"/>
        </w:rPr>
        <w:softHyphen/>
        <w:t>нением землевладельческой аристократии и утверждали, что она «является естественным следствием всякого общественного строя, была с давних времен и всюду и всегда будет». Главным печатным органом этого политического течения являлась редактировавшаяся К. Гавличеком газета «Пражские новины», утверждавшая, что «австрийская империя является лучшей гарантией сохранения на</w:t>
      </w:r>
      <w:r>
        <w:rPr>
          <w:sz w:val="22"/>
        </w:rPr>
        <w:softHyphen/>
        <w:t>шей национальности», и прямо выступавшая против попыток ее разрушения. Идея компромисса с Габсбургской монархией у славян</w:t>
      </w:r>
      <w:r>
        <w:rPr>
          <w:sz w:val="22"/>
        </w:rPr>
        <w:softHyphen/>
        <w:t>ских либералов 40-х годов составляла суть так называемого «австрославизма».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Радикально-демократическое направление возглавляли два та</w:t>
      </w:r>
      <w:r>
        <w:rPr>
          <w:sz w:val="22"/>
        </w:rPr>
        <w:softHyphen/>
        <w:t>лантливых представителя мелкобуржуазной чешской интеллиген</w:t>
      </w:r>
      <w:r>
        <w:rPr>
          <w:sz w:val="22"/>
        </w:rPr>
        <w:softHyphen/>
        <w:t>ции—поэт К Сабина (1813—1877) и сын пражского адвоката, долго живший за границей, Йосеф Фрич (1829—1891). В 1845 г К. Сабина и другие чешские демократы создали тайное революци</w:t>
      </w:r>
      <w:r>
        <w:rPr>
          <w:sz w:val="22"/>
        </w:rPr>
        <w:softHyphen/>
        <w:t>онное общество «Чешский Рипил», к которому позднее примкнул и Фрич. Названо было это общество в подражание известной ирланд</w:t>
      </w:r>
      <w:r>
        <w:rPr>
          <w:sz w:val="22"/>
        </w:rPr>
        <w:softHyphen/>
        <w:t>ской ассоциации, боровшейся за освобождение Ирландии из-под власти Англии Чешские рипилисты, среди которых были и прожи</w:t>
      </w:r>
      <w:r>
        <w:rPr>
          <w:sz w:val="22"/>
        </w:rPr>
        <w:softHyphen/>
        <w:t>вавшие в чешских землях немцы-демократы, своей целью ставили создание демократической республики, уничтожение власти дворян</w:t>
      </w:r>
      <w:r>
        <w:rPr>
          <w:sz w:val="22"/>
        </w:rPr>
        <w:softHyphen/>
        <w:t>ства, освобождение крестьянства от феодальных повинностей, улуч</w:t>
      </w:r>
      <w:r>
        <w:rPr>
          <w:sz w:val="22"/>
        </w:rPr>
        <w:softHyphen/>
        <w:t>шение положения рабочих. Внимание рипилистов направлено было не только на решение национального вопроса, но и вопроса социаль</w:t>
      </w:r>
      <w:r>
        <w:rPr>
          <w:sz w:val="22"/>
        </w:rPr>
        <w:softHyphen/>
        <w:t xml:space="preserve">ного. Поскольку лозунги рипилистов отвечали потребностям и нуждам широких масс чешских трудящихся, именно они представляли в общественной жизни Чехии 40-х годов наиболее прогрессивное направление. </w:t>
      </w:r>
    </w:p>
    <w:p w:rsidR="009A78E5" w:rsidRDefault="009A78E5">
      <w:pPr>
        <w:pStyle w:val="a7"/>
        <w:rPr>
          <w:b/>
          <w:sz w:val="22"/>
        </w:rPr>
      </w:pPr>
      <w:r>
        <w:rPr>
          <w:b/>
          <w:sz w:val="22"/>
        </w:rPr>
        <w:t>7. Положение  Галиции.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В Галиции, две трети которой были на</w:t>
      </w:r>
      <w:r>
        <w:rPr>
          <w:sz w:val="22"/>
        </w:rPr>
        <w:softHyphen/>
        <w:t>селены украинцами (русинами) и треть, к западу от реки Сан,— поляками, также развивалось самостоятельное национально-осво</w:t>
      </w:r>
      <w:r>
        <w:rPr>
          <w:sz w:val="22"/>
        </w:rPr>
        <w:softHyphen/>
        <w:t>бодительное движение. В первой половине XIX в. провинция эта, управлявшаяся назначенным из Вены губернатором, продолжала оставаться областью устаревших феодальных поземельных поряд</w:t>
      </w:r>
      <w:r>
        <w:rPr>
          <w:sz w:val="22"/>
        </w:rPr>
        <w:softHyphen/>
        <w:t>ков. В Восточной Галиции помещикам, преимущественно полякам по национальности, принадлежала половина всей земли, крестьяне же владели ничтожными земельными участками и были задавлены барщиной и помещичьими поборами.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Положение украинского крестьянства в Галиции было особен</w:t>
      </w:r>
      <w:r>
        <w:rPr>
          <w:sz w:val="22"/>
        </w:rPr>
        <w:softHyphen/>
        <w:t>но тяжелым: оно было оторвано от основных украинских земель и жило в условиях двойного национального гнета — австрийского и польского, причем орудием подавления украинской националь</w:t>
      </w:r>
      <w:r>
        <w:rPr>
          <w:sz w:val="22"/>
        </w:rPr>
        <w:softHyphen/>
        <w:t>ной культуры являлась греко-римская (униатская), подвластная Ватикану и Габсбургам, церковь.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Австрийская политика в Галиции заключалась в том, чтобы натравливать поляков и украинцев друг на друга и подавлять их освободительное движение. В 1846 г. в Кракове вспыхнуло поль</w:t>
      </w:r>
      <w:r>
        <w:rPr>
          <w:sz w:val="22"/>
        </w:rPr>
        <w:softHyphen/>
        <w:t>ское демократическое восстание, но оно было разгромлено авст</w:t>
      </w:r>
      <w:r>
        <w:rPr>
          <w:sz w:val="22"/>
        </w:rPr>
        <w:softHyphen/>
        <w:t>рийскими войсками. Австрийские власти подстрекали крестьянское население против повстанцев, сея ложные слухи, будто восстав</w:t>
      </w:r>
      <w:r>
        <w:rPr>
          <w:sz w:val="22"/>
        </w:rPr>
        <w:softHyphen/>
        <w:t>шие мешают освободить крестьян. Одновременно с восстанием в Кракове к разгрому барских усадеб и расправам с ненавистными помещиками и их управляющими перешли в ряде мест галицийские крестьяне.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Подавив восстание в Кракове, австрийские власти затем без особого труда подавили крестьянское восстание в Галиции. Пере</w:t>
      </w:r>
      <w:r>
        <w:rPr>
          <w:sz w:val="22"/>
        </w:rPr>
        <w:softHyphen/>
        <w:t>пуганная польская знать стала после этого более верноподданной по отношению к Габсбургам..</w:t>
      </w:r>
    </w:p>
    <w:p w:rsidR="009A78E5" w:rsidRDefault="009A78E5">
      <w:pPr>
        <w:pStyle w:val="a7"/>
        <w:rPr>
          <w:b/>
          <w:sz w:val="22"/>
        </w:rPr>
      </w:pPr>
      <w:r>
        <w:rPr>
          <w:b/>
          <w:sz w:val="22"/>
        </w:rPr>
        <w:t>8. Положение в славянских районах Венгрии.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Поло</w:t>
      </w:r>
      <w:r>
        <w:rPr>
          <w:sz w:val="22"/>
        </w:rPr>
        <w:softHyphen/>
        <w:t>жение славян, населявших различные части земель венгерской ко</w:t>
      </w:r>
      <w:r>
        <w:rPr>
          <w:sz w:val="22"/>
        </w:rPr>
        <w:softHyphen/>
        <w:t>роны — словаков на севере, западных и закарпатских украинцев (русинов) на северо-востоке, хорватов и сербов на юге королев</w:t>
      </w:r>
      <w:r>
        <w:rPr>
          <w:sz w:val="22"/>
        </w:rPr>
        <w:softHyphen/>
        <w:t>ства — и по своей численности почти не уступавших господствующей нации — венграм, было также весьма тяжелым. Господствующие классы состояли преимущественно из венгров и частично из немцев, и только в одной Хорватии имелось значительное местное дворян</w:t>
      </w:r>
      <w:r>
        <w:rPr>
          <w:sz w:val="22"/>
        </w:rPr>
        <w:softHyphen/>
        <w:t>ство. Мадьяры-помещики принудительно навязывали славянским народностям свой язык и отказывали в политических правах даже местному славянскому дворянству.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Движение за национальное возрождение охватило не только Словакию. Даже в значительно более отсталой в экономическом и политическом отношении Закарпатской Руси, населенной укра</w:t>
      </w:r>
      <w:r>
        <w:rPr>
          <w:sz w:val="22"/>
        </w:rPr>
        <w:softHyphen/>
        <w:t>инцами (русинами), которых жестоко эксплуатировали помещи</w:t>
      </w:r>
      <w:r>
        <w:rPr>
          <w:sz w:val="22"/>
        </w:rPr>
        <w:softHyphen/>
        <w:t>ки — венгры и немцы, заметны были признаки пробуждения национального сознания. В 1831 г. большую часть Закарпатья охватили крестьянские волнения, вылившиеся в массовое неповиновение крестьян помещикам и местным чиновникам, в отказ нести феодаль</w:t>
      </w:r>
      <w:r>
        <w:rPr>
          <w:sz w:val="22"/>
        </w:rPr>
        <w:softHyphen/>
        <w:t>ные повинности, в разгромы и поджоги помещичьих усадеб. Про</w:t>
      </w:r>
      <w:r>
        <w:rPr>
          <w:sz w:val="22"/>
        </w:rPr>
        <w:softHyphen/>
        <w:t>должавшееся больше двух месяцев движение было подавлено лишь регулярными частями австрийской армии, спешно присланными в район восстания.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С начала XIX в. и особенно в 30—40-х годах южное славянст</w:t>
      </w:r>
      <w:r>
        <w:rPr>
          <w:sz w:val="22"/>
        </w:rPr>
        <w:softHyphen/>
        <w:t>во также вступило в период своего национального возрождения. Влияние французской буржуазной революции и культурные свя</w:t>
      </w:r>
      <w:r>
        <w:rPr>
          <w:sz w:val="22"/>
        </w:rPr>
        <w:softHyphen/>
        <w:t>зи с Россией содействовали пробуждению национального движе</w:t>
      </w:r>
      <w:r>
        <w:rPr>
          <w:sz w:val="22"/>
        </w:rPr>
        <w:softHyphen/>
        <w:t>ния в Хорватии. Попытки мадьяризации страны наталкивались на сопротивление со стороны местной буржуазной и дворянской интел</w:t>
      </w:r>
      <w:r>
        <w:rPr>
          <w:sz w:val="22"/>
        </w:rPr>
        <w:softHyphen/>
        <w:t>лигенции. Одним из наиболее видных деятелей национального воз</w:t>
      </w:r>
      <w:r>
        <w:rPr>
          <w:sz w:val="22"/>
        </w:rPr>
        <w:softHyphen/>
        <w:t>рождения среди южных славян являлся публицист и политический деятель Людевит Гай (1809—1872), сумевший сплотить вокруг себя ряд выдающихся представителей хорватской и отчасти сербской и словацкой интеллигенции и положить начало так называемому иллиризму — хорватскому национальному движению, направлен</w:t>
      </w:r>
      <w:r>
        <w:rPr>
          <w:sz w:val="22"/>
        </w:rPr>
        <w:softHyphen/>
        <w:t>ному также к сближению всех южнославянских народностей. Л. Гай в 30-х годах издавал литературно-политическую газету «Народные иллирийские новичны» и много сделал для создания хорватского литературного языка.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Слабость и неразвитость хорватской буржуазии привели к тому, что в начавшемся национально-освободительном движении играли большую роль местные дворяне. Гай и другие деятели иллиризма не выступали против императора и добивались политического объ</w:t>
      </w:r>
      <w:r>
        <w:rPr>
          <w:sz w:val="22"/>
        </w:rPr>
        <w:softHyphen/>
        <w:t>единения балканских славян с предоставлением им политической и культурной автономии в рамках Габсбургской империи. Больше того, уже задолго до 1848 г. среди господствующих классов южно</w:t>
      </w:r>
      <w:r>
        <w:rPr>
          <w:sz w:val="22"/>
        </w:rPr>
        <w:softHyphen/>
        <w:t>славянских народностей обнаружилось опасное для революции стремление искать поддержки против великодержавных притязаний венгерского дворянства у императорского правительства.</w:t>
      </w:r>
    </w:p>
    <w:p w:rsidR="009A78E5" w:rsidRDefault="009A78E5">
      <w:pPr>
        <w:pStyle w:val="a7"/>
        <w:rPr>
          <w:b/>
          <w:sz w:val="22"/>
        </w:rPr>
      </w:pPr>
      <w:r>
        <w:rPr>
          <w:b/>
          <w:sz w:val="22"/>
        </w:rPr>
        <w:t>9. Австрийская империя накануне 1848 года.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Острое проявление недовольства и напряженность национальных противоречий накануне 1848 г. наблюдались в Авст</w:t>
      </w:r>
      <w:r>
        <w:rPr>
          <w:sz w:val="22"/>
        </w:rPr>
        <w:softHyphen/>
        <w:t>рийской империи повсеместно — в Венгрии, Чехии, Галиции, не говоря уже о Ломбардии и Венеции, где генерал Радецкий, опираясь на четырехугольник австрийских крепостей в долине реки Повел неустанную борьбу против «Молодой Италии», находившей под</w:t>
      </w:r>
      <w:r>
        <w:rPr>
          <w:sz w:val="22"/>
        </w:rPr>
        <w:softHyphen/>
        <w:t>держку у самых широких слоев населения.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Но и в собственно Австрии, и в самой Вене также нарастали оп</w:t>
      </w:r>
      <w:r>
        <w:rPr>
          <w:sz w:val="22"/>
        </w:rPr>
        <w:softHyphen/>
        <w:t>позиционные настроения. Выдвигались требования об отмене фео</w:t>
      </w:r>
      <w:r>
        <w:rPr>
          <w:sz w:val="22"/>
        </w:rPr>
        <w:softHyphen/>
        <w:t>дальных повинностей (разумеется, за выкуп), о расширении изби</w:t>
      </w:r>
      <w:r>
        <w:rPr>
          <w:sz w:val="22"/>
        </w:rPr>
        <w:softHyphen/>
        <w:t>рательного права и представлении росписи приходов и расходов на рассмотрение и утверждение сейма.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Оппозиция была неоднородной. Промышленники и часть круп</w:t>
      </w:r>
      <w:r>
        <w:rPr>
          <w:sz w:val="22"/>
        </w:rPr>
        <w:softHyphen/>
        <w:t>ных чиновников-дворян понимали необходимость реформ и разде</w:t>
      </w:r>
      <w:r>
        <w:rPr>
          <w:sz w:val="22"/>
        </w:rPr>
        <w:softHyphen/>
        <w:t>ляли умеренно-либеральные взгляды. В немецкой Австрии, и прежде всего в самой столице — Вене, были, однако, весьма сильны и ради</w:t>
      </w:r>
      <w:r>
        <w:rPr>
          <w:sz w:val="22"/>
        </w:rPr>
        <w:softHyphen/>
        <w:t>кально-демократические настроения. Наряду с многочисленной вен</w:t>
      </w:r>
      <w:r>
        <w:rPr>
          <w:sz w:val="22"/>
        </w:rPr>
        <w:softHyphen/>
        <w:t>ской средней и мелкой буржуазией носителем этих настроений было студенчество, терпевшее крайнюю материальную нужду. В студен</w:t>
      </w:r>
      <w:r>
        <w:rPr>
          <w:sz w:val="22"/>
        </w:rPr>
        <w:softHyphen/>
        <w:t>ческих кружках (особенно среди медиков) читали и обсуждали пуб</w:t>
      </w:r>
      <w:r>
        <w:rPr>
          <w:sz w:val="22"/>
        </w:rPr>
        <w:softHyphen/>
        <w:t>лицистические сочинения Гейне, Берне, социалистов-утопистов, а также молодых австрийских писателей-демократов, именовавших свое направление «Молодой Австрией». Их книги и журналы печатались за границей и ввозились в Австрию тайком. Революционно-демократические настроения передового сту</w:t>
      </w:r>
      <w:r>
        <w:rPr>
          <w:sz w:val="22"/>
        </w:rPr>
        <w:softHyphen/>
        <w:t>денчества отражали накопившееся в народных массах Габсбург</w:t>
      </w:r>
      <w:r>
        <w:rPr>
          <w:sz w:val="22"/>
        </w:rPr>
        <w:softHyphen/>
        <w:t>ской монархии возмущение, еще более глубокое, чем в Германии Это возмущение выражалось в стихийных крестьянских выступ</w:t>
      </w:r>
      <w:r>
        <w:rPr>
          <w:sz w:val="22"/>
        </w:rPr>
        <w:softHyphen/>
        <w:t>лениях, отказах от выполнения «робота» и т. п. После пражских событий 1844 г., которые произвели большое впечатление на ав</w:t>
      </w:r>
      <w:r>
        <w:rPr>
          <w:sz w:val="22"/>
        </w:rPr>
        <w:softHyphen/>
        <w:t>стрийских рабочих, волновались также и плебейские элементы го</w:t>
      </w:r>
      <w:r>
        <w:rPr>
          <w:sz w:val="22"/>
        </w:rPr>
        <w:softHyphen/>
        <w:t>родов, в особенности в предместьях Вены. Неурожай, дороговизна, безработица—все эти бедствия 1846—1847 гг. еще больше подо</w:t>
      </w:r>
      <w:r>
        <w:rPr>
          <w:sz w:val="22"/>
        </w:rPr>
        <w:softHyphen/>
        <w:t>грели ненависть к существующим порядкам.</w:t>
      </w:r>
    </w:p>
    <w:p w:rsidR="009A78E5" w:rsidRDefault="009A78E5">
      <w:pPr>
        <w:pStyle w:val="a4"/>
        <w:rPr>
          <w:sz w:val="22"/>
        </w:rPr>
      </w:pPr>
      <w:r>
        <w:rPr>
          <w:sz w:val="22"/>
        </w:rPr>
        <w:t>Таким образом, к концу 40-х годов Австрийская империя пе</w:t>
      </w:r>
      <w:r>
        <w:rPr>
          <w:sz w:val="22"/>
        </w:rPr>
        <w:softHyphen/>
        <w:t>реживала кризис феодально-абсолютистского строя и находилась накануне революции. Основной причиной этой революции было про</w:t>
      </w:r>
      <w:r>
        <w:rPr>
          <w:sz w:val="22"/>
        </w:rPr>
        <w:softHyphen/>
        <w:t>тиворечие между потребностями буржуазного развития и феодаль</w:t>
      </w:r>
      <w:r>
        <w:rPr>
          <w:sz w:val="22"/>
        </w:rPr>
        <w:softHyphen/>
        <w:t>но-абсолютистским строем.</w:t>
      </w:r>
      <w:bookmarkStart w:id="0" w:name="_GoBack"/>
      <w:bookmarkEnd w:id="0"/>
    </w:p>
    <w:sectPr w:rsidR="009A78E5">
      <w:footerReference w:type="even" r:id="rId7"/>
      <w:footerReference w:type="default" r:id="rId8"/>
      <w:pgSz w:w="11900" w:h="16820" w:code="9"/>
      <w:pgMar w:top="1440" w:right="1797" w:bottom="1440" w:left="1797" w:header="720" w:footer="720" w:gutter="0"/>
      <w:pgNumType w:start="1" w:chapSep="period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8E5" w:rsidRDefault="009A78E5">
      <w:r>
        <w:separator/>
      </w:r>
    </w:p>
  </w:endnote>
  <w:endnote w:type="continuationSeparator" w:id="0">
    <w:p w:rsidR="009A78E5" w:rsidRDefault="009A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8E5" w:rsidRDefault="009A78E5">
    <w:pPr>
      <w:pStyle w:val="a5"/>
      <w:framePr w:wrap="around" w:vAnchor="text" w:hAnchor="margin" w:xAlign="right" w:y="1"/>
      <w:rPr>
        <w:rStyle w:val="a6"/>
      </w:rPr>
    </w:pPr>
  </w:p>
  <w:p w:rsidR="009A78E5" w:rsidRDefault="009A78E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8E5" w:rsidRDefault="00D71BAB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9A78E5" w:rsidRDefault="009A78E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8E5" w:rsidRDefault="009A78E5">
      <w:r>
        <w:separator/>
      </w:r>
    </w:p>
  </w:footnote>
  <w:footnote w:type="continuationSeparator" w:id="0">
    <w:p w:rsidR="009A78E5" w:rsidRDefault="009A7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36024B"/>
    <w:multiLevelType w:val="singleLevel"/>
    <w:tmpl w:val="3A2E3E98"/>
    <w:lvl w:ilvl="0">
      <w:start w:val="1"/>
      <w:numFmt w:val="decimal"/>
      <w:lvlText w:val="%1."/>
      <w:lvlJc w:val="left"/>
      <w:pPr>
        <w:tabs>
          <w:tab w:val="num" w:pos="725"/>
        </w:tabs>
        <w:ind w:left="725" w:hanging="4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BAB"/>
    <w:rsid w:val="00270B37"/>
    <w:rsid w:val="009A78E5"/>
    <w:rsid w:val="00D71BAB"/>
    <w:rsid w:val="00DA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BAFBF-06D6-4053-89BF-176B815A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320"/>
      <w:jc w:val="both"/>
    </w:pPr>
    <w:rPr>
      <w:snapToGrid w:val="0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</w:pPr>
    <w:rPr>
      <w:rFonts w:ascii="Arial" w:hAnsi="Arial"/>
      <w:i/>
      <w:snapToGrid w:val="0"/>
      <w:sz w:val="44"/>
    </w:rPr>
  </w:style>
  <w:style w:type="paragraph" w:customStyle="1" w:styleId="FR2">
    <w:name w:val="FR2"/>
    <w:pPr>
      <w:widowControl w:val="0"/>
      <w:spacing w:before="200"/>
    </w:pPr>
    <w:rPr>
      <w:rFonts w:ascii="Arial" w:hAnsi="Arial"/>
      <w:b/>
      <w:snapToGrid w:val="0"/>
      <w:sz w:val="16"/>
    </w:rPr>
  </w:style>
  <w:style w:type="paragraph" w:customStyle="1" w:styleId="FR3">
    <w:name w:val="FR3"/>
    <w:pPr>
      <w:widowControl w:val="0"/>
      <w:spacing w:before="240"/>
      <w:jc w:val="both"/>
    </w:pPr>
    <w:rPr>
      <w:snapToGrid w:val="0"/>
      <w:sz w:val="12"/>
    </w:rPr>
  </w:style>
  <w:style w:type="paragraph" w:styleId="a3">
    <w:name w:val="List"/>
    <w:basedOn w:val="a"/>
    <w:semiHidden/>
    <w:pPr>
      <w:ind w:left="283" w:hanging="283"/>
    </w:pPr>
  </w:style>
  <w:style w:type="paragraph" w:styleId="a4">
    <w:name w:val="Body Text"/>
    <w:basedOn w:val="a"/>
    <w:semiHidden/>
    <w:pPr>
      <w:spacing w:after="120"/>
    </w:pPr>
  </w:style>
  <w:style w:type="paragraph" w:styleId="2">
    <w:name w:val="Body Text 2"/>
    <w:basedOn w:val="a"/>
    <w:semiHidden/>
    <w:pPr>
      <w:ind w:firstLine="0"/>
    </w:pPr>
    <w:rPr>
      <w:sz w:val="22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5158</Words>
  <Characters>29402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cp:lastModifiedBy>admin</cp:lastModifiedBy>
  <cp:revision>2</cp:revision>
  <cp:lastPrinted>2001-03-08T09:42:00Z</cp:lastPrinted>
  <dcterms:created xsi:type="dcterms:W3CDTF">2014-02-04T13:14:00Z</dcterms:created>
  <dcterms:modified xsi:type="dcterms:W3CDTF">2014-02-04T13:14:00Z</dcterms:modified>
</cp:coreProperties>
</file>