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  <w:r w:rsidRPr="005875BD">
        <w:rPr>
          <w:sz w:val="28"/>
        </w:rPr>
        <w:t>Министерство образования Республики Беларусь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  <w:r w:rsidRPr="005875BD">
        <w:rPr>
          <w:sz w:val="28"/>
        </w:rPr>
        <w:t>Реферат на тему:</w:t>
      </w:r>
    </w:p>
    <w:p w:rsidR="00686475" w:rsidRPr="005875BD" w:rsidRDefault="00E7257E" w:rsidP="005875BD">
      <w:pPr>
        <w:suppressAutoHyphens/>
        <w:spacing w:line="360" w:lineRule="auto"/>
        <w:ind w:firstLine="709"/>
        <w:jc w:val="center"/>
        <w:rPr>
          <w:sz w:val="28"/>
        </w:rPr>
      </w:pPr>
      <w:r w:rsidRPr="005875BD">
        <w:rPr>
          <w:sz w:val="28"/>
        </w:rPr>
        <w:t>АВТОМАТИЗАЦИЯ</w:t>
      </w:r>
      <w:r w:rsidR="00686475" w:rsidRPr="005875BD">
        <w:rPr>
          <w:sz w:val="28"/>
        </w:rPr>
        <w:t xml:space="preserve"> ПРОЕКТИРОВАНИЯ РЭА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center"/>
        <w:rPr>
          <w:sz w:val="28"/>
        </w:rPr>
      </w:pPr>
    </w:p>
    <w:p w:rsidR="000573A1" w:rsidRDefault="00686475" w:rsidP="005875B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5875BD">
        <w:rPr>
          <w:sz w:val="28"/>
        </w:rPr>
        <w:t>Минск2010</w:t>
      </w:r>
    </w:p>
    <w:p w:rsidR="005875BD" w:rsidRPr="005875BD" w:rsidRDefault="005875BD" w:rsidP="005875BD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rStyle w:val="a3"/>
          <w:color w:val="auto"/>
          <w:sz w:val="28"/>
          <w:u w:val="none"/>
        </w:rPr>
      </w:pPr>
      <w:r w:rsidRPr="005875BD">
        <w:rPr>
          <w:sz w:val="28"/>
        </w:rPr>
        <w:br w:type="page"/>
      </w:r>
      <w:r w:rsidR="001909EE" w:rsidRPr="005875BD">
        <w:rPr>
          <w:rStyle w:val="a3"/>
          <w:color w:val="auto"/>
          <w:sz w:val="28"/>
          <w:u w:val="none"/>
        </w:rPr>
        <w:t>ОГЛАВЛЕНИЕ</w:t>
      </w:r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0573A1" w:rsidRPr="005875BD" w:rsidRDefault="001909EE" w:rsidP="005875BD">
      <w:pPr>
        <w:pStyle w:val="11"/>
        <w:suppressAutoHyphens/>
        <w:spacing w:line="360" w:lineRule="auto"/>
        <w:rPr>
          <w:sz w:val="28"/>
        </w:rPr>
      </w:pPr>
      <w:r w:rsidRPr="005875BD">
        <w:rPr>
          <w:rStyle w:val="a3"/>
          <w:color w:val="auto"/>
          <w:sz w:val="28"/>
          <w:u w:val="none"/>
        </w:rPr>
        <w:t xml:space="preserve">Методы конструирования </w:t>
      </w:r>
      <w:r w:rsidR="000573A1" w:rsidRPr="005875BD">
        <w:rPr>
          <w:rStyle w:val="a3"/>
          <w:color w:val="auto"/>
          <w:sz w:val="28"/>
          <w:u w:val="none"/>
        </w:rPr>
        <w:t>РЭА</w:t>
      </w:r>
    </w:p>
    <w:p w:rsidR="000573A1" w:rsidRPr="005875BD" w:rsidRDefault="001909EE" w:rsidP="005875BD">
      <w:pPr>
        <w:pStyle w:val="11"/>
        <w:suppressAutoHyphens/>
        <w:spacing w:line="360" w:lineRule="auto"/>
        <w:rPr>
          <w:sz w:val="28"/>
        </w:rPr>
      </w:pPr>
      <w:r w:rsidRPr="005875BD">
        <w:rPr>
          <w:rStyle w:val="a3"/>
          <w:color w:val="auto"/>
          <w:sz w:val="28"/>
          <w:u w:val="none"/>
        </w:rPr>
        <w:t xml:space="preserve">Основные проблемы конструирования </w:t>
      </w:r>
      <w:r w:rsidR="000573A1" w:rsidRPr="005875BD">
        <w:rPr>
          <w:rStyle w:val="a3"/>
          <w:color w:val="auto"/>
          <w:sz w:val="28"/>
          <w:u w:val="none"/>
        </w:rPr>
        <w:t>РЭА</w:t>
      </w:r>
    </w:p>
    <w:p w:rsidR="000573A1" w:rsidRPr="005875BD" w:rsidRDefault="001909EE" w:rsidP="005875BD">
      <w:pPr>
        <w:pStyle w:val="11"/>
        <w:suppressAutoHyphens/>
        <w:spacing w:line="360" w:lineRule="auto"/>
        <w:rPr>
          <w:sz w:val="28"/>
        </w:rPr>
      </w:pPr>
      <w:r w:rsidRPr="005875BD">
        <w:rPr>
          <w:rStyle w:val="a3"/>
          <w:color w:val="auto"/>
          <w:sz w:val="28"/>
          <w:u w:val="none"/>
        </w:rPr>
        <w:t>Этапы проектирования РЭА и возможности их автоматизации</w:t>
      </w:r>
    </w:p>
    <w:p w:rsidR="000573A1" w:rsidRPr="005875BD" w:rsidRDefault="001909EE" w:rsidP="005875BD">
      <w:pPr>
        <w:pStyle w:val="11"/>
        <w:suppressAutoHyphens/>
        <w:spacing w:line="360" w:lineRule="auto"/>
        <w:rPr>
          <w:sz w:val="28"/>
        </w:rPr>
      </w:pPr>
      <w:r w:rsidRPr="005875BD">
        <w:rPr>
          <w:rStyle w:val="a3"/>
          <w:color w:val="auto"/>
          <w:sz w:val="28"/>
          <w:u w:val="none"/>
        </w:rPr>
        <w:t>Роль языка программирования в автоматизированных системах машинного проектирования</w:t>
      </w:r>
    </w:p>
    <w:p w:rsidR="000573A1" w:rsidRPr="005875BD" w:rsidRDefault="001909EE" w:rsidP="005875BD">
      <w:pPr>
        <w:pStyle w:val="11"/>
        <w:suppressAutoHyphens/>
        <w:spacing w:line="360" w:lineRule="auto"/>
        <w:rPr>
          <w:sz w:val="28"/>
        </w:rPr>
      </w:pPr>
      <w:r w:rsidRPr="005875BD">
        <w:rPr>
          <w:rStyle w:val="a3"/>
          <w:color w:val="auto"/>
          <w:sz w:val="28"/>
          <w:u w:val="none"/>
        </w:rPr>
        <w:t>Тенденции развития систем автоматизированного конструирования</w:t>
      </w:r>
    </w:p>
    <w:p w:rsidR="000573A1" w:rsidRPr="005875BD" w:rsidRDefault="001909EE" w:rsidP="005875BD">
      <w:pPr>
        <w:pStyle w:val="11"/>
        <w:suppressAutoHyphens/>
        <w:spacing w:line="360" w:lineRule="auto"/>
        <w:rPr>
          <w:sz w:val="28"/>
        </w:rPr>
      </w:pPr>
      <w:r w:rsidRPr="005875BD">
        <w:rPr>
          <w:rStyle w:val="a3"/>
          <w:color w:val="auto"/>
          <w:sz w:val="28"/>
          <w:u w:val="none"/>
        </w:rPr>
        <w:t xml:space="preserve">Краткая характеристика вычислительных машин, используемых при решении задач автоматизации проектирования </w:t>
      </w:r>
      <w:r w:rsidR="000573A1" w:rsidRPr="005875BD">
        <w:rPr>
          <w:rStyle w:val="a3"/>
          <w:color w:val="auto"/>
          <w:sz w:val="28"/>
          <w:u w:val="none"/>
        </w:rPr>
        <w:t>РЭА</w:t>
      </w:r>
    </w:p>
    <w:p w:rsidR="000573A1" w:rsidRPr="005875BD" w:rsidRDefault="000573A1" w:rsidP="005875BD">
      <w:pPr>
        <w:tabs>
          <w:tab w:val="left" w:pos="76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875BD">
        <w:rPr>
          <w:sz w:val="28"/>
        </w:rPr>
        <w:br w:type="page"/>
      </w:r>
      <w:bookmarkStart w:id="0" w:name="_Toc273218136"/>
      <w:r w:rsidRPr="005875BD">
        <w:rPr>
          <w:b/>
          <w:sz w:val="28"/>
        </w:rPr>
        <w:t>МЕТОДЫ КОНСТРУИРОВАНИЯ РЭА</w:t>
      </w:r>
      <w:bookmarkEnd w:id="0"/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Длительное время РЭА разрабатывалась на основе блочного метода конструирования, предусматривающего расчленение аппаратуры с целью ее стандартизации и унификации до уровня блока (отсюда и название метода). Однако этот метод конструирования не позволял автоматизировать производственные процессы сборки и монтажа РЭА и с течением времени, по мере усложнения аппаратуры, был заменен функционально-узловым методом, при котором сложные функциональные схемы составляются из простейших функциональных</w:t>
      </w:r>
      <w:r w:rsidR="005875BD">
        <w:rPr>
          <w:sz w:val="28"/>
        </w:rPr>
        <w:t xml:space="preserve"> </w:t>
      </w:r>
      <w:r w:rsidRPr="005875BD">
        <w:rPr>
          <w:sz w:val="28"/>
        </w:rPr>
        <w:t>узлов.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Широкое внедрение данного метода обусловлено возможностью использования ограниченного набора функциональных узлов для создания какого-либо конкретного класса аппаратуры, что позволило решить задачу их унификации. Унифицированные функциональные узлы (микросхемы различного функционального назначения и уровня интеграции — числа элементов на одном кристалле или в одном корпусе микросхемы) выпускаются серийно специализированными предприятиями и используются в качестве комплектующих изделий при проектировании РЭА. Специфические схемы и узлы в современной РЭА составляют лишь 15—30%. Во многих случаях они могут быть реализованы на той же конструктивно-технологической базе, что и унифицированные узлы. Применение функционально-узлового метода позволило автоматизировать производственные процессы сборки и монтажа аппаратуры, снизить ее себестоимость, сократить сроки разработки</w:t>
      </w:r>
      <w:r w:rsidR="005875BD">
        <w:rPr>
          <w:sz w:val="28"/>
        </w:rPr>
        <w:t xml:space="preserve"> </w:t>
      </w:r>
      <w:r w:rsidRPr="005875BD">
        <w:rPr>
          <w:sz w:val="28"/>
        </w:rPr>
        <w:t>и повысить надежность.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Помимо функционально-узлового метода конструирования, который предусматривает создание конструкций РЭА на основе микросхем, выполняющих простейшие функции усиления, генерации и преобразования сигналов, в настоящее время все большее значение приобретает метод, основанный на использовании больших интегральных схем (БИС). В промышленности наметились два направления развития БИС: полупроводниковые (монолитные) и гибридные БИС. Полупроводниковые БИС представляют собой конструкции, состоящие из нескольких тысяч полупроводниковых элементов, изготовленных в едином технологическом процессе на одной общей полупроводниковой пластине. Гибридные БИС являются сборными конструкциями, в которых сначала отдельно на миниатюрных подложках с помощью пленочной технологии изготовляют пассивные элементы схемы (резисторы, конденсаторы и индуктивные катушки), а затем на коммутационной подложке эти элементы соединяют согласно заданной принципиальной схеме с твердотельными матрицами диодов, транзисторов и бескорпусными ИС. Гибридные БИС имеют увеличенное число промежуточных электрических соединений по сравнению с монолитными БИС, но при этом обеспечивают высокий процент выхода годной продукции, что позволяет наладить их производство на предприятиях, не имеющих сложного технологического оборудования, необходимого для выпуска полупроводниковых интегральных схем.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Как указывалось, использование унифицированных функциональных узлов существенно повысило надежность РЭА. Это объясняется как высокой надежностью самих унифицированных узлов, элементы которых работают обычно в облегченных режимах, лучше защищены от внешних механических и климатических воздействий, так и уменьшением числа паяных и сварных соединений, существенно снижающих надежность аппаратуры. Применение БИС способствовало повышению надежности РЭА, уменьшению ее габаритов и массы, снижению стоимости. Использование современных микросхем, изготовляемых в едином технологическом цикле с минимальным числом паяных и сварных соединений, позволило на один-два порядка увеличить надежность работы РЭА по сравнению с аналогичной аппаратурой, выполненной на обычных дискретных элементах. Кроме того, малые габариты и масса микросхем дают возможность широко использовать один из самых эффективных способов повышения надежности — резервирование.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Следует заметить, что функционально-узловой метод и метод конструирования на основе БИС не противоречат, а взаимно дополняют друг друга при создании сложных и многообразных конструкций РЭА.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Развитие современной РЭА диктует повышенные требования к процессу проектирования ее конструкции. Так, например, с появлением микросхем для реализации межсоединений применяют многослойные печатные платы, обеспечивающие высокую плотность компоновки элементов. При этом трудоемкость проектирования таких многослойных печатных плат, а также многослойных пленочных межсоединений БИС оказывается весьма высокой. Их разработка традиционными ручными способами затруднительна, а во многих случаях просто невозможна.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Таким образом, внедрение функционально-узлового метода конструирования РЭА и достижения микрорадиоэлектроники послужили необходимыми предпосылками для разработки и развития машинных методов</w:t>
      </w:r>
      <w:r w:rsidR="005875BD">
        <w:rPr>
          <w:sz w:val="28"/>
        </w:rPr>
        <w:t xml:space="preserve"> </w:t>
      </w:r>
      <w:r w:rsidRPr="005875BD">
        <w:rPr>
          <w:sz w:val="28"/>
        </w:rPr>
        <w:t>конструирования.</w:t>
      </w:r>
    </w:p>
    <w:p w:rsidR="005875BD" w:rsidRPr="001909EE" w:rsidRDefault="005875BD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6475" w:rsidRPr="005875BD" w:rsidRDefault="00686475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273218137"/>
      <w:r w:rsidRPr="005875BD">
        <w:rPr>
          <w:rFonts w:ascii="Times New Roman" w:hAnsi="Times New Roman" w:cs="Times New Roman"/>
          <w:sz w:val="28"/>
        </w:rPr>
        <w:t>ОСНОВНЫЕ ПРОБЛЕМЫ КОНСТРУИРОВАНИЯ РЭА</w:t>
      </w:r>
      <w:bookmarkEnd w:id="1"/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Широкое внедрение РЭА в различных отраслях народного хозяйства, а также ускорение темпов развития науки и техники привели к: а) непрерывному росту тактико-технических требований, предъявляемых к разрабатываемым изделиям РЭА, и усложнению их конструкций, что увеличивает сроки проектирования; б) резкому сокращению сроков морального старения изделий РЭА и необходимости своевременной их замены более совершенными; в) увеличению стоймости разработок; г) сжатым срокам, отводимым на разработку новых изделий.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 xml:space="preserve">Указанные особенности разработки и освоения новых образцов РЭА сделали данный процесс весьма сложным и трудоемким. Классические методы и средства </w:t>
      </w:r>
      <w:r w:rsidR="005875BD">
        <w:rPr>
          <w:sz w:val="28"/>
        </w:rPr>
        <w:t>"</w:t>
      </w:r>
      <w:r w:rsidRPr="005875BD">
        <w:rPr>
          <w:sz w:val="28"/>
        </w:rPr>
        <w:t>ручного проектирования</w:t>
      </w:r>
      <w:r w:rsidR="005875BD">
        <w:rPr>
          <w:sz w:val="28"/>
        </w:rPr>
        <w:t>"</w:t>
      </w:r>
      <w:r w:rsidRPr="005875BD">
        <w:rPr>
          <w:sz w:val="28"/>
        </w:rPr>
        <w:t xml:space="preserve"> уже не могут в ряде случаев обеспечить качественное и быстрое создание новых изделий. Так, например, при создании РЭА на основе БИС необходимо решать большой комплекс сложных задач, начиная с расчета отдельных элементов БИС, определения их геометрии, взаимного расположения и кончая составлением математической модели функционирования всей схемы в целом для оптимизации ее конструкции, что при </w:t>
      </w:r>
      <w:r w:rsidR="005875BD">
        <w:rPr>
          <w:sz w:val="28"/>
        </w:rPr>
        <w:t>"</w:t>
      </w:r>
      <w:r w:rsidRPr="005875BD">
        <w:rPr>
          <w:sz w:val="28"/>
        </w:rPr>
        <w:t>ручном проектировании</w:t>
      </w:r>
      <w:r w:rsidR="005875BD">
        <w:rPr>
          <w:sz w:val="28"/>
        </w:rPr>
        <w:t>"</w:t>
      </w:r>
      <w:r w:rsidRPr="005875BD">
        <w:rPr>
          <w:sz w:val="28"/>
        </w:rPr>
        <w:t xml:space="preserve"> требует многих человеко-лет.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Применение вычислительных машин для автоматизации проектно-конструкторских работ позволяет: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а)</w:t>
      </w:r>
      <w:r w:rsidRPr="005875BD">
        <w:rPr>
          <w:sz w:val="28"/>
        </w:rPr>
        <w:tab/>
        <w:t>проанализировать сотни вариантов различных конструктивных решений за короткий промежуток времени, что не может сделать ни один</w:t>
      </w:r>
      <w:r w:rsidR="005875BD">
        <w:rPr>
          <w:sz w:val="28"/>
        </w:rPr>
        <w:t xml:space="preserve"> </w:t>
      </w:r>
      <w:r w:rsidRPr="005875BD">
        <w:rPr>
          <w:sz w:val="28"/>
        </w:rPr>
        <w:t>проектировщик</w:t>
      </w:r>
      <w:r w:rsidR="005875BD">
        <w:rPr>
          <w:sz w:val="28"/>
        </w:rPr>
        <w:t xml:space="preserve"> </w:t>
      </w:r>
      <w:r w:rsidRPr="005875BD">
        <w:rPr>
          <w:sz w:val="28"/>
        </w:rPr>
        <w:t>обычными</w:t>
      </w:r>
      <w:r w:rsidR="005875BD">
        <w:rPr>
          <w:sz w:val="28"/>
        </w:rPr>
        <w:t xml:space="preserve"> </w:t>
      </w:r>
      <w:r w:rsidRPr="005875BD">
        <w:rPr>
          <w:sz w:val="28"/>
        </w:rPr>
        <w:t>методами;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б)</w:t>
      </w:r>
      <w:r w:rsidRPr="005875BD">
        <w:rPr>
          <w:sz w:val="28"/>
        </w:rPr>
        <w:tab/>
        <w:t>сократить сроки и снизить стоимость разработки аппаратуры;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в)</w:t>
      </w:r>
      <w:r w:rsidRPr="005875BD">
        <w:rPr>
          <w:sz w:val="28"/>
        </w:rPr>
        <w:tab/>
        <w:t>создавать конструкции, оптимально учитывающие предъявляемые к ним технические требования;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г)</w:t>
      </w:r>
      <w:r w:rsidRPr="005875BD">
        <w:rPr>
          <w:sz w:val="28"/>
        </w:rPr>
        <w:tab/>
        <w:t>повысить</w:t>
      </w:r>
      <w:r w:rsidR="005875BD">
        <w:rPr>
          <w:sz w:val="28"/>
        </w:rPr>
        <w:t xml:space="preserve"> </w:t>
      </w:r>
      <w:r w:rsidRPr="005875BD">
        <w:rPr>
          <w:sz w:val="28"/>
        </w:rPr>
        <w:t>качество</w:t>
      </w:r>
      <w:r w:rsidR="005875BD">
        <w:rPr>
          <w:sz w:val="28"/>
        </w:rPr>
        <w:t xml:space="preserve"> </w:t>
      </w:r>
      <w:r w:rsidRPr="005875BD">
        <w:rPr>
          <w:sz w:val="28"/>
        </w:rPr>
        <w:t>контроля</w:t>
      </w:r>
      <w:r w:rsidR="005875BD">
        <w:rPr>
          <w:sz w:val="28"/>
        </w:rPr>
        <w:t xml:space="preserve"> </w:t>
      </w:r>
      <w:r w:rsidRPr="005875BD">
        <w:rPr>
          <w:sz w:val="28"/>
        </w:rPr>
        <w:t>конструкторско-технологической документации</w:t>
      </w:r>
      <w:r w:rsidR="005875BD">
        <w:rPr>
          <w:sz w:val="28"/>
        </w:rPr>
        <w:t xml:space="preserve"> </w:t>
      </w:r>
      <w:r w:rsidRPr="005875BD">
        <w:rPr>
          <w:sz w:val="28"/>
        </w:rPr>
        <w:t>создаваемой</w:t>
      </w:r>
      <w:r w:rsidR="005875BD">
        <w:rPr>
          <w:sz w:val="28"/>
        </w:rPr>
        <w:t xml:space="preserve"> </w:t>
      </w:r>
      <w:r w:rsidRPr="005875BD">
        <w:rPr>
          <w:sz w:val="28"/>
        </w:rPr>
        <w:t>аппаратуры;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д)</w:t>
      </w:r>
      <w:r w:rsidRPr="005875BD">
        <w:rPr>
          <w:sz w:val="28"/>
        </w:rPr>
        <w:tab/>
        <w:t>использовать более точные методы расчета и проектирования,</w:t>
      </w:r>
      <w:r w:rsidR="000573A1" w:rsidRPr="005875BD">
        <w:rPr>
          <w:sz w:val="28"/>
        </w:rPr>
        <w:t xml:space="preserve"> </w:t>
      </w:r>
      <w:r w:rsidRPr="005875BD">
        <w:rPr>
          <w:sz w:val="28"/>
        </w:rPr>
        <w:t>сводящие к минимуму подстроечно-регулировочные</w:t>
      </w:r>
      <w:r w:rsidR="005875BD">
        <w:rPr>
          <w:sz w:val="28"/>
        </w:rPr>
        <w:t xml:space="preserve"> </w:t>
      </w:r>
      <w:r w:rsidRPr="005875BD">
        <w:rPr>
          <w:sz w:val="28"/>
        </w:rPr>
        <w:t>операции в процессе</w:t>
      </w:r>
      <w:r w:rsidR="005875BD">
        <w:rPr>
          <w:sz w:val="28"/>
        </w:rPr>
        <w:t xml:space="preserve"> </w:t>
      </w:r>
      <w:r w:rsidRPr="005875BD">
        <w:rPr>
          <w:sz w:val="28"/>
        </w:rPr>
        <w:t>производства</w:t>
      </w:r>
      <w:r w:rsidR="005875BD">
        <w:rPr>
          <w:sz w:val="28"/>
        </w:rPr>
        <w:t xml:space="preserve"> </w:t>
      </w:r>
      <w:r w:rsidRPr="005875BD">
        <w:rPr>
          <w:sz w:val="28"/>
        </w:rPr>
        <w:t>РЭА;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е)</w:t>
      </w:r>
      <w:r w:rsidRPr="005875BD">
        <w:rPr>
          <w:sz w:val="28"/>
        </w:rPr>
        <w:tab/>
        <w:t>значительно</w:t>
      </w:r>
      <w:r w:rsidR="005875BD">
        <w:rPr>
          <w:sz w:val="28"/>
        </w:rPr>
        <w:t xml:space="preserve"> </w:t>
      </w:r>
      <w:r w:rsidRPr="005875BD">
        <w:rPr>
          <w:sz w:val="28"/>
        </w:rPr>
        <w:t>расширить</w:t>
      </w:r>
      <w:r w:rsidR="005875BD">
        <w:rPr>
          <w:sz w:val="28"/>
        </w:rPr>
        <w:t xml:space="preserve"> </w:t>
      </w:r>
      <w:r w:rsidRPr="005875BD">
        <w:rPr>
          <w:sz w:val="28"/>
        </w:rPr>
        <w:t>класс</w:t>
      </w:r>
      <w:r w:rsidR="005875BD">
        <w:rPr>
          <w:sz w:val="28"/>
        </w:rPr>
        <w:t xml:space="preserve"> </w:t>
      </w:r>
      <w:r w:rsidRPr="005875BD">
        <w:rPr>
          <w:sz w:val="28"/>
        </w:rPr>
        <w:t>принципиально</w:t>
      </w:r>
      <w:r w:rsidR="005875BD">
        <w:rPr>
          <w:sz w:val="28"/>
        </w:rPr>
        <w:t xml:space="preserve"> </w:t>
      </w:r>
      <w:r w:rsidRPr="005875BD">
        <w:rPr>
          <w:sz w:val="28"/>
        </w:rPr>
        <w:t>осуществимых</w:t>
      </w:r>
      <w:r w:rsidR="000573A1" w:rsidRPr="005875BD">
        <w:rPr>
          <w:sz w:val="28"/>
        </w:rPr>
        <w:t xml:space="preserve"> </w:t>
      </w:r>
      <w:r w:rsidRPr="005875BD">
        <w:rPr>
          <w:sz w:val="28"/>
        </w:rPr>
        <w:t>по сложности проектов, как, например, устройств на БИС и т. д.</w:t>
      </w:r>
    </w:p>
    <w:p w:rsidR="000573A1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 xml:space="preserve">Основной целью создания систем автоматизации проектирования РЭА, представляющих собой сложные человеко-машинные комплексы, является эффективное использование характерных особенностей каждой стороны, участвующей в процессе разработки РЭА: у человека — интуиции, опыта, изобретательности, способности к принятию решений; у ЭВМ — быстродействия, точности расчета, объема памяти, надежности и др. Поэтому в таких системах разработчик выступает не только как потребитель конечных результатов, получаемых от ЭВМ, но и как активный участник самого процесса проектирования, т. е. имеет место совместный поиск </w:t>
      </w:r>
      <w:r w:rsidR="000573A1" w:rsidRPr="005875BD">
        <w:rPr>
          <w:sz w:val="28"/>
        </w:rPr>
        <w:t>решений проектировщика с ЭВМ</w:t>
      </w:r>
      <w:r w:rsidRPr="005875BD">
        <w:rPr>
          <w:sz w:val="28"/>
        </w:rPr>
        <w:t>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273218138"/>
      <w:r w:rsidRPr="005875BD">
        <w:rPr>
          <w:rFonts w:ascii="Times New Roman" w:hAnsi="Times New Roman" w:cs="Times New Roman"/>
          <w:sz w:val="28"/>
        </w:rPr>
        <w:t>ЭТАПЫ ПРОЕКТИРОВАНИЯ РЭА И ВОЗМОЖНОСТИ ИХ АВТОМАТИЗАЦИИ</w:t>
      </w:r>
      <w:bookmarkEnd w:id="2"/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Процесс проектирования РЭА можно условно разбить на три основных этапа: системотехнический, схемотехн</w:t>
      </w:r>
      <w:r w:rsidR="000573A1" w:rsidRPr="005875BD">
        <w:rPr>
          <w:sz w:val="28"/>
        </w:rPr>
        <w:t>ический и технический (рис. 1)</w:t>
      </w:r>
      <w:r w:rsidRPr="005875BD">
        <w:rPr>
          <w:sz w:val="28"/>
        </w:rPr>
        <w:t>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Системотехническое проектирование включает в себя внешнее и структурное проектирование.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 xml:space="preserve">При внешнем проектировании производят всесторонний анализ исходного технического задания </w:t>
      </w:r>
      <w:r w:rsidR="000573A1" w:rsidRPr="005875BD">
        <w:rPr>
          <w:sz w:val="28"/>
        </w:rPr>
        <w:t>с точки зрения надежности, стои</w:t>
      </w:r>
      <w:r w:rsidRPr="005875BD">
        <w:rPr>
          <w:sz w:val="28"/>
        </w:rPr>
        <w:t>мости, быстродействия, массогабаритных характеристик и т. д.; принимают наиболее существенные решения относительно возможных путей реализации требований к аппаратуре, сформулированных в техническом задании, с учетом современных достижений в области радиоэлектроники; выбирают критерии для оценки эффективности проекта. На этой стадии проектирования намечают основные направления схемотехнических и конструкторско-технологи-ческих решений, а также производят патентный поиск существующих аналогов с целью рационального использования накопленного опыта, формирования оригинальных решений и их оформления.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Структурное проектирование основывается на техническом задании на разработку, дополненном результатом внешнего проектирования. На данной стадии уточняют основные функциональные части разрабатываемой РЭА, производят распределение функций между отдельными узлами и блоками. При этом необходимо учитывать требования производства и возможность использования унифицированных изделий,</w:t>
      </w:r>
      <w:r w:rsidR="000573A1" w:rsidRPr="005875BD">
        <w:rPr>
          <w:sz w:val="28"/>
        </w:rPr>
        <w:t xml:space="preserve"> выпускаемых промышленностью</w:t>
      </w:r>
      <w:r w:rsidRPr="005875BD">
        <w:rPr>
          <w:sz w:val="28"/>
        </w:rPr>
        <w:t>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В настоящее время системотехническое проектирование</w:t>
      </w:r>
      <w:r w:rsidR="005875BD">
        <w:rPr>
          <w:sz w:val="28"/>
        </w:rPr>
        <w:t xml:space="preserve"> </w:t>
      </w:r>
      <w:r w:rsidRPr="005875BD">
        <w:rPr>
          <w:sz w:val="28"/>
        </w:rPr>
        <w:t>является</w:t>
      </w:r>
      <w:r w:rsidR="005875BD">
        <w:rPr>
          <w:sz w:val="28"/>
        </w:rPr>
        <w:t xml:space="preserve"> </w:t>
      </w:r>
      <w:r w:rsidRPr="005875BD">
        <w:rPr>
          <w:sz w:val="28"/>
        </w:rPr>
        <w:t>нефор-мализуемым</w:t>
      </w:r>
      <w:r w:rsidR="005875BD">
        <w:rPr>
          <w:sz w:val="28"/>
        </w:rPr>
        <w:t xml:space="preserve"> </w:t>
      </w:r>
      <w:r w:rsidRPr="005875BD">
        <w:rPr>
          <w:sz w:val="28"/>
        </w:rPr>
        <w:t>процессом. Здесь используют в основном творческие возможности разработчиков, а вычислительные машины применяют лишь для просмотра вариантов решений, принимаемых разработчиком, и поиска аналогов с помощью информационно-поисковой системы.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Схемотехническое проектирование включает в себя логическое проектирование, моделирование и анализ полученных схем, разработку диагностических тестов. На данном этапе проектирования использование ЭВМ в настоящее время является более широким.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При логическом проектирова</w:t>
      </w:r>
      <w:r w:rsidR="000573A1" w:rsidRPr="005875BD">
        <w:rPr>
          <w:sz w:val="28"/>
        </w:rPr>
        <w:t>нии осуществляют формальный син</w:t>
      </w:r>
      <w:r w:rsidRPr="005875BD">
        <w:rPr>
          <w:sz w:val="28"/>
        </w:rPr>
        <w:t>тез функциональных схем отдельных узлов, выбранных на этапе системотехнического проектирования. Хотя в теоретическом плане здесь существуют значительные достижения, практически используют машинный синтез управляющих и узкого класса операционных устройств. Слабо разработана проблема синтеза нелинейных схем. Поэтому автоматизированный синтез функциональных схем выдвигает большое число задач, требующих решения, например разработка удобных языков описания исходных данных, алгоритмов с целью их оптимизации</w:t>
      </w:r>
      <w:r w:rsidR="005875BD">
        <w:rPr>
          <w:sz w:val="28"/>
        </w:rPr>
        <w:t xml:space="preserve"> </w:t>
      </w:r>
      <w:r w:rsidRPr="005875BD">
        <w:rPr>
          <w:sz w:val="28"/>
        </w:rPr>
        <w:t>по</w:t>
      </w:r>
      <w:r w:rsidR="005875BD">
        <w:rPr>
          <w:sz w:val="28"/>
        </w:rPr>
        <w:t xml:space="preserve"> </w:t>
      </w:r>
      <w:r w:rsidRPr="005875BD">
        <w:rPr>
          <w:sz w:val="28"/>
        </w:rPr>
        <w:t>комплексным</w:t>
      </w:r>
      <w:r w:rsidR="005875BD">
        <w:rPr>
          <w:sz w:val="28"/>
        </w:rPr>
        <w:t xml:space="preserve"> </w:t>
      </w:r>
      <w:r w:rsidRPr="005875BD">
        <w:rPr>
          <w:sz w:val="28"/>
        </w:rPr>
        <w:t>критериям.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Основной задачей моделирования и анализа полученных схем является накопление информации о проектируемых схемах, построение карт состояний и проверка временных соотношений при прохождении входных сигналов. По мере развития автоматизации логического проектирования объем моделирования функциональных схем будет постепенно уменьшаться, так как усложнение схем и использование БИС исключают возможность подробного моделирования, а многие критерии оптимизации могут быть учтены в результате синтеза схем с применением укрупненных моделей (макромоделей).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Большое значение при разработке сложных радиоэлектронных устройств приобретает разработка диагностических тестов. Это связано с непрерывным повышением надежности используемых элементов и укрупнением типовых элементов замены (ТЭЗ) в современной РЭА, что приводит к невозможности накопления обслуживающим персоналом достаточного опыта по обнаружению неисправностей. Задача формирования диагностических тестов заключается в построении такой входной последовательности сигналов, чтобы по виду выходной последовательности можно было судить об исправности аппаратуры, а в случае ее неисправности определить вид и место повреждения. При решении поставленной задачи осуществляют моделирование.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Функциональные схемы, полученные в результате схемотехнического проектирования, служат входной информацией при техническом проектировании, включающем в себя конструкторское</w:t>
      </w:r>
      <w:r w:rsidR="005875BD">
        <w:rPr>
          <w:sz w:val="28"/>
        </w:rPr>
        <w:t xml:space="preserve"> </w:t>
      </w:r>
      <w:r w:rsidRPr="005875BD">
        <w:rPr>
          <w:sz w:val="28"/>
        </w:rPr>
        <w:t>и</w:t>
      </w:r>
      <w:r w:rsidR="005875BD">
        <w:rPr>
          <w:sz w:val="28"/>
        </w:rPr>
        <w:t xml:space="preserve"> </w:t>
      </w:r>
      <w:r w:rsidRPr="005875BD">
        <w:rPr>
          <w:sz w:val="28"/>
        </w:rPr>
        <w:t>технологическое</w:t>
      </w:r>
      <w:r w:rsidR="005875BD">
        <w:rPr>
          <w:sz w:val="28"/>
        </w:rPr>
        <w:t xml:space="preserve"> </w:t>
      </w:r>
      <w:r w:rsidRPr="005875BD">
        <w:rPr>
          <w:sz w:val="28"/>
        </w:rPr>
        <w:t>проектирование.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Основная цель конструкторского проектирования состоит в переходе от функциональной схемы аппаратуры к конкретному набору связанных между собой конструктивных элементов, модулей и устройств, реализующих данную схему; в определении их размеров, формы, материала и взаимного расположения, а также выпуске необходимой технической документации для ее производства и эксплуатации. При этом связи .между отдельными конструктивными элементами могут носить механический, электрический, электромагнитный и тепловой характер.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Основной задачей, решаемой на данной стадии, является эквивалентное преобразование функциональной схемы разрабатываемого устройства в схему соединений конструктивных элементов (микросхем, модулей, полупроводниковых и гибридных БИС и т. п.). Оптимальность полученного решения оценивается по ряду критериев, среди которых наиболее распространенным является критерий минимума</w:t>
      </w:r>
      <w:r w:rsidR="000573A1" w:rsidRPr="005875BD">
        <w:rPr>
          <w:sz w:val="28"/>
        </w:rPr>
        <w:t xml:space="preserve"> </w:t>
      </w:r>
      <w:r w:rsidRPr="005875BD">
        <w:rPr>
          <w:sz w:val="28"/>
        </w:rPr>
        <w:t>числа типов микросхем, модулей, БИС и неунифицированных изделий.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После этого конструктивные элементы компонуются в функционально законченные узлы, блоки, агрегаты по критерию минимума внешних связей между отдельными конструктивными единицами РЭА.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После решения задачи компоновки производят размещение элементов в пределах каждой отдельной конструктивной единицы. При этом наиболее существенным является создание благоприятных усло</w:t>
      </w:r>
      <w:r w:rsidR="000573A1" w:rsidRPr="005875BD">
        <w:rPr>
          <w:sz w:val="28"/>
        </w:rPr>
        <w:t>вий для последующей трассировки</w:t>
      </w:r>
      <w:r w:rsidRPr="005875BD">
        <w:rPr>
          <w:sz w:val="28"/>
        </w:rPr>
        <w:t xml:space="preserve"> соединений.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Электрические соединения конструктивных элементов могут выполняться как объемным монтажом, так и с помощью коммутационных плат, где в зависимости от выбранной технологии производства печатные проводники разводятся в одном, двух или более слоях, что, в свою очередь, выдвигает индивидуальные требования к алгоритмам трассировки. Как правило, критериями оптимальности трассировки являются критерий минимума суммарной длины и числа пересечений проводников при стопроцентной разводке схемных соединений. Трассировка соединений печатных плат завершается получением перфоленты для фотонаборной установки, на которой изготовляют фотошаблоны.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Кроме перечисленных задач на стадии конструкторского проектирования выполняют работы, связанные с анализом получаемых конструктивных решений с точки зрения распределения электромагнитных и температурных полей, полей механических напряжений; расчетом паразитных связей между элементами конструкции и оценкой надежности</w:t>
      </w:r>
      <w:r w:rsidR="005875BD">
        <w:rPr>
          <w:sz w:val="28"/>
        </w:rPr>
        <w:t xml:space="preserve"> </w:t>
      </w:r>
      <w:r w:rsidRPr="005875BD">
        <w:rPr>
          <w:sz w:val="28"/>
        </w:rPr>
        <w:t>разрабатываемого</w:t>
      </w:r>
      <w:r w:rsidR="005875BD">
        <w:rPr>
          <w:sz w:val="28"/>
        </w:rPr>
        <w:t xml:space="preserve"> </w:t>
      </w:r>
      <w:r w:rsidRPr="005875BD">
        <w:rPr>
          <w:sz w:val="28"/>
        </w:rPr>
        <w:t>устройства.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Так как помимо конструкций электронных узлов и блоков в общий состав радиоэлектронной аппаратуры обычно входят механические и электромеханические узлы и блоки (механические передачи, точные механизмы, сельсины и т. п.), а также элементы несущих конструкций (платы, рамки, шасси и т. п.), то на данной стадии проектирования также осуществляют расчет механических характеристик и выбор основных параметров этих</w:t>
      </w:r>
      <w:r w:rsidR="005875BD">
        <w:rPr>
          <w:sz w:val="28"/>
        </w:rPr>
        <w:t xml:space="preserve"> </w:t>
      </w:r>
      <w:r w:rsidRPr="005875BD">
        <w:rPr>
          <w:sz w:val="28"/>
        </w:rPr>
        <w:t>конструктивных единиц.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Конечным результатом всех проводимых на стадии конструкторского проектирования работ является выпуск конструкторской и эксплуатационной документации на электрические и механические части разрабатываемого изделия, которая должна быть оформлена в строгом соответствии с ЕСКД.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Цель технологического проектирования — разработка технологии и составление технологической документации, необходимой для организации производства изделий.</w:t>
      </w:r>
    </w:p>
    <w:p w:rsidR="00686475" w:rsidRPr="001909EE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 xml:space="preserve">Таким образом, в результате рассмотрения основных этапов проектирования РЭА и возможностей их автоматизации можно сделать следующий вывод. На первых двух этапах проектирования (системном и схемотехническом) большая часть решаемых задач носит ярко выраженный творческий характер. При этом в работе участвует, как правило, небольшое число специалистов высокой квалификации. Влияние полученных решений на основные показатели разрабатываемой РЭА велико. ЭВМ на данных этапах применяют главным образом для анализа и контроля выполненной человеком работы. Следующий этап проектирования (технический), наоборот, характеризуется большей трудоемкостью и, следовательно, большим количеством разработчиков. Решаемые на данном этапе задачи являются в основном </w:t>
      </w:r>
      <w:r w:rsidR="005875BD">
        <w:rPr>
          <w:sz w:val="28"/>
        </w:rPr>
        <w:t>"</w:t>
      </w:r>
      <w:r w:rsidRPr="005875BD">
        <w:rPr>
          <w:sz w:val="28"/>
        </w:rPr>
        <w:t>рутинными</w:t>
      </w:r>
      <w:r w:rsidR="005875BD">
        <w:rPr>
          <w:sz w:val="28"/>
        </w:rPr>
        <w:t>"</w:t>
      </w:r>
      <w:r w:rsidRPr="005875BD">
        <w:rPr>
          <w:sz w:val="28"/>
        </w:rPr>
        <w:t xml:space="preserve"> и по своей природе хорошо формализуются, что благоприятствует использованию машинных методов их решения. Поэтому естественно, что наиболее широкое развитие получили системы, предназначенные для решения задач конструкторского проектирования РЭА, так как именно в этой области эффективность внедрения САПР оказывается максимальной.</w:t>
      </w:r>
    </w:p>
    <w:p w:rsidR="000573A1" w:rsidRPr="001909EE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273218139"/>
      <w:r w:rsidRPr="005875BD">
        <w:rPr>
          <w:rFonts w:ascii="Times New Roman" w:hAnsi="Times New Roman" w:cs="Times New Roman"/>
          <w:sz w:val="28"/>
        </w:rPr>
        <w:t>РОЛЬ ЯЗЫКА ПРОГРАММИРОВАНИЯ В АВТОМАТИЗИРОВАННЫХ СИСТЕМАХ МАШИННОГО ПРОЕКТИРОВАНИЯ</w:t>
      </w:r>
      <w:bookmarkEnd w:id="3"/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Решение каждой конкретной задачи проектирования конструкций РЭА с применением ЭВМ требует ее описания в виде программы на языке, воспринимаемом процессором машины и понятном конструктору-оператору.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Введем понятия языка программирования, а также машинно-ориентированного и процедурно-ориентированного языков, с помощью которых осуществляется обмен информацией между оператором и ЭВМ.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Под языком программирования понимают формальный язык связи человека с вычислительной машиной, служащий для представления исходной информации и результатов вычислений, а также программ обработки данных в удобном для пользователя и понятном вычислительной машине виде. Основу всех языков программирования составляют алгоритмические языки, разрабатываемые в соответствии с требованиями теории алгоритмов, которые рассмотрены в гл. 3. Все используемые в настоящее время языки программирования можно разделить на машинно-ориентированные, процедурно- и проблемно-ориентированные, а также языки общего назначения.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Характерной чертой машинно-ориентированных языков является учет структуры ЭВМ и особенностей выполнения ею отдельных операций. Благодаря этому машинно-ориентированные языки позволяют составлять компактные программы, которые по своей эффективности практически не отличаются от программ, написанных непосредственно в кодах машины, и в то же время достаточно широко используют привычные для человека обозначения, что упрощает процесс программирования. Однако такие программы, ориентированные на конкретные вычислительные машины, мало пригодны для обмена информацией и создания фонда алгоритмов и программ. Поэтому данный класс языков программирования применяют для создания математического обеспечения ЭВМ, включающего в себя управляющие программы, организующие распределение памяти, управление последовательностью выполнения операций, обмен информацией процессора с внешними устройствами и т. п., и обрабатывающие программы, объединяемые в библиотеки стандартных подпрограмм и реализующие собственно процедуры обработки информации (вычисление элементарных функций, решение систем алгебраических и дифференциальных уравнений</w:t>
      </w:r>
      <w:r w:rsidR="005875BD">
        <w:rPr>
          <w:sz w:val="28"/>
        </w:rPr>
        <w:t xml:space="preserve"> </w:t>
      </w:r>
      <w:r w:rsidRPr="005875BD">
        <w:rPr>
          <w:sz w:val="28"/>
        </w:rPr>
        <w:t>и т. д.).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Процедурно - ориентированные языки представляют собой языки более высокого уровня формального описания решения задач, позволяющие записывать программы в привычной для пользователя форме в виде терминов без учета особенностей вычислительной машины. Перевод этих программ на язык конкретной ЭВМ осуществляется автоматически с помощью транслятора (специальной программы-переводчика). Использование таких языков позволило решить задачу совместимости программ для различных ЭВМ, упростить процесс их написания и отладки. Отличительной особенностью данного класса языков является их ориентация на конкретные классы задач, что привело к появлению большого числа языков различной ориентации.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По мере развития вычислительной техники и расширения сферы ее использования все больший удельный вес стали приобретать задачи, описания которых выходят за рамки какого-либо одного процедурно-ориентированного языка. Это привело к созданию языков общего назначения, удобных и эффективных для решения любого, имеющего практическое значение класса задач. В настоящее время наиболее полно этим требованиям удовлетворяют языки ПЛ-1, СИМУЛА-67</w:t>
      </w:r>
      <w:r w:rsidR="005875BD">
        <w:rPr>
          <w:sz w:val="28"/>
        </w:rPr>
        <w:t xml:space="preserve"> </w:t>
      </w:r>
      <w:r w:rsidRPr="005875BD">
        <w:rPr>
          <w:sz w:val="28"/>
        </w:rPr>
        <w:t>и</w:t>
      </w:r>
      <w:r w:rsidR="005875BD">
        <w:rPr>
          <w:sz w:val="28"/>
        </w:rPr>
        <w:t xml:space="preserve"> </w:t>
      </w:r>
      <w:r w:rsidRPr="005875BD">
        <w:rPr>
          <w:sz w:val="28"/>
        </w:rPr>
        <w:t>АЛГОЛ-68.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Особую группу языков программирования образуют проблемно - ориентированные языки, предназначенные для описания специальных научно-технических проблем. Типичными представителями этой группы являются языки STRESS, разработанный для решения задач конструирования, и ОСС-2 (язык описания структурных алгоритмов и схем), обеспечивающий описание задачи, начиная с самого высокого уровня абстракции (например, уровня архитектуры обобщенной модели семейства ЭВМ) и кончая уровнем принципиальных схем. Для их использования программа помимо исходных данных должна содержать указания, к какому классу следует отнести ту или иную задачу, решаемую на очередном этапе. Это, в свою очередь, требует либо создания универсального для описания рассматриваемых задач языка, интерпретирующего исходные данные, либо разработки алгоритма анализа исходных данных и определения принадлежности каждой частной задачи к тому или иному классу с последующим выбором соответствующей методики ее решения, которая может быть представлена как в машинно-ориентированном, так и в процедурно-ориентированном языке.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Обилие существующих в настоящее время языков программирования, а также различный уровень имеющегося для них математического обеспечения обусловливают важность задачи обоснованного выбора базового языка, так как от правильности ее решения во многом зависит эффективность использования разрабатываемой системы машинного проектирования.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 базовому языку САПР предъявляют следующие основные требования: простота описания входной первичной информации; малые затраты машинного времени на реализацию программы, записанной</w:t>
      </w:r>
      <w:r w:rsidR="000573A1" w:rsidRPr="005875BD">
        <w:rPr>
          <w:sz w:val="28"/>
        </w:rPr>
        <w:t xml:space="preserve"> </w:t>
      </w:r>
      <w:r w:rsidRPr="005875BD">
        <w:rPr>
          <w:sz w:val="28"/>
        </w:rPr>
        <w:t>в символах языка; удобство стыковки отдельных программ; наличие в языке средств описания информации специального вида; возможность использования современного математического обеспечения, представляемого на.одном из процедурно-ориентированных языков; простота внесения изменений в текст программы, записанной в символах</w:t>
      </w:r>
      <w:r w:rsidR="005875BD">
        <w:rPr>
          <w:sz w:val="28"/>
        </w:rPr>
        <w:t xml:space="preserve"> </w:t>
      </w:r>
      <w:r w:rsidRPr="005875BD">
        <w:rPr>
          <w:sz w:val="28"/>
        </w:rPr>
        <w:t>языка.</w:t>
      </w:r>
    </w:p>
    <w:p w:rsidR="000573A1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Опыт создания систем автоматизированного проектирования в нашей стране и за рубежом свидетельствует в пользу таких языков программирования, как АЛГОЛ-68, ПЛ-1 и других языков подобного класса</w:t>
      </w:r>
      <w:r w:rsidR="000573A1" w:rsidRPr="005875BD">
        <w:rPr>
          <w:sz w:val="28"/>
        </w:rPr>
        <w:t>.</w:t>
      </w:r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686475" w:rsidRPr="005875BD" w:rsidRDefault="00686475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Toc273218140"/>
      <w:r w:rsidRPr="005875BD">
        <w:rPr>
          <w:rFonts w:ascii="Times New Roman" w:hAnsi="Times New Roman" w:cs="Times New Roman"/>
          <w:sz w:val="28"/>
        </w:rPr>
        <w:t>ТЕНДЕНЦИИ РАЗВИТИЯ СИСТЕМ АВТОМАТИЗИРОВАННОГО КОНСТРУИРОВАНИЯ</w:t>
      </w:r>
      <w:bookmarkEnd w:id="4"/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В настоящее время создание систем автоматизированного конструирования развивается по следующим двум направлениям:</w:t>
      </w:r>
    </w:p>
    <w:p w:rsid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1) проектирование систем, работающих в режиме пакетной обработки информации;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2) конструирование систем, работающих в режиме диалога</w:t>
      </w:r>
      <w:r w:rsidR="005875BD">
        <w:rPr>
          <w:sz w:val="28"/>
        </w:rPr>
        <w:t xml:space="preserve"> </w:t>
      </w:r>
      <w:r w:rsidRPr="005875BD">
        <w:rPr>
          <w:sz w:val="28"/>
        </w:rPr>
        <w:t>конструктора-оператора</w:t>
      </w:r>
      <w:r w:rsidR="005875BD">
        <w:rPr>
          <w:sz w:val="28"/>
        </w:rPr>
        <w:t xml:space="preserve"> </w:t>
      </w:r>
      <w:r w:rsidRPr="005875BD">
        <w:rPr>
          <w:sz w:val="28"/>
        </w:rPr>
        <w:t>с</w:t>
      </w:r>
      <w:r w:rsidR="005875BD">
        <w:rPr>
          <w:sz w:val="28"/>
        </w:rPr>
        <w:t xml:space="preserve"> </w:t>
      </w:r>
      <w:r w:rsidRPr="005875BD">
        <w:rPr>
          <w:sz w:val="28"/>
        </w:rPr>
        <w:t>ЭВМ.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Системы, работающие в первом режиме, исключают непосредственное взаимодействие пользователя с ЭВМ. Программы собираются в пакет и вводятся автоматически в последовательности, определяемой программой-диспетчером. При этом возможна лишь некоторая, как правило незначительная, перестройка системы на основании указаний конструктора-оператора, заключающаяся в изменении последовательности решения задач на каждом этапе проектирования. В таких системах коррекция полученных результатов возможна лишь после окончания обработки информации на ЭВМ и отображении ее на соответствующем носителе. Данный режим работы системы пригоден лишь для решения задач, не содержащих большого числа противоречивых требований, приводящих к неоднозначности решений и требующих вмешательства разработчика.</w:t>
      </w:r>
    </w:p>
    <w:p w:rsidR="000573A1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 таким задачам можно отнести задачи анализа и моделирования полей различной физической природы, действующих в конструкциях РЭА, так как эти задачи сводятся к чисто расчетным вычислительным</w:t>
      </w:r>
      <w:r w:rsidR="005875BD">
        <w:rPr>
          <w:sz w:val="28"/>
        </w:rPr>
        <w:t xml:space="preserve"> </w:t>
      </w:r>
      <w:r w:rsidRPr="005875BD">
        <w:rPr>
          <w:sz w:val="28"/>
        </w:rPr>
        <w:t>операциям, гаран</w:t>
      </w:r>
      <w:r w:rsidR="000573A1" w:rsidRPr="005875BD">
        <w:rPr>
          <w:sz w:val="28"/>
        </w:rPr>
        <w:t>тирующим однозначное</w:t>
      </w:r>
      <w:r w:rsidR="005875BD">
        <w:rPr>
          <w:sz w:val="28"/>
        </w:rPr>
        <w:t xml:space="preserve"> </w:t>
      </w:r>
      <w:r w:rsidR="000573A1" w:rsidRPr="005875BD">
        <w:rPr>
          <w:sz w:val="28"/>
        </w:rPr>
        <w:t>решение.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Системы, работающие во втором режиме, предусматривают связь разработчика е ЭВМ через специальный дистанционный пульт. При этом оказывается возможным активное вмешательство разработчика в работу системы. Необходимость такого вмешательства на различных этапах проектирования, накладывает определенные требования на характеристики используемой в САПР машины. Если вычислительная машина, на которой проводится проектирование конструкций РЭА, работает в режиме последовательной обработки информации, то каждое вмешательство потребует больших затрат времени: распечатка с помощью ЭВМ полученных результатов, передача их разработчику, нанесение указаний разработчика на перфокарты (перфоленту) и введение их в машину. Поэтому разработчик должен иметь возможность непосредственного общения с машиной. Для того чтобы</w:t>
      </w:r>
      <w:r w:rsidR="000573A1" w:rsidRPr="005875BD">
        <w:rPr>
          <w:sz w:val="28"/>
        </w:rPr>
        <w:t xml:space="preserve"> </w:t>
      </w:r>
      <w:r w:rsidRPr="005875BD">
        <w:rPr>
          <w:sz w:val="28"/>
        </w:rPr>
        <w:t>при этом не было непроизводительных потерь машинного времени, машина во время проектирования должна работать в режиме разделения времени. В подобном режиме имеется возможность выполнения нескольких задач одновременно, без заметной задержки в завершении каждой из них по сравнению с раздельным решением этих задач.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Дальнейшее развитие таких систем связано с использованием специальных многопроцессорных ЭВМ, в которых подобный эффект разделения времени выполнения операций достигается не программными, а аппаратными средствами.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На различных этапах проектирования вводимая информация и результаты работы машины имеют различную форму записи (запись на языке проектирования, схемы размещения конструктивных элементов, таблицы, чертежи печатных плат и т. п.). Пульт разработчика должен обеспечивать быстрый ввод и вывод как алфавитно-цифровой, так и графической информации. Наиболее удобен для этих целей пульт с индикатором на ЭЛТ и световым пером — дисплей с ЭЛТ и световым пером. Использование таких систем целесообразно при решении задач, в которых встречаются противоречивые требования к большому числу параметров, что приводит к неоднозначности решений и не всегда позволяет построить пригодные для ЭВМ критерии выбора оптимального решения.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Так, например, при компоновке ячеек из модулей желательно реализовать возможно большее число связей между модулями внутри ячейки (улучшает электрические характеристики прибора) и одновременно стремиться к наименьшему числу разнотипных ячеек (диктуется интересами производства и эксплуатации). Поиск оптимального решения приводит к перебору всех возможных вариантов компоновки, что практически невозможно из-за слишком больших затрат машинного времени. Вмешательство разработчика в процесс решения такой задачи ускоряет нахождение приемлемого результата.</w:t>
      </w:r>
    </w:p>
    <w:p w:rsidR="000573A1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При машинном проектировании печатного монтажа в случае плат с высокой плотностью расположения проводников удается развести не более 90% соединений. Вмешательство человека позволяет улучшить качество получаемого решения. В связи с этим для решения конструкторских задач по компоновке, размещению и трассировке проводников целесообразнее использовать САПР, работающие в диалоговом режиме.</w:t>
      </w:r>
    </w:p>
    <w:p w:rsidR="005875BD" w:rsidRPr="001909EE" w:rsidRDefault="005875BD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Toc273218141"/>
    </w:p>
    <w:p w:rsidR="00686475" w:rsidRPr="005875BD" w:rsidRDefault="00686475" w:rsidP="005875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5BD">
        <w:rPr>
          <w:rFonts w:ascii="Times New Roman" w:hAnsi="Times New Roman" w:cs="Times New Roman"/>
          <w:sz w:val="28"/>
        </w:rPr>
        <w:t>КРАТКАЯ ХАРАКТЕРИСТИКА ВЫЧИСЛИТЕЛЬНЫХ МАШИН,</w:t>
      </w:r>
      <w:r w:rsidR="000573A1" w:rsidRPr="005875BD">
        <w:rPr>
          <w:rFonts w:ascii="Times New Roman" w:hAnsi="Times New Roman" w:cs="Times New Roman"/>
          <w:sz w:val="28"/>
        </w:rPr>
        <w:t xml:space="preserve"> </w:t>
      </w:r>
      <w:r w:rsidRPr="005875BD">
        <w:rPr>
          <w:rFonts w:ascii="Times New Roman" w:hAnsi="Times New Roman" w:cs="Times New Roman"/>
          <w:sz w:val="28"/>
        </w:rPr>
        <w:t>ИСПОЛЬЗУЕМЫХ ПРИ РЕШЕНИИ ЗАДАЧ АВТОМАТИЗАЦИИ</w:t>
      </w:r>
      <w:r w:rsidR="000573A1" w:rsidRPr="005875BD">
        <w:rPr>
          <w:rFonts w:ascii="Times New Roman" w:hAnsi="Times New Roman" w:cs="Times New Roman"/>
          <w:sz w:val="28"/>
        </w:rPr>
        <w:t xml:space="preserve"> </w:t>
      </w:r>
      <w:r w:rsidRPr="005875BD">
        <w:rPr>
          <w:rFonts w:ascii="Times New Roman" w:hAnsi="Times New Roman" w:cs="Times New Roman"/>
          <w:sz w:val="28"/>
        </w:rPr>
        <w:t>ПРОЕКТИРОВАНИЯ РЭА</w:t>
      </w:r>
      <w:bookmarkEnd w:id="5"/>
    </w:p>
    <w:p w:rsidR="000573A1" w:rsidRPr="005875BD" w:rsidRDefault="000573A1" w:rsidP="005875BD">
      <w:pPr>
        <w:suppressAutoHyphens/>
        <w:spacing w:line="360" w:lineRule="auto"/>
        <w:ind w:firstLine="709"/>
        <w:jc w:val="both"/>
        <w:rPr>
          <w:sz w:val="28"/>
        </w:rPr>
      </w:pPr>
    </w:p>
    <w:p w:rsid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При выборе ЭВМ для решения определенного класса задач автоматизированного проектирования и работы ее в составе САПР в первую очередь учитывают такие параметры машин, как производительность (быстродействие) и объем оперативной памяти, а также состав периферийного оборудования, входящий в комплект данной ЭВМ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Большинство действующих систем строилось на основе ЭВМ трех-адресного типа: М-220, М-222 и БЭСМ-4М. Хотя эти ЭВМ и обладали малой производительностью, но имели широко развитое математическое обеспечение. Расширение оперативных возможностей таких машин осуществлялось за счет подключения внешних запоминающих устройств (ЗУ) на магнитных барабанах (МБ). В качестве алгоритмических языков использовались АЛГОЛ-60 и АВТОКОД.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Кроме того, системы создавались на основе одноадресной ЭВМ большой производительности типа БЭСМ-6, в состав которых также входили внешние ЗУ на магнитных барабанах. В качестве алгоритмических языков использовались АЛГОЛ-60, ФОРТРАН-4, АВТОКОД.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В последние годы в распоряжении конструкторов РЭА появились более совершенные ЭВМ, составляющие третье поколение машин (первое поколение ЭВМ изготовлялось на основе электронных ламп, второе — на основе дискретных полупроводниковых приборов, третье — на основе серийных микросхем малой и средней степени интеграции). К числу подобных ЭВМ следует отнести электронные вычислительные машины Единой системы (ЕС ЭВМ). Эти машины имеют широкий номенклатурный ряд от ЭВМ средней производительности (ЕС-1020, ЕС-1022) до машин большой производительности (ЕС-1050, ЕС-1060). Под это оборудование разработан стандартный ряд периферийных устройств, таких, как устройства подготовки данных (УПД), координатоскопы, графопостроители, координатографы, алфавитно-цифровые и графические дисплеи, различные печатающие устройства и т. д. Машины Единой системы имеют комплект специальных организующих программ, образующих операционную систему ЭВМ (ОС ЭВМ), отдельные фрагменты которой работают на основе долговременной памяти с дисковыми ЗУ (ДОС ЭВМ).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Такая операционная система, с одной стороны, помогает программисту-оператору, так как облегчает процесс программирования и позволяет укрупненно описать вычислительный процесс, а с другой стороны, предоставляет возможность оптимально пользоваться программными и аппаратными средствами ЭВМ, образуя сложную, хорошо организованную вычислительную систему. Все это расширяет возможности современного парка ЭВМ и делает ЕС ЭВМ одним из перспективных видов оборудования для автоматизации проектирования.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Кроме того, разновидностью ЭВМ третьего поколения, получившей широкое распространение в нашей стране, является Система малых ЭВМ (СМ ЭВМ), Особенности этих машин заключаются в том, что они при малых габаритах имеют меньший объем основной оперативной памяти (32 или 64 кбайт) и меньшую длину слова, т. е. отдельные команды, представленные в виде совокупности двоичных разрядов, обрабатываемых в ЭВМ как единое целое. Большинство таких ЭВМ работает с</w:t>
      </w:r>
      <w:r w:rsidR="005875BD">
        <w:rPr>
          <w:sz w:val="28"/>
        </w:rPr>
        <w:t xml:space="preserve"> </w:t>
      </w:r>
      <w:r w:rsidRPr="005875BD">
        <w:rPr>
          <w:sz w:val="28"/>
        </w:rPr>
        <w:t>16-разрядным словом.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ЕС ЭВМ имеют разноформатную систему команд, размеры которых составляют от 16 до 48 двоичных разрядов (от 2 до 6 байт), что позволяет обеспечить совместимость таких машин с работой СМ ЭВМ.</w:t>
      </w:r>
    </w:p>
    <w:p w:rsidR="00686475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Длина слова — важный параметр ЭВМ. Чем больше длина слова, тем больше число команд может быть у машины и тем больше точность обработки числовых данных, хотя при этом значительно возрастает стоимость ЭВМ.</w:t>
      </w:r>
    </w:p>
    <w:p w:rsidR="005875BD" w:rsidRPr="005875BD" w:rsidRDefault="00686475" w:rsidP="005875BD">
      <w:pPr>
        <w:suppressAutoHyphens/>
        <w:spacing w:line="360" w:lineRule="auto"/>
        <w:ind w:firstLine="709"/>
        <w:jc w:val="both"/>
        <w:rPr>
          <w:sz w:val="28"/>
        </w:rPr>
      </w:pPr>
      <w:r w:rsidRPr="005875BD">
        <w:rPr>
          <w:sz w:val="28"/>
        </w:rPr>
        <w:t>СМ ЭВМ представляет собой недорогие, малогабаритные, универсальные вычислительные машины, предназначенные для решения широкого круга народнохозяйственных задач. Вычислительная мощность СМ ЭВМ постоянно увеличивается за счет включения в их состав разнообразных недорогих внешних ЗУ на магнитной ленте и магнитных дисках, а также совмещения работы со стандартным периферийным оборудованием ЕС ЭВМ. Учитывая то обстоятельство, что СМ ЭВМ имеют меньшую стоимость по сравнению с ЕС ЭВМ при высокой производительности, можно считать эту разновидность ЭВМ также перспективной для работы в составе автоматизированных систем проектирования</w:t>
      </w:r>
      <w:r w:rsidR="005875BD">
        <w:rPr>
          <w:sz w:val="28"/>
        </w:rPr>
        <w:t xml:space="preserve"> </w:t>
      </w:r>
      <w:r w:rsidRPr="005875BD">
        <w:rPr>
          <w:sz w:val="28"/>
        </w:rPr>
        <w:t>РЭА</w:t>
      </w:r>
      <w:r w:rsidR="005875BD">
        <w:rPr>
          <w:sz w:val="28"/>
        </w:rPr>
        <w:t xml:space="preserve"> </w:t>
      </w:r>
      <w:r w:rsidRPr="005875BD">
        <w:rPr>
          <w:sz w:val="28"/>
        </w:rPr>
        <w:t>и ЭВА.</w:t>
      </w:r>
      <w:bookmarkStart w:id="6" w:name="_GoBack"/>
      <w:bookmarkEnd w:id="6"/>
    </w:p>
    <w:sectPr w:rsidR="005875BD" w:rsidRPr="005875BD" w:rsidSect="005875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475"/>
    <w:rsid w:val="000573A1"/>
    <w:rsid w:val="001909EE"/>
    <w:rsid w:val="002D5720"/>
    <w:rsid w:val="005875BD"/>
    <w:rsid w:val="00686475"/>
    <w:rsid w:val="00735D09"/>
    <w:rsid w:val="00B14854"/>
    <w:rsid w:val="00E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CAB02E-6AE5-4377-9FEE-1A39F3FB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64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sid w:val="000573A1"/>
    <w:pPr>
      <w:tabs>
        <w:tab w:val="right" w:leader="dot" w:pos="9345"/>
      </w:tabs>
      <w:spacing w:line="480" w:lineRule="auto"/>
    </w:pPr>
    <w:rPr>
      <w:noProof/>
    </w:rPr>
  </w:style>
  <w:style w:type="character" w:styleId="a3">
    <w:name w:val="Hyperlink"/>
    <w:uiPriority w:val="99"/>
    <w:rsid w:val="000573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MSHRC</Company>
  <LinksUpToDate>false</LinksUpToDate>
  <CharactersWithSpaces>29870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TSO</dc:creator>
  <cp:keywords/>
  <dc:description/>
  <cp:lastModifiedBy>Irina</cp:lastModifiedBy>
  <cp:revision>2</cp:revision>
  <dcterms:created xsi:type="dcterms:W3CDTF">2014-09-08T06:23:00Z</dcterms:created>
  <dcterms:modified xsi:type="dcterms:W3CDTF">2014-09-08T06:23:00Z</dcterms:modified>
</cp:coreProperties>
</file>