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1DC" w:rsidRDefault="00A82F2D">
      <w:pPr>
        <w:jc w:val="center"/>
        <w:rPr>
          <w:b/>
        </w:rPr>
      </w:pPr>
      <w:r>
        <w:rPr>
          <w:b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3in;margin-top:9pt;width:75pt;height:50.25pt;z-index:251650048">
            <v:imagedata r:id="rId7" o:title=""/>
            <w10:wrap type="topAndBottom"/>
          </v:shape>
          <o:OLEObject Type="Embed" ProgID="MSPhotoEd.3" ShapeID="_x0000_s1028" DrawAspect="Content" ObjectID="_1458239518" r:id="rId8"/>
        </w:object>
      </w:r>
    </w:p>
    <w:p w:rsidR="005461DC" w:rsidRDefault="005461DC">
      <w:pPr>
        <w:jc w:val="center"/>
        <w:rPr>
          <w:b/>
        </w:rPr>
      </w:pPr>
    </w:p>
    <w:p w:rsidR="005461DC" w:rsidRDefault="005461DC">
      <w:pPr>
        <w:ind w:firstLine="360"/>
        <w:jc w:val="center"/>
        <w:rPr>
          <w:b/>
        </w:rPr>
      </w:pPr>
      <w:r>
        <w:rPr>
          <w:b/>
        </w:rPr>
        <w:t>ВСЕРОССИЙСКИЙ ЗАОЧНЫЙ ФИНАНСОВО-ЭКОНОМИЧЕСКИЙ ИНСТИТУТ</w:t>
      </w:r>
    </w:p>
    <w:p w:rsidR="005461DC" w:rsidRDefault="005461DC">
      <w:pPr>
        <w:ind w:firstLine="360"/>
        <w:jc w:val="center"/>
        <w:rPr>
          <w:b/>
        </w:rPr>
      </w:pPr>
    </w:p>
    <w:p w:rsidR="005461DC" w:rsidRDefault="005461DC">
      <w:pPr>
        <w:ind w:firstLine="360"/>
        <w:jc w:val="center"/>
        <w:rPr>
          <w:b/>
        </w:rPr>
      </w:pPr>
      <w:r>
        <w:rPr>
          <w:b/>
        </w:rPr>
        <w:t>КАФЕДРА СТАТИСТИКИ</w:t>
      </w:r>
    </w:p>
    <w:p w:rsidR="005461DC" w:rsidRDefault="005461DC">
      <w:pPr>
        <w:ind w:firstLine="360"/>
        <w:jc w:val="center"/>
      </w:pPr>
    </w:p>
    <w:p w:rsidR="005461DC" w:rsidRDefault="005461DC">
      <w:pPr>
        <w:ind w:firstLine="360"/>
        <w:jc w:val="center"/>
      </w:pPr>
    </w:p>
    <w:p w:rsidR="005461DC" w:rsidRDefault="005461DC">
      <w:pPr>
        <w:ind w:firstLine="360"/>
        <w:jc w:val="center"/>
      </w:pPr>
    </w:p>
    <w:p w:rsidR="005461DC" w:rsidRDefault="005461DC">
      <w:pPr>
        <w:ind w:firstLine="360"/>
        <w:jc w:val="center"/>
        <w:rPr>
          <w:b/>
          <w:sz w:val="28"/>
        </w:rPr>
      </w:pPr>
    </w:p>
    <w:p w:rsidR="005461DC" w:rsidRDefault="005461DC">
      <w:pPr>
        <w:ind w:firstLine="360"/>
        <w:jc w:val="center"/>
        <w:rPr>
          <w:b/>
          <w:sz w:val="28"/>
        </w:rPr>
      </w:pPr>
    </w:p>
    <w:p w:rsidR="005461DC" w:rsidRDefault="005461DC">
      <w:pPr>
        <w:ind w:firstLine="360"/>
        <w:jc w:val="center"/>
        <w:rPr>
          <w:b/>
          <w:sz w:val="28"/>
        </w:rPr>
      </w:pPr>
    </w:p>
    <w:p w:rsidR="005461DC" w:rsidRDefault="005461DC">
      <w:pPr>
        <w:ind w:firstLine="360"/>
        <w:jc w:val="center"/>
        <w:rPr>
          <w:b/>
          <w:sz w:val="28"/>
        </w:rPr>
      </w:pPr>
    </w:p>
    <w:p w:rsidR="005461DC" w:rsidRDefault="005461DC">
      <w:pPr>
        <w:ind w:firstLine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 Т Ч Е Т </w:t>
      </w:r>
    </w:p>
    <w:p w:rsidR="005461DC" w:rsidRDefault="005461DC">
      <w:pPr>
        <w:ind w:firstLine="36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о результатах выполнения </w:t>
      </w:r>
    </w:p>
    <w:p w:rsidR="005461DC" w:rsidRDefault="005461DC">
      <w:pPr>
        <w:ind w:firstLine="36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компьютерной лабораторной работы </w:t>
      </w:r>
      <w:r w:rsidR="000522A5">
        <w:rPr>
          <w:sz w:val="32"/>
          <w:szCs w:val="32"/>
        </w:rPr>
        <w:t>№1</w:t>
      </w:r>
    </w:p>
    <w:p w:rsidR="005461DC" w:rsidRDefault="005461DC">
      <w:pPr>
        <w:ind w:firstLine="360"/>
        <w:jc w:val="center"/>
        <w:rPr>
          <w:sz w:val="32"/>
          <w:szCs w:val="32"/>
        </w:rPr>
      </w:pPr>
    </w:p>
    <w:p w:rsidR="005461DC" w:rsidRDefault="005461DC">
      <w:pPr>
        <w:ind w:firstLine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Автоматизированный априорный анализ статистической совокупности в среде </w:t>
      </w:r>
      <w:r>
        <w:rPr>
          <w:b/>
          <w:sz w:val="32"/>
          <w:szCs w:val="32"/>
          <w:lang w:val="en-US"/>
        </w:rPr>
        <w:t>MS</w:t>
      </w: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lang w:val="en-US"/>
        </w:rPr>
        <w:t>Excel</w:t>
      </w:r>
    </w:p>
    <w:p w:rsidR="005461DC" w:rsidRDefault="005461DC">
      <w:pPr>
        <w:ind w:firstLine="360"/>
        <w:jc w:val="center"/>
        <w:rPr>
          <w:sz w:val="28"/>
        </w:rPr>
      </w:pPr>
    </w:p>
    <w:p w:rsidR="005461DC" w:rsidRDefault="005461DC">
      <w:pPr>
        <w:ind w:firstLine="360"/>
        <w:jc w:val="center"/>
        <w:rPr>
          <w:sz w:val="28"/>
        </w:rPr>
      </w:pPr>
      <w:r>
        <w:rPr>
          <w:sz w:val="28"/>
        </w:rPr>
        <w:t xml:space="preserve">Вариант № </w:t>
      </w:r>
      <w:r w:rsidR="00EE19CD">
        <w:rPr>
          <w:sz w:val="28"/>
        </w:rPr>
        <w:t>1</w:t>
      </w:r>
      <w:r w:rsidR="00104726">
        <w:rPr>
          <w:sz w:val="28"/>
        </w:rPr>
        <w:t>8</w:t>
      </w:r>
    </w:p>
    <w:p w:rsidR="005461DC" w:rsidRDefault="005461DC">
      <w:pPr>
        <w:ind w:firstLine="360"/>
        <w:jc w:val="center"/>
        <w:rPr>
          <w:sz w:val="28"/>
        </w:rPr>
      </w:pPr>
    </w:p>
    <w:p w:rsidR="005461DC" w:rsidRDefault="005461DC">
      <w:pPr>
        <w:ind w:firstLine="360"/>
        <w:jc w:val="center"/>
        <w:rPr>
          <w:sz w:val="28"/>
        </w:rPr>
      </w:pPr>
    </w:p>
    <w:p w:rsidR="005461DC" w:rsidRDefault="005461DC">
      <w:pPr>
        <w:ind w:firstLine="360"/>
        <w:jc w:val="center"/>
        <w:rPr>
          <w:sz w:val="28"/>
        </w:rPr>
      </w:pPr>
    </w:p>
    <w:p w:rsidR="005461DC" w:rsidRDefault="005461DC">
      <w:pPr>
        <w:ind w:firstLine="360"/>
        <w:jc w:val="center"/>
        <w:rPr>
          <w:sz w:val="28"/>
        </w:rPr>
      </w:pPr>
    </w:p>
    <w:p w:rsidR="005461DC" w:rsidRDefault="005461DC">
      <w:pPr>
        <w:ind w:firstLine="360"/>
        <w:jc w:val="center"/>
        <w:rPr>
          <w:sz w:val="28"/>
        </w:rPr>
      </w:pPr>
    </w:p>
    <w:p w:rsidR="005461DC" w:rsidRDefault="005461DC">
      <w:pPr>
        <w:ind w:firstLine="360"/>
        <w:jc w:val="center"/>
        <w:rPr>
          <w:sz w:val="28"/>
        </w:rPr>
      </w:pPr>
    </w:p>
    <w:p w:rsidR="005461DC" w:rsidRDefault="005461DC">
      <w:pPr>
        <w:ind w:firstLine="360"/>
        <w:jc w:val="center"/>
        <w:rPr>
          <w:sz w:val="28"/>
        </w:rPr>
      </w:pPr>
    </w:p>
    <w:p w:rsidR="005461DC" w:rsidRDefault="005461DC">
      <w:pPr>
        <w:ind w:firstLine="360"/>
        <w:jc w:val="center"/>
        <w:rPr>
          <w:sz w:val="28"/>
        </w:rPr>
      </w:pPr>
    </w:p>
    <w:p w:rsidR="005461DC" w:rsidRDefault="005461DC">
      <w:pPr>
        <w:ind w:firstLine="360"/>
        <w:jc w:val="center"/>
        <w:rPr>
          <w:sz w:val="28"/>
        </w:rPr>
      </w:pPr>
    </w:p>
    <w:p w:rsidR="005461DC" w:rsidRDefault="005461DC">
      <w:pPr>
        <w:ind w:firstLine="360"/>
        <w:jc w:val="center"/>
        <w:rPr>
          <w:sz w:val="28"/>
        </w:rPr>
      </w:pPr>
    </w:p>
    <w:p w:rsidR="005461DC" w:rsidRDefault="005461DC" w:rsidP="001C57FA">
      <w:pPr>
        <w:spacing w:line="360" w:lineRule="auto"/>
        <w:ind w:left="5398" w:right="-159"/>
        <w:jc w:val="right"/>
        <w:rPr>
          <w:sz w:val="24"/>
          <w:szCs w:val="24"/>
        </w:rPr>
      </w:pPr>
      <w:r>
        <w:rPr>
          <w:b/>
          <w:sz w:val="24"/>
          <w:szCs w:val="24"/>
        </w:rPr>
        <w:t>Выполнил:</w:t>
      </w:r>
      <w:r>
        <w:rPr>
          <w:sz w:val="24"/>
          <w:szCs w:val="24"/>
        </w:rPr>
        <w:t xml:space="preserve"> ст. </w:t>
      </w:r>
      <w:r>
        <w:rPr>
          <w:sz w:val="24"/>
          <w:szCs w:val="24"/>
          <w:lang w:val="en-US"/>
        </w:rPr>
        <w:t>III</w:t>
      </w:r>
      <w:r>
        <w:rPr>
          <w:sz w:val="24"/>
          <w:szCs w:val="24"/>
        </w:rPr>
        <w:t xml:space="preserve"> курса  гр.</w:t>
      </w:r>
      <w:r w:rsidR="00EE19CD">
        <w:rPr>
          <w:sz w:val="24"/>
          <w:szCs w:val="24"/>
        </w:rPr>
        <w:t>221319</w:t>
      </w:r>
    </w:p>
    <w:p w:rsidR="005461DC" w:rsidRDefault="00C8246C" w:rsidP="001C57FA">
      <w:pPr>
        <w:spacing w:line="360" w:lineRule="auto"/>
        <w:ind w:left="5398" w:right="-159"/>
        <w:jc w:val="right"/>
        <w:rPr>
          <w:sz w:val="28"/>
          <w:szCs w:val="28"/>
        </w:rPr>
      </w:pPr>
      <w:r>
        <w:rPr>
          <w:b/>
          <w:sz w:val="28"/>
          <w:szCs w:val="28"/>
        </w:rPr>
        <w:t>Алдамова Марем  Мовсаровна</w:t>
      </w:r>
    </w:p>
    <w:p w:rsidR="005461DC" w:rsidRDefault="005461DC" w:rsidP="001C57FA">
      <w:pPr>
        <w:spacing w:line="360" w:lineRule="auto"/>
        <w:ind w:left="5398" w:right="-159"/>
        <w:jc w:val="right"/>
        <w:rPr>
          <w:sz w:val="24"/>
          <w:szCs w:val="24"/>
        </w:rPr>
      </w:pPr>
      <w:r>
        <w:rPr>
          <w:b/>
          <w:sz w:val="24"/>
          <w:szCs w:val="24"/>
        </w:rPr>
        <w:t>Проверил:</w:t>
      </w:r>
      <w:r w:rsidR="00EE19CD">
        <w:rPr>
          <w:b/>
          <w:sz w:val="24"/>
          <w:szCs w:val="24"/>
        </w:rPr>
        <w:t xml:space="preserve"> </w:t>
      </w:r>
      <w:r w:rsidR="00EE19CD">
        <w:rPr>
          <w:sz w:val="24"/>
          <w:szCs w:val="24"/>
        </w:rPr>
        <w:t>Кожевникова Галина Павловна</w:t>
      </w:r>
    </w:p>
    <w:p w:rsidR="005461DC" w:rsidRDefault="005461DC" w:rsidP="00EE19CD">
      <w:pPr>
        <w:ind w:right="-159"/>
        <w:jc w:val="right"/>
        <w:rPr>
          <w:sz w:val="28"/>
          <w:szCs w:val="28"/>
        </w:rPr>
      </w:pPr>
    </w:p>
    <w:p w:rsidR="005461DC" w:rsidRDefault="005461DC">
      <w:pPr>
        <w:jc w:val="center"/>
        <w:rPr>
          <w:sz w:val="28"/>
          <w:szCs w:val="28"/>
        </w:rPr>
      </w:pPr>
    </w:p>
    <w:p w:rsidR="005461DC" w:rsidRDefault="005461DC">
      <w:pPr>
        <w:jc w:val="center"/>
        <w:rPr>
          <w:sz w:val="28"/>
          <w:szCs w:val="28"/>
        </w:rPr>
      </w:pPr>
    </w:p>
    <w:p w:rsidR="005461DC" w:rsidRDefault="005461DC">
      <w:pPr>
        <w:jc w:val="center"/>
        <w:rPr>
          <w:sz w:val="28"/>
          <w:szCs w:val="28"/>
        </w:rPr>
      </w:pPr>
    </w:p>
    <w:p w:rsidR="005461DC" w:rsidRDefault="005461DC">
      <w:pPr>
        <w:jc w:val="center"/>
        <w:rPr>
          <w:sz w:val="28"/>
          <w:szCs w:val="28"/>
        </w:rPr>
      </w:pPr>
    </w:p>
    <w:p w:rsidR="005461DC" w:rsidRDefault="005461DC">
      <w:pPr>
        <w:jc w:val="center"/>
        <w:rPr>
          <w:sz w:val="28"/>
          <w:szCs w:val="28"/>
        </w:rPr>
      </w:pPr>
    </w:p>
    <w:p w:rsidR="005461DC" w:rsidRDefault="005461D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Москва </w:t>
      </w:r>
      <w:smartTag w:uri="urn:schemas-microsoft-com:office:smarttags" w:element="metricconverter">
        <w:smartTagPr>
          <w:attr w:name="ProductID" w:val="2010 г"/>
        </w:smartTagPr>
        <w:r w:rsidR="00EE19CD">
          <w:rPr>
            <w:sz w:val="28"/>
            <w:szCs w:val="28"/>
          </w:rPr>
          <w:t xml:space="preserve">2010 </w:t>
        </w:r>
        <w:r>
          <w:rPr>
            <w:sz w:val="28"/>
            <w:szCs w:val="28"/>
          </w:rPr>
          <w:t>г</w:t>
        </w:r>
      </w:smartTag>
      <w:r>
        <w:rPr>
          <w:sz w:val="28"/>
          <w:szCs w:val="28"/>
        </w:rPr>
        <w:t>.</w:t>
      </w:r>
    </w:p>
    <w:p w:rsidR="00C8246C" w:rsidRDefault="00C8246C" w:rsidP="00C8246C">
      <w:pPr>
        <w:spacing w:before="120" w:after="12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5461DC" w:rsidRDefault="00C8246C" w:rsidP="00C8246C">
      <w:pPr>
        <w:spacing w:before="120" w:after="120" w:line="360" w:lineRule="auto"/>
        <w:rPr>
          <w:b/>
          <w:sz w:val="32"/>
        </w:rPr>
      </w:pPr>
      <w:r>
        <w:rPr>
          <w:sz w:val="28"/>
          <w:szCs w:val="28"/>
        </w:rPr>
        <w:lastRenderedPageBreak/>
        <w:t xml:space="preserve">                                           </w:t>
      </w:r>
      <w:r w:rsidR="005461DC">
        <w:rPr>
          <w:b/>
          <w:sz w:val="32"/>
        </w:rPr>
        <w:t>Постановка задачи</w:t>
      </w:r>
    </w:p>
    <w:p w:rsidR="005461DC" w:rsidRDefault="005461DC">
      <w:pPr>
        <w:ind w:firstLine="737"/>
        <w:jc w:val="both"/>
        <w:rPr>
          <w:sz w:val="28"/>
        </w:rPr>
      </w:pPr>
      <w:r>
        <w:rPr>
          <w:sz w:val="28"/>
        </w:rPr>
        <w:t>При проведении статистического наблюдения за деятельностью предприятий корпорации получены выборочные данные о среднегодовой стоимости основных производственных фондов и выпуске продукции за год по 32-м предприятиям, выпускающим однотипную продукцию  (выборка 10%-ная, механическая).</w:t>
      </w:r>
    </w:p>
    <w:p w:rsidR="005461DC" w:rsidRDefault="005461DC">
      <w:pPr>
        <w:ind w:firstLine="737"/>
        <w:jc w:val="both"/>
        <w:rPr>
          <w:sz w:val="28"/>
        </w:rPr>
      </w:pPr>
      <w:r>
        <w:rPr>
          <w:sz w:val="28"/>
        </w:rPr>
        <w:t xml:space="preserve">В статистическом исследовании эти предприятия выступают как </w:t>
      </w:r>
      <w:r>
        <w:rPr>
          <w:b/>
          <w:bCs/>
          <w:i/>
          <w:iCs/>
          <w:sz w:val="28"/>
        </w:rPr>
        <w:t>единицы выборочной совокупности</w:t>
      </w:r>
      <w:r>
        <w:rPr>
          <w:sz w:val="28"/>
        </w:rPr>
        <w:t xml:space="preserve">. </w:t>
      </w:r>
      <w:r>
        <w:rPr>
          <w:b/>
          <w:bCs/>
          <w:i/>
          <w:iCs/>
          <w:sz w:val="28"/>
        </w:rPr>
        <w:t>Генеральную совокупность</w:t>
      </w:r>
      <w:r>
        <w:rPr>
          <w:sz w:val="28"/>
        </w:rPr>
        <w:t xml:space="preserve"> образуют </w:t>
      </w:r>
      <w:r>
        <w:rPr>
          <w:b/>
          <w:bCs/>
          <w:i/>
          <w:iCs/>
          <w:sz w:val="28"/>
        </w:rPr>
        <w:t>все предприятия корпорации</w:t>
      </w:r>
      <w:r>
        <w:rPr>
          <w:sz w:val="28"/>
        </w:rPr>
        <w:t xml:space="preserve">. Анализируемые признаки предприятий – </w:t>
      </w:r>
      <w:r>
        <w:rPr>
          <w:i/>
          <w:sz w:val="28"/>
        </w:rPr>
        <w:t xml:space="preserve">Среднегодовая стоимость основных производственных фондов </w:t>
      </w:r>
      <w:r>
        <w:rPr>
          <w:sz w:val="28"/>
        </w:rPr>
        <w:t>и</w:t>
      </w:r>
      <w:r>
        <w:rPr>
          <w:i/>
          <w:sz w:val="28"/>
        </w:rPr>
        <w:t xml:space="preserve"> Выпуск продукции </w:t>
      </w:r>
      <w:r>
        <w:rPr>
          <w:sz w:val="28"/>
        </w:rPr>
        <w:t>– изучаемые признаки единиц совокупности.</w:t>
      </w:r>
    </w:p>
    <w:p w:rsidR="005461DC" w:rsidRDefault="005461DC">
      <w:pPr>
        <w:ind w:firstLine="567"/>
        <w:jc w:val="both"/>
        <w:rPr>
          <w:sz w:val="28"/>
        </w:rPr>
      </w:pPr>
      <w:r>
        <w:rPr>
          <w:sz w:val="28"/>
        </w:rPr>
        <w:t>Для автоматизации статистических расчетов используются средства электронных таблиц процессора Excel.</w:t>
      </w:r>
    </w:p>
    <w:p w:rsidR="005461DC" w:rsidRDefault="005461DC" w:rsidP="001C57FA">
      <w:pPr>
        <w:spacing w:after="120"/>
        <w:ind w:firstLine="567"/>
        <w:jc w:val="both"/>
        <w:rPr>
          <w:sz w:val="28"/>
          <w:lang w:val="en-US"/>
        </w:rPr>
      </w:pPr>
      <w:r>
        <w:rPr>
          <w:sz w:val="28"/>
        </w:rPr>
        <w:t xml:space="preserve">Выборочные данные представлены на </w:t>
      </w:r>
      <w:r>
        <w:rPr>
          <w:b/>
          <w:i/>
          <w:sz w:val="28"/>
        </w:rPr>
        <w:t>Листе 1</w:t>
      </w:r>
      <w:r>
        <w:rPr>
          <w:sz w:val="28"/>
        </w:rPr>
        <w:t xml:space="preserve"> </w:t>
      </w:r>
      <w:r>
        <w:rPr>
          <w:b/>
          <w:i/>
          <w:sz w:val="28"/>
        </w:rPr>
        <w:t xml:space="preserve">Рабочего файла </w:t>
      </w:r>
      <w:r>
        <w:rPr>
          <w:sz w:val="28"/>
        </w:rPr>
        <w:t>в табл.1 (ячейки B4:C35):</w:t>
      </w:r>
    </w:p>
    <w:tbl>
      <w:tblPr>
        <w:tblW w:w="8580" w:type="dxa"/>
        <w:tblInd w:w="98" w:type="dxa"/>
        <w:tblLook w:val="0000" w:firstRow="0" w:lastRow="0" w:firstColumn="0" w:lastColumn="0" w:noHBand="0" w:noVBand="0"/>
      </w:tblPr>
      <w:tblGrid>
        <w:gridCol w:w="2840"/>
        <w:gridCol w:w="2460"/>
        <w:gridCol w:w="3280"/>
      </w:tblGrid>
      <w:tr w:rsidR="00C8246C" w:rsidTr="00C8246C">
        <w:trPr>
          <w:trHeight w:val="1335"/>
        </w:trPr>
        <w:tc>
          <w:tcPr>
            <w:tcW w:w="2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9900"/>
            <w:noWrap/>
            <w:vAlign w:val="center"/>
          </w:tcPr>
          <w:p w:rsidR="00C8246C" w:rsidRPr="00C8246C" w:rsidRDefault="00C8246C" w:rsidP="00C8246C">
            <w:pPr>
              <w:jc w:val="center"/>
              <w:rPr>
                <w:rFonts w:ascii="Arial CYR" w:hAnsi="Arial CYR" w:cs="Arial CYR"/>
              </w:rPr>
            </w:pPr>
            <w:r w:rsidRPr="00C8246C">
              <w:rPr>
                <w:rFonts w:ascii="Arial CYR" w:hAnsi="Arial CYR" w:cs="Arial CYR"/>
              </w:rPr>
              <w:t>Номер предприятия</w:t>
            </w:r>
          </w:p>
        </w:tc>
        <w:tc>
          <w:tcPr>
            <w:tcW w:w="24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9900"/>
            <w:vAlign w:val="center"/>
          </w:tcPr>
          <w:p w:rsidR="00C8246C" w:rsidRPr="00C8246C" w:rsidRDefault="00C8246C" w:rsidP="00C8246C">
            <w:pPr>
              <w:jc w:val="center"/>
              <w:rPr>
                <w:rFonts w:ascii="Arial CYR" w:hAnsi="Arial CYR" w:cs="Arial CYR"/>
              </w:rPr>
            </w:pPr>
            <w:r w:rsidRPr="00C8246C">
              <w:rPr>
                <w:rFonts w:ascii="Arial CYR" w:hAnsi="Arial CYR" w:cs="Arial CYR"/>
              </w:rPr>
              <w:t>Среднегодовая стоимость основных производственных фондов, млн.руб.</w:t>
            </w:r>
          </w:p>
        </w:tc>
        <w:tc>
          <w:tcPr>
            <w:tcW w:w="3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9900"/>
            <w:vAlign w:val="center"/>
          </w:tcPr>
          <w:p w:rsidR="00C8246C" w:rsidRPr="00C8246C" w:rsidRDefault="00C8246C" w:rsidP="00C8246C">
            <w:pPr>
              <w:jc w:val="center"/>
              <w:rPr>
                <w:rFonts w:ascii="Arial CYR" w:hAnsi="Arial CYR" w:cs="Arial CYR"/>
              </w:rPr>
            </w:pPr>
            <w:r w:rsidRPr="00C8246C">
              <w:rPr>
                <w:rFonts w:ascii="Arial CYR" w:hAnsi="Arial CYR" w:cs="Arial CYR"/>
              </w:rPr>
              <w:t>Выпуск продукции, млн. руб.</w:t>
            </w:r>
          </w:p>
        </w:tc>
      </w:tr>
      <w:tr w:rsidR="00C8246C" w:rsidTr="00C8246C">
        <w:trPr>
          <w:trHeight w:val="25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C8246C" w:rsidRPr="00C8246C" w:rsidRDefault="00C8246C" w:rsidP="00C8246C">
            <w:pPr>
              <w:jc w:val="right"/>
              <w:rPr>
                <w:rFonts w:ascii="Arial CYR" w:hAnsi="Arial CYR" w:cs="Arial CYR"/>
              </w:rPr>
            </w:pPr>
            <w:r w:rsidRPr="00C8246C">
              <w:rPr>
                <w:rFonts w:ascii="Arial CYR" w:hAnsi="Arial CYR" w:cs="Arial CYR"/>
              </w:rPr>
              <w:t>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C8246C" w:rsidRPr="00C8246C" w:rsidRDefault="00C8246C" w:rsidP="00C8246C">
            <w:pPr>
              <w:jc w:val="right"/>
              <w:rPr>
                <w:rFonts w:ascii="Arial CYR" w:hAnsi="Arial CYR" w:cs="Arial CYR"/>
              </w:rPr>
            </w:pPr>
            <w:r w:rsidRPr="00C8246C">
              <w:rPr>
                <w:rFonts w:ascii="Arial CYR" w:hAnsi="Arial CYR" w:cs="Arial CYR"/>
              </w:rPr>
              <w:t>1070,00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CCFF"/>
            <w:noWrap/>
            <w:vAlign w:val="bottom"/>
          </w:tcPr>
          <w:p w:rsidR="00C8246C" w:rsidRPr="00C8246C" w:rsidRDefault="00C8246C" w:rsidP="00C8246C">
            <w:pPr>
              <w:jc w:val="right"/>
              <w:rPr>
                <w:rFonts w:ascii="Arial CYR" w:hAnsi="Arial CYR" w:cs="Arial CYR"/>
              </w:rPr>
            </w:pPr>
            <w:r w:rsidRPr="00C8246C">
              <w:rPr>
                <w:rFonts w:ascii="Arial CYR" w:hAnsi="Arial CYR" w:cs="Arial CYR"/>
              </w:rPr>
              <w:t>1030,00</w:t>
            </w:r>
          </w:p>
        </w:tc>
      </w:tr>
      <w:tr w:rsidR="00C8246C" w:rsidTr="00C8246C">
        <w:trPr>
          <w:trHeight w:val="25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C8246C" w:rsidRPr="00C8246C" w:rsidRDefault="00C8246C" w:rsidP="00C8246C">
            <w:pPr>
              <w:jc w:val="right"/>
              <w:rPr>
                <w:rFonts w:ascii="Arial CYR" w:hAnsi="Arial CYR" w:cs="Arial CYR"/>
              </w:rPr>
            </w:pPr>
            <w:r w:rsidRPr="00C8246C">
              <w:rPr>
                <w:rFonts w:ascii="Arial CYR" w:hAnsi="Arial CYR" w:cs="Arial CYR"/>
              </w:rPr>
              <w:t>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C8246C" w:rsidRPr="00C8246C" w:rsidRDefault="00C8246C" w:rsidP="00C8246C">
            <w:pPr>
              <w:jc w:val="right"/>
              <w:rPr>
                <w:rFonts w:ascii="Arial CYR" w:hAnsi="Arial CYR" w:cs="Arial CYR"/>
              </w:rPr>
            </w:pPr>
            <w:r w:rsidRPr="00C8246C">
              <w:rPr>
                <w:rFonts w:ascii="Arial CYR" w:hAnsi="Arial CYR" w:cs="Arial CYR"/>
              </w:rPr>
              <w:t>1260,00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CCFF"/>
            <w:noWrap/>
            <w:vAlign w:val="bottom"/>
          </w:tcPr>
          <w:p w:rsidR="00C8246C" w:rsidRPr="00C8246C" w:rsidRDefault="00C8246C" w:rsidP="00C8246C">
            <w:pPr>
              <w:jc w:val="right"/>
              <w:rPr>
                <w:rFonts w:ascii="Arial CYR" w:hAnsi="Arial CYR" w:cs="Arial CYR"/>
              </w:rPr>
            </w:pPr>
            <w:r w:rsidRPr="00C8246C">
              <w:rPr>
                <w:rFonts w:ascii="Arial CYR" w:hAnsi="Arial CYR" w:cs="Arial CYR"/>
              </w:rPr>
              <w:t>1130,00</w:t>
            </w:r>
          </w:p>
        </w:tc>
      </w:tr>
      <w:tr w:rsidR="00C8246C" w:rsidTr="00C8246C">
        <w:trPr>
          <w:trHeight w:val="25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C8246C" w:rsidRPr="00C8246C" w:rsidRDefault="00C8246C" w:rsidP="00C8246C">
            <w:pPr>
              <w:jc w:val="right"/>
              <w:rPr>
                <w:rFonts w:ascii="Arial CYR" w:hAnsi="Arial CYR" w:cs="Arial CYR"/>
              </w:rPr>
            </w:pPr>
            <w:r w:rsidRPr="00C8246C">
              <w:rPr>
                <w:rFonts w:ascii="Arial CYR" w:hAnsi="Arial CYR" w:cs="Arial CYR"/>
              </w:rPr>
              <w:t>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C8246C" w:rsidRPr="00C8246C" w:rsidRDefault="00C8246C" w:rsidP="00C8246C">
            <w:pPr>
              <w:jc w:val="right"/>
              <w:rPr>
                <w:rFonts w:ascii="Arial CYR" w:hAnsi="Arial CYR" w:cs="Arial CYR"/>
              </w:rPr>
            </w:pPr>
            <w:r w:rsidRPr="00C8246C">
              <w:rPr>
                <w:rFonts w:ascii="Arial CYR" w:hAnsi="Arial CYR" w:cs="Arial CYR"/>
              </w:rPr>
              <w:t>1300,00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CCFF"/>
            <w:noWrap/>
            <w:vAlign w:val="bottom"/>
          </w:tcPr>
          <w:p w:rsidR="00C8246C" w:rsidRPr="00C8246C" w:rsidRDefault="00C8246C" w:rsidP="00C8246C">
            <w:pPr>
              <w:jc w:val="right"/>
              <w:rPr>
                <w:rFonts w:ascii="Arial CYR" w:hAnsi="Arial CYR" w:cs="Arial CYR"/>
              </w:rPr>
            </w:pPr>
            <w:r w:rsidRPr="00C8246C">
              <w:rPr>
                <w:rFonts w:ascii="Arial CYR" w:hAnsi="Arial CYR" w:cs="Arial CYR"/>
              </w:rPr>
              <w:t>1260,00</w:t>
            </w:r>
          </w:p>
        </w:tc>
      </w:tr>
      <w:tr w:rsidR="00C8246C" w:rsidTr="00C8246C">
        <w:trPr>
          <w:trHeight w:val="25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C8246C" w:rsidRPr="00C8246C" w:rsidRDefault="00C8246C" w:rsidP="00C8246C">
            <w:pPr>
              <w:jc w:val="right"/>
              <w:rPr>
                <w:rFonts w:ascii="Arial CYR" w:hAnsi="Arial CYR" w:cs="Arial CYR"/>
              </w:rPr>
            </w:pPr>
            <w:r w:rsidRPr="00C8246C">
              <w:rPr>
                <w:rFonts w:ascii="Arial CYR" w:hAnsi="Arial CYR" w:cs="Arial CYR"/>
              </w:rPr>
              <w:t>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C8246C" w:rsidRPr="00C8246C" w:rsidRDefault="00C8246C" w:rsidP="00C8246C">
            <w:pPr>
              <w:jc w:val="right"/>
              <w:rPr>
                <w:rFonts w:ascii="Arial CYR" w:hAnsi="Arial CYR" w:cs="Arial CYR"/>
              </w:rPr>
            </w:pPr>
            <w:r w:rsidRPr="00C8246C">
              <w:rPr>
                <w:rFonts w:ascii="Arial CYR" w:hAnsi="Arial CYR" w:cs="Arial CYR"/>
              </w:rPr>
              <w:t>1370,00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CCFF"/>
            <w:noWrap/>
            <w:vAlign w:val="bottom"/>
          </w:tcPr>
          <w:p w:rsidR="00C8246C" w:rsidRPr="00C8246C" w:rsidRDefault="00C8246C" w:rsidP="00C8246C">
            <w:pPr>
              <w:jc w:val="right"/>
              <w:rPr>
                <w:rFonts w:ascii="Arial CYR" w:hAnsi="Arial CYR" w:cs="Arial CYR"/>
              </w:rPr>
            </w:pPr>
            <w:r w:rsidRPr="00C8246C">
              <w:rPr>
                <w:rFonts w:ascii="Arial CYR" w:hAnsi="Arial CYR" w:cs="Arial CYR"/>
              </w:rPr>
              <w:t>1400,00</w:t>
            </w:r>
          </w:p>
        </w:tc>
      </w:tr>
      <w:tr w:rsidR="00C8246C" w:rsidTr="00C8246C">
        <w:trPr>
          <w:trHeight w:val="25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C8246C" w:rsidRPr="00C8246C" w:rsidRDefault="00C8246C" w:rsidP="00C8246C">
            <w:pPr>
              <w:jc w:val="right"/>
              <w:rPr>
                <w:rFonts w:ascii="Arial CYR" w:hAnsi="Arial CYR" w:cs="Arial CYR"/>
              </w:rPr>
            </w:pPr>
            <w:r w:rsidRPr="00C8246C">
              <w:rPr>
                <w:rFonts w:ascii="Arial CYR" w:hAnsi="Arial CYR" w:cs="Arial CYR"/>
              </w:rPr>
              <w:t>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C8246C" w:rsidRPr="00C8246C" w:rsidRDefault="00C8246C" w:rsidP="00C8246C">
            <w:pPr>
              <w:jc w:val="right"/>
              <w:rPr>
                <w:rFonts w:ascii="Arial CYR" w:hAnsi="Arial CYR" w:cs="Arial CYR"/>
              </w:rPr>
            </w:pPr>
            <w:r w:rsidRPr="00C8246C">
              <w:rPr>
                <w:rFonts w:ascii="Arial CYR" w:hAnsi="Arial CYR" w:cs="Arial CYR"/>
              </w:rPr>
              <w:t>890,00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CCFF"/>
            <w:noWrap/>
            <w:vAlign w:val="bottom"/>
          </w:tcPr>
          <w:p w:rsidR="00C8246C" w:rsidRPr="00C8246C" w:rsidRDefault="00C8246C" w:rsidP="00C8246C">
            <w:pPr>
              <w:jc w:val="right"/>
              <w:rPr>
                <w:rFonts w:ascii="Arial CYR" w:hAnsi="Arial CYR" w:cs="Arial CYR"/>
              </w:rPr>
            </w:pPr>
            <w:r w:rsidRPr="00C8246C">
              <w:rPr>
                <w:rFonts w:ascii="Arial CYR" w:hAnsi="Arial CYR" w:cs="Arial CYR"/>
              </w:rPr>
              <w:t>700,00</w:t>
            </w:r>
          </w:p>
        </w:tc>
      </w:tr>
      <w:tr w:rsidR="00C8246C" w:rsidTr="00C8246C">
        <w:trPr>
          <w:trHeight w:val="25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C8246C" w:rsidRPr="00C8246C" w:rsidRDefault="00C8246C" w:rsidP="00C8246C">
            <w:pPr>
              <w:jc w:val="right"/>
              <w:rPr>
                <w:rFonts w:ascii="Arial CYR" w:hAnsi="Arial CYR" w:cs="Arial CYR"/>
              </w:rPr>
            </w:pPr>
            <w:r w:rsidRPr="00C8246C">
              <w:rPr>
                <w:rFonts w:ascii="Arial CYR" w:hAnsi="Arial CYR" w:cs="Arial CYR"/>
              </w:rPr>
              <w:t>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C8246C" w:rsidRPr="00C8246C" w:rsidRDefault="00C8246C" w:rsidP="00C8246C">
            <w:pPr>
              <w:jc w:val="right"/>
              <w:rPr>
                <w:rFonts w:ascii="Arial CYR" w:hAnsi="Arial CYR" w:cs="Arial CYR"/>
              </w:rPr>
            </w:pPr>
            <w:r w:rsidRPr="00C8246C">
              <w:rPr>
                <w:rFonts w:ascii="Arial CYR" w:hAnsi="Arial CYR" w:cs="Arial CYR"/>
              </w:rPr>
              <w:t>1440,00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CCFF"/>
            <w:noWrap/>
            <w:vAlign w:val="bottom"/>
          </w:tcPr>
          <w:p w:rsidR="00C8246C" w:rsidRPr="00C8246C" w:rsidRDefault="00C8246C" w:rsidP="00C8246C">
            <w:pPr>
              <w:jc w:val="right"/>
              <w:rPr>
                <w:rFonts w:ascii="Arial CYR" w:hAnsi="Arial CYR" w:cs="Arial CYR"/>
              </w:rPr>
            </w:pPr>
            <w:r w:rsidRPr="00C8246C">
              <w:rPr>
                <w:rFonts w:ascii="Arial CYR" w:hAnsi="Arial CYR" w:cs="Arial CYR"/>
              </w:rPr>
              <w:t>1200,00</w:t>
            </w:r>
          </w:p>
        </w:tc>
      </w:tr>
      <w:tr w:rsidR="00C8246C" w:rsidTr="00C8246C">
        <w:trPr>
          <w:trHeight w:val="25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C8246C" w:rsidRPr="00C8246C" w:rsidRDefault="00C8246C" w:rsidP="00C8246C">
            <w:pPr>
              <w:jc w:val="right"/>
              <w:rPr>
                <w:rFonts w:ascii="Arial CYR" w:hAnsi="Arial CYR" w:cs="Arial CYR"/>
              </w:rPr>
            </w:pPr>
            <w:r w:rsidRPr="00C8246C">
              <w:rPr>
                <w:rFonts w:ascii="Arial CYR" w:hAnsi="Arial CYR" w:cs="Arial CYR"/>
              </w:rPr>
              <w:t>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C8246C" w:rsidRPr="00C8246C" w:rsidRDefault="00C8246C" w:rsidP="00C8246C">
            <w:pPr>
              <w:jc w:val="right"/>
              <w:rPr>
                <w:rFonts w:ascii="Arial CYR" w:hAnsi="Arial CYR" w:cs="Arial CYR"/>
              </w:rPr>
            </w:pPr>
            <w:r w:rsidRPr="00C8246C">
              <w:rPr>
                <w:rFonts w:ascii="Arial CYR" w:hAnsi="Arial CYR" w:cs="Arial CYR"/>
              </w:rPr>
              <w:t>1480,00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CCFF"/>
            <w:noWrap/>
            <w:vAlign w:val="bottom"/>
          </w:tcPr>
          <w:p w:rsidR="00C8246C" w:rsidRPr="00C8246C" w:rsidRDefault="00C8246C" w:rsidP="00C8246C">
            <w:pPr>
              <w:jc w:val="right"/>
              <w:rPr>
                <w:rFonts w:ascii="Arial CYR" w:hAnsi="Arial CYR" w:cs="Arial CYR"/>
              </w:rPr>
            </w:pPr>
            <w:r w:rsidRPr="00C8246C">
              <w:rPr>
                <w:rFonts w:ascii="Arial CYR" w:hAnsi="Arial CYR" w:cs="Arial CYR"/>
              </w:rPr>
              <w:t>1620,00</w:t>
            </w:r>
          </w:p>
        </w:tc>
      </w:tr>
      <w:tr w:rsidR="00C8246C" w:rsidTr="00C8246C">
        <w:trPr>
          <w:trHeight w:val="25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C8246C" w:rsidRPr="00C8246C" w:rsidRDefault="00C8246C" w:rsidP="00C8246C">
            <w:pPr>
              <w:jc w:val="right"/>
              <w:rPr>
                <w:rFonts w:ascii="Arial CYR" w:hAnsi="Arial CYR" w:cs="Arial CYR"/>
              </w:rPr>
            </w:pPr>
            <w:r w:rsidRPr="00C8246C">
              <w:rPr>
                <w:rFonts w:ascii="Arial CYR" w:hAnsi="Arial CYR" w:cs="Arial CYR"/>
              </w:rPr>
              <w:t>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C8246C" w:rsidRPr="00C8246C" w:rsidRDefault="00C8246C" w:rsidP="00C8246C">
            <w:pPr>
              <w:jc w:val="right"/>
              <w:rPr>
                <w:rFonts w:ascii="Arial CYR" w:hAnsi="Arial CYR" w:cs="Arial CYR"/>
              </w:rPr>
            </w:pPr>
            <w:r w:rsidRPr="00C8246C">
              <w:rPr>
                <w:rFonts w:ascii="Arial CYR" w:hAnsi="Arial CYR" w:cs="Arial CYR"/>
              </w:rPr>
              <w:t>1110,00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CCFF"/>
            <w:noWrap/>
            <w:vAlign w:val="bottom"/>
          </w:tcPr>
          <w:p w:rsidR="00C8246C" w:rsidRPr="00C8246C" w:rsidRDefault="00C8246C" w:rsidP="00C8246C">
            <w:pPr>
              <w:jc w:val="right"/>
              <w:rPr>
                <w:rFonts w:ascii="Arial CYR" w:hAnsi="Arial CYR" w:cs="Arial CYR"/>
              </w:rPr>
            </w:pPr>
            <w:r w:rsidRPr="00C8246C">
              <w:rPr>
                <w:rFonts w:ascii="Arial CYR" w:hAnsi="Arial CYR" w:cs="Arial CYR"/>
              </w:rPr>
              <w:t>1100,00</w:t>
            </w:r>
          </w:p>
        </w:tc>
      </w:tr>
      <w:tr w:rsidR="00C8246C" w:rsidTr="00C8246C">
        <w:trPr>
          <w:trHeight w:val="25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C8246C" w:rsidRPr="00C8246C" w:rsidRDefault="00C8246C" w:rsidP="00C8246C">
            <w:pPr>
              <w:jc w:val="right"/>
              <w:rPr>
                <w:rFonts w:ascii="Arial CYR" w:hAnsi="Arial CYR" w:cs="Arial CYR"/>
              </w:rPr>
            </w:pPr>
            <w:r w:rsidRPr="00C8246C">
              <w:rPr>
                <w:rFonts w:ascii="Arial CYR" w:hAnsi="Arial CYR" w:cs="Arial CYR"/>
              </w:rPr>
              <w:t>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C8246C" w:rsidRPr="00C8246C" w:rsidRDefault="00C8246C" w:rsidP="00C8246C">
            <w:pPr>
              <w:jc w:val="right"/>
              <w:rPr>
                <w:rFonts w:ascii="Arial CYR" w:hAnsi="Arial CYR" w:cs="Arial CYR"/>
              </w:rPr>
            </w:pPr>
            <w:r w:rsidRPr="00C8246C">
              <w:rPr>
                <w:rFonts w:ascii="Arial CYR" w:hAnsi="Arial CYR" w:cs="Arial CYR"/>
              </w:rPr>
              <w:t>1360,00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CCFF"/>
            <w:noWrap/>
            <w:vAlign w:val="bottom"/>
          </w:tcPr>
          <w:p w:rsidR="00C8246C" w:rsidRPr="00C8246C" w:rsidRDefault="00C8246C" w:rsidP="00C8246C">
            <w:pPr>
              <w:jc w:val="right"/>
              <w:rPr>
                <w:rFonts w:ascii="Arial CYR" w:hAnsi="Arial CYR" w:cs="Arial CYR"/>
              </w:rPr>
            </w:pPr>
            <w:r w:rsidRPr="00C8246C">
              <w:rPr>
                <w:rFonts w:ascii="Arial CYR" w:hAnsi="Arial CYR" w:cs="Arial CYR"/>
              </w:rPr>
              <w:t>1290,00</w:t>
            </w:r>
          </w:p>
        </w:tc>
      </w:tr>
      <w:tr w:rsidR="00C8246C" w:rsidTr="00C8246C">
        <w:trPr>
          <w:trHeight w:val="25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C8246C" w:rsidRPr="00C8246C" w:rsidRDefault="00C8246C" w:rsidP="00C8246C">
            <w:pPr>
              <w:jc w:val="right"/>
              <w:rPr>
                <w:rFonts w:ascii="Arial CYR" w:hAnsi="Arial CYR" w:cs="Arial CYR"/>
              </w:rPr>
            </w:pPr>
            <w:r w:rsidRPr="00C8246C">
              <w:rPr>
                <w:rFonts w:ascii="Arial CYR" w:hAnsi="Arial CYR" w:cs="Arial CYR"/>
              </w:rPr>
              <w:t>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C8246C" w:rsidRPr="00C8246C" w:rsidRDefault="00C8246C" w:rsidP="00C8246C">
            <w:pPr>
              <w:jc w:val="right"/>
              <w:rPr>
                <w:rFonts w:ascii="Arial CYR" w:hAnsi="Arial CYR" w:cs="Arial CYR"/>
              </w:rPr>
            </w:pPr>
            <w:r w:rsidRPr="00C8246C">
              <w:rPr>
                <w:rFonts w:ascii="Arial CYR" w:hAnsi="Arial CYR" w:cs="Arial CYR"/>
              </w:rPr>
              <w:t>1570,00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CCFF"/>
            <w:noWrap/>
            <w:vAlign w:val="bottom"/>
          </w:tcPr>
          <w:p w:rsidR="00C8246C" w:rsidRPr="00C8246C" w:rsidRDefault="00C8246C" w:rsidP="00C8246C">
            <w:pPr>
              <w:jc w:val="right"/>
              <w:rPr>
                <w:rFonts w:ascii="Arial CYR" w:hAnsi="Arial CYR" w:cs="Arial CYR"/>
              </w:rPr>
            </w:pPr>
            <w:r w:rsidRPr="00C8246C">
              <w:rPr>
                <w:rFonts w:ascii="Arial CYR" w:hAnsi="Arial CYR" w:cs="Arial CYR"/>
              </w:rPr>
              <w:t>1610,00</w:t>
            </w:r>
          </w:p>
        </w:tc>
      </w:tr>
      <w:tr w:rsidR="00C8246C" w:rsidTr="00C8246C">
        <w:trPr>
          <w:trHeight w:val="25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C8246C" w:rsidRPr="00C8246C" w:rsidRDefault="00C8246C" w:rsidP="00C8246C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C8246C">
              <w:rPr>
                <w:rFonts w:ascii="Arial CYR" w:hAnsi="Arial CYR" w:cs="Arial CYR"/>
                <w:color w:val="000000"/>
              </w:rPr>
              <w:t>12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C8246C" w:rsidRPr="00C8246C" w:rsidRDefault="00C8246C" w:rsidP="00C8246C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C8246C">
              <w:rPr>
                <w:rFonts w:ascii="Arial CYR" w:hAnsi="Arial CYR" w:cs="Arial CYR"/>
                <w:color w:val="000000"/>
              </w:rPr>
              <w:t>1720,00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CCFF"/>
            <w:noWrap/>
            <w:vAlign w:val="bottom"/>
          </w:tcPr>
          <w:p w:rsidR="00C8246C" w:rsidRPr="00C8246C" w:rsidRDefault="00C8246C" w:rsidP="00C8246C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C8246C">
              <w:rPr>
                <w:rFonts w:ascii="Arial CYR" w:hAnsi="Arial CYR" w:cs="Arial CYR"/>
                <w:color w:val="000000"/>
              </w:rPr>
              <w:t>1700,00</w:t>
            </w:r>
          </w:p>
        </w:tc>
      </w:tr>
      <w:tr w:rsidR="00C8246C" w:rsidTr="00C8246C">
        <w:trPr>
          <w:trHeight w:val="25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C8246C" w:rsidRPr="00C8246C" w:rsidRDefault="00C8246C" w:rsidP="00C8246C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C8246C">
              <w:rPr>
                <w:rFonts w:ascii="Arial CYR" w:hAnsi="Arial CYR" w:cs="Arial CYR"/>
                <w:color w:val="000000"/>
              </w:rPr>
              <w:t>13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C8246C" w:rsidRPr="00C8246C" w:rsidRDefault="00C8246C" w:rsidP="00C8246C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C8246C">
              <w:rPr>
                <w:rFonts w:ascii="Arial CYR" w:hAnsi="Arial CYR" w:cs="Arial CYR"/>
                <w:color w:val="000000"/>
              </w:rPr>
              <w:t>1310,00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CCFF"/>
            <w:noWrap/>
            <w:vAlign w:val="bottom"/>
          </w:tcPr>
          <w:p w:rsidR="00C8246C" w:rsidRPr="00C8246C" w:rsidRDefault="00C8246C" w:rsidP="00C8246C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C8246C">
              <w:rPr>
                <w:rFonts w:ascii="Arial CYR" w:hAnsi="Arial CYR" w:cs="Arial CYR"/>
                <w:color w:val="000000"/>
              </w:rPr>
              <w:t>1340,00</w:t>
            </w:r>
          </w:p>
        </w:tc>
      </w:tr>
      <w:tr w:rsidR="00C8246C" w:rsidTr="00C8246C">
        <w:trPr>
          <w:trHeight w:val="25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C8246C" w:rsidRPr="00C8246C" w:rsidRDefault="00C8246C" w:rsidP="00C8246C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C8246C">
              <w:rPr>
                <w:rFonts w:ascii="Arial CYR" w:hAnsi="Arial CYR" w:cs="Arial CYR"/>
                <w:color w:val="000000"/>
              </w:rPr>
              <w:t>14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C8246C" w:rsidRPr="00C8246C" w:rsidRDefault="00C8246C" w:rsidP="00C8246C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C8246C">
              <w:rPr>
                <w:rFonts w:ascii="Arial CYR" w:hAnsi="Arial CYR" w:cs="Arial CYR"/>
                <w:color w:val="000000"/>
              </w:rPr>
              <w:t>1440,00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CCFF"/>
            <w:noWrap/>
            <w:vAlign w:val="bottom"/>
          </w:tcPr>
          <w:p w:rsidR="00C8246C" w:rsidRPr="00C8246C" w:rsidRDefault="00C8246C" w:rsidP="00C8246C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C8246C">
              <w:rPr>
                <w:rFonts w:ascii="Arial CYR" w:hAnsi="Arial CYR" w:cs="Arial CYR"/>
                <w:color w:val="000000"/>
              </w:rPr>
              <w:t>1460,00</w:t>
            </w:r>
          </w:p>
        </w:tc>
      </w:tr>
      <w:tr w:rsidR="00C8246C" w:rsidTr="00C8246C">
        <w:trPr>
          <w:trHeight w:val="25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C8246C" w:rsidRPr="00C8246C" w:rsidRDefault="00C8246C" w:rsidP="00C8246C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C8246C">
              <w:rPr>
                <w:rFonts w:ascii="Arial CYR" w:hAnsi="Arial CYR" w:cs="Arial CYR"/>
                <w:color w:val="000000"/>
              </w:rPr>
              <w:t>15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C8246C" w:rsidRPr="00C8246C" w:rsidRDefault="00C8246C" w:rsidP="00C8246C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C8246C">
              <w:rPr>
                <w:rFonts w:ascii="Arial CYR" w:hAnsi="Arial CYR" w:cs="Arial CYR"/>
                <w:color w:val="000000"/>
              </w:rPr>
              <w:t>1650,00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CCFF"/>
            <w:noWrap/>
            <w:vAlign w:val="bottom"/>
          </w:tcPr>
          <w:p w:rsidR="00C8246C" w:rsidRPr="00C8246C" w:rsidRDefault="00C8246C" w:rsidP="00C8246C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C8246C">
              <w:rPr>
                <w:rFonts w:ascii="Arial CYR" w:hAnsi="Arial CYR" w:cs="Arial CYR"/>
                <w:color w:val="000000"/>
              </w:rPr>
              <w:t>1770,00</w:t>
            </w:r>
          </w:p>
        </w:tc>
      </w:tr>
      <w:tr w:rsidR="00C8246C" w:rsidTr="00C8246C">
        <w:trPr>
          <w:trHeight w:val="25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C8246C" w:rsidRPr="00C8246C" w:rsidRDefault="00C8246C" w:rsidP="00C8246C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C8246C">
              <w:rPr>
                <w:rFonts w:ascii="Arial CYR" w:hAnsi="Arial CYR" w:cs="Arial CYR"/>
                <w:color w:val="000000"/>
              </w:rPr>
              <w:t>16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C8246C" w:rsidRPr="00C8246C" w:rsidRDefault="00C8246C" w:rsidP="00C8246C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C8246C">
              <w:rPr>
                <w:rFonts w:ascii="Arial CYR" w:hAnsi="Arial CYR" w:cs="Arial CYR"/>
                <w:color w:val="000000"/>
              </w:rPr>
              <w:t>1890,00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CCFF"/>
            <w:noWrap/>
            <w:vAlign w:val="bottom"/>
          </w:tcPr>
          <w:p w:rsidR="00C8246C" w:rsidRPr="00C8246C" w:rsidRDefault="00C8246C" w:rsidP="00C8246C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C8246C">
              <w:rPr>
                <w:rFonts w:ascii="Arial CYR" w:hAnsi="Arial CYR" w:cs="Arial CYR"/>
                <w:color w:val="000000"/>
              </w:rPr>
              <w:t>1900,00</w:t>
            </w:r>
          </w:p>
        </w:tc>
      </w:tr>
      <w:tr w:rsidR="00C8246C" w:rsidTr="00C8246C">
        <w:trPr>
          <w:trHeight w:val="25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C8246C" w:rsidRPr="00C8246C" w:rsidRDefault="00C8246C" w:rsidP="00C8246C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C8246C">
              <w:rPr>
                <w:rFonts w:ascii="Arial CYR" w:hAnsi="Arial CYR" w:cs="Arial CYR"/>
                <w:color w:val="000000"/>
              </w:rPr>
              <w:t>17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C8246C" w:rsidRPr="00C8246C" w:rsidRDefault="00C8246C" w:rsidP="00C8246C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C8246C">
              <w:rPr>
                <w:rFonts w:ascii="Arial CYR" w:hAnsi="Arial CYR" w:cs="Arial CYR"/>
                <w:color w:val="000000"/>
              </w:rPr>
              <w:t>1410,00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CCFF"/>
            <w:noWrap/>
            <w:vAlign w:val="bottom"/>
          </w:tcPr>
          <w:p w:rsidR="00C8246C" w:rsidRPr="00C8246C" w:rsidRDefault="00C8246C" w:rsidP="00C8246C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C8246C">
              <w:rPr>
                <w:rFonts w:ascii="Arial CYR" w:hAnsi="Arial CYR" w:cs="Arial CYR"/>
                <w:color w:val="000000"/>
              </w:rPr>
              <w:t>1280,00</w:t>
            </w:r>
          </w:p>
        </w:tc>
      </w:tr>
      <w:tr w:rsidR="00C8246C" w:rsidTr="00C8246C">
        <w:trPr>
          <w:trHeight w:val="25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C8246C" w:rsidRPr="00C8246C" w:rsidRDefault="00C8246C" w:rsidP="00C8246C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C8246C">
              <w:rPr>
                <w:rFonts w:ascii="Arial CYR" w:hAnsi="Arial CYR" w:cs="Arial CYR"/>
                <w:color w:val="000000"/>
              </w:rPr>
              <w:t>18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C8246C" w:rsidRPr="00C8246C" w:rsidRDefault="00C8246C" w:rsidP="00C8246C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C8246C">
              <w:rPr>
                <w:rFonts w:ascii="Arial CYR" w:hAnsi="Arial CYR" w:cs="Arial CYR"/>
                <w:color w:val="000000"/>
              </w:rPr>
              <w:t>1560,00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CCFF"/>
            <w:noWrap/>
            <w:vAlign w:val="bottom"/>
          </w:tcPr>
          <w:p w:rsidR="00C8246C" w:rsidRPr="00C8246C" w:rsidRDefault="00C8246C" w:rsidP="00C8246C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C8246C">
              <w:rPr>
                <w:rFonts w:ascii="Arial CYR" w:hAnsi="Arial CYR" w:cs="Arial CYR"/>
                <w:color w:val="000000"/>
              </w:rPr>
              <w:t>1520,00</w:t>
            </w:r>
          </w:p>
        </w:tc>
      </w:tr>
      <w:tr w:rsidR="00C8246C" w:rsidTr="00C8246C">
        <w:trPr>
          <w:trHeight w:val="25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C8246C" w:rsidRPr="00C8246C" w:rsidRDefault="00C8246C" w:rsidP="00C8246C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C8246C">
              <w:rPr>
                <w:rFonts w:ascii="Arial CYR" w:hAnsi="Arial CYR" w:cs="Arial CYR"/>
                <w:color w:val="000000"/>
              </w:rPr>
              <w:t>19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C8246C" w:rsidRPr="00C8246C" w:rsidRDefault="00C8246C" w:rsidP="00C8246C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C8246C">
              <w:rPr>
                <w:rFonts w:ascii="Arial CYR" w:hAnsi="Arial CYR" w:cs="Arial CYR"/>
                <w:color w:val="000000"/>
              </w:rPr>
              <w:t>1240,00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CCFF"/>
            <w:noWrap/>
            <w:vAlign w:val="bottom"/>
          </w:tcPr>
          <w:p w:rsidR="00C8246C" w:rsidRPr="00C8246C" w:rsidRDefault="00C8246C" w:rsidP="00C8246C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C8246C">
              <w:rPr>
                <w:rFonts w:ascii="Arial CYR" w:hAnsi="Arial CYR" w:cs="Arial CYR"/>
                <w:color w:val="000000"/>
              </w:rPr>
              <w:t>950,00</w:t>
            </w:r>
          </w:p>
        </w:tc>
      </w:tr>
      <w:tr w:rsidR="00C8246C" w:rsidTr="00C8246C">
        <w:trPr>
          <w:trHeight w:val="25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C8246C" w:rsidRPr="00C8246C" w:rsidRDefault="00C8246C" w:rsidP="00C8246C">
            <w:pPr>
              <w:jc w:val="right"/>
              <w:rPr>
                <w:rFonts w:ascii="Arial CYR" w:hAnsi="Arial CYR" w:cs="Arial CYR"/>
              </w:rPr>
            </w:pPr>
            <w:r w:rsidRPr="00C8246C">
              <w:rPr>
                <w:rFonts w:ascii="Arial CYR" w:hAnsi="Arial CYR" w:cs="Arial CYR"/>
              </w:rPr>
              <w:t>20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C8246C" w:rsidRPr="00C8246C" w:rsidRDefault="00C8246C" w:rsidP="00C8246C">
            <w:pPr>
              <w:jc w:val="right"/>
              <w:rPr>
                <w:rFonts w:ascii="Arial CYR" w:hAnsi="Arial CYR" w:cs="Arial CYR"/>
              </w:rPr>
            </w:pPr>
            <w:r w:rsidRPr="00C8246C">
              <w:rPr>
                <w:rFonts w:ascii="Arial CYR" w:hAnsi="Arial CYR" w:cs="Arial CYR"/>
              </w:rPr>
              <w:t>1580,00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CCFF"/>
            <w:noWrap/>
            <w:vAlign w:val="bottom"/>
          </w:tcPr>
          <w:p w:rsidR="00C8246C" w:rsidRPr="00C8246C" w:rsidRDefault="00C8246C" w:rsidP="00C8246C">
            <w:pPr>
              <w:jc w:val="right"/>
              <w:rPr>
                <w:rFonts w:ascii="Arial CYR" w:hAnsi="Arial CYR" w:cs="Arial CYR"/>
              </w:rPr>
            </w:pPr>
            <w:r w:rsidRPr="00C8246C">
              <w:rPr>
                <w:rFonts w:ascii="Arial CYR" w:hAnsi="Arial CYR" w:cs="Arial CYR"/>
              </w:rPr>
              <w:t>1300,00</w:t>
            </w:r>
          </w:p>
        </w:tc>
      </w:tr>
      <w:tr w:rsidR="00C8246C" w:rsidTr="00C8246C">
        <w:trPr>
          <w:trHeight w:val="25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C8246C" w:rsidRPr="00C8246C" w:rsidRDefault="00C8246C" w:rsidP="00C8246C">
            <w:pPr>
              <w:jc w:val="right"/>
              <w:rPr>
                <w:rFonts w:ascii="Arial CYR" w:hAnsi="Arial CYR" w:cs="Arial CYR"/>
              </w:rPr>
            </w:pPr>
            <w:r w:rsidRPr="00C8246C">
              <w:rPr>
                <w:rFonts w:ascii="Arial CYR" w:hAnsi="Arial CYR" w:cs="Arial CYR"/>
              </w:rPr>
              <w:t>21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C8246C" w:rsidRPr="00C8246C" w:rsidRDefault="00C8246C" w:rsidP="00C8246C">
            <w:pPr>
              <w:jc w:val="right"/>
              <w:rPr>
                <w:rFonts w:ascii="Arial CYR" w:hAnsi="Arial CYR" w:cs="Arial CYR"/>
              </w:rPr>
            </w:pPr>
            <w:r w:rsidRPr="00C8246C">
              <w:rPr>
                <w:rFonts w:ascii="Arial CYR" w:hAnsi="Arial CYR" w:cs="Arial CYR"/>
              </w:rPr>
              <w:t>1760,00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CCFF"/>
            <w:noWrap/>
            <w:vAlign w:val="bottom"/>
          </w:tcPr>
          <w:p w:rsidR="00C8246C" w:rsidRPr="00C8246C" w:rsidRDefault="00C8246C" w:rsidP="00C8246C">
            <w:pPr>
              <w:jc w:val="right"/>
              <w:rPr>
                <w:rFonts w:ascii="Arial CYR" w:hAnsi="Arial CYR" w:cs="Arial CYR"/>
              </w:rPr>
            </w:pPr>
            <w:r w:rsidRPr="00C8246C">
              <w:rPr>
                <w:rFonts w:ascii="Arial CYR" w:hAnsi="Arial CYR" w:cs="Arial CYR"/>
              </w:rPr>
              <w:t>1750,00</w:t>
            </w:r>
          </w:p>
        </w:tc>
      </w:tr>
      <w:tr w:rsidR="00C8246C" w:rsidTr="00C8246C">
        <w:trPr>
          <w:trHeight w:val="25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C8246C" w:rsidRPr="00C8246C" w:rsidRDefault="00C8246C" w:rsidP="00C8246C">
            <w:pPr>
              <w:jc w:val="right"/>
              <w:rPr>
                <w:rFonts w:ascii="Arial CYR" w:hAnsi="Arial CYR" w:cs="Arial CYR"/>
              </w:rPr>
            </w:pPr>
            <w:r w:rsidRPr="00C8246C">
              <w:rPr>
                <w:rFonts w:ascii="Arial CYR" w:hAnsi="Arial CYR" w:cs="Arial CYR"/>
              </w:rPr>
              <w:t>22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C8246C" w:rsidRPr="00C8246C" w:rsidRDefault="00C8246C" w:rsidP="00C8246C">
            <w:pPr>
              <w:jc w:val="right"/>
              <w:rPr>
                <w:rFonts w:ascii="Arial CYR" w:hAnsi="Arial CYR" w:cs="Arial CYR"/>
              </w:rPr>
            </w:pPr>
            <w:r w:rsidRPr="00C8246C">
              <w:rPr>
                <w:rFonts w:ascii="Arial CYR" w:hAnsi="Arial CYR" w:cs="Arial CYR"/>
              </w:rPr>
              <w:t>1210,00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CCFF"/>
            <w:noWrap/>
            <w:vAlign w:val="bottom"/>
          </w:tcPr>
          <w:p w:rsidR="00C8246C" w:rsidRPr="00C8246C" w:rsidRDefault="00C8246C" w:rsidP="00C8246C">
            <w:pPr>
              <w:jc w:val="right"/>
              <w:rPr>
                <w:rFonts w:ascii="Arial CYR" w:hAnsi="Arial CYR" w:cs="Arial CYR"/>
              </w:rPr>
            </w:pPr>
            <w:r w:rsidRPr="00C8246C">
              <w:rPr>
                <w:rFonts w:ascii="Arial CYR" w:hAnsi="Arial CYR" w:cs="Arial CYR"/>
              </w:rPr>
              <w:t>990,00</w:t>
            </w:r>
          </w:p>
        </w:tc>
      </w:tr>
      <w:tr w:rsidR="00C8246C" w:rsidTr="00C8246C">
        <w:trPr>
          <w:trHeight w:val="25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C8246C" w:rsidRPr="00C8246C" w:rsidRDefault="00C8246C" w:rsidP="00C8246C">
            <w:pPr>
              <w:jc w:val="right"/>
              <w:rPr>
                <w:rFonts w:ascii="Arial CYR" w:hAnsi="Arial CYR" w:cs="Arial CYR"/>
              </w:rPr>
            </w:pPr>
            <w:r w:rsidRPr="00C8246C">
              <w:rPr>
                <w:rFonts w:ascii="Arial CYR" w:hAnsi="Arial CYR" w:cs="Arial CYR"/>
              </w:rPr>
              <w:t>23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C8246C" w:rsidRPr="00C8246C" w:rsidRDefault="00C8246C" w:rsidP="00C8246C">
            <w:pPr>
              <w:jc w:val="right"/>
              <w:rPr>
                <w:rFonts w:ascii="Arial CYR" w:hAnsi="Arial CYR" w:cs="Arial CYR"/>
              </w:rPr>
            </w:pPr>
            <w:r w:rsidRPr="00C8246C">
              <w:rPr>
                <w:rFonts w:ascii="Arial CYR" w:hAnsi="Arial CYR" w:cs="Arial CYR"/>
              </w:rPr>
              <w:t>960,00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CCFF"/>
            <w:noWrap/>
            <w:vAlign w:val="bottom"/>
          </w:tcPr>
          <w:p w:rsidR="00C8246C" w:rsidRPr="00C8246C" w:rsidRDefault="00C8246C" w:rsidP="00C8246C">
            <w:pPr>
              <w:jc w:val="right"/>
              <w:rPr>
                <w:rFonts w:ascii="Arial CYR" w:hAnsi="Arial CYR" w:cs="Arial CYR"/>
              </w:rPr>
            </w:pPr>
            <w:r w:rsidRPr="00C8246C">
              <w:rPr>
                <w:rFonts w:ascii="Arial CYR" w:hAnsi="Arial CYR" w:cs="Arial CYR"/>
              </w:rPr>
              <w:t>930,00</w:t>
            </w:r>
          </w:p>
        </w:tc>
      </w:tr>
      <w:tr w:rsidR="00C8246C" w:rsidTr="00C8246C">
        <w:trPr>
          <w:trHeight w:val="25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C8246C" w:rsidRPr="00C8246C" w:rsidRDefault="00C8246C" w:rsidP="00C8246C">
            <w:pPr>
              <w:jc w:val="right"/>
              <w:rPr>
                <w:rFonts w:ascii="Arial CYR" w:hAnsi="Arial CYR" w:cs="Arial CYR"/>
              </w:rPr>
            </w:pPr>
            <w:r w:rsidRPr="00C8246C">
              <w:rPr>
                <w:rFonts w:ascii="Arial CYR" w:hAnsi="Arial CYR" w:cs="Arial CYR"/>
              </w:rPr>
              <w:t>24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C8246C" w:rsidRPr="00C8246C" w:rsidRDefault="00C8246C" w:rsidP="00C8246C">
            <w:pPr>
              <w:jc w:val="right"/>
              <w:rPr>
                <w:rFonts w:ascii="Arial CYR" w:hAnsi="Arial CYR" w:cs="Arial CYR"/>
              </w:rPr>
            </w:pPr>
            <w:r w:rsidRPr="00C8246C">
              <w:rPr>
                <w:rFonts w:ascii="Arial CYR" w:hAnsi="Arial CYR" w:cs="Arial CYR"/>
              </w:rPr>
              <w:t>1610,00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CCFF"/>
            <w:noWrap/>
            <w:vAlign w:val="bottom"/>
          </w:tcPr>
          <w:p w:rsidR="00C8246C" w:rsidRPr="00C8246C" w:rsidRDefault="00C8246C" w:rsidP="00C8246C">
            <w:pPr>
              <w:jc w:val="right"/>
              <w:rPr>
                <w:rFonts w:ascii="Arial CYR" w:hAnsi="Arial CYR" w:cs="Arial CYR"/>
              </w:rPr>
            </w:pPr>
            <w:r w:rsidRPr="00C8246C">
              <w:rPr>
                <w:rFonts w:ascii="Arial CYR" w:hAnsi="Arial CYR" w:cs="Arial CYR"/>
              </w:rPr>
              <w:t>1490,00</w:t>
            </w:r>
          </w:p>
        </w:tc>
      </w:tr>
      <w:tr w:rsidR="00C8246C" w:rsidTr="00C8246C">
        <w:trPr>
          <w:trHeight w:val="25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C8246C" w:rsidRPr="00C8246C" w:rsidRDefault="00C8246C" w:rsidP="00C8246C">
            <w:pPr>
              <w:jc w:val="right"/>
              <w:rPr>
                <w:rFonts w:ascii="Arial CYR" w:hAnsi="Arial CYR" w:cs="Arial CYR"/>
              </w:rPr>
            </w:pPr>
            <w:r w:rsidRPr="00C8246C">
              <w:rPr>
                <w:rFonts w:ascii="Arial CYR" w:hAnsi="Arial CYR" w:cs="Arial CYR"/>
              </w:rPr>
              <w:t>25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C8246C" w:rsidRPr="00C8246C" w:rsidRDefault="00C8246C" w:rsidP="00C8246C">
            <w:pPr>
              <w:jc w:val="right"/>
              <w:rPr>
                <w:rFonts w:ascii="Arial CYR" w:hAnsi="Arial CYR" w:cs="Arial CYR"/>
              </w:rPr>
            </w:pPr>
            <w:r w:rsidRPr="00C8246C">
              <w:rPr>
                <w:rFonts w:ascii="Arial CYR" w:hAnsi="Arial CYR" w:cs="Arial CYR"/>
              </w:rPr>
              <w:t>1440,00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CCFF"/>
            <w:noWrap/>
            <w:vAlign w:val="bottom"/>
          </w:tcPr>
          <w:p w:rsidR="00C8246C" w:rsidRPr="00C8246C" w:rsidRDefault="00C8246C" w:rsidP="00C8246C">
            <w:pPr>
              <w:jc w:val="right"/>
              <w:rPr>
                <w:rFonts w:ascii="Arial CYR" w:hAnsi="Arial CYR" w:cs="Arial CYR"/>
              </w:rPr>
            </w:pPr>
            <w:r w:rsidRPr="00C8246C">
              <w:rPr>
                <w:rFonts w:ascii="Arial CYR" w:hAnsi="Arial CYR" w:cs="Arial CYR"/>
              </w:rPr>
              <w:t>1300,00</w:t>
            </w:r>
          </w:p>
        </w:tc>
      </w:tr>
      <w:tr w:rsidR="00C8246C" w:rsidTr="00C8246C">
        <w:trPr>
          <w:trHeight w:val="25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C8246C" w:rsidRPr="00C8246C" w:rsidRDefault="00C8246C" w:rsidP="00C8246C">
            <w:pPr>
              <w:jc w:val="right"/>
              <w:rPr>
                <w:rFonts w:ascii="Arial CYR" w:hAnsi="Arial CYR" w:cs="Arial CYR"/>
              </w:rPr>
            </w:pPr>
            <w:r w:rsidRPr="00C8246C">
              <w:rPr>
                <w:rFonts w:ascii="Arial CYR" w:hAnsi="Arial CYR" w:cs="Arial CYR"/>
              </w:rPr>
              <w:t>26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C8246C" w:rsidRPr="00C8246C" w:rsidRDefault="00C8246C" w:rsidP="00C8246C">
            <w:pPr>
              <w:jc w:val="right"/>
              <w:rPr>
                <w:rFonts w:ascii="Arial CYR" w:hAnsi="Arial CYR" w:cs="Arial CYR"/>
              </w:rPr>
            </w:pPr>
            <w:r w:rsidRPr="00C8246C">
              <w:rPr>
                <w:rFonts w:ascii="Arial CYR" w:hAnsi="Arial CYR" w:cs="Arial CYR"/>
              </w:rPr>
              <w:t>1340,00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CCFF"/>
            <w:noWrap/>
            <w:vAlign w:val="bottom"/>
          </w:tcPr>
          <w:p w:rsidR="00C8246C" w:rsidRPr="00C8246C" w:rsidRDefault="00C8246C" w:rsidP="00C8246C">
            <w:pPr>
              <w:jc w:val="right"/>
              <w:rPr>
                <w:rFonts w:ascii="Arial CYR" w:hAnsi="Arial CYR" w:cs="Arial CYR"/>
              </w:rPr>
            </w:pPr>
            <w:r w:rsidRPr="00C8246C">
              <w:rPr>
                <w:rFonts w:ascii="Arial CYR" w:hAnsi="Arial CYR" w:cs="Arial CYR"/>
              </w:rPr>
              <w:t>1230,00</w:t>
            </w:r>
          </w:p>
        </w:tc>
      </w:tr>
      <w:tr w:rsidR="00C8246C" w:rsidTr="00C8246C">
        <w:trPr>
          <w:trHeight w:val="240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C8246C" w:rsidRPr="00C8246C" w:rsidRDefault="00C8246C" w:rsidP="00C8246C">
            <w:pPr>
              <w:jc w:val="right"/>
              <w:rPr>
                <w:rFonts w:ascii="Arial CYR" w:hAnsi="Arial CYR" w:cs="Arial CYR"/>
              </w:rPr>
            </w:pPr>
            <w:r w:rsidRPr="00C8246C">
              <w:rPr>
                <w:rFonts w:ascii="Arial CYR" w:hAnsi="Arial CYR" w:cs="Arial CYR"/>
              </w:rPr>
              <w:t>27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C8246C" w:rsidRPr="00C8246C" w:rsidRDefault="00C8246C" w:rsidP="00C8246C">
            <w:pPr>
              <w:jc w:val="right"/>
              <w:rPr>
                <w:rFonts w:ascii="Arial CYR" w:hAnsi="Arial CYR" w:cs="Arial CYR"/>
              </w:rPr>
            </w:pPr>
            <w:r w:rsidRPr="00C8246C">
              <w:rPr>
                <w:rFonts w:ascii="Arial CYR" w:hAnsi="Arial CYR" w:cs="Arial CYR"/>
              </w:rPr>
              <w:t>1040,00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CCFF"/>
            <w:noWrap/>
            <w:vAlign w:val="bottom"/>
          </w:tcPr>
          <w:p w:rsidR="00C8246C" w:rsidRPr="00C8246C" w:rsidRDefault="00C8246C" w:rsidP="00C8246C">
            <w:pPr>
              <w:jc w:val="right"/>
              <w:rPr>
                <w:rFonts w:ascii="Arial CYR" w:hAnsi="Arial CYR" w:cs="Arial CYR"/>
              </w:rPr>
            </w:pPr>
            <w:r w:rsidRPr="00C8246C">
              <w:rPr>
                <w:rFonts w:ascii="Arial CYR" w:hAnsi="Arial CYR" w:cs="Arial CYR"/>
              </w:rPr>
              <w:t>800,00</w:t>
            </w:r>
          </w:p>
        </w:tc>
      </w:tr>
      <w:tr w:rsidR="00C8246C" w:rsidTr="00C8246C">
        <w:trPr>
          <w:trHeight w:val="25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C8246C" w:rsidRPr="00C8246C" w:rsidRDefault="00C8246C" w:rsidP="00C8246C">
            <w:pPr>
              <w:jc w:val="right"/>
              <w:rPr>
                <w:rFonts w:ascii="Arial CYR" w:hAnsi="Arial CYR" w:cs="Arial CYR"/>
              </w:rPr>
            </w:pPr>
            <w:r w:rsidRPr="00C8246C">
              <w:rPr>
                <w:rFonts w:ascii="Arial CYR" w:hAnsi="Arial CYR" w:cs="Arial CYR"/>
              </w:rPr>
              <w:t>28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C8246C" w:rsidRPr="00C8246C" w:rsidRDefault="00C8246C" w:rsidP="00C8246C">
            <w:pPr>
              <w:jc w:val="right"/>
              <w:rPr>
                <w:rFonts w:ascii="Arial CYR" w:hAnsi="Arial CYR" w:cs="Arial CYR"/>
              </w:rPr>
            </w:pPr>
            <w:r w:rsidRPr="00C8246C">
              <w:rPr>
                <w:rFonts w:ascii="Arial CYR" w:hAnsi="Arial CYR" w:cs="Arial CYR"/>
              </w:rPr>
              <w:t>1400,00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CCFF"/>
            <w:noWrap/>
            <w:vAlign w:val="bottom"/>
          </w:tcPr>
          <w:p w:rsidR="00C8246C" w:rsidRPr="00C8246C" w:rsidRDefault="00C8246C" w:rsidP="00C8246C">
            <w:pPr>
              <w:jc w:val="right"/>
              <w:rPr>
                <w:rFonts w:ascii="Arial CYR" w:hAnsi="Arial CYR" w:cs="Arial CYR"/>
              </w:rPr>
            </w:pPr>
            <w:r w:rsidRPr="00C8246C">
              <w:rPr>
                <w:rFonts w:ascii="Arial CYR" w:hAnsi="Arial CYR" w:cs="Arial CYR"/>
              </w:rPr>
              <w:t>1250,00</w:t>
            </w:r>
          </w:p>
        </w:tc>
      </w:tr>
      <w:tr w:rsidR="00C8246C" w:rsidTr="00C8246C">
        <w:trPr>
          <w:trHeight w:val="25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C8246C" w:rsidRPr="00C8246C" w:rsidRDefault="00C8246C" w:rsidP="00C8246C">
            <w:pPr>
              <w:jc w:val="right"/>
              <w:rPr>
                <w:rFonts w:ascii="Arial CYR" w:hAnsi="Arial CYR" w:cs="Arial CYR"/>
              </w:rPr>
            </w:pPr>
            <w:r w:rsidRPr="00C8246C">
              <w:rPr>
                <w:rFonts w:ascii="Arial CYR" w:hAnsi="Arial CYR" w:cs="Arial CYR"/>
              </w:rPr>
              <w:t>29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C8246C" w:rsidRPr="00C8246C" w:rsidRDefault="00C8246C" w:rsidP="00C8246C">
            <w:pPr>
              <w:jc w:val="right"/>
              <w:rPr>
                <w:rFonts w:ascii="Arial CYR" w:hAnsi="Arial CYR" w:cs="Arial CYR"/>
              </w:rPr>
            </w:pPr>
            <w:r w:rsidRPr="00C8246C">
              <w:rPr>
                <w:rFonts w:ascii="Arial CYR" w:hAnsi="Arial CYR" w:cs="Arial CYR"/>
              </w:rPr>
              <w:t>1620,00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CCFF"/>
            <w:noWrap/>
            <w:vAlign w:val="bottom"/>
          </w:tcPr>
          <w:p w:rsidR="00C8246C" w:rsidRPr="00C8246C" w:rsidRDefault="00C8246C" w:rsidP="00C8246C">
            <w:pPr>
              <w:jc w:val="right"/>
              <w:rPr>
                <w:rFonts w:ascii="Arial CYR" w:hAnsi="Arial CYR" w:cs="Arial CYR"/>
              </w:rPr>
            </w:pPr>
            <w:r w:rsidRPr="00C8246C">
              <w:rPr>
                <w:rFonts w:ascii="Arial CYR" w:hAnsi="Arial CYR" w:cs="Arial CYR"/>
              </w:rPr>
              <w:t>1370,00</w:t>
            </w:r>
          </w:p>
        </w:tc>
      </w:tr>
      <w:tr w:rsidR="00C8246C" w:rsidTr="00C8246C">
        <w:trPr>
          <w:trHeight w:val="25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C8246C" w:rsidRPr="00C8246C" w:rsidRDefault="00C8246C" w:rsidP="00C8246C">
            <w:pPr>
              <w:jc w:val="right"/>
              <w:rPr>
                <w:rFonts w:ascii="Arial CYR" w:hAnsi="Arial CYR" w:cs="Arial CYR"/>
              </w:rPr>
            </w:pPr>
            <w:r w:rsidRPr="00C8246C">
              <w:rPr>
                <w:rFonts w:ascii="Arial CYR" w:hAnsi="Arial CYR" w:cs="Arial CYR"/>
              </w:rPr>
              <w:t>31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C8246C" w:rsidRPr="00C8246C" w:rsidRDefault="00C8246C" w:rsidP="00C8246C">
            <w:pPr>
              <w:jc w:val="right"/>
              <w:rPr>
                <w:rFonts w:ascii="Arial CYR" w:hAnsi="Arial CYR" w:cs="Arial CYR"/>
              </w:rPr>
            </w:pPr>
            <w:r w:rsidRPr="00C8246C">
              <w:rPr>
                <w:rFonts w:ascii="Arial CYR" w:hAnsi="Arial CYR" w:cs="Arial CYR"/>
              </w:rPr>
              <w:t>1540,00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CCFF"/>
            <w:noWrap/>
            <w:vAlign w:val="bottom"/>
          </w:tcPr>
          <w:p w:rsidR="00C8246C" w:rsidRPr="00C8246C" w:rsidRDefault="00C8246C" w:rsidP="00C8246C">
            <w:pPr>
              <w:jc w:val="right"/>
              <w:rPr>
                <w:rFonts w:ascii="Arial CYR" w:hAnsi="Arial CYR" w:cs="Arial CYR"/>
              </w:rPr>
            </w:pPr>
            <w:r w:rsidRPr="00C8246C">
              <w:rPr>
                <w:rFonts w:ascii="Arial CYR" w:hAnsi="Arial CYR" w:cs="Arial CYR"/>
              </w:rPr>
              <w:t>1300,00</w:t>
            </w:r>
          </w:p>
        </w:tc>
      </w:tr>
      <w:tr w:rsidR="00C8246C" w:rsidTr="00C8246C">
        <w:trPr>
          <w:trHeight w:val="270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C8246C" w:rsidRPr="00C8246C" w:rsidRDefault="00C8246C" w:rsidP="00C8246C">
            <w:pPr>
              <w:jc w:val="right"/>
              <w:rPr>
                <w:rFonts w:ascii="Arial CYR" w:hAnsi="Arial CYR" w:cs="Arial CYR"/>
              </w:rPr>
            </w:pPr>
            <w:r w:rsidRPr="00C8246C">
              <w:rPr>
                <w:rFonts w:ascii="Arial CYR" w:hAnsi="Arial CYR" w:cs="Arial CYR"/>
              </w:rPr>
              <w:t>32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C8246C" w:rsidRPr="00C8246C" w:rsidRDefault="00C8246C" w:rsidP="00C8246C">
            <w:pPr>
              <w:jc w:val="right"/>
              <w:rPr>
                <w:rFonts w:ascii="Arial CYR" w:hAnsi="Arial CYR" w:cs="Arial CYR"/>
              </w:rPr>
            </w:pPr>
            <w:r w:rsidRPr="00C8246C">
              <w:rPr>
                <w:rFonts w:ascii="Arial CYR" w:hAnsi="Arial CYR" w:cs="Arial CYR"/>
              </w:rPr>
              <w:t>1130,00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CCFF"/>
            <w:noWrap/>
            <w:vAlign w:val="bottom"/>
          </w:tcPr>
          <w:p w:rsidR="00C8246C" w:rsidRPr="00C8246C" w:rsidRDefault="00C8246C" w:rsidP="00C8246C">
            <w:pPr>
              <w:jc w:val="right"/>
              <w:rPr>
                <w:rFonts w:ascii="Arial CYR" w:hAnsi="Arial CYR" w:cs="Arial CYR"/>
              </w:rPr>
            </w:pPr>
            <w:r w:rsidRPr="00C8246C">
              <w:rPr>
                <w:rFonts w:ascii="Arial CYR" w:hAnsi="Arial CYR" w:cs="Arial CYR"/>
              </w:rPr>
              <w:t>1160,00</w:t>
            </w:r>
          </w:p>
        </w:tc>
      </w:tr>
    </w:tbl>
    <w:p w:rsidR="001C57FA" w:rsidRPr="00C8246C" w:rsidRDefault="001C57FA" w:rsidP="00C8246C">
      <w:pPr>
        <w:spacing w:before="240"/>
        <w:jc w:val="both"/>
        <w:rPr>
          <w:sz w:val="28"/>
        </w:rPr>
      </w:pPr>
    </w:p>
    <w:p w:rsidR="005461DC" w:rsidRDefault="005461DC">
      <w:pPr>
        <w:spacing w:before="240"/>
        <w:ind w:firstLine="737"/>
        <w:jc w:val="both"/>
        <w:rPr>
          <w:b/>
          <w:i/>
          <w:sz w:val="28"/>
        </w:rPr>
      </w:pPr>
      <w:r>
        <w:rPr>
          <w:sz w:val="28"/>
        </w:rPr>
        <w:t>В процессе исследования совокупности необходимо решить ряд задач</w:t>
      </w:r>
      <w:r>
        <w:rPr>
          <w:b/>
          <w:i/>
          <w:sz w:val="28"/>
        </w:rPr>
        <w:t>.</w:t>
      </w:r>
    </w:p>
    <w:p w:rsidR="005461DC" w:rsidRDefault="005461DC">
      <w:pPr>
        <w:spacing w:before="120" w:line="360" w:lineRule="auto"/>
        <w:ind w:firstLine="737"/>
        <w:jc w:val="center"/>
        <w:rPr>
          <w:sz w:val="28"/>
          <w:u w:val="single"/>
        </w:rPr>
      </w:pPr>
      <w:smartTag w:uri="urn:schemas-microsoft-com:office:smarttags" w:element="place">
        <w:r>
          <w:rPr>
            <w:sz w:val="28"/>
            <w:u w:val="single"/>
            <w:lang w:val="en-US"/>
          </w:rPr>
          <w:t>I</w:t>
        </w:r>
        <w:r>
          <w:rPr>
            <w:sz w:val="28"/>
            <w:u w:val="single"/>
          </w:rPr>
          <w:t>.</w:t>
        </w:r>
      </w:smartTag>
      <w:r>
        <w:rPr>
          <w:sz w:val="28"/>
          <w:u w:val="single"/>
        </w:rPr>
        <w:t xml:space="preserve"> Статистический анализ </w:t>
      </w:r>
      <w:r>
        <w:rPr>
          <w:b/>
          <w:i/>
          <w:sz w:val="28"/>
          <w:u w:val="single"/>
        </w:rPr>
        <w:t>выборочной совокупности</w:t>
      </w:r>
    </w:p>
    <w:p w:rsidR="005461DC" w:rsidRDefault="005461DC" w:rsidP="005461DC">
      <w:pPr>
        <w:numPr>
          <w:ilvl w:val="0"/>
          <w:numId w:val="2"/>
        </w:numPr>
        <w:tabs>
          <w:tab w:val="clear" w:pos="720"/>
          <w:tab w:val="num" w:pos="1080"/>
        </w:tabs>
        <w:spacing w:after="120"/>
        <w:ind w:left="0" w:firstLine="737"/>
        <w:jc w:val="both"/>
        <w:rPr>
          <w:sz w:val="28"/>
        </w:rPr>
      </w:pPr>
      <w:r>
        <w:rPr>
          <w:sz w:val="28"/>
        </w:rPr>
        <w:t>Выявить наличие среди исходных данных резко выделяющихся значений признаков (аномалий в данных) и исключить их из выборки.</w:t>
      </w:r>
    </w:p>
    <w:p w:rsidR="005461DC" w:rsidRDefault="005461DC" w:rsidP="005461DC">
      <w:pPr>
        <w:numPr>
          <w:ilvl w:val="0"/>
          <w:numId w:val="2"/>
        </w:numPr>
        <w:tabs>
          <w:tab w:val="clear" w:pos="720"/>
          <w:tab w:val="num" w:pos="1080"/>
        </w:tabs>
        <w:spacing w:after="120"/>
        <w:ind w:left="0" w:firstLine="737"/>
        <w:jc w:val="both"/>
        <w:rPr>
          <w:sz w:val="28"/>
        </w:rPr>
      </w:pPr>
      <w:r>
        <w:rPr>
          <w:sz w:val="28"/>
        </w:rPr>
        <w:t>Рассчитать обобщающие статистические показатели совокупности по изучаемым признакам: среднюю арифметическую (</w:t>
      </w:r>
      <w:r>
        <w:rPr>
          <w:position w:val="-6"/>
          <w:sz w:val="28"/>
        </w:rPr>
        <w:object w:dxaOrig="279" w:dyaOrig="340">
          <v:shape id="_x0000_i1026" type="#_x0000_t75" style="width:14.25pt;height:17.25pt" o:ole="" fillcolor="window">
            <v:imagedata r:id="rId9" o:title=""/>
          </v:shape>
          <o:OLEObject Type="Embed" ProgID="Equation.3" ShapeID="_x0000_i1026" DrawAspect="Content" ObjectID="_1458239368" r:id="rId10"/>
        </w:object>
      </w:r>
      <w:r>
        <w:rPr>
          <w:sz w:val="28"/>
        </w:rPr>
        <w:t>), моду (</w:t>
      </w:r>
      <w:r>
        <w:rPr>
          <w:b/>
          <w:sz w:val="28"/>
        </w:rPr>
        <w:t>Мо</w:t>
      </w:r>
      <w:r>
        <w:rPr>
          <w:sz w:val="28"/>
        </w:rPr>
        <w:t>), медиану (</w:t>
      </w:r>
      <w:r>
        <w:rPr>
          <w:b/>
          <w:sz w:val="28"/>
        </w:rPr>
        <w:t>Ме</w:t>
      </w:r>
      <w:r>
        <w:rPr>
          <w:sz w:val="28"/>
        </w:rPr>
        <w:t>), размах вариации (</w:t>
      </w:r>
      <w:r>
        <w:rPr>
          <w:b/>
          <w:sz w:val="28"/>
        </w:rPr>
        <w:t>R</w:t>
      </w:r>
      <w:r>
        <w:rPr>
          <w:sz w:val="28"/>
        </w:rPr>
        <w:t>), дисперсию(</w:t>
      </w:r>
      <w:r>
        <w:rPr>
          <w:position w:val="-10"/>
          <w:sz w:val="28"/>
        </w:rPr>
        <w:object w:dxaOrig="380" w:dyaOrig="460">
          <v:shape id="_x0000_i1027" type="#_x0000_t75" style="width:18.75pt;height:23.25pt" o:ole="" fillcolor="window">
            <v:imagedata r:id="rId11" o:title=""/>
          </v:shape>
          <o:OLEObject Type="Embed" ProgID="Equation.3" ShapeID="_x0000_i1027" DrawAspect="Content" ObjectID="_1458239369" r:id="rId12"/>
        </w:object>
      </w:r>
      <w:r>
        <w:rPr>
          <w:sz w:val="28"/>
        </w:rPr>
        <w:t>), средн</w:t>
      </w:r>
      <w:r w:rsidR="001857E8">
        <w:rPr>
          <w:sz w:val="28"/>
        </w:rPr>
        <w:t>е</w:t>
      </w:r>
      <w:r>
        <w:rPr>
          <w:sz w:val="28"/>
        </w:rPr>
        <w:t xml:space="preserve">е </w:t>
      </w:r>
      <w:r w:rsidR="001857E8">
        <w:rPr>
          <w:sz w:val="28"/>
        </w:rPr>
        <w:t xml:space="preserve">квадратическое </w:t>
      </w:r>
      <w:r>
        <w:rPr>
          <w:sz w:val="28"/>
        </w:rPr>
        <w:t>отклонени</w:t>
      </w:r>
      <w:r w:rsidR="001857E8">
        <w:rPr>
          <w:sz w:val="28"/>
        </w:rPr>
        <w:t>е</w:t>
      </w:r>
      <w:r>
        <w:rPr>
          <w:sz w:val="28"/>
        </w:rPr>
        <w:t xml:space="preserve"> </w:t>
      </w:r>
      <w:r w:rsidR="001857E8">
        <w:rPr>
          <w:sz w:val="28"/>
        </w:rPr>
        <w:t>(</w:t>
      </w:r>
      <w:r w:rsidR="001857E8">
        <w:rPr>
          <w:position w:val="-10"/>
          <w:sz w:val="28"/>
        </w:rPr>
        <w:object w:dxaOrig="380" w:dyaOrig="460">
          <v:shape id="_x0000_i1028" type="#_x0000_t75" style="width:18.75pt;height:23.25pt" o:ole="" fillcolor="window">
            <v:imagedata r:id="rId13" o:title=""/>
          </v:shape>
          <o:OLEObject Type="Embed" ProgID="Equation.3" ShapeID="_x0000_i1028" DrawAspect="Content" ObjectID="_1458239370" r:id="rId14"/>
        </w:object>
      </w:r>
      <w:r w:rsidR="001857E8">
        <w:rPr>
          <w:sz w:val="28"/>
        </w:rPr>
        <w:t xml:space="preserve">), </w:t>
      </w:r>
      <w:r>
        <w:rPr>
          <w:sz w:val="28"/>
        </w:rPr>
        <w:t>коэффициент вариации (</w:t>
      </w:r>
      <w:r>
        <w:rPr>
          <w:b/>
          <w:sz w:val="28"/>
        </w:rPr>
        <w:t>V</w:t>
      </w:r>
      <w:r>
        <w:rPr>
          <w:b/>
          <w:i/>
          <w:position w:val="-6"/>
          <w:sz w:val="28"/>
        </w:rPr>
        <w:t>σ</w:t>
      </w:r>
      <w:r>
        <w:rPr>
          <w:sz w:val="28"/>
        </w:rPr>
        <w:t>).</w:t>
      </w:r>
    </w:p>
    <w:p w:rsidR="005461DC" w:rsidRDefault="005461DC" w:rsidP="005461DC">
      <w:pPr>
        <w:numPr>
          <w:ilvl w:val="0"/>
          <w:numId w:val="2"/>
        </w:numPr>
        <w:tabs>
          <w:tab w:val="clear" w:pos="720"/>
          <w:tab w:val="num" w:pos="1080"/>
        </w:tabs>
        <w:ind w:left="0" w:right="-1" w:firstLine="737"/>
        <w:jc w:val="both"/>
        <w:rPr>
          <w:sz w:val="28"/>
        </w:rPr>
      </w:pPr>
      <w:r>
        <w:rPr>
          <w:sz w:val="28"/>
        </w:rPr>
        <w:t xml:space="preserve">На основе рассчитанных показателей в предположении, что распределения единиц по обоим признакам близки к нормальному, оценить: </w:t>
      </w:r>
    </w:p>
    <w:p w:rsidR="005461DC" w:rsidRDefault="005461DC">
      <w:pPr>
        <w:ind w:left="1134"/>
        <w:jc w:val="both"/>
        <w:rPr>
          <w:sz w:val="28"/>
        </w:rPr>
      </w:pPr>
      <w:r>
        <w:rPr>
          <w:sz w:val="28"/>
        </w:rPr>
        <w:t>а) степень колеблемости значений признаков в совокупности;</w:t>
      </w:r>
    </w:p>
    <w:p w:rsidR="005461DC" w:rsidRDefault="005461DC">
      <w:pPr>
        <w:ind w:left="1134"/>
        <w:jc w:val="both"/>
        <w:rPr>
          <w:sz w:val="28"/>
        </w:rPr>
      </w:pPr>
      <w:r>
        <w:rPr>
          <w:sz w:val="28"/>
        </w:rPr>
        <w:t>б) степень однородности совокупности по изучаемым признакам;</w:t>
      </w:r>
    </w:p>
    <w:p w:rsidR="005461DC" w:rsidRDefault="001857E8">
      <w:pPr>
        <w:pStyle w:val="a4"/>
        <w:ind w:left="1134"/>
      </w:pPr>
      <w:r>
        <w:rPr>
          <w:sz w:val="28"/>
        </w:rPr>
        <w:t>в</w:t>
      </w:r>
      <w:r w:rsidR="005461DC">
        <w:rPr>
          <w:sz w:val="28"/>
        </w:rPr>
        <w:t>) количество попаданий индивидуальных значений признаков в диапазоны</w:t>
      </w:r>
      <w:r w:rsidR="005461DC">
        <w:t xml:space="preserve"> (</w:t>
      </w:r>
      <w:r w:rsidR="005461DC">
        <w:rPr>
          <w:position w:val="-6"/>
          <w:sz w:val="28"/>
        </w:rPr>
        <w:object w:dxaOrig="780" w:dyaOrig="340">
          <v:shape id="_x0000_i1029" type="#_x0000_t75" style="width:39pt;height:17.25pt" o:ole="">
            <v:imagedata r:id="rId15" o:title=""/>
          </v:shape>
          <o:OLEObject Type="Embed" ProgID="Equation.3" ShapeID="_x0000_i1029" DrawAspect="Content" ObjectID="_1458239371" r:id="rId16"/>
        </w:object>
      </w:r>
      <w:r w:rsidR="005461DC">
        <w:t>), (</w:t>
      </w:r>
      <w:r w:rsidR="005461DC">
        <w:rPr>
          <w:position w:val="-6"/>
          <w:sz w:val="28"/>
        </w:rPr>
        <w:object w:dxaOrig="940" w:dyaOrig="340">
          <v:shape id="_x0000_i1030" type="#_x0000_t75" style="width:47.25pt;height:17.25pt" o:ole="">
            <v:imagedata r:id="rId17" o:title=""/>
          </v:shape>
          <o:OLEObject Type="Embed" ProgID="Equation.3" ShapeID="_x0000_i1030" DrawAspect="Content" ObjectID="_1458239372" r:id="rId18"/>
        </w:object>
      </w:r>
      <w:r w:rsidR="005461DC">
        <w:t>), (</w:t>
      </w:r>
      <w:r w:rsidR="005461DC">
        <w:rPr>
          <w:position w:val="-6"/>
          <w:sz w:val="28"/>
        </w:rPr>
        <w:object w:dxaOrig="940" w:dyaOrig="340">
          <v:shape id="_x0000_i1031" type="#_x0000_t75" style="width:47.25pt;height:17.25pt" o:ole="">
            <v:imagedata r:id="rId19" o:title=""/>
          </v:shape>
          <o:OLEObject Type="Embed" ProgID="Equation.3" ShapeID="_x0000_i1031" DrawAspect="Content" ObjectID="_1458239373" r:id="rId20"/>
        </w:object>
      </w:r>
      <w:r w:rsidR="005461DC">
        <w:t>)..</w:t>
      </w:r>
    </w:p>
    <w:p w:rsidR="005461DC" w:rsidRDefault="005461DC" w:rsidP="005461DC">
      <w:pPr>
        <w:numPr>
          <w:ilvl w:val="0"/>
          <w:numId w:val="2"/>
        </w:numPr>
        <w:tabs>
          <w:tab w:val="clear" w:pos="720"/>
          <w:tab w:val="num" w:pos="1134"/>
        </w:tabs>
        <w:ind w:left="0" w:right="-1" w:firstLine="851"/>
        <w:jc w:val="both"/>
        <w:rPr>
          <w:sz w:val="28"/>
        </w:rPr>
      </w:pPr>
      <w:r>
        <w:rPr>
          <w:sz w:val="28"/>
        </w:rPr>
        <w:t>Сравнить распределения единиц совокупности по двум изучаемым признакам на основе анализа:</w:t>
      </w:r>
    </w:p>
    <w:p w:rsidR="005461DC" w:rsidRDefault="005461DC">
      <w:pPr>
        <w:ind w:left="1134"/>
        <w:jc w:val="both"/>
        <w:rPr>
          <w:sz w:val="28"/>
        </w:rPr>
      </w:pPr>
      <w:r>
        <w:rPr>
          <w:sz w:val="28"/>
        </w:rPr>
        <w:t>а) колеблемости признаков;</w:t>
      </w:r>
    </w:p>
    <w:p w:rsidR="005461DC" w:rsidRDefault="005461DC">
      <w:pPr>
        <w:ind w:left="1134"/>
        <w:jc w:val="both"/>
        <w:rPr>
          <w:sz w:val="28"/>
        </w:rPr>
      </w:pPr>
      <w:r>
        <w:rPr>
          <w:sz w:val="28"/>
        </w:rPr>
        <w:t>б) однородности единиц;</w:t>
      </w:r>
    </w:p>
    <w:p w:rsidR="005461DC" w:rsidRDefault="005461DC">
      <w:pPr>
        <w:ind w:left="1134"/>
        <w:jc w:val="both"/>
        <w:rPr>
          <w:sz w:val="28"/>
        </w:rPr>
      </w:pPr>
      <w:r>
        <w:rPr>
          <w:sz w:val="28"/>
        </w:rPr>
        <w:t>в) надежности (типично</w:t>
      </w:r>
      <w:r w:rsidR="001857E8">
        <w:rPr>
          <w:sz w:val="28"/>
        </w:rPr>
        <w:t>сти) средних значений признаков.</w:t>
      </w:r>
    </w:p>
    <w:p w:rsidR="005461DC" w:rsidRDefault="005461DC" w:rsidP="005461DC">
      <w:pPr>
        <w:numPr>
          <w:ilvl w:val="0"/>
          <w:numId w:val="2"/>
        </w:numPr>
        <w:tabs>
          <w:tab w:val="clear" w:pos="720"/>
          <w:tab w:val="num" w:pos="1080"/>
        </w:tabs>
        <w:spacing w:after="120"/>
        <w:ind w:left="0" w:firstLine="737"/>
        <w:jc w:val="both"/>
        <w:rPr>
          <w:sz w:val="28"/>
        </w:rPr>
      </w:pPr>
      <w:r>
        <w:rPr>
          <w:sz w:val="28"/>
        </w:rPr>
        <w:t xml:space="preserve">Построить интервальный вариационный ряд и гистограмму распределения единиц совокупности по признаку </w:t>
      </w:r>
      <w:r>
        <w:rPr>
          <w:i/>
          <w:sz w:val="28"/>
        </w:rPr>
        <w:t>Среднегодовая стоимость основных производственных фондов</w:t>
      </w:r>
      <w:r>
        <w:rPr>
          <w:sz w:val="28"/>
        </w:rPr>
        <w:t xml:space="preserve"> и установить характер (тип) этого распределения.</w:t>
      </w:r>
    </w:p>
    <w:p w:rsidR="005461DC" w:rsidRDefault="005461DC">
      <w:pPr>
        <w:spacing w:before="120" w:after="120" w:line="360" w:lineRule="auto"/>
        <w:ind w:firstLine="737"/>
        <w:jc w:val="center"/>
        <w:rPr>
          <w:sz w:val="28"/>
          <w:u w:val="single"/>
        </w:rPr>
      </w:pPr>
      <w:r>
        <w:rPr>
          <w:sz w:val="28"/>
          <w:u w:val="single"/>
          <w:lang w:val="en-US"/>
        </w:rPr>
        <w:t>II</w:t>
      </w:r>
      <w:r>
        <w:rPr>
          <w:sz w:val="28"/>
          <w:u w:val="single"/>
        </w:rPr>
        <w:t xml:space="preserve">. Статистический анализ  </w:t>
      </w:r>
      <w:r>
        <w:rPr>
          <w:b/>
          <w:i/>
          <w:sz w:val="28"/>
          <w:u w:val="single"/>
        </w:rPr>
        <w:t>генеральной совокупности</w:t>
      </w:r>
    </w:p>
    <w:p w:rsidR="005461DC" w:rsidRDefault="005461DC" w:rsidP="005461DC">
      <w:pPr>
        <w:numPr>
          <w:ilvl w:val="0"/>
          <w:numId w:val="1"/>
        </w:numPr>
        <w:tabs>
          <w:tab w:val="num" w:pos="1080"/>
        </w:tabs>
        <w:spacing w:after="120"/>
        <w:ind w:left="0" w:firstLine="737"/>
        <w:jc w:val="both"/>
        <w:rPr>
          <w:sz w:val="28"/>
        </w:rPr>
      </w:pPr>
      <w:r>
        <w:rPr>
          <w:sz w:val="28"/>
        </w:rPr>
        <w:t xml:space="preserve">Рассчитать генеральную дисперсию </w:t>
      </w:r>
      <w:r>
        <w:rPr>
          <w:position w:val="-10"/>
        </w:rPr>
        <w:object w:dxaOrig="440" w:dyaOrig="460">
          <v:shape id="_x0000_i1032" type="#_x0000_t75" style="width:21.75pt;height:23.25pt" o:ole="" fillcolor="window">
            <v:imagedata r:id="rId21" o:title=""/>
          </v:shape>
          <o:OLEObject Type="Embed" ProgID="Equation.3" ShapeID="_x0000_i1032" DrawAspect="Content" ObjectID="_1458239374" r:id="rId22"/>
        </w:object>
      </w:r>
      <w:r>
        <w:rPr>
          <w:b/>
          <w:sz w:val="28"/>
        </w:rPr>
        <w:t xml:space="preserve">, </w:t>
      </w:r>
      <w:r>
        <w:rPr>
          <w:sz w:val="28"/>
        </w:rPr>
        <w:t xml:space="preserve">генеральное среднее квадратическое отклонение </w:t>
      </w:r>
      <w:r>
        <w:rPr>
          <w:position w:val="-10"/>
        </w:rPr>
        <w:object w:dxaOrig="440" w:dyaOrig="480">
          <v:shape id="_x0000_i1033" type="#_x0000_t75" style="width:21.75pt;height:24pt" o:ole="" fillcolor="window">
            <v:imagedata r:id="rId23" o:title=""/>
          </v:shape>
          <o:OLEObject Type="Embed" ProgID="Equation.3" ShapeID="_x0000_i1033" DrawAspect="Content" ObjectID="_1458239375" r:id="rId24"/>
        </w:object>
      </w:r>
      <w:r>
        <w:rPr>
          <w:b/>
          <w:sz w:val="28"/>
        </w:rPr>
        <w:t xml:space="preserve"> </w:t>
      </w:r>
      <w:r>
        <w:rPr>
          <w:sz w:val="28"/>
        </w:rPr>
        <w:t xml:space="preserve">и ожидаемый размах вариации признаков </w:t>
      </w:r>
      <w:r>
        <w:rPr>
          <w:b/>
          <w:sz w:val="28"/>
          <w:lang w:val="en-US"/>
        </w:rPr>
        <w:t>R</w:t>
      </w:r>
      <w:r>
        <w:rPr>
          <w:b/>
          <w:sz w:val="28"/>
          <w:vertAlign w:val="subscript"/>
          <w:lang w:val="en-US"/>
        </w:rPr>
        <w:t>N</w:t>
      </w:r>
      <w:r>
        <w:rPr>
          <w:sz w:val="28"/>
        </w:rPr>
        <w:t>. Сопоставить значения генеральной и выборочной дисперсий.</w:t>
      </w:r>
    </w:p>
    <w:p w:rsidR="005461DC" w:rsidRDefault="005461DC" w:rsidP="005461DC">
      <w:pPr>
        <w:numPr>
          <w:ilvl w:val="0"/>
          <w:numId w:val="1"/>
        </w:numPr>
        <w:tabs>
          <w:tab w:val="num" w:pos="1080"/>
        </w:tabs>
        <w:ind w:left="0" w:firstLine="737"/>
        <w:jc w:val="both"/>
        <w:rPr>
          <w:sz w:val="28"/>
        </w:rPr>
      </w:pPr>
      <w:r>
        <w:rPr>
          <w:sz w:val="28"/>
        </w:rPr>
        <w:t>Для изучаемых признаков рассчитать:</w:t>
      </w:r>
    </w:p>
    <w:p w:rsidR="005461DC" w:rsidRDefault="005461DC">
      <w:pPr>
        <w:ind w:left="1418"/>
        <w:jc w:val="both"/>
        <w:rPr>
          <w:sz w:val="28"/>
        </w:rPr>
      </w:pPr>
      <w:r>
        <w:rPr>
          <w:sz w:val="28"/>
        </w:rPr>
        <w:t>а) среднюю ошибку выборки;</w:t>
      </w:r>
    </w:p>
    <w:p w:rsidR="005461DC" w:rsidRDefault="005461DC">
      <w:pPr>
        <w:pStyle w:val="20"/>
        <w:spacing w:line="240" w:lineRule="auto"/>
        <w:ind w:left="1418"/>
      </w:pPr>
      <w:r>
        <w:rPr>
          <w:sz w:val="28"/>
        </w:rPr>
        <w:t>б) предельные ошибки выборки для уровней надежности P=0,683, P=0,954</w:t>
      </w:r>
      <w:r w:rsidR="001857E8">
        <w:rPr>
          <w:sz w:val="28"/>
        </w:rPr>
        <w:t xml:space="preserve"> </w:t>
      </w:r>
      <w:r>
        <w:rPr>
          <w:sz w:val="28"/>
        </w:rPr>
        <w:t>и границы, в которых будут находиться средние значения признака в генеральной совокупности при заданных уровнях надежности</w:t>
      </w:r>
      <w:r>
        <w:t>.</w:t>
      </w:r>
    </w:p>
    <w:p w:rsidR="005461DC" w:rsidRDefault="005461DC" w:rsidP="005461DC">
      <w:pPr>
        <w:numPr>
          <w:ilvl w:val="0"/>
          <w:numId w:val="1"/>
        </w:numPr>
        <w:tabs>
          <w:tab w:val="num" w:pos="1080"/>
        </w:tabs>
        <w:spacing w:before="120" w:after="120"/>
        <w:ind w:left="0" w:firstLine="737"/>
        <w:jc w:val="both"/>
        <w:rPr>
          <w:sz w:val="28"/>
        </w:rPr>
      </w:pPr>
      <w:r>
        <w:rPr>
          <w:sz w:val="28"/>
        </w:rPr>
        <w:t xml:space="preserve">Рассчитать коэффициенты асимметрии </w:t>
      </w:r>
      <w:r>
        <w:rPr>
          <w:b/>
          <w:sz w:val="28"/>
        </w:rPr>
        <w:t>As</w:t>
      </w:r>
      <w:r>
        <w:rPr>
          <w:sz w:val="28"/>
        </w:rPr>
        <w:t xml:space="preserve"> и эксцесса </w:t>
      </w:r>
      <w:r>
        <w:rPr>
          <w:b/>
          <w:sz w:val="28"/>
        </w:rPr>
        <w:t>Ek</w:t>
      </w:r>
      <w:r>
        <w:rPr>
          <w:sz w:val="28"/>
        </w:rPr>
        <w:t>. На основе полученных оценок охарактеризовать особенности формы распределения единиц генеральной совокупности по каждому из изучаемых признаков.</w:t>
      </w:r>
    </w:p>
    <w:p w:rsidR="005461DC" w:rsidRDefault="005461DC">
      <w:pPr>
        <w:spacing w:before="240"/>
        <w:ind w:left="1701" w:right="1133"/>
        <w:jc w:val="center"/>
        <w:rPr>
          <w:sz w:val="28"/>
          <w:u w:val="single"/>
        </w:rPr>
      </w:pPr>
      <w:r>
        <w:rPr>
          <w:sz w:val="28"/>
          <w:u w:val="single"/>
          <w:lang w:val="en-US"/>
        </w:rPr>
        <w:t>III</w:t>
      </w:r>
      <w:r>
        <w:rPr>
          <w:sz w:val="28"/>
          <w:u w:val="single"/>
        </w:rPr>
        <w:t>. Экономическая интерпретация результатов статистического исследования предприятий</w:t>
      </w:r>
    </w:p>
    <w:p w:rsidR="005461DC" w:rsidRDefault="005461DC">
      <w:pPr>
        <w:spacing w:before="120" w:line="360" w:lineRule="auto"/>
        <w:ind w:left="1276"/>
      </w:pPr>
      <w:r>
        <w:rPr>
          <w:sz w:val="28"/>
        </w:rPr>
        <w:t>В этой части исследования необходимо ответить на ряд вопросов.</w:t>
      </w:r>
    </w:p>
    <w:p w:rsidR="005461DC" w:rsidRDefault="005461DC" w:rsidP="005461DC">
      <w:pPr>
        <w:numPr>
          <w:ilvl w:val="0"/>
          <w:numId w:val="3"/>
        </w:numPr>
        <w:ind w:left="714" w:hanging="357"/>
        <w:jc w:val="both"/>
        <w:rPr>
          <w:sz w:val="28"/>
        </w:rPr>
      </w:pPr>
      <w:r>
        <w:rPr>
          <w:sz w:val="28"/>
        </w:rPr>
        <w:t>Типичны ли образующие выборку предприятия по значениям изучаемых экономических показателей?</w:t>
      </w:r>
    </w:p>
    <w:p w:rsidR="005461DC" w:rsidRDefault="005461DC" w:rsidP="005461DC">
      <w:pPr>
        <w:numPr>
          <w:ilvl w:val="0"/>
          <w:numId w:val="3"/>
        </w:numPr>
        <w:spacing w:before="120"/>
        <w:ind w:left="714" w:hanging="357"/>
        <w:jc w:val="both"/>
        <w:rPr>
          <w:sz w:val="28"/>
        </w:rPr>
      </w:pPr>
      <w:r>
        <w:rPr>
          <w:sz w:val="28"/>
        </w:rPr>
        <w:t>Каковы наиболее характерные для предприятий значения показателей среднегодовой стоимости основных фондов и выпуска продукции?</w:t>
      </w:r>
    </w:p>
    <w:p w:rsidR="005461DC" w:rsidRDefault="005461DC" w:rsidP="005461DC">
      <w:pPr>
        <w:numPr>
          <w:ilvl w:val="0"/>
          <w:numId w:val="3"/>
        </w:numPr>
        <w:spacing w:before="120"/>
        <w:ind w:left="714" w:hanging="357"/>
        <w:jc w:val="both"/>
        <w:rPr>
          <w:sz w:val="28"/>
        </w:rPr>
      </w:pPr>
      <w:r>
        <w:rPr>
          <w:sz w:val="28"/>
        </w:rPr>
        <w:t>Насколько сильны различия в экономических характеристиках предприятий выборочной совокупности? Можно ли утверждать, что выборка сформирована из предприятий с достаточно близкими значениями по каждому из показателей?</w:t>
      </w:r>
    </w:p>
    <w:p w:rsidR="005461DC" w:rsidRDefault="005461DC" w:rsidP="005461DC">
      <w:pPr>
        <w:numPr>
          <w:ilvl w:val="0"/>
          <w:numId w:val="3"/>
        </w:numPr>
        <w:spacing w:before="120"/>
        <w:ind w:left="714" w:hanging="357"/>
        <w:jc w:val="both"/>
        <w:rPr>
          <w:sz w:val="28"/>
        </w:rPr>
      </w:pPr>
      <w:r>
        <w:rPr>
          <w:sz w:val="28"/>
        </w:rPr>
        <w:t>Какова структура предприятий выборочной совокупности по среднегодовой стоимости основных фондов? Каков удельный вес предприятий с наибольшими, наименьшими и типичными значениями данного показатели? Какие именно это предприятия?</w:t>
      </w:r>
    </w:p>
    <w:p w:rsidR="005461DC" w:rsidRDefault="005461DC" w:rsidP="005461DC">
      <w:pPr>
        <w:numPr>
          <w:ilvl w:val="0"/>
          <w:numId w:val="3"/>
        </w:numPr>
        <w:spacing w:before="120"/>
        <w:ind w:left="714" w:hanging="357"/>
        <w:jc w:val="both"/>
        <w:rPr>
          <w:sz w:val="28"/>
        </w:rPr>
      </w:pPr>
      <w:r>
        <w:rPr>
          <w:sz w:val="28"/>
        </w:rPr>
        <w:t>Носит ли распределение предприятий по группам закономерный характер и какие предприятия (с более высокой или более низкой стоимостью основных фондов) преобладают в совокупности?</w:t>
      </w:r>
    </w:p>
    <w:p w:rsidR="005461DC" w:rsidRDefault="005461DC" w:rsidP="005461DC">
      <w:pPr>
        <w:numPr>
          <w:ilvl w:val="0"/>
          <w:numId w:val="3"/>
        </w:numPr>
        <w:spacing w:before="120"/>
        <w:ind w:left="714" w:hanging="357"/>
        <w:jc w:val="both"/>
        <w:rPr>
          <w:sz w:val="28"/>
        </w:rPr>
      </w:pPr>
      <w:r>
        <w:rPr>
          <w:sz w:val="28"/>
        </w:rPr>
        <w:t>Каковы ожидаемые средние величины среднегодовой стоимости основных фондов и выпуска продукции на предприятиях корпорации в целом? Какое максимальное расхождение в значениях каждого показателя можно ожидать?</w:t>
      </w:r>
    </w:p>
    <w:p w:rsidR="005461DC" w:rsidRDefault="005461DC">
      <w:pPr>
        <w:spacing w:before="120" w:after="120"/>
        <w:jc w:val="center"/>
        <w:rPr>
          <w:b/>
          <w:sz w:val="32"/>
        </w:rPr>
      </w:pPr>
      <w:r>
        <w:rPr>
          <w:b/>
          <w:sz w:val="32"/>
        </w:rPr>
        <w:t>2. Выводы по результатам выполнения лабораторной работы</w:t>
      </w:r>
      <w:r>
        <w:rPr>
          <w:rStyle w:val="a9"/>
          <w:b/>
          <w:sz w:val="32"/>
        </w:rPr>
        <w:footnoteReference w:id="1"/>
      </w:r>
    </w:p>
    <w:p w:rsidR="005461DC" w:rsidRDefault="005461DC">
      <w:pPr>
        <w:spacing w:line="360" w:lineRule="auto"/>
        <w:ind w:firstLine="737"/>
        <w:jc w:val="center"/>
        <w:rPr>
          <w:sz w:val="28"/>
          <w:u w:val="single"/>
        </w:rPr>
      </w:pPr>
      <w:smartTag w:uri="urn:schemas-microsoft-com:office:smarttags" w:element="place">
        <w:r>
          <w:rPr>
            <w:sz w:val="28"/>
            <w:u w:val="single"/>
            <w:lang w:val="en-US"/>
          </w:rPr>
          <w:t>I</w:t>
        </w:r>
        <w:r>
          <w:rPr>
            <w:sz w:val="28"/>
            <w:u w:val="single"/>
          </w:rPr>
          <w:t>.</w:t>
        </w:r>
      </w:smartTag>
      <w:r>
        <w:rPr>
          <w:sz w:val="28"/>
          <w:u w:val="single"/>
        </w:rPr>
        <w:t xml:space="preserve"> Статистический анализ </w:t>
      </w:r>
      <w:r>
        <w:rPr>
          <w:b/>
          <w:i/>
          <w:sz w:val="28"/>
          <w:u w:val="single"/>
        </w:rPr>
        <w:t>выборочной совокупности</w:t>
      </w:r>
    </w:p>
    <w:p w:rsidR="005461DC" w:rsidRDefault="005461DC">
      <w:pPr>
        <w:ind w:firstLine="737"/>
        <w:jc w:val="both"/>
        <w:rPr>
          <w:b/>
          <w:sz w:val="28"/>
        </w:rPr>
      </w:pPr>
      <w:r>
        <w:rPr>
          <w:b/>
          <w:sz w:val="28"/>
        </w:rPr>
        <w:t>Задача 1.</w:t>
      </w:r>
    </w:p>
    <w:p w:rsidR="005461DC" w:rsidRDefault="005461DC" w:rsidP="001857E8">
      <w:pPr>
        <w:spacing w:before="120" w:after="120"/>
        <w:ind w:firstLine="737"/>
        <w:jc w:val="both"/>
        <w:rPr>
          <w:b/>
          <w:sz w:val="28"/>
        </w:rPr>
      </w:pPr>
      <w:r>
        <w:rPr>
          <w:b/>
          <w:sz w:val="28"/>
        </w:rPr>
        <w:t>Вывод:</w:t>
      </w:r>
    </w:p>
    <w:p w:rsidR="005461DC" w:rsidRDefault="005461D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firstLine="737"/>
        <w:jc w:val="both"/>
        <w:rPr>
          <w:sz w:val="28"/>
        </w:rPr>
      </w:pPr>
      <w:r>
        <w:rPr>
          <w:sz w:val="28"/>
        </w:rPr>
        <w:t>Количество аномальных единиц наблюдения (табл.2) равно ............., номера предприятий ............................................................................................</w:t>
      </w:r>
    </w:p>
    <w:p w:rsidR="005461DC" w:rsidRDefault="005461DC" w:rsidP="001857E8">
      <w:pPr>
        <w:spacing w:before="240" w:after="120"/>
        <w:ind w:firstLine="737"/>
        <w:jc w:val="both"/>
        <w:rPr>
          <w:sz w:val="28"/>
        </w:rPr>
      </w:pPr>
      <w:r>
        <w:rPr>
          <w:b/>
          <w:sz w:val="28"/>
        </w:rPr>
        <w:t>Задача 2.</w:t>
      </w:r>
      <w:r>
        <w:rPr>
          <w:sz w:val="28"/>
        </w:rPr>
        <w:t xml:space="preserve"> Рассчитанные выборочные показатели представлены в двух таблицах — табл.3 и табл.5. На основе этих таблиц формируется </w:t>
      </w:r>
      <w:r>
        <w:rPr>
          <w:b/>
          <w:i/>
          <w:sz w:val="28"/>
        </w:rPr>
        <w:t>единая таблица</w:t>
      </w:r>
      <w:r>
        <w:rPr>
          <w:sz w:val="28"/>
        </w:rPr>
        <w:t xml:space="preserve"> (табл.8) значений выборочных показателей, перечисленных в условии Задачи 2.</w:t>
      </w:r>
    </w:p>
    <w:p w:rsidR="005461DC" w:rsidRDefault="005461DC">
      <w:pPr>
        <w:ind w:left="426" w:right="-143" w:firstLine="311"/>
        <w:jc w:val="right"/>
        <w:rPr>
          <w:sz w:val="28"/>
        </w:rPr>
      </w:pPr>
      <w:r>
        <w:rPr>
          <w:sz w:val="28"/>
        </w:rPr>
        <w:t>Таблица 8</w:t>
      </w:r>
    </w:p>
    <w:p w:rsidR="005461DC" w:rsidRDefault="005461DC" w:rsidP="001857E8">
      <w:pPr>
        <w:spacing w:before="120" w:after="120"/>
        <w:ind w:firstLine="737"/>
        <w:jc w:val="center"/>
        <w:rPr>
          <w:sz w:val="28"/>
        </w:rPr>
      </w:pPr>
      <w:r>
        <w:rPr>
          <w:sz w:val="28"/>
        </w:rPr>
        <w:t>Описательные статистики выборочной совокупности</w:t>
      </w:r>
    </w:p>
    <w:tbl>
      <w:tblPr>
        <w:tblW w:w="1061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1"/>
        <w:gridCol w:w="2517"/>
        <w:gridCol w:w="2425"/>
      </w:tblGrid>
      <w:tr w:rsidR="005461DC">
        <w:trPr>
          <w:cantSplit/>
        </w:trPr>
        <w:tc>
          <w:tcPr>
            <w:tcW w:w="5671" w:type="dxa"/>
            <w:vMerge w:val="restart"/>
            <w:vAlign w:val="center"/>
          </w:tcPr>
          <w:p w:rsidR="005461DC" w:rsidRDefault="005461DC">
            <w:pPr>
              <w:ind w:left="176" w:right="141"/>
              <w:jc w:val="center"/>
              <w:rPr>
                <w:sz w:val="28"/>
              </w:rPr>
            </w:pPr>
            <w:r>
              <w:rPr>
                <w:sz w:val="28"/>
              </w:rPr>
              <w:t>Обобщающие статистические показатели совокупности по изучаемым признакам</w:t>
            </w:r>
          </w:p>
        </w:tc>
        <w:tc>
          <w:tcPr>
            <w:tcW w:w="4942" w:type="dxa"/>
            <w:gridSpan w:val="2"/>
          </w:tcPr>
          <w:p w:rsidR="005461DC" w:rsidRDefault="005461DC">
            <w:pPr>
              <w:ind w:left="459" w:firstLine="709"/>
              <w:jc w:val="center"/>
              <w:rPr>
                <w:sz w:val="28"/>
              </w:rPr>
            </w:pPr>
            <w:r>
              <w:rPr>
                <w:sz w:val="28"/>
              </w:rPr>
              <w:t>Признаки</w:t>
            </w:r>
          </w:p>
        </w:tc>
      </w:tr>
      <w:tr w:rsidR="005461DC">
        <w:trPr>
          <w:cantSplit/>
        </w:trPr>
        <w:tc>
          <w:tcPr>
            <w:tcW w:w="5671" w:type="dxa"/>
            <w:vMerge/>
          </w:tcPr>
          <w:p w:rsidR="005461DC" w:rsidRDefault="005461DC">
            <w:pPr>
              <w:ind w:left="459" w:firstLine="709"/>
              <w:jc w:val="center"/>
              <w:rPr>
                <w:sz w:val="28"/>
              </w:rPr>
            </w:pPr>
          </w:p>
        </w:tc>
        <w:tc>
          <w:tcPr>
            <w:tcW w:w="2517" w:type="dxa"/>
          </w:tcPr>
          <w:p w:rsidR="005461DC" w:rsidRDefault="005461DC">
            <w:pPr>
              <w:ind w:left="34"/>
              <w:jc w:val="center"/>
              <w:rPr>
                <w:sz w:val="28"/>
              </w:rPr>
            </w:pPr>
            <w:r>
              <w:rPr>
                <w:i/>
                <w:sz w:val="28"/>
              </w:rPr>
              <w:t xml:space="preserve">Среднегодовая стоимость основных производственных фондов </w:t>
            </w:r>
          </w:p>
        </w:tc>
        <w:tc>
          <w:tcPr>
            <w:tcW w:w="2425" w:type="dxa"/>
            <w:vAlign w:val="center"/>
          </w:tcPr>
          <w:p w:rsidR="005461DC" w:rsidRDefault="005461DC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Выпуск продукции </w:t>
            </w:r>
          </w:p>
          <w:p w:rsidR="005461DC" w:rsidRDefault="005461DC">
            <w:pPr>
              <w:jc w:val="center"/>
              <w:rPr>
                <w:i/>
                <w:sz w:val="28"/>
              </w:rPr>
            </w:pPr>
          </w:p>
        </w:tc>
      </w:tr>
      <w:tr w:rsidR="005461DC">
        <w:tc>
          <w:tcPr>
            <w:tcW w:w="5671" w:type="dxa"/>
          </w:tcPr>
          <w:p w:rsidR="005461DC" w:rsidRDefault="005461DC">
            <w:pPr>
              <w:ind w:left="34"/>
              <w:jc w:val="both"/>
              <w:rPr>
                <w:sz w:val="28"/>
              </w:rPr>
            </w:pPr>
            <w:r>
              <w:rPr>
                <w:sz w:val="28"/>
              </w:rPr>
              <w:t>Средняя арифметическая (</w:t>
            </w:r>
            <w:r>
              <w:rPr>
                <w:position w:val="-6"/>
                <w:sz w:val="28"/>
              </w:rPr>
              <w:object w:dxaOrig="279" w:dyaOrig="340">
                <v:shape id="_x0000_i1034" type="#_x0000_t75" style="width:14.25pt;height:17.25pt" o:ole="" fillcolor="window">
                  <v:imagedata r:id="rId9" o:title=""/>
                </v:shape>
                <o:OLEObject Type="Embed" ProgID="Equation.3" ShapeID="_x0000_i1034" DrawAspect="Content" ObjectID="_1458239376" r:id="rId25"/>
              </w:object>
            </w:r>
            <w:r>
              <w:rPr>
                <w:sz w:val="28"/>
              </w:rPr>
              <w:t xml:space="preserve">), </w:t>
            </w:r>
            <w:r>
              <w:rPr>
                <w:i/>
                <w:sz w:val="28"/>
              </w:rPr>
              <w:t>млн. руб.</w:t>
            </w:r>
          </w:p>
        </w:tc>
        <w:tc>
          <w:tcPr>
            <w:tcW w:w="2517" w:type="dxa"/>
          </w:tcPr>
          <w:p w:rsidR="005461DC" w:rsidRDefault="005461DC">
            <w:pPr>
              <w:ind w:left="34"/>
              <w:jc w:val="center"/>
              <w:rPr>
                <w:i/>
                <w:sz w:val="28"/>
              </w:rPr>
            </w:pPr>
          </w:p>
        </w:tc>
        <w:tc>
          <w:tcPr>
            <w:tcW w:w="2425" w:type="dxa"/>
          </w:tcPr>
          <w:p w:rsidR="005461DC" w:rsidRDefault="005461DC">
            <w:pPr>
              <w:ind w:left="34"/>
              <w:jc w:val="center"/>
              <w:rPr>
                <w:i/>
                <w:sz w:val="28"/>
              </w:rPr>
            </w:pPr>
          </w:p>
        </w:tc>
      </w:tr>
      <w:tr w:rsidR="005461DC">
        <w:tc>
          <w:tcPr>
            <w:tcW w:w="5671" w:type="dxa"/>
          </w:tcPr>
          <w:p w:rsidR="005461DC" w:rsidRDefault="005461DC">
            <w:pPr>
              <w:ind w:left="34"/>
              <w:jc w:val="both"/>
              <w:rPr>
                <w:sz w:val="28"/>
              </w:rPr>
            </w:pPr>
            <w:r>
              <w:rPr>
                <w:sz w:val="28"/>
              </w:rPr>
              <w:t xml:space="preserve">Мода (Мо), </w:t>
            </w:r>
            <w:r>
              <w:rPr>
                <w:i/>
                <w:sz w:val="28"/>
              </w:rPr>
              <w:t xml:space="preserve"> млн. руб.</w:t>
            </w:r>
          </w:p>
        </w:tc>
        <w:tc>
          <w:tcPr>
            <w:tcW w:w="2517" w:type="dxa"/>
          </w:tcPr>
          <w:p w:rsidR="005461DC" w:rsidRDefault="005461DC">
            <w:pPr>
              <w:ind w:left="34"/>
              <w:jc w:val="center"/>
              <w:rPr>
                <w:i/>
                <w:sz w:val="28"/>
              </w:rPr>
            </w:pPr>
          </w:p>
        </w:tc>
        <w:tc>
          <w:tcPr>
            <w:tcW w:w="2425" w:type="dxa"/>
          </w:tcPr>
          <w:p w:rsidR="005461DC" w:rsidRDefault="005461DC">
            <w:pPr>
              <w:ind w:left="34"/>
              <w:jc w:val="center"/>
              <w:rPr>
                <w:i/>
                <w:sz w:val="28"/>
              </w:rPr>
            </w:pPr>
          </w:p>
        </w:tc>
      </w:tr>
      <w:tr w:rsidR="005461DC">
        <w:tc>
          <w:tcPr>
            <w:tcW w:w="5671" w:type="dxa"/>
          </w:tcPr>
          <w:p w:rsidR="005461DC" w:rsidRDefault="005461DC">
            <w:pPr>
              <w:ind w:left="34"/>
              <w:jc w:val="both"/>
              <w:rPr>
                <w:sz w:val="28"/>
              </w:rPr>
            </w:pPr>
            <w:r>
              <w:rPr>
                <w:sz w:val="28"/>
              </w:rPr>
              <w:t xml:space="preserve">Медиана (Ме), </w:t>
            </w:r>
            <w:r>
              <w:rPr>
                <w:i/>
                <w:sz w:val="28"/>
              </w:rPr>
              <w:t xml:space="preserve"> млн. руб.</w:t>
            </w:r>
          </w:p>
        </w:tc>
        <w:tc>
          <w:tcPr>
            <w:tcW w:w="2517" w:type="dxa"/>
          </w:tcPr>
          <w:p w:rsidR="005461DC" w:rsidRDefault="005461DC">
            <w:pPr>
              <w:ind w:left="34"/>
              <w:jc w:val="center"/>
              <w:rPr>
                <w:i/>
                <w:sz w:val="28"/>
              </w:rPr>
            </w:pPr>
          </w:p>
        </w:tc>
        <w:tc>
          <w:tcPr>
            <w:tcW w:w="2425" w:type="dxa"/>
          </w:tcPr>
          <w:p w:rsidR="005461DC" w:rsidRDefault="005461DC">
            <w:pPr>
              <w:ind w:left="34"/>
              <w:jc w:val="center"/>
              <w:rPr>
                <w:i/>
                <w:sz w:val="28"/>
              </w:rPr>
            </w:pPr>
          </w:p>
        </w:tc>
      </w:tr>
      <w:tr w:rsidR="005461DC">
        <w:tc>
          <w:tcPr>
            <w:tcW w:w="5671" w:type="dxa"/>
          </w:tcPr>
          <w:p w:rsidR="005461DC" w:rsidRDefault="005461DC">
            <w:pPr>
              <w:ind w:left="34"/>
              <w:jc w:val="both"/>
              <w:rPr>
                <w:sz w:val="28"/>
              </w:rPr>
            </w:pPr>
            <w:r>
              <w:rPr>
                <w:sz w:val="28"/>
              </w:rPr>
              <w:t xml:space="preserve">Размах вариации (R), </w:t>
            </w:r>
            <w:r>
              <w:rPr>
                <w:i/>
                <w:sz w:val="28"/>
              </w:rPr>
              <w:t xml:space="preserve"> млн. руб.</w:t>
            </w:r>
          </w:p>
        </w:tc>
        <w:tc>
          <w:tcPr>
            <w:tcW w:w="2517" w:type="dxa"/>
          </w:tcPr>
          <w:p w:rsidR="005461DC" w:rsidRDefault="005461DC">
            <w:pPr>
              <w:ind w:left="34"/>
              <w:jc w:val="center"/>
              <w:rPr>
                <w:i/>
                <w:sz w:val="28"/>
              </w:rPr>
            </w:pPr>
          </w:p>
        </w:tc>
        <w:tc>
          <w:tcPr>
            <w:tcW w:w="2425" w:type="dxa"/>
          </w:tcPr>
          <w:p w:rsidR="005461DC" w:rsidRDefault="005461DC">
            <w:pPr>
              <w:ind w:left="34"/>
              <w:jc w:val="center"/>
              <w:rPr>
                <w:i/>
                <w:sz w:val="28"/>
              </w:rPr>
            </w:pPr>
          </w:p>
        </w:tc>
      </w:tr>
      <w:tr w:rsidR="005461DC">
        <w:tc>
          <w:tcPr>
            <w:tcW w:w="5671" w:type="dxa"/>
          </w:tcPr>
          <w:p w:rsidR="005461DC" w:rsidRDefault="005461DC">
            <w:pPr>
              <w:ind w:left="34"/>
              <w:jc w:val="both"/>
              <w:rPr>
                <w:sz w:val="28"/>
              </w:rPr>
            </w:pPr>
            <w:r>
              <w:rPr>
                <w:sz w:val="28"/>
              </w:rPr>
              <w:t>Дисперсия (</w:t>
            </w:r>
            <w:r>
              <w:rPr>
                <w:position w:val="-10"/>
                <w:sz w:val="28"/>
              </w:rPr>
              <w:object w:dxaOrig="380" w:dyaOrig="460">
                <v:shape id="_x0000_i1035" type="#_x0000_t75" style="width:18.75pt;height:23.25pt" o:ole="" fillcolor="window">
                  <v:imagedata r:id="rId11" o:title=""/>
                </v:shape>
                <o:OLEObject Type="Embed" ProgID="Equation.3" ShapeID="_x0000_i1035" DrawAspect="Content" ObjectID="_1458239377" r:id="rId26"/>
              </w:object>
            </w:r>
            <w:r>
              <w:rPr>
                <w:sz w:val="28"/>
              </w:rPr>
              <w:t>)</w:t>
            </w:r>
          </w:p>
        </w:tc>
        <w:tc>
          <w:tcPr>
            <w:tcW w:w="2517" w:type="dxa"/>
          </w:tcPr>
          <w:p w:rsidR="005461DC" w:rsidRDefault="005461DC">
            <w:pPr>
              <w:ind w:left="34"/>
              <w:jc w:val="center"/>
              <w:rPr>
                <w:i/>
                <w:sz w:val="28"/>
              </w:rPr>
            </w:pPr>
          </w:p>
        </w:tc>
        <w:tc>
          <w:tcPr>
            <w:tcW w:w="2425" w:type="dxa"/>
          </w:tcPr>
          <w:p w:rsidR="005461DC" w:rsidRDefault="005461DC">
            <w:pPr>
              <w:ind w:left="34"/>
              <w:jc w:val="center"/>
              <w:rPr>
                <w:i/>
                <w:sz w:val="28"/>
              </w:rPr>
            </w:pPr>
          </w:p>
        </w:tc>
      </w:tr>
      <w:tr w:rsidR="005461DC">
        <w:tc>
          <w:tcPr>
            <w:tcW w:w="5671" w:type="dxa"/>
          </w:tcPr>
          <w:p w:rsidR="005461DC" w:rsidRDefault="005461DC">
            <w:pPr>
              <w:ind w:left="34"/>
              <w:jc w:val="both"/>
              <w:rPr>
                <w:sz w:val="28"/>
              </w:rPr>
            </w:pPr>
            <w:r>
              <w:rPr>
                <w:sz w:val="28"/>
              </w:rPr>
              <w:t>Среднее квадратическое отклонение (</w:t>
            </w:r>
            <w:r>
              <w:rPr>
                <w:position w:val="-10"/>
                <w:sz w:val="28"/>
              </w:rPr>
              <w:object w:dxaOrig="380" w:dyaOrig="460">
                <v:shape id="_x0000_i1036" type="#_x0000_t75" style="width:18.75pt;height:23.25pt" o:ole="" fillcolor="window">
                  <v:imagedata r:id="rId13" o:title=""/>
                </v:shape>
                <o:OLEObject Type="Embed" ProgID="Equation.3" ShapeID="_x0000_i1036" DrawAspect="Content" ObjectID="_1458239378" r:id="rId27"/>
              </w:object>
            </w:r>
            <w:r>
              <w:rPr>
                <w:sz w:val="28"/>
              </w:rPr>
              <w:t>),</w:t>
            </w:r>
            <w:r>
              <w:rPr>
                <w:i/>
                <w:sz w:val="28"/>
              </w:rPr>
              <w:t xml:space="preserve"> млн. руб.</w:t>
            </w:r>
          </w:p>
        </w:tc>
        <w:tc>
          <w:tcPr>
            <w:tcW w:w="2517" w:type="dxa"/>
          </w:tcPr>
          <w:p w:rsidR="005461DC" w:rsidRDefault="005461DC">
            <w:pPr>
              <w:ind w:left="34"/>
              <w:jc w:val="center"/>
              <w:rPr>
                <w:i/>
                <w:sz w:val="28"/>
              </w:rPr>
            </w:pPr>
          </w:p>
        </w:tc>
        <w:tc>
          <w:tcPr>
            <w:tcW w:w="2425" w:type="dxa"/>
          </w:tcPr>
          <w:p w:rsidR="005461DC" w:rsidRDefault="005461DC">
            <w:pPr>
              <w:ind w:left="34"/>
              <w:jc w:val="center"/>
              <w:rPr>
                <w:i/>
                <w:sz w:val="28"/>
              </w:rPr>
            </w:pPr>
          </w:p>
        </w:tc>
      </w:tr>
      <w:tr w:rsidR="005461DC">
        <w:tc>
          <w:tcPr>
            <w:tcW w:w="5671" w:type="dxa"/>
          </w:tcPr>
          <w:p w:rsidR="005461DC" w:rsidRDefault="005461DC">
            <w:pPr>
              <w:ind w:left="34"/>
              <w:jc w:val="both"/>
              <w:rPr>
                <w:sz w:val="28"/>
              </w:rPr>
            </w:pPr>
            <w:r>
              <w:rPr>
                <w:sz w:val="28"/>
              </w:rPr>
              <w:t>Коэффициент вариации (</w:t>
            </w:r>
            <w:r>
              <w:rPr>
                <w:b/>
                <w:sz w:val="28"/>
              </w:rPr>
              <w:t>V</w:t>
            </w:r>
            <w:r>
              <w:rPr>
                <w:b/>
                <w:i/>
                <w:position w:val="-10"/>
                <w:sz w:val="28"/>
              </w:rPr>
              <w:t>σ</w:t>
            </w:r>
            <w:r>
              <w:rPr>
                <w:sz w:val="28"/>
              </w:rPr>
              <w:t xml:space="preserve">), </w:t>
            </w:r>
            <w:r>
              <w:rPr>
                <w:i/>
                <w:iCs/>
                <w:sz w:val="28"/>
              </w:rPr>
              <w:t>%</w:t>
            </w:r>
          </w:p>
        </w:tc>
        <w:tc>
          <w:tcPr>
            <w:tcW w:w="2517" w:type="dxa"/>
          </w:tcPr>
          <w:p w:rsidR="005461DC" w:rsidRDefault="005461DC">
            <w:pPr>
              <w:ind w:left="34"/>
              <w:jc w:val="center"/>
              <w:rPr>
                <w:i/>
                <w:sz w:val="28"/>
              </w:rPr>
            </w:pPr>
          </w:p>
        </w:tc>
        <w:tc>
          <w:tcPr>
            <w:tcW w:w="2425" w:type="dxa"/>
          </w:tcPr>
          <w:p w:rsidR="005461DC" w:rsidRDefault="005461DC">
            <w:pPr>
              <w:ind w:left="34"/>
              <w:jc w:val="center"/>
              <w:rPr>
                <w:i/>
                <w:sz w:val="28"/>
              </w:rPr>
            </w:pPr>
          </w:p>
        </w:tc>
      </w:tr>
    </w:tbl>
    <w:p w:rsidR="005461DC" w:rsidRDefault="005461DC" w:rsidP="001857E8">
      <w:pPr>
        <w:spacing w:before="360" w:after="120"/>
        <w:ind w:firstLine="737"/>
        <w:jc w:val="both"/>
        <w:rPr>
          <w:sz w:val="28"/>
        </w:rPr>
      </w:pPr>
      <w:r>
        <w:rPr>
          <w:b/>
          <w:sz w:val="28"/>
        </w:rPr>
        <w:t>Задача 3.</w:t>
      </w:r>
      <w:r>
        <w:rPr>
          <w:sz w:val="28"/>
        </w:rPr>
        <w:t xml:space="preserve"> </w:t>
      </w:r>
    </w:p>
    <w:p w:rsidR="005461DC" w:rsidRDefault="005461DC">
      <w:pPr>
        <w:spacing w:after="120"/>
        <w:ind w:firstLine="737"/>
        <w:jc w:val="both"/>
        <w:rPr>
          <w:sz w:val="28"/>
        </w:rPr>
      </w:pPr>
      <w:r>
        <w:rPr>
          <w:sz w:val="28"/>
        </w:rPr>
        <w:t xml:space="preserve">3а). </w:t>
      </w:r>
      <w:r>
        <w:rPr>
          <w:b/>
          <w:i/>
          <w:sz w:val="28"/>
        </w:rPr>
        <w:t xml:space="preserve">Степень колеблемости признака </w:t>
      </w:r>
      <w:r>
        <w:rPr>
          <w:sz w:val="28"/>
        </w:rPr>
        <w:t xml:space="preserve">определяется по значению коэффициента вариации </w:t>
      </w:r>
      <w:r>
        <w:rPr>
          <w:b/>
          <w:sz w:val="28"/>
        </w:rPr>
        <w:t>V</w:t>
      </w:r>
      <w:r>
        <w:rPr>
          <w:b/>
          <w:i/>
          <w:sz w:val="28"/>
          <w:vertAlign w:val="subscript"/>
        </w:rPr>
        <w:sym w:font="Symbol" w:char="F073"/>
      </w:r>
      <w:r>
        <w:rPr>
          <w:b/>
          <w:sz w:val="28"/>
          <w:vertAlign w:val="subscript"/>
        </w:rPr>
        <w:t xml:space="preserve"> </w:t>
      </w:r>
      <w:r>
        <w:rPr>
          <w:sz w:val="28"/>
        </w:rPr>
        <w:t>в соответствии с оценочной шкалой колеблемости признака:</w:t>
      </w:r>
    </w:p>
    <w:p w:rsidR="005461DC" w:rsidRDefault="005461DC">
      <w:pPr>
        <w:ind w:firstLine="1440"/>
        <w:jc w:val="both"/>
        <w:rPr>
          <w:sz w:val="28"/>
        </w:rPr>
      </w:pPr>
      <w:r>
        <w:rPr>
          <w:b/>
          <w:sz w:val="28"/>
        </w:rPr>
        <w:t>0%&lt;V</w:t>
      </w:r>
      <w:r>
        <w:rPr>
          <w:b/>
          <w:i/>
          <w:sz w:val="28"/>
          <w:vertAlign w:val="subscript"/>
        </w:rPr>
        <w:sym w:font="Symbol" w:char="F073"/>
      </w:r>
      <w:r w:rsidR="00A82F2D">
        <w:rPr>
          <w:b/>
          <w:position w:val="-4"/>
          <w:sz w:val="28"/>
        </w:rPr>
        <w:pict>
          <v:shape id="_x0000_i1037" type="#_x0000_t75" style="width:9.75pt;height:12pt" fillcolor="window">
            <v:imagedata r:id="rId28" o:title=""/>
          </v:shape>
        </w:pict>
      </w:r>
      <w:r>
        <w:rPr>
          <w:b/>
          <w:sz w:val="28"/>
        </w:rPr>
        <w:t xml:space="preserve">40% </w:t>
      </w:r>
      <w:r>
        <w:rPr>
          <w:sz w:val="28"/>
        </w:rPr>
        <w:tab/>
        <w:t xml:space="preserve">-    колеблемость незначительная; </w:t>
      </w:r>
    </w:p>
    <w:p w:rsidR="005461DC" w:rsidRDefault="005461DC">
      <w:pPr>
        <w:ind w:firstLine="1440"/>
        <w:jc w:val="both"/>
        <w:rPr>
          <w:sz w:val="28"/>
        </w:rPr>
      </w:pPr>
      <w:r>
        <w:rPr>
          <w:b/>
          <w:sz w:val="28"/>
        </w:rPr>
        <w:t>40%&lt; V</w:t>
      </w:r>
      <w:r>
        <w:rPr>
          <w:b/>
          <w:i/>
          <w:sz w:val="28"/>
          <w:vertAlign w:val="subscript"/>
        </w:rPr>
        <w:sym w:font="Symbol" w:char="F073"/>
      </w:r>
      <w:r w:rsidR="00A82F2D">
        <w:rPr>
          <w:b/>
          <w:position w:val="-4"/>
          <w:sz w:val="28"/>
        </w:rPr>
        <w:pict>
          <v:shape id="_x0000_i1038" type="#_x0000_t75" style="width:9.75pt;height:12pt" fillcolor="window">
            <v:imagedata r:id="rId28" o:title=""/>
          </v:shape>
        </w:pict>
      </w:r>
      <w:r>
        <w:rPr>
          <w:b/>
          <w:sz w:val="28"/>
        </w:rPr>
        <w:t xml:space="preserve">60% </w:t>
      </w:r>
      <w:r>
        <w:rPr>
          <w:sz w:val="28"/>
        </w:rPr>
        <w:tab/>
        <w:t>-    колеблемость средняя (умеренная);</w:t>
      </w:r>
    </w:p>
    <w:p w:rsidR="005461DC" w:rsidRDefault="005461DC">
      <w:pPr>
        <w:spacing w:after="120"/>
        <w:ind w:firstLine="1440"/>
        <w:jc w:val="both"/>
        <w:rPr>
          <w:sz w:val="28"/>
        </w:rPr>
      </w:pPr>
      <w:r>
        <w:rPr>
          <w:b/>
          <w:bCs/>
          <w:sz w:val="28"/>
        </w:rPr>
        <w:t>V</w:t>
      </w:r>
      <w:r>
        <w:rPr>
          <w:b/>
          <w:bCs/>
          <w:i/>
          <w:sz w:val="28"/>
          <w:vertAlign w:val="subscript"/>
        </w:rPr>
        <w:sym w:font="Symbol" w:char="F073"/>
      </w:r>
      <w:r>
        <w:rPr>
          <w:b/>
          <w:bCs/>
          <w:sz w:val="28"/>
        </w:rPr>
        <w:t>&gt;60%</w:t>
      </w:r>
      <w:r>
        <w:rPr>
          <w:sz w:val="28"/>
        </w:rPr>
        <w:tab/>
      </w:r>
      <w:r>
        <w:rPr>
          <w:sz w:val="28"/>
        </w:rPr>
        <w:tab/>
        <w:t>-    колеблемость значительная.</w:t>
      </w:r>
    </w:p>
    <w:p w:rsidR="001857E8" w:rsidRDefault="001857E8">
      <w:pPr>
        <w:spacing w:before="120" w:after="120"/>
        <w:ind w:firstLine="737"/>
        <w:jc w:val="both"/>
        <w:rPr>
          <w:b/>
          <w:sz w:val="28"/>
        </w:rPr>
      </w:pPr>
    </w:p>
    <w:p w:rsidR="005461DC" w:rsidRDefault="005461DC">
      <w:pPr>
        <w:spacing w:before="120" w:after="120"/>
        <w:ind w:firstLine="737"/>
        <w:jc w:val="both"/>
        <w:rPr>
          <w:b/>
          <w:sz w:val="28"/>
        </w:rPr>
      </w:pPr>
      <w:r>
        <w:rPr>
          <w:b/>
          <w:sz w:val="28"/>
        </w:rPr>
        <w:t xml:space="preserve">Вывод: </w:t>
      </w:r>
    </w:p>
    <w:p w:rsidR="005461DC" w:rsidRDefault="005461D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firstLine="737"/>
        <w:jc w:val="both"/>
        <w:rPr>
          <w:sz w:val="28"/>
        </w:rPr>
      </w:pPr>
      <w:r>
        <w:rPr>
          <w:sz w:val="28"/>
        </w:rPr>
        <w:t xml:space="preserve">Для признака </w:t>
      </w:r>
      <w:r>
        <w:rPr>
          <w:i/>
          <w:sz w:val="28"/>
        </w:rPr>
        <w:t xml:space="preserve">Среднегодовая стоимость основных производственных фондов </w:t>
      </w:r>
      <w:r>
        <w:rPr>
          <w:sz w:val="28"/>
        </w:rPr>
        <w:t xml:space="preserve">показатель </w:t>
      </w:r>
      <w:r>
        <w:rPr>
          <w:b/>
          <w:sz w:val="28"/>
        </w:rPr>
        <w:t>V</w:t>
      </w:r>
      <w:r>
        <w:rPr>
          <w:b/>
          <w:i/>
          <w:sz w:val="28"/>
          <w:vertAlign w:val="subscript"/>
        </w:rPr>
        <w:sym w:font="Symbol" w:char="F073"/>
      </w:r>
      <w:r>
        <w:rPr>
          <w:b/>
          <w:sz w:val="28"/>
          <w:vertAlign w:val="subscript"/>
        </w:rPr>
        <w:t xml:space="preserve"> </w:t>
      </w:r>
      <w:r>
        <w:rPr>
          <w:sz w:val="28"/>
        </w:rPr>
        <w:t>=…………. . Так как значение показателя лежит в диапазоне ……………………….. оценочной шкалы, следовательно, колеблемость ………………………………. .</w:t>
      </w:r>
    </w:p>
    <w:p w:rsidR="005461DC" w:rsidRDefault="005461D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firstLine="737"/>
        <w:jc w:val="both"/>
        <w:rPr>
          <w:sz w:val="28"/>
        </w:rPr>
      </w:pPr>
      <w:r>
        <w:rPr>
          <w:sz w:val="28"/>
        </w:rPr>
        <w:t xml:space="preserve">Для признака </w:t>
      </w:r>
      <w:r>
        <w:rPr>
          <w:i/>
          <w:sz w:val="28"/>
        </w:rPr>
        <w:t>Выпуск продукции</w:t>
      </w:r>
      <w:r>
        <w:rPr>
          <w:sz w:val="28"/>
        </w:rPr>
        <w:t xml:space="preserve"> показатель </w:t>
      </w:r>
      <w:r>
        <w:rPr>
          <w:b/>
          <w:sz w:val="28"/>
        </w:rPr>
        <w:t>V</w:t>
      </w:r>
      <w:r>
        <w:rPr>
          <w:b/>
          <w:i/>
          <w:sz w:val="28"/>
          <w:vertAlign w:val="subscript"/>
        </w:rPr>
        <w:sym w:font="Symbol" w:char="F073"/>
      </w:r>
      <w:r>
        <w:rPr>
          <w:b/>
          <w:sz w:val="28"/>
          <w:vertAlign w:val="subscript"/>
        </w:rPr>
        <w:t xml:space="preserve"> </w:t>
      </w:r>
      <w:r>
        <w:rPr>
          <w:sz w:val="28"/>
        </w:rPr>
        <w:t>=………… . Так как значение показателя лежит в диапазоне ……………………….. оценочной шкалы, следовательно, колеблемость ………………………………. .</w:t>
      </w:r>
    </w:p>
    <w:p w:rsidR="005461DC" w:rsidRDefault="005461DC">
      <w:pPr>
        <w:spacing w:before="240" w:after="120"/>
        <w:ind w:firstLine="737"/>
        <w:jc w:val="both"/>
        <w:rPr>
          <w:sz w:val="28"/>
        </w:rPr>
      </w:pPr>
      <w:r>
        <w:rPr>
          <w:sz w:val="28"/>
        </w:rPr>
        <w:t xml:space="preserve">3б). </w:t>
      </w:r>
      <w:r>
        <w:rPr>
          <w:b/>
          <w:bCs/>
          <w:i/>
          <w:iCs/>
          <w:sz w:val="28"/>
        </w:rPr>
        <w:t>Степень</w:t>
      </w:r>
      <w:r>
        <w:rPr>
          <w:b/>
          <w:i/>
          <w:sz w:val="28"/>
        </w:rPr>
        <w:t xml:space="preserve"> однородности совокупности </w:t>
      </w:r>
      <w:r>
        <w:rPr>
          <w:sz w:val="28"/>
        </w:rPr>
        <w:t>по изучаемому признаку</w:t>
      </w:r>
      <w:r>
        <w:rPr>
          <w:b/>
          <w:i/>
          <w:sz w:val="28"/>
        </w:rPr>
        <w:t xml:space="preserve"> </w:t>
      </w:r>
      <w:r>
        <w:rPr>
          <w:sz w:val="28"/>
        </w:rPr>
        <w:t xml:space="preserve">для нормального и близких к нормальному распределений устанавливается по значению коэффициента вариации </w:t>
      </w:r>
      <w:r>
        <w:rPr>
          <w:b/>
          <w:sz w:val="28"/>
        </w:rPr>
        <w:t>V</w:t>
      </w:r>
      <w:r>
        <w:rPr>
          <w:b/>
          <w:i/>
          <w:sz w:val="28"/>
          <w:vertAlign w:val="subscript"/>
        </w:rPr>
        <w:sym w:font="Symbol" w:char="F073"/>
      </w:r>
      <w:r>
        <w:rPr>
          <w:b/>
          <w:sz w:val="28"/>
        </w:rPr>
        <w:t xml:space="preserve">. </w:t>
      </w:r>
      <w:r>
        <w:rPr>
          <w:sz w:val="28"/>
        </w:rPr>
        <w:t xml:space="preserve">Если </w:t>
      </w:r>
      <w:r>
        <w:rPr>
          <w:b/>
          <w:sz w:val="28"/>
        </w:rPr>
        <w:t>V</w:t>
      </w:r>
      <w:r>
        <w:rPr>
          <w:b/>
          <w:i/>
          <w:sz w:val="28"/>
          <w:vertAlign w:val="subscript"/>
        </w:rPr>
        <w:sym w:font="Symbol" w:char="F073"/>
      </w:r>
      <w:r>
        <w:rPr>
          <w:b/>
          <w:position w:val="-4"/>
          <w:sz w:val="28"/>
          <w:vertAlign w:val="subscript"/>
        </w:rPr>
        <w:object w:dxaOrig="220" w:dyaOrig="260">
          <v:shape id="_x0000_i1039" type="#_x0000_t75" style="width:11.25pt;height:12.75pt" o:ole="">
            <v:imagedata r:id="rId29" o:title=""/>
          </v:shape>
          <o:OLEObject Type="Embed" ProgID="Equation.3" ShapeID="_x0000_i1039" DrawAspect="Content" ObjectID="_1458239379" r:id="rId30"/>
        </w:object>
      </w:r>
      <w:r>
        <w:rPr>
          <w:b/>
          <w:sz w:val="28"/>
        </w:rPr>
        <w:t>33%</w:t>
      </w:r>
      <w:r>
        <w:rPr>
          <w:sz w:val="28"/>
        </w:rPr>
        <w:t>, то по данному признаку расхождения между значениями признака невелико. Если при этом единицы наблюдения относятся к одному определенному типу, то изучаемая совокупность однородна.</w:t>
      </w:r>
    </w:p>
    <w:p w:rsidR="00C8246C" w:rsidRDefault="00C8246C">
      <w:pPr>
        <w:spacing w:before="120" w:after="120"/>
        <w:ind w:firstLine="737"/>
        <w:jc w:val="both"/>
        <w:rPr>
          <w:b/>
          <w:sz w:val="28"/>
        </w:rPr>
      </w:pPr>
    </w:p>
    <w:p w:rsidR="00C8246C" w:rsidRDefault="00C8246C">
      <w:pPr>
        <w:spacing w:before="120" w:after="120"/>
        <w:ind w:firstLine="737"/>
        <w:jc w:val="both"/>
        <w:rPr>
          <w:b/>
          <w:sz w:val="28"/>
        </w:rPr>
      </w:pPr>
    </w:p>
    <w:p w:rsidR="00C8246C" w:rsidRDefault="00C8246C">
      <w:pPr>
        <w:spacing w:before="120" w:after="120"/>
        <w:ind w:firstLine="737"/>
        <w:jc w:val="both"/>
        <w:rPr>
          <w:b/>
          <w:sz w:val="28"/>
        </w:rPr>
      </w:pPr>
    </w:p>
    <w:p w:rsidR="005461DC" w:rsidRDefault="005461DC">
      <w:pPr>
        <w:spacing w:before="120" w:after="120"/>
        <w:ind w:firstLine="737"/>
        <w:jc w:val="both"/>
        <w:rPr>
          <w:b/>
          <w:sz w:val="28"/>
        </w:rPr>
      </w:pPr>
      <w:r>
        <w:rPr>
          <w:b/>
          <w:sz w:val="28"/>
        </w:rPr>
        <w:t xml:space="preserve">Вывод: </w:t>
      </w:r>
    </w:p>
    <w:p w:rsidR="005461DC" w:rsidRDefault="005461D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firstLine="737"/>
        <w:jc w:val="both"/>
        <w:rPr>
          <w:sz w:val="28"/>
        </w:rPr>
      </w:pPr>
      <w:r>
        <w:rPr>
          <w:sz w:val="28"/>
        </w:rPr>
        <w:t xml:space="preserve">Для признака </w:t>
      </w:r>
      <w:r>
        <w:rPr>
          <w:i/>
          <w:sz w:val="28"/>
        </w:rPr>
        <w:t xml:space="preserve">Среднегодовая стоимость основных производственных фондов </w:t>
      </w:r>
      <w:r>
        <w:rPr>
          <w:sz w:val="28"/>
        </w:rPr>
        <w:t xml:space="preserve">показатель </w:t>
      </w:r>
      <w:r>
        <w:rPr>
          <w:b/>
          <w:position w:val="-12"/>
          <w:sz w:val="28"/>
          <w:u w:val="single"/>
        </w:rPr>
        <w:object w:dxaOrig="2560" w:dyaOrig="420">
          <v:shape id="_x0000_i1040" type="#_x0000_t75" style="width:128.25pt;height:21pt" o:ole="">
            <v:imagedata r:id="rId31" o:title=""/>
          </v:shape>
          <o:OLEObject Type="Embed" ProgID="Equation.3" ShapeID="_x0000_i1040" DrawAspect="Content" ObjectID="_1458239380" r:id="rId32"/>
        </w:object>
      </w:r>
      <w:r>
        <w:rPr>
          <w:sz w:val="28"/>
        </w:rPr>
        <w:t>, следовательно, по данному признаку выборочная совокупность …………………………. .</w:t>
      </w:r>
    </w:p>
    <w:p w:rsidR="005461DC" w:rsidRDefault="005461D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firstLine="737"/>
        <w:jc w:val="both"/>
        <w:rPr>
          <w:sz w:val="28"/>
        </w:rPr>
      </w:pPr>
      <w:r>
        <w:rPr>
          <w:sz w:val="28"/>
        </w:rPr>
        <w:t xml:space="preserve">Для признака </w:t>
      </w:r>
      <w:r>
        <w:rPr>
          <w:i/>
          <w:sz w:val="28"/>
        </w:rPr>
        <w:t>Выпуск продукции</w:t>
      </w:r>
      <w:r>
        <w:rPr>
          <w:sz w:val="28"/>
        </w:rPr>
        <w:t xml:space="preserve"> показатель </w:t>
      </w:r>
      <w:r>
        <w:rPr>
          <w:b/>
          <w:position w:val="-12"/>
          <w:sz w:val="28"/>
          <w:u w:val="single"/>
        </w:rPr>
        <w:object w:dxaOrig="2560" w:dyaOrig="420">
          <v:shape id="_x0000_i1041" type="#_x0000_t75" style="width:128.25pt;height:21pt" o:ole="">
            <v:imagedata r:id="rId31" o:title=""/>
          </v:shape>
          <o:OLEObject Type="Embed" ProgID="Equation.3" ShapeID="_x0000_i1041" DrawAspect="Content" ObjectID="_1458239381" r:id="rId33"/>
        </w:object>
      </w:r>
      <w:r>
        <w:rPr>
          <w:sz w:val="28"/>
        </w:rPr>
        <w:t>, следовательно, по данному признаку выборочная совокупность …………………………. .</w:t>
      </w:r>
    </w:p>
    <w:p w:rsidR="005461DC" w:rsidRDefault="005461DC" w:rsidP="001857E8">
      <w:pPr>
        <w:spacing w:before="240"/>
        <w:ind w:right="-91" w:firstLine="737"/>
        <w:jc w:val="both"/>
        <w:rPr>
          <w:sz w:val="28"/>
        </w:rPr>
      </w:pPr>
      <w:r>
        <w:rPr>
          <w:sz w:val="28"/>
        </w:rPr>
        <w:t>3</w:t>
      </w:r>
      <w:r w:rsidR="001857E8">
        <w:rPr>
          <w:sz w:val="28"/>
        </w:rPr>
        <w:t>в</w:t>
      </w:r>
      <w:r>
        <w:rPr>
          <w:sz w:val="28"/>
        </w:rPr>
        <w:t xml:space="preserve">). Для оценки количества попаданий индивидуальных значений признаков </w:t>
      </w:r>
      <w:r>
        <w:rPr>
          <w:b/>
          <w:i/>
          <w:sz w:val="28"/>
          <w:lang w:val="en-US"/>
        </w:rPr>
        <w:t>x</w:t>
      </w:r>
      <w:r>
        <w:rPr>
          <w:b/>
          <w:i/>
          <w:sz w:val="28"/>
          <w:vertAlign w:val="subscript"/>
          <w:lang w:val="en-US"/>
        </w:rPr>
        <w:t>i</w:t>
      </w:r>
      <w:r>
        <w:rPr>
          <w:sz w:val="28"/>
        </w:rPr>
        <w:t xml:space="preserve"> в тот или иной диапазон отклонения от средней </w:t>
      </w:r>
      <w:r>
        <w:rPr>
          <w:position w:val="-6"/>
          <w:sz w:val="28"/>
        </w:rPr>
        <w:object w:dxaOrig="260" w:dyaOrig="320">
          <v:shape id="_x0000_i1042" type="#_x0000_t75" style="width:12.75pt;height:15.75pt" o:ole="" fillcolor="window">
            <v:imagedata r:id="rId34" o:title=""/>
          </v:shape>
          <o:OLEObject Type="Embed" ProgID="Equation.3" ShapeID="_x0000_i1042" DrawAspect="Content" ObjectID="_1458239382" r:id="rId35"/>
        </w:object>
      </w:r>
      <w:r>
        <w:rPr>
          <w:sz w:val="28"/>
        </w:rPr>
        <w:t xml:space="preserve">, а также для выявления структуры рассеяния значений </w:t>
      </w:r>
      <w:r>
        <w:rPr>
          <w:b/>
          <w:i/>
          <w:sz w:val="28"/>
          <w:lang w:val="en-US"/>
        </w:rPr>
        <w:t>x</w:t>
      </w:r>
      <w:r>
        <w:rPr>
          <w:b/>
          <w:i/>
          <w:sz w:val="28"/>
          <w:vertAlign w:val="subscript"/>
          <w:lang w:val="en-US"/>
        </w:rPr>
        <w:t>i</w:t>
      </w:r>
      <w:r>
        <w:rPr>
          <w:sz w:val="28"/>
        </w:rPr>
        <w:t xml:space="preserve"> по 3-м диапазонам формируется табл.9 (с конкретными числовыми значениями границ диапазонов).</w:t>
      </w:r>
    </w:p>
    <w:p w:rsidR="005461DC" w:rsidRDefault="005461DC">
      <w:pPr>
        <w:pStyle w:val="2"/>
        <w:ind w:firstLine="737"/>
        <w:rPr>
          <w:sz w:val="28"/>
        </w:rPr>
      </w:pPr>
      <w:r>
        <w:rPr>
          <w:sz w:val="28"/>
        </w:rPr>
        <w:t>Таблица 9</w:t>
      </w:r>
    </w:p>
    <w:p w:rsidR="005461DC" w:rsidRDefault="005461DC">
      <w:pPr>
        <w:ind w:left="-181" w:firstLine="737"/>
        <w:jc w:val="center"/>
        <w:rPr>
          <w:sz w:val="28"/>
        </w:rPr>
      </w:pPr>
      <w:r>
        <w:rPr>
          <w:sz w:val="28"/>
        </w:rPr>
        <w:t xml:space="preserve">Распределение значений признака по диапазонам рассеяния признака относительно </w:t>
      </w:r>
      <w:r>
        <w:rPr>
          <w:position w:val="-6"/>
          <w:sz w:val="28"/>
        </w:rPr>
        <w:object w:dxaOrig="260" w:dyaOrig="320">
          <v:shape id="_x0000_i1043" type="#_x0000_t75" style="width:12.75pt;height:15.75pt" o:ole="" fillcolor="window">
            <v:imagedata r:id="rId36" o:title=""/>
          </v:shape>
          <o:OLEObject Type="Embed" ProgID="Equation.3" ShapeID="_x0000_i1043" DrawAspect="Content" ObjectID="_1458239383" r:id="rId37"/>
        </w:object>
      </w:r>
    </w:p>
    <w:tbl>
      <w:tblPr>
        <w:tblW w:w="109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4"/>
        <w:gridCol w:w="2128"/>
        <w:gridCol w:w="1984"/>
        <w:gridCol w:w="993"/>
        <w:gridCol w:w="992"/>
        <w:gridCol w:w="992"/>
        <w:gridCol w:w="993"/>
      </w:tblGrid>
      <w:tr w:rsidR="005461DC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461DC" w:rsidRDefault="005461DC">
            <w:pPr>
              <w:spacing w:line="360" w:lineRule="auto"/>
              <w:ind w:firstLine="737"/>
              <w:jc w:val="center"/>
            </w:pPr>
          </w:p>
        </w:tc>
        <w:tc>
          <w:tcPr>
            <w:tcW w:w="4112" w:type="dxa"/>
            <w:gridSpan w:val="2"/>
            <w:tcBorders>
              <w:left w:val="single" w:sz="4" w:space="0" w:color="auto"/>
            </w:tcBorders>
            <w:vAlign w:val="center"/>
          </w:tcPr>
          <w:p w:rsidR="005461DC" w:rsidRDefault="005461DC">
            <w:pPr>
              <w:spacing w:line="360" w:lineRule="auto"/>
              <w:jc w:val="center"/>
            </w:pPr>
            <w:r>
              <w:t>Границы диапазонов, млн. руб.</w:t>
            </w:r>
          </w:p>
        </w:tc>
        <w:tc>
          <w:tcPr>
            <w:tcW w:w="1985" w:type="dxa"/>
            <w:gridSpan w:val="2"/>
            <w:vAlign w:val="center"/>
          </w:tcPr>
          <w:p w:rsidR="005461DC" w:rsidRDefault="005461DC">
            <w:pPr>
              <w:jc w:val="center"/>
            </w:pPr>
            <w:r>
              <w:t xml:space="preserve">Количество значений </w:t>
            </w:r>
            <w:r>
              <w:rPr>
                <w:lang w:val="en-US"/>
              </w:rPr>
              <w:t>x</w:t>
            </w:r>
            <w:r>
              <w:rPr>
                <w:vertAlign w:val="subscript"/>
                <w:lang w:val="en-US"/>
              </w:rPr>
              <w:t>i</w:t>
            </w:r>
            <w:r>
              <w:t>, находящихся в диапазоне</w:t>
            </w:r>
          </w:p>
        </w:tc>
        <w:tc>
          <w:tcPr>
            <w:tcW w:w="1985" w:type="dxa"/>
            <w:gridSpan w:val="2"/>
          </w:tcPr>
          <w:p w:rsidR="005461DC" w:rsidRDefault="005461DC">
            <w:pPr>
              <w:jc w:val="center"/>
            </w:pPr>
            <w:r>
              <w:t xml:space="preserve">Процентное соотношение рассеяния значений </w:t>
            </w:r>
            <w:r>
              <w:rPr>
                <w:lang w:val="en-US"/>
              </w:rPr>
              <w:t>x</w:t>
            </w:r>
            <w:r>
              <w:rPr>
                <w:vertAlign w:val="subscript"/>
                <w:lang w:val="en-US"/>
              </w:rPr>
              <w:t>i</w:t>
            </w:r>
            <w:r>
              <w:t xml:space="preserve"> по диапазонам, %</w:t>
            </w:r>
          </w:p>
        </w:tc>
      </w:tr>
      <w:tr w:rsidR="005461DC">
        <w:tc>
          <w:tcPr>
            <w:tcW w:w="2834" w:type="dxa"/>
            <w:tcBorders>
              <w:top w:val="nil"/>
            </w:tcBorders>
            <w:vAlign w:val="center"/>
          </w:tcPr>
          <w:p w:rsidR="005461DC" w:rsidRDefault="005461DC">
            <w:pPr>
              <w:spacing w:line="360" w:lineRule="auto"/>
              <w:ind w:firstLine="737"/>
              <w:jc w:val="center"/>
            </w:pPr>
          </w:p>
        </w:tc>
        <w:tc>
          <w:tcPr>
            <w:tcW w:w="2128" w:type="dxa"/>
            <w:vAlign w:val="center"/>
          </w:tcPr>
          <w:p w:rsidR="005461DC" w:rsidRDefault="005461DC">
            <w:pPr>
              <w:jc w:val="center"/>
            </w:pPr>
            <w:r>
              <w:t>Первый признак</w:t>
            </w:r>
          </w:p>
        </w:tc>
        <w:tc>
          <w:tcPr>
            <w:tcW w:w="1984" w:type="dxa"/>
            <w:vAlign w:val="center"/>
          </w:tcPr>
          <w:p w:rsidR="005461DC" w:rsidRDefault="005461DC">
            <w:pPr>
              <w:jc w:val="center"/>
            </w:pPr>
            <w:r>
              <w:t>Второй признак</w:t>
            </w:r>
          </w:p>
        </w:tc>
        <w:tc>
          <w:tcPr>
            <w:tcW w:w="993" w:type="dxa"/>
            <w:vAlign w:val="center"/>
          </w:tcPr>
          <w:p w:rsidR="005461DC" w:rsidRDefault="005461DC">
            <w:pPr>
              <w:jc w:val="center"/>
            </w:pPr>
            <w:r>
              <w:t>Первый признак</w:t>
            </w:r>
          </w:p>
        </w:tc>
        <w:tc>
          <w:tcPr>
            <w:tcW w:w="992" w:type="dxa"/>
            <w:vAlign w:val="center"/>
          </w:tcPr>
          <w:p w:rsidR="005461DC" w:rsidRDefault="005461DC">
            <w:pPr>
              <w:jc w:val="center"/>
            </w:pPr>
            <w:r>
              <w:t>Второй признак</w:t>
            </w:r>
          </w:p>
        </w:tc>
        <w:tc>
          <w:tcPr>
            <w:tcW w:w="992" w:type="dxa"/>
            <w:vAlign w:val="center"/>
          </w:tcPr>
          <w:p w:rsidR="005461DC" w:rsidRDefault="005461DC">
            <w:pPr>
              <w:jc w:val="center"/>
            </w:pPr>
            <w:r>
              <w:t>Первый признак</w:t>
            </w:r>
          </w:p>
        </w:tc>
        <w:tc>
          <w:tcPr>
            <w:tcW w:w="993" w:type="dxa"/>
            <w:vAlign w:val="center"/>
          </w:tcPr>
          <w:p w:rsidR="005461DC" w:rsidRDefault="005461DC">
            <w:pPr>
              <w:jc w:val="center"/>
            </w:pPr>
            <w:r>
              <w:t>Второй признак</w:t>
            </w:r>
          </w:p>
        </w:tc>
      </w:tr>
      <w:tr w:rsidR="005461DC">
        <w:tc>
          <w:tcPr>
            <w:tcW w:w="2834" w:type="dxa"/>
            <w:vAlign w:val="center"/>
          </w:tcPr>
          <w:p w:rsidR="005461DC" w:rsidRDefault="005461DC">
            <w:pPr>
              <w:spacing w:line="360" w:lineRule="auto"/>
              <w:ind w:firstLine="737"/>
              <w:jc w:val="center"/>
            </w:pPr>
            <w:r>
              <w:t>А</w:t>
            </w:r>
          </w:p>
        </w:tc>
        <w:tc>
          <w:tcPr>
            <w:tcW w:w="2128" w:type="dxa"/>
            <w:vAlign w:val="center"/>
          </w:tcPr>
          <w:p w:rsidR="005461DC" w:rsidRDefault="005461DC">
            <w:pPr>
              <w:jc w:val="center"/>
            </w:pPr>
            <w:r>
              <w:t>1</w:t>
            </w:r>
          </w:p>
        </w:tc>
        <w:tc>
          <w:tcPr>
            <w:tcW w:w="1984" w:type="dxa"/>
            <w:vAlign w:val="center"/>
          </w:tcPr>
          <w:p w:rsidR="005461DC" w:rsidRDefault="005461DC">
            <w:pPr>
              <w:jc w:val="center"/>
            </w:pPr>
            <w:r>
              <w:t>2</w:t>
            </w:r>
          </w:p>
        </w:tc>
        <w:tc>
          <w:tcPr>
            <w:tcW w:w="993" w:type="dxa"/>
            <w:vAlign w:val="center"/>
          </w:tcPr>
          <w:p w:rsidR="005461DC" w:rsidRDefault="005461DC">
            <w:pPr>
              <w:jc w:val="center"/>
            </w:pPr>
            <w:r>
              <w:t>3</w:t>
            </w:r>
          </w:p>
        </w:tc>
        <w:tc>
          <w:tcPr>
            <w:tcW w:w="992" w:type="dxa"/>
            <w:vAlign w:val="center"/>
          </w:tcPr>
          <w:p w:rsidR="005461DC" w:rsidRDefault="005461DC">
            <w:pPr>
              <w:jc w:val="center"/>
            </w:pPr>
            <w:r>
              <w:t>4</w:t>
            </w:r>
          </w:p>
        </w:tc>
        <w:tc>
          <w:tcPr>
            <w:tcW w:w="992" w:type="dxa"/>
            <w:vAlign w:val="center"/>
          </w:tcPr>
          <w:p w:rsidR="005461DC" w:rsidRDefault="005461DC">
            <w:pPr>
              <w:jc w:val="center"/>
            </w:pPr>
            <w:r>
              <w:t>5</w:t>
            </w:r>
          </w:p>
        </w:tc>
        <w:tc>
          <w:tcPr>
            <w:tcW w:w="993" w:type="dxa"/>
            <w:vAlign w:val="center"/>
          </w:tcPr>
          <w:p w:rsidR="005461DC" w:rsidRDefault="005461DC">
            <w:pPr>
              <w:jc w:val="center"/>
            </w:pPr>
            <w:r>
              <w:t>6</w:t>
            </w:r>
          </w:p>
        </w:tc>
      </w:tr>
      <w:tr w:rsidR="005461DC">
        <w:tc>
          <w:tcPr>
            <w:tcW w:w="2834" w:type="dxa"/>
            <w:vAlign w:val="center"/>
          </w:tcPr>
          <w:p w:rsidR="005461DC" w:rsidRDefault="005461DC">
            <w:pPr>
              <w:spacing w:line="360" w:lineRule="auto"/>
              <w:jc w:val="center"/>
            </w:pPr>
            <w:r>
              <w:rPr>
                <w:position w:val="-12"/>
              </w:rPr>
              <w:object w:dxaOrig="2260" w:dyaOrig="380">
                <v:shape id="_x0000_i1044" type="#_x0000_t75" style="width:110.25pt;height:18.75pt" o:ole="" fillcolor="window">
                  <v:imagedata r:id="rId38" o:title=""/>
                </v:shape>
                <o:OLEObject Type="Embed" ProgID="Equation.3" ShapeID="_x0000_i1044" DrawAspect="Content" ObjectID="_1458239384" r:id="rId39"/>
              </w:object>
            </w:r>
          </w:p>
        </w:tc>
        <w:tc>
          <w:tcPr>
            <w:tcW w:w="2128" w:type="dxa"/>
            <w:vAlign w:val="center"/>
          </w:tcPr>
          <w:p w:rsidR="005461DC" w:rsidRDefault="005461DC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[</w:t>
            </w:r>
            <w:r>
              <w:t>………….</w:t>
            </w:r>
            <w:r>
              <w:rPr>
                <w:lang w:val="en-US"/>
              </w:rPr>
              <w:t>;</w:t>
            </w:r>
            <w:r>
              <w:t>………….</w:t>
            </w:r>
            <w:r>
              <w:rPr>
                <w:lang w:val="en-US"/>
              </w:rPr>
              <w:t>]</w:t>
            </w:r>
          </w:p>
        </w:tc>
        <w:tc>
          <w:tcPr>
            <w:tcW w:w="1984" w:type="dxa"/>
            <w:vAlign w:val="center"/>
          </w:tcPr>
          <w:p w:rsidR="005461DC" w:rsidRDefault="005461DC">
            <w:pPr>
              <w:spacing w:line="360" w:lineRule="auto"/>
            </w:pPr>
            <w:r>
              <w:rPr>
                <w:lang w:val="en-US"/>
              </w:rPr>
              <w:t>[</w:t>
            </w:r>
            <w:r>
              <w:t>………….</w:t>
            </w:r>
            <w:r>
              <w:rPr>
                <w:lang w:val="en-US"/>
              </w:rPr>
              <w:t>;</w:t>
            </w:r>
            <w:r>
              <w:t>……….</w:t>
            </w:r>
            <w:r>
              <w:rPr>
                <w:lang w:val="en-US"/>
              </w:rPr>
              <w:t>]</w:t>
            </w:r>
          </w:p>
        </w:tc>
        <w:tc>
          <w:tcPr>
            <w:tcW w:w="993" w:type="dxa"/>
          </w:tcPr>
          <w:p w:rsidR="005461DC" w:rsidRDefault="005461DC">
            <w:pPr>
              <w:spacing w:line="360" w:lineRule="auto"/>
              <w:ind w:firstLine="18"/>
              <w:jc w:val="center"/>
            </w:pPr>
          </w:p>
        </w:tc>
        <w:tc>
          <w:tcPr>
            <w:tcW w:w="992" w:type="dxa"/>
          </w:tcPr>
          <w:p w:rsidR="005461DC" w:rsidRDefault="005461DC">
            <w:pPr>
              <w:spacing w:line="360" w:lineRule="auto"/>
              <w:ind w:firstLine="18"/>
              <w:jc w:val="center"/>
            </w:pPr>
          </w:p>
        </w:tc>
        <w:tc>
          <w:tcPr>
            <w:tcW w:w="992" w:type="dxa"/>
            <w:vAlign w:val="center"/>
          </w:tcPr>
          <w:p w:rsidR="005461DC" w:rsidRDefault="005461DC">
            <w:pPr>
              <w:spacing w:line="360" w:lineRule="auto"/>
              <w:ind w:firstLine="18"/>
              <w:jc w:val="center"/>
            </w:pPr>
          </w:p>
        </w:tc>
        <w:tc>
          <w:tcPr>
            <w:tcW w:w="993" w:type="dxa"/>
            <w:vAlign w:val="center"/>
          </w:tcPr>
          <w:p w:rsidR="005461DC" w:rsidRDefault="005461DC">
            <w:pPr>
              <w:spacing w:line="360" w:lineRule="auto"/>
              <w:ind w:firstLine="18"/>
              <w:jc w:val="center"/>
            </w:pPr>
          </w:p>
        </w:tc>
      </w:tr>
      <w:tr w:rsidR="005461DC">
        <w:trPr>
          <w:trHeight w:val="521"/>
        </w:trPr>
        <w:tc>
          <w:tcPr>
            <w:tcW w:w="2834" w:type="dxa"/>
            <w:vAlign w:val="center"/>
          </w:tcPr>
          <w:p w:rsidR="005461DC" w:rsidRDefault="005461DC">
            <w:pPr>
              <w:spacing w:line="360" w:lineRule="auto"/>
              <w:jc w:val="center"/>
            </w:pPr>
            <w:r>
              <w:rPr>
                <w:position w:val="-12"/>
              </w:rPr>
              <w:object w:dxaOrig="2600" w:dyaOrig="380">
                <v:shape id="_x0000_i1045" type="#_x0000_t75" style="width:129.75pt;height:18.75pt" o:ole="" fillcolor="window">
                  <v:imagedata r:id="rId40" o:title=""/>
                </v:shape>
                <o:OLEObject Type="Embed" ProgID="Equation.3" ShapeID="_x0000_i1045" DrawAspect="Content" ObjectID="_1458239385" r:id="rId41"/>
              </w:object>
            </w:r>
          </w:p>
        </w:tc>
        <w:tc>
          <w:tcPr>
            <w:tcW w:w="2128" w:type="dxa"/>
            <w:vAlign w:val="center"/>
          </w:tcPr>
          <w:p w:rsidR="005461DC" w:rsidRDefault="005461DC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[</w:t>
            </w:r>
            <w:r>
              <w:t>………….</w:t>
            </w:r>
            <w:r>
              <w:rPr>
                <w:lang w:val="en-US"/>
              </w:rPr>
              <w:t>;</w:t>
            </w:r>
            <w:r>
              <w:t>………….</w:t>
            </w:r>
            <w:r>
              <w:rPr>
                <w:lang w:val="en-US"/>
              </w:rPr>
              <w:t>]</w:t>
            </w:r>
          </w:p>
        </w:tc>
        <w:tc>
          <w:tcPr>
            <w:tcW w:w="1984" w:type="dxa"/>
            <w:vAlign w:val="center"/>
          </w:tcPr>
          <w:p w:rsidR="005461DC" w:rsidRDefault="005461DC">
            <w:pPr>
              <w:spacing w:line="360" w:lineRule="auto"/>
            </w:pPr>
            <w:r>
              <w:rPr>
                <w:lang w:val="en-US"/>
              </w:rPr>
              <w:t>[</w:t>
            </w:r>
            <w:r>
              <w:t>………….</w:t>
            </w:r>
            <w:r>
              <w:rPr>
                <w:lang w:val="en-US"/>
              </w:rPr>
              <w:t>;</w:t>
            </w:r>
            <w:r>
              <w:t>……….</w:t>
            </w:r>
            <w:r>
              <w:rPr>
                <w:lang w:val="en-US"/>
              </w:rPr>
              <w:t>]</w:t>
            </w:r>
          </w:p>
        </w:tc>
        <w:tc>
          <w:tcPr>
            <w:tcW w:w="993" w:type="dxa"/>
          </w:tcPr>
          <w:p w:rsidR="005461DC" w:rsidRDefault="005461DC">
            <w:pPr>
              <w:spacing w:line="360" w:lineRule="auto"/>
              <w:jc w:val="center"/>
            </w:pPr>
          </w:p>
        </w:tc>
        <w:tc>
          <w:tcPr>
            <w:tcW w:w="992" w:type="dxa"/>
          </w:tcPr>
          <w:p w:rsidR="005461DC" w:rsidRDefault="005461DC">
            <w:pPr>
              <w:spacing w:line="360" w:lineRule="auto"/>
              <w:ind w:firstLine="18"/>
              <w:jc w:val="center"/>
            </w:pPr>
          </w:p>
        </w:tc>
        <w:tc>
          <w:tcPr>
            <w:tcW w:w="992" w:type="dxa"/>
            <w:vAlign w:val="center"/>
          </w:tcPr>
          <w:p w:rsidR="005461DC" w:rsidRDefault="005461DC">
            <w:pPr>
              <w:spacing w:line="360" w:lineRule="auto"/>
              <w:ind w:firstLine="18"/>
              <w:jc w:val="center"/>
            </w:pPr>
          </w:p>
        </w:tc>
        <w:tc>
          <w:tcPr>
            <w:tcW w:w="993" w:type="dxa"/>
            <w:vAlign w:val="center"/>
          </w:tcPr>
          <w:p w:rsidR="005461DC" w:rsidRDefault="005461DC">
            <w:pPr>
              <w:spacing w:line="360" w:lineRule="auto"/>
              <w:ind w:firstLine="18"/>
              <w:jc w:val="center"/>
            </w:pPr>
          </w:p>
        </w:tc>
      </w:tr>
      <w:tr w:rsidR="005461DC">
        <w:tc>
          <w:tcPr>
            <w:tcW w:w="2834" w:type="dxa"/>
            <w:vAlign w:val="center"/>
          </w:tcPr>
          <w:p w:rsidR="005461DC" w:rsidRDefault="005461DC">
            <w:pPr>
              <w:spacing w:line="360" w:lineRule="auto"/>
              <w:jc w:val="center"/>
            </w:pPr>
            <w:r>
              <w:rPr>
                <w:position w:val="-12"/>
              </w:rPr>
              <w:object w:dxaOrig="2600" w:dyaOrig="380">
                <v:shape id="_x0000_i1046" type="#_x0000_t75" style="width:129.75pt;height:18.75pt" o:ole="" fillcolor="window">
                  <v:imagedata r:id="rId42" o:title=""/>
                </v:shape>
                <o:OLEObject Type="Embed" ProgID="Equation.3" ShapeID="_x0000_i1046" DrawAspect="Content" ObjectID="_1458239386" r:id="rId43"/>
              </w:object>
            </w:r>
          </w:p>
        </w:tc>
        <w:tc>
          <w:tcPr>
            <w:tcW w:w="2128" w:type="dxa"/>
            <w:vAlign w:val="center"/>
          </w:tcPr>
          <w:p w:rsidR="005461DC" w:rsidRDefault="005461DC">
            <w:pPr>
              <w:spacing w:line="360" w:lineRule="auto"/>
            </w:pPr>
            <w:r>
              <w:t>[………….;………….]</w:t>
            </w:r>
          </w:p>
        </w:tc>
        <w:tc>
          <w:tcPr>
            <w:tcW w:w="1984" w:type="dxa"/>
            <w:vAlign w:val="center"/>
          </w:tcPr>
          <w:p w:rsidR="005461DC" w:rsidRDefault="005461DC">
            <w:pPr>
              <w:spacing w:line="360" w:lineRule="auto"/>
            </w:pPr>
            <w:r>
              <w:t>[………….;……….]</w:t>
            </w:r>
          </w:p>
        </w:tc>
        <w:tc>
          <w:tcPr>
            <w:tcW w:w="993" w:type="dxa"/>
          </w:tcPr>
          <w:p w:rsidR="005461DC" w:rsidRDefault="005461DC">
            <w:pPr>
              <w:spacing w:line="360" w:lineRule="auto"/>
              <w:jc w:val="center"/>
            </w:pPr>
          </w:p>
        </w:tc>
        <w:tc>
          <w:tcPr>
            <w:tcW w:w="992" w:type="dxa"/>
          </w:tcPr>
          <w:p w:rsidR="005461DC" w:rsidRDefault="005461DC">
            <w:pPr>
              <w:spacing w:line="360" w:lineRule="auto"/>
              <w:ind w:firstLine="18"/>
              <w:jc w:val="center"/>
            </w:pPr>
          </w:p>
        </w:tc>
        <w:tc>
          <w:tcPr>
            <w:tcW w:w="992" w:type="dxa"/>
            <w:vAlign w:val="center"/>
          </w:tcPr>
          <w:p w:rsidR="005461DC" w:rsidRDefault="005461DC">
            <w:pPr>
              <w:spacing w:line="360" w:lineRule="auto"/>
              <w:ind w:firstLine="18"/>
              <w:jc w:val="center"/>
            </w:pPr>
          </w:p>
        </w:tc>
        <w:tc>
          <w:tcPr>
            <w:tcW w:w="993" w:type="dxa"/>
            <w:vAlign w:val="center"/>
          </w:tcPr>
          <w:p w:rsidR="005461DC" w:rsidRDefault="005461DC">
            <w:pPr>
              <w:spacing w:line="360" w:lineRule="auto"/>
              <w:ind w:firstLine="18"/>
              <w:jc w:val="center"/>
            </w:pPr>
          </w:p>
        </w:tc>
      </w:tr>
    </w:tbl>
    <w:p w:rsidR="005461DC" w:rsidRDefault="005461DC">
      <w:pPr>
        <w:spacing w:before="120"/>
        <w:ind w:firstLine="737"/>
        <w:jc w:val="both"/>
        <w:rPr>
          <w:sz w:val="28"/>
        </w:rPr>
      </w:pPr>
      <w:r>
        <w:rPr>
          <w:sz w:val="28"/>
        </w:rPr>
        <w:t xml:space="preserve">На основе данных табл.9 структура рассеяния значений признака по трем диапазонам (графы 5 и 6) сопоставляется со структурой  рассеяния </w:t>
      </w:r>
      <w:r>
        <w:rPr>
          <w:b/>
          <w:bCs/>
          <w:i/>
          <w:iCs/>
          <w:sz w:val="28"/>
        </w:rPr>
        <w:t>по правилу «трех сигм»</w:t>
      </w:r>
      <w:r>
        <w:rPr>
          <w:sz w:val="28"/>
        </w:rPr>
        <w:t>, справедливому для нормальных и близких к нему распределений:</w:t>
      </w:r>
    </w:p>
    <w:p w:rsidR="005461DC" w:rsidRDefault="005461DC">
      <w:pPr>
        <w:spacing w:before="120"/>
        <w:ind w:firstLine="737"/>
        <w:rPr>
          <w:sz w:val="28"/>
        </w:rPr>
      </w:pPr>
      <w:r>
        <w:rPr>
          <w:b/>
          <w:sz w:val="28"/>
        </w:rPr>
        <w:t>68,3%</w:t>
      </w:r>
      <w:r>
        <w:rPr>
          <w:sz w:val="28"/>
        </w:rPr>
        <w:t xml:space="preserve"> значений располагаются в диапазоне (</w:t>
      </w:r>
      <w:r>
        <w:rPr>
          <w:position w:val="-6"/>
          <w:sz w:val="28"/>
        </w:rPr>
        <w:object w:dxaOrig="780" w:dyaOrig="340">
          <v:shape id="_x0000_i1047" type="#_x0000_t75" style="width:39pt;height:17.25pt" o:ole="">
            <v:imagedata r:id="rId15" o:title=""/>
          </v:shape>
          <o:OLEObject Type="Embed" ProgID="Equation.3" ShapeID="_x0000_i1047" DrawAspect="Content" ObjectID="_1458239387" r:id="rId44"/>
        </w:object>
      </w:r>
      <w:r>
        <w:rPr>
          <w:sz w:val="28"/>
        </w:rPr>
        <w:t>),</w:t>
      </w:r>
    </w:p>
    <w:p w:rsidR="005461DC" w:rsidRDefault="005461DC">
      <w:pPr>
        <w:spacing w:before="120"/>
        <w:ind w:firstLine="737"/>
        <w:rPr>
          <w:sz w:val="28"/>
        </w:rPr>
      </w:pPr>
      <w:r>
        <w:rPr>
          <w:b/>
          <w:sz w:val="28"/>
        </w:rPr>
        <w:t>95,4%</w:t>
      </w:r>
      <w:r>
        <w:rPr>
          <w:sz w:val="28"/>
        </w:rPr>
        <w:t xml:space="preserve"> значений располагаются в диапазоне (</w:t>
      </w:r>
      <w:r>
        <w:rPr>
          <w:position w:val="-6"/>
          <w:sz w:val="28"/>
        </w:rPr>
        <w:object w:dxaOrig="940" w:dyaOrig="340">
          <v:shape id="_x0000_i1048" type="#_x0000_t75" style="width:47.25pt;height:17.25pt" o:ole="">
            <v:imagedata r:id="rId17" o:title=""/>
          </v:shape>
          <o:OLEObject Type="Embed" ProgID="Equation.3" ShapeID="_x0000_i1048" DrawAspect="Content" ObjectID="_1458239388" r:id="rId45"/>
        </w:object>
      </w:r>
      <w:r>
        <w:rPr>
          <w:sz w:val="28"/>
        </w:rPr>
        <w:t>),</w:t>
      </w:r>
    </w:p>
    <w:p w:rsidR="005461DC" w:rsidRDefault="005461DC">
      <w:pPr>
        <w:spacing w:before="120"/>
        <w:ind w:firstLine="737"/>
        <w:rPr>
          <w:sz w:val="28"/>
        </w:rPr>
      </w:pPr>
      <w:r>
        <w:rPr>
          <w:b/>
          <w:sz w:val="28"/>
        </w:rPr>
        <w:t>99,7%</w:t>
      </w:r>
      <w:r>
        <w:rPr>
          <w:sz w:val="28"/>
        </w:rPr>
        <w:t xml:space="preserve"> значений располагаются в диапазоне (</w:t>
      </w:r>
      <w:r>
        <w:rPr>
          <w:position w:val="-6"/>
          <w:sz w:val="28"/>
        </w:rPr>
        <w:object w:dxaOrig="940" w:dyaOrig="340">
          <v:shape id="_x0000_i1049" type="#_x0000_t75" style="width:47.25pt;height:17.25pt" o:ole="">
            <v:imagedata r:id="rId19" o:title=""/>
          </v:shape>
          <o:OLEObject Type="Embed" ProgID="Equation.3" ShapeID="_x0000_i1049" DrawAspect="Content" ObjectID="_1458239389" r:id="rId46"/>
        </w:object>
      </w:r>
      <w:r>
        <w:rPr>
          <w:sz w:val="28"/>
        </w:rPr>
        <w:t>).</w:t>
      </w:r>
    </w:p>
    <w:p w:rsidR="005461DC" w:rsidRDefault="005461DC">
      <w:pPr>
        <w:ind w:firstLine="737"/>
        <w:jc w:val="both"/>
        <w:rPr>
          <w:sz w:val="28"/>
        </w:rPr>
      </w:pPr>
      <w:r>
        <w:rPr>
          <w:sz w:val="28"/>
        </w:rPr>
        <w:t xml:space="preserve">Если полученная в табл. 9 структура рассеяния </w:t>
      </w:r>
      <w:r>
        <w:rPr>
          <w:b/>
          <w:i/>
          <w:sz w:val="28"/>
        </w:rPr>
        <w:t>х</w:t>
      </w:r>
      <w:r>
        <w:rPr>
          <w:b/>
          <w:i/>
          <w:sz w:val="28"/>
          <w:vertAlign w:val="subscript"/>
          <w:lang w:val="en-US"/>
        </w:rPr>
        <w:t>i</w:t>
      </w:r>
      <w:r>
        <w:rPr>
          <w:sz w:val="28"/>
          <w:vertAlign w:val="subscript"/>
        </w:rPr>
        <w:t xml:space="preserve"> </w:t>
      </w:r>
      <w:r>
        <w:rPr>
          <w:sz w:val="28"/>
        </w:rPr>
        <w:t xml:space="preserve"> по 3-м диапазонам незначительно расходится с правилом «трех сигм», можно предположить, что распределение единиц совокупности по данному признаку близко к нормальному.</w:t>
      </w:r>
    </w:p>
    <w:p w:rsidR="005461DC" w:rsidRDefault="005461DC">
      <w:pPr>
        <w:spacing w:after="120"/>
        <w:ind w:firstLine="737"/>
        <w:jc w:val="both"/>
        <w:rPr>
          <w:sz w:val="28"/>
        </w:rPr>
      </w:pPr>
      <w:r>
        <w:rPr>
          <w:b/>
          <w:bCs/>
          <w:i/>
          <w:iCs/>
          <w:sz w:val="28"/>
        </w:rPr>
        <w:t>Расхождение с правилом «трех сигм»</w:t>
      </w:r>
      <w:r>
        <w:rPr>
          <w:sz w:val="28"/>
        </w:rPr>
        <w:t xml:space="preserve"> </w:t>
      </w:r>
      <w:r>
        <w:rPr>
          <w:b/>
          <w:bCs/>
          <w:i/>
          <w:iCs/>
          <w:sz w:val="28"/>
        </w:rPr>
        <w:t>может быть существенным</w:t>
      </w:r>
      <w:r>
        <w:rPr>
          <w:sz w:val="28"/>
        </w:rPr>
        <w:t xml:space="preserve">. Например, менее 60% значений </w:t>
      </w:r>
      <w:r>
        <w:rPr>
          <w:b/>
          <w:i/>
          <w:sz w:val="28"/>
        </w:rPr>
        <w:t>х</w:t>
      </w:r>
      <w:r>
        <w:rPr>
          <w:b/>
          <w:i/>
          <w:sz w:val="28"/>
          <w:vertAlign w:val="subscript"/>
          <w:lang w:val="en-US"/>
        </w:rPr>
        <w:t>i</w:t>
      </w:r>
      <w:r>
        <w:rPr>
          <w:sz w:val="28"/>
        </w:rPr>
        <w:t xml:space="preserve"> попадают в центральный диапазон (</w:t>
      </w:r>
      <w:r>
        <w:rPr>
          <w:position w:val="-6"/>
          <w:sz w:val="28"/>
        </w:rPr>
        <w:object w:dxaOrig="780" w:dyaOrig="340">
          <v:shape id="_x0000_i1050" type="#_x0000_t75" style="width:39pt;height:17.25pt" o:ole="">
            <v:imagedata r:id="rId15" o:title=""/>
          </v:shape>
          <o:OLEObject Type="Embed" ProgID="Equation.3" ShapeID="_x0000_i1050" DrawAspect="Content" ObjectID="_1458239390" r:id="rId47"/>
        </w:object>
      </w:r>
      <w:r>
        <w:rPr>
          <w:sz w:val="28"/>
        </w:rPr>
        <w:t xml:space="preserve">) или значительно более 5% значения </w:t>
      </w:r>
      <w:r>
        <w:rPr>
          <w:b/>
          <w:i/>
          <w:sz w:val="28"/>
        </w:rPr>
        <w:t>х</w:t>
      </w:r>
      <w:r>
        <w:rPr>
          <w:b/>
          <w:i/>
          <w:sz w:val="28"/>
          <w:vertAlign w:val="subscript"/>
          <w:lang w:val="en-US"/>
        </w:rPr>
        <w:t>i</w:t>
      </w:r>
      <w:r>
        <w:rPr>
          <w:sz w:val="28"/>
        </w:rPr>
        <w:t xml:space="preserve"> выходит за диапазон (</w:t>
      </w:r>
      <w:r>
        <w:rPr>
          <w:position w:val="-6"/>
          <w:sz w:val="28"/>
        </w:rPr>
        <w:object w:dxaOrig="940" w:dyaOrig="340">
          <v:shape id="_x0000_i1051" type="#_x0000_t75" style="width:47.25pt;height:17.25pt" o:ole="">
            <v:imagedata r:id="rId17" o:title=""/>
          </v:shape>
          <o:OLEObject Type="Embed" ProgID="Equation.3" ShapeID="_x0000_i1051" DrawAspect="Content" ObjectID="_1458239391" r:id="rId48"/>
        </w:object>
      </w:r>
      <w:r>
        <w:rPr>
          <w:sz w:val="28"/>
        </w:rPr>
        <w:t>). В этих случаях распределение нельзя считать близким к нормальному.</w:t>
      </w:r>
    </w:p>
    <w:p w:rsidR="005461DC" w:rsidRDefault="005461DC">
      <w:pPr>
        <w:ind w:firstLine="737"/>
        <w:jc w:val="both"/>
        <w:rPr>
          <w:sz w:val="28"/>
        </w:rPr>
      </w:pPr>
      <w:r>
        <w:rPr>
          <w:b/>
          <w:sz w:val="28"/>
        </w:rPr>
        <w:t>Вывод</w:t>
      </w:r>
      <w:r>
        <w:rPr>
          <w:sz w:val="28"/>
        </w:rPr>
        <w:t>:</w:t>
      </w:r>
    </w:p>
    <w:p w:rsidR="005461DC" w:rsidRDefault="005461D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firstLine="737"/>
        <w:jc w:val="both"/>
        <w:rPr>
          <w:sz w:val="28"/>
        </w:rPr>
      </w:pPr>
      <w:r>
        <w:rPr>
          <w:sz w:val="28"/>
        </w:rPr>
        <w:t xml:space="preserve">Сравнение данных графы 5 табл.9 с правилом «трех сигм» показывает на их </w:t>
      </w:r>
      <w:r>
        <w:rPr>
          <w:sz w:val="28"/>
          <w:u w:val="single"/>
        </w:rPr>
        <w:t>незначительное (существенное)</w:t>
      </w:r>
      <w:r>
        <w:rPr>
          <w:sz w:val="28"/>
        </w:rPr>
        <w:t xml:space="preserve"> расхождение, следовательно, распределение единиц совокупности по признаку</w:t>
      </w:r>
      <w:r>
        <w:rPr>
          <w:i/>
          <w:sz w:val="28"/>
        </w:rPr>
        <w:t xml:space="preserve"> Среднегодовая стоимость основных производственных фондов</w:t>
      </w:r>
      <w:r>
        <w:rPr>
          <w:sz w:val="28"/>
        </w:rPr>
        <w:t xml:space="preserve"> </w:t>
      </w:r>
      <w:r>
        <w:rPr>
          <w:sz w:val="28"/>
          <w:u w:val="single"/>
        </w:rPr>
        <w:t>можно (нельзя)</w:t>
      </w:r>
      <w:r>
        <w:rPr>
          <w:sz w:val="28"/>
        </w:rPr>
        <w:t xml:space="preserve"> считать близким к нормальному.</w:t>
      </w:r>
    </w:p>
    <w:p w:rsidR="005461DC" w:rsidRDefault="005461D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/>
        <w:ind w:firstLine="737"/>
        <w:jc w:val="both"/>
        <w:rPr>
          <w:sz w:val="28"/>
        </w:rPr>
      </w:pPr>
      <w:r>
        <w:rPr>
          <w:sz w:val="28"/>
        </w:rPr>
        <w:t xml:space="preserve">Сравнение данных графы 6 табл.9 с правилом «трех сигм» показывает на </w:t>
      </w:r>
      <w:r>
        <w:rPr>
          <w:sz w:val="28"/>
          <w:u w:val="single"/>
        </w:rPr>
        <w:t>незначительное (существенное)</w:t>
      </w:r>
      <w:r>
        <w:rPr>
          <w:sz w:val="28"/>
        </w:rPr>
        <w:t xml:space="preserve"> расхождение, следовательно, распределение единиц совокупности по признаку</w:t>
      </w:r>
      <w:r>
        <w:rPr>
          <w:i/>
          <w:sz w:val="28"/>
        </w:rPr>
        <w:t xml:space="preserve"> Выпуск продукции</w:t>
      </w:r>
      <w:r>
        <w:rPr>
          <w:sz w:val="28"/>
        </w:rPr>
        <w:t xml:space="preserve"> </w:t>
      </w:r>
      <w:r>
        <w:rPr>
          <w:sz w:val="28"/>
          <w:u w:val="single"/>
        </w:rPr>
        <w:t>можно (нельзя)</w:t>
      </w:r>
      <w:r>
        <w:rPr>
          <w:sz w:val="28"/>
        </w:rPr>
        <w:t xml:space="preserve"> считать близким к нормальному.</w:t>
      </w:r>
    </w:p>
    <w:p w:rsidR="005461DC" w:rsidRDefault="005461DC">
      <w:pPr>
        <w:spacing w:before="120" w:after="120"/>
        <w:ind w:firstLine="737"/>
        <w:jc w:val="both"/>
        <w:rPr>
          <w:sz w:val="28"/>
        </w:rPr>
      </w:pPr>
      <w:r>
        <w:rPr>
          <w:b/>
          <w:sz w:val="28"/>
        </w:rPr>
        <w:t>Задача 4.</w:t>
      </w:r>
      <w:r>
        <w:rPr>
          <w:sz w:val="28"/>
        </w:rPr>
        <w:t xml:space="preserve"> Для ответа на вопросы 4а) – 4</w:t>
      </w:r>
      <w:r w:rsidR="00AB168E">
        <w:rPr>
          <w:sz w:val="28"/>
        </w:rPr>
        <w:t>в</w:t>
      </w:r>
      <w:r>
        <w:rPr>
          <w:sz w:val="28"/>
        </w:rPr>
        <w:t xml:space="preserve">) необходимо воспользоваться табл.8 и </w:t>
      </w:r>
      <w:r>
        <w:rPr>
          <w:b/>
          <w:i/>
          <w:sz w:val="28"/>
        </w:rPr>
        <w:t>сравнить</w:t>
      </w:r>
      <w:r>
        <w:rPr>
          <w:sz w:val="28"/>
        </w:rPr>
        <w:t xml:space="preserve"> величины показателей для </w:t>
      </w:r>
      <w:r>
        <w:rPr>
          <w:b/>
          <w:i/>
          <w:sz w:val="28"/>
        </w:rPr>
        <w:t>двух признаков</w:t>
      </w:r>
      <w:r>
        <w:rPr>
          <w:sz w:val="28"/>
        </w:rPr>
        <w:t>.</w:t>
      </w:r>
    </w:p>
    <w:p w:rsidR="005461DC" w:rsidRDefault="005461DC">
      <w:pPr>
        <w:ind w:firstLine="737"/>
        <w:jc w:val="both"/>
        <w:rPr>
          <w:bCs/>
          <w:sz w:val="28"/>
        </w:rPr>
      </w:pPr>
      <w:r>
        <w:rPr>
          <w:sz w:val="28"/>
        </w:rPr>
        <w:t xml:space="preserve">Для сравнения степени колеблемости </w:t>
      </w:r>
      <w:r>
        <w:rPr>
          <w:color w:val="000000"/>
          <w:sz w:val="28"/>
        </w:rPr>
        <w:t>значений</w:t>
      </w:r>
      <w:r>
        <w:rPr>
          <w:sz w:val="28"/>
        </w:rPr>
        <w:t xml:space="preserve"> изучаемых признаков, степени однородности совокупности по этим признакам, надежности их средних значений используются коэффициенты вариации </w:t>
      </w:r>
      <w:r>
        <w:rPr>
          <w:b/>
          <w:color w:val="000000"/>
          <w:sz w:val="28"/>
        </w:rPr>
        <w:t>V</w:t>
      </w:r>
      <w:r>
        <w:rPr>
          <w:b/>
          <w:i/>
          <w:color w:val="000000"/>
          <w:sz w:val="28"/>
          <w:vertAlign w:val="subscript"/>
        </w:rPr>
        <w:sym w:font="Symbol" w:char="F073"/>
      </w:r>
      <w:r>
        <w:rPr>
          <w:color w:val="000000"/>
          <w:sz w:val="28"/>
        </w:rPr>
        <w:t xml:space="preserve"> </w:t>
      </w:r>
      <w:r>
        <w:rPr>
          <w:bCs/>
          <w:color w:val="000000"/>
          <w:sz w:val="28"/>
        </w:rPr>
        <w:t>признаков.</w:t>
      </w:r>
    </w:p>
    <w:p w:rsidR="005461DC" w:rsidRDefault="005461DC">
      <w:pPr>
        <w:spacing w:before="120"/>
        <w:ind w:firstLine="737"/>
        <w:jc w:val="both"/>
        <w:rPr>
          <w:b/>
          <w:sz w:val="28"/>
        </w:rPr>
      </w:pPr>
      <w:r>
        <w:rPr>
          <w:b/>
          <w:sz w:val="28"/>
        </w:rPr>
        <w:t>Вывод:</w:t>
      </w:r>
    </w:p>
    <w:p w:rsidR="005461DC" w:rsidRDefault="005461D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firstLine="737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Так как </w:t>
      </w:r>
      <w:r>
        <w:rPr>
          <w:b/>
          <w:color w:val="000000"/>
          <w:sz w:val="28"/>
        </w:rPr>
        <w:t>V</w:t>
      </w:r>
      <w:r>
        <w:rPr>
          <w:b/>
          <w:i/>
          <w:color w:val="000000"/>
          <w:sz w:val="28"/>
          <w:vertAlign w:val="subscript"/>
        </w:rPr>
        <w:sym w:font="Symbol" w:char="F073"/>
      </w:r>
      <w:r>
        <w:rPr>
          <w:b/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для первого признака </w:t>
      </w:r>
      <w:r>
        <w:rPr>
          <w:color w:val="000000"/>
          <w:sz w:val="28"/>
          <w:u w:val="single"/>
        </w:rPr>
        <w:t>больше (меньше)</w:t>
      </w:r>
      <w:r>
        <w:rPr>
          <w:color w:val="000000"/>
          <w:sz w:val="28"/>
        </w:rPr>
        <w:t xml:space="preserve">, чем </w:t>
      </w:r>
      <w:r>
        <w:rPr>
          <w:b/>
          <w:color w:val="000000"/>
          <w:sz w:val="28"/>
        </w:rPr>
        <w:t>V</w:t>
      </w:r>
      <w:r>
        <w:rPr>
          <w:b/>
          <w:i/>
          <w:color w:val="000000"/>
          <w:sz w:val="28"/>
          <w:vertAlign w:val="subscript"/>
        </w:rPr>
        <w:sym w:font="Symbol" w:char="F073"/>
      </w:r>
      <w:r>
        <w:rPr>
          <w:color w:val="000000"/>
          <w:sz w:val="28"/>
        </w:rPr>
        <w:t xml:space="preserve"> для второго признака, то колеблемость значений первого признака </w:t>
      </w:r>
      <w:r>
        <w:rPr>
          <w:color w:val="000000"/>
          <w:sz w:val="28"/>
          <w:u w:val="single"/>
        </w:rPr>
        <w:t>больше (меньше)</w:t>
      </w:r>
      <w:r>
        <w:rPr>
          <w:color w:val="000000"/>
          <w:sz w:val="28"/>
        </w:rPr>
        <w:t xml:space="preserve"> колеблемости значений второго признака, совокупность более однородна по</w:t>
      </w:r>
      <w:r>
        <w:rPr>
          <w:color w:val="000000"/>
          <w:sz w:val="28"/>
          <w:u w:val="single"/>
        </w:rPr>
        <w:t xml:space="preserve"> первому (второму)</w:t>
      </w:r>
      <w:r>
        <w:rPr>
          <w:color w:val="000000"/>
          <w:sz w:val="28"/>
        </w:rPr>
        <w:t xml:space="preserve"> признаку, среднее значение первого признака является </w:t>
      </w:r>
      <w:r>
        <w:rPr>
          <w:color w:val="000000"/>
          <w:sz w:val="28"/>
          <w:u w:val="single"/>
        </w:rPr>
        <w:t>более (менее)</w:t>
      </w:r>
      <w:r>
        <w:rPr>
          <w:color w:val="000000"/>
          <w:sz w:val="28"/>
        </w:rPr>
        <w:t xml:space="preserve"> надежным, чем у второго признака.</w:t>
      </w:r>
    </w:p>
    <w:p w:rsidR="005461DC" w:rsidRDefault="005461DC">
      <w:pPr>
        <w:spacing w:before="240"/>
        <w:ind w:right="-96" w:firstLine="737"/>
        <w:jc w:val="both"/>
        <w:rPr>
          <w:b/>
          <w:sz w:val="28"/>
        </w:rPr>
      </w:pPr>
      <w:r>
        <w:rPr>
          <w:b/>
          <w:sz w:val="28"/>
        </w:rPr>
        <w:t>Задача 5.</w:t>
      </w:r>
      <w:r>
        <w:rPr>
          <w:sz w:val="28"/>
        </w:rPr>
        <w:t xml:space="preserve"> Интервальный вариационный ряд распределения единиц совокупности по признаку </w:t>
      </w:r>
      <w:r>
        <w:rPr>
          <w:i/>
          <w:sz w:val="28"/>
        </w:rPr>
        <w:t>Среднегодовая стоимость основных производственных фондов</w:t>
      </w:r>
      <w:r>
        <w:rPr>
          <w:sz w:val="28"/>
        </w:rPr>
        <w:t xml:space="preserve"> представлен в табл.7, а его гистограмма и кумулята – на рис.2.</w:t>
      </w:r>
    </w:p>
    <w:p w:rsidR="005461DC" w:rsidRDefault="005461DC">
      <w:pPr>
        <w:ind w:firstLine="737"/>
        <w:jc w:val="both"/>
        <w:rPr>
          <w:sz w:val="28"/>
        </w:rPr>
      </w:pPr>
      <w:r>
        <w:rPr>
          <w:sz w:val="28"/>
        </w:rPr>
        <w:t>Возможность отнесения распределения признака «</w:t>
      </w:r>
      <w:r>
        <w:rPr>
          <w:i/>
          <w:sz w:val="28"/>
        </w:rPr>
        <w:t>Среднегодовая стоимость основных производственных фондов</w:t>
      </w:r>
      <w:r>
        <w:rPr>
          <w:sz w:val="28"/>
        </w:rPr>
        <w:t xml:space="preserve">» к семейству нормальных распределений устанавливается путем анализа формы гистограммы распределения. Анализируются количество вершин в гистограмме, ее асимметричность и выраженность «хвостов», т.е. частоты появления в распределении значений, выходящих за диапазон </w:t>
      </w:r>
      <w:r>
        <w:rPr>
          <w:b/>
          <w:color w:val="000000"/>
          <w:sz w:val="28"/>
        </w:rPr>
        <w:t>(</w:t>
      </w:r>
      <w:r>
        <w:rPr>
          <w:position w:val="-6"/>
          <w:sz w:val="28"/>
        </w:rPr>
        <w:object w:dxaOrig="940" w:dyaOrig="340">
          <v:shape id="_x0000_i1052" type="#_x0000_t75" style="width:47.25pt;height:17.25pt" o:ole="">
            <v:imagedata r:id="rId17" o:title=""/>
          </v:shape>
          <o:OLEObject Type="Embed" ProgID="Equation.3" ShapeID="_x0000_i1052" DrawAspect="Content" ObjectID="_1458239392" r:id="rId49"/>
        </w:object>
      </w:r>
      <w:r>
        <w:rPr>
          <w:b/>
          <w:color w:val="000000"/>
          <w:sz w:val="28"/>
        </w:rPr>
        <w:t>).</w:t>
      </w:r>
    </w:p>
    <w:p w:rsidR="005461DC" w:rsidRDefault="005461DC">
      <w:pPr>
        <w:ind w:firstLine="737"/>
        <w:jc w:val="both"/>
        <w:rPr>
          <w:sz w:val="28"/>
        </w:rPr>
      </w:pPr>
      <w:r>
        <w:rPr>
          <w:sz w:val="28"/>
        </w:rPr>
        <w:t xml:space="preserve">1. </w:t>
      </w:r>
      <w:r>
        <w:rPr>
          <w:sz w:val="28"/>
          <w:u w:val="single"/>
        </w:rPr>
        <w:t>При анализе формы гистограммы</w:t>
      </w:r>
      <w:r>
        <w:rPr>
          <w:sz w:val="28"/>
        </w:rPr>
        <w:t xml:space="preserve"> прежде всего следует оценить распределение вариантов признака по интервалам (группам). Если на гистограмме четко прослеживаются два-три «горба» частот вариантов, это говорит о том, что значения признака концентрируются сразу в нескольких интервалах, что не соответствует нормальному закону распределения.</w:t>
      </w:r>
    </w:p>
    <w:p w:rsidR="005461DC" w:rsidRDefault="005461DC">
      <w:pPr>
        <w:ind w:firstLine="737"/>
        <w:jc w:val="both"/>
        <w:rPr>
          <w:sz w:val="28"/>
        </w:rPr>
      </w:pPr>
      <w:r>
        <w:rPr>
          <w:sz w:val="28"/>
        </w:rPr>
        <w:t xml:space="preserve">Если гистограмма имеет </w:t>
      </w:r>
      <w:r>
        <w:rPr>
          <w:b/>
          <w:i/>
          <w:sz w:val="28"/>
        </w:rPr>
        <w:t>одновершинную</w:t>
      </w:r>
      <w:r>
        <w:rPr>
          <w:sz w:val="28"/>
        </w:rPr>
        <w:t xml:space="preserve"> форму, есть основания предполагать, что выборочная совокупность может иметь характер распределения, близкий к нормальному.</w:t>
      </w:r>
    </w:p>
    <w:p w:rsidR="005461DC" w:rsidRDefault="005461DC">
      <w:pPr>
        <w:ind w:firstLine="737"/>
        <w:jc w:val="both"/>
        <w:rPr>
          <w:sz w:val="28"/>
        </w:rPr>
      </w:pPr>
      <w:r>
        <w:rPr>
          <w:sz w:val="28"/>
        </w:rPr>
        <w:t xml:space="preserve">2. </w:t>
      </w:r>
      <w:r>
        <w:rPr>
          <w:sz w:val="28"/>
          <w:u w:val="single"/>
        </w:rPr>
        <w:t>Для дальнейшего анализа  формы распределения</w:t>
      </w:r>
      <w:r>
        <w:rPr>
          <w:sz w:val="28"/>
        </w:rPr>
        <w:t xml:space="preserve"> используются описательные параметры выборки – показатели центра распределения (</w:t>
      </w:r>
      <w:r>
        <w:rPr>
          <w:position w:val="-6"/>
          <w:sz w:val="28"/>
        </w:rPr>
        <w:object w:dxaOrig="279" w:dyaOrig="340">
          <v:shape id="_x0000_i1053" type="#_x0000_t75" style="width:14.25pt;height:17.25pt" o:ole="" fillcolor="window">
            <v:imagedata r:id="rId9" o:title=""/>
          </v:shape>
          <o:OLEObject Type="Embed" ProgID="Equation.3" ShapeID="_x0000_i1053" DrawAspect="Content" ObjectID="_1458239393" r:id="rId50"/>
        </w:object>
      </w:r>
      <w:r>
        <w:rPr>
          <w:sz w:val="28"/>
        </w:rPr>
        <w:t xml:space="preserve">, </w:t>
      </w:r>
      <w:r>
        <w:rPr>
          <w:b/>
          <w:sz w:val="28"/>
        </w:rPr>
        <w:t>Mo</w:t>
      </w:r>
      <w:r>
        <w:rPr>
          <w:sz w:val="28"/>
        </w:rPr>
        <w:t xml:space="preserve">, </w:t>
      </w:r>
      <w:r>
        <w:rPr>
          <w:b/>
          <w:sz w:val="28"/>
        </w:rPr>
        <w:t>Me</w:t>
      </w:r>
      <w:r>
        <w:rPr>
          <w:sz w:val="28"/>
        </w:rPr>
        <w:t>)</w:t>
      </w:r>
      <w:r w:rsidR="00AB168E">
        <w:rPr>
          <w:sz w:val="28"/>
        </w:rPr>
        <w:t xml:space="preserve"> и</w:t>
      </w:r>
      <w:r>
        <w:rPr>
          <w:sz w:val="28"/>
        </w:rPr>
        <w:t xml:space="preserve"> вариации (</w:t>
      </w:r>
      <w:r>
        <w:rPr>
          <w:position w:val="-10"/>
          <w:sz w:val="28"/>
        </w:rPr>
        <w:object w:dxaOrig="380" w:dyaOrig="460">
          <v:shape id="_x0000_i1054" type="#_x0000_t75" style="width:18.75pt;height:23.25pt" o:ole="" fillcolor="window">
            <v:imagedata r:id="rId13" o:title=""/>
          </v:shape>
          <o:OLEObject Type="Embed" ProgID="Equation.3" ShapeID="_x0000_i1054" DrawAspect="Content" ObjectID="_1458239394" r:id="rId51"/>
        </w:object>
      </w:r>
      <w:r>
        <w:rPr>
          <w:sz w:val="28"/>
        </w:rPr>
        <w:t>)</w:t>
      </w:r>
      <w:r w:rsidR="00AB168E">
        <w:rPr>
          <w:sz w:val="28"/>
        </w:rPr>
        <w:t xml:space="preserve">. </w:t>
      </w:r>
      <w:r>
        <w:rPr>
          <w:sz w:val="28"/>
        </w:rPr>
        <w:t>Совокупность этих показателей позволяет дать качественную оценку близости эмпирических данных к нормальной форме распределения.</w:t>
      </w:r>
    </w:p>
    <w:p w:rsidR="005461DC" w:rsidRDefault="005461DC">
      <w:pPr>
        <w:pStyle w:val="a3"/>
        <w:ind w:firstLine="737"/>
        <w:jc w:val="both"/>
        <w:rPr>
          <w:b w:val="0"/>
          <w:sz w:val="28"/>
        </w:rPr>
      </w:pPr>
      <w:r>
        <w:rPr>
          <w:b w:val="0"/>
          <w:sz w:val="28"/>
        </w:rPr>
        <w:t xml:space="preserve">Нормальное распределение является </w:t>
      </w:r>
      <w:r>
        <w:rPr>
          <w:bCs/>
          <w:i/>
          <w:iCs/>
          <w:sz w:val="28"/>
        </w:rPr>
        <w:t>симметричным</w:t>
      </w:r>
      <w:r>
        <w:rPr>
          <w:b w:val="0"/>
          <w:sz w:val="28"/>
        </w:rPr>
        <w:t>, и для него выполняются соотношения:</w:t>
      </w:r>
    </w:p>
    <w:p w:rsidR="005461DC" w:rsidRDefault="005461DC">
      <w:pPr>
        <w:pStyle w:val="a3"/>
        <w:spacing w:line="360" w:lineRule="auto"/>
        <w:rPr>
          <w:b w:val="0"/>
          <w:sz w:val="28"/>
        </w:rPr>
      </w:pPr>
      <w:r>
        <w:rPr>
          <w:position w:val="-6"/>
          <w:sz w:val="28"/>
        </w:rPr>
        <w:object w:dxaOrig="279" w:dyaOrig="340">
          <v:shape id="_x0000_i1055" type="#_x0000_t75" style="width:14.25pt;height:17.25pt" o:ole="" fillcolor="window">
            <v:imagedata r:id="rId9" o:title=""/>
          </v:shape>
          <o:OLEObject Type="Embed" ProgID="Equation.3" ShapeID="_x0000_i1055" DrawAspect="Content" ObjectID="_1458239395" r:id="rId52"/>
        </w:object>
      </w:r>
      <w:r>
        <w:rPr>
          <w:sz w:val="28"/>
        </w:rPr>
        <w:t>=</w:t>
      </w:r>
      <w:r>
        <w:rPr>
          <w:sz w:val="28"/>
          <w:lang w:val="en-US"/>
        </w:rPr>
        <w:t>Mo</w:t>
      </w:r>
      <w:r>
        <w:rPr>
          <w:sz w:val="28"/>
        </w:rPr>
        <w:t>=</w:t>
      </w:r>
      <w:r>
        <w:rPr>
          <w:sz w:val="28"/>
          <w:lang w:val="en-US"/>
        </w:rPr>
        <w:t>Me</w:t>
      </w:r>
    </w:p>
    <w:p w:rsidR="005461DC" w:rsidRDefault="005461DC">
      <w:pPr>
        <w:pStyle w:val="31"/>
      </w:pPr>
      <w:r>
        <w:rPr>
          <w:b/>
          <w:bCs/>
          <w:i/>
          <w:iCs/>
        </w:rPr>
        <w:t>Нарушение</w:t>
      </w:r>
      <w:r>
        <w:t xml:space="preserve"> этих соотношений свидетельствует о </w:t>
      </w:r>
      <w:r>
        <w:rPr>
          <w:b/>
          <w:bCs/>
          <w:i/>
          <w:iCs/>
        </w:rPr>
        <w:t>наличии асимметрии</w:t>
      </w:r>
      <w:r>
        <w:t xml:space="preserve"> распределения. Распределения с небольшой или умеренной асимметрией в большинстве случаев относятся к нормальному типу.</w:t>
      </w:r>
    </w:p>
    <w:p w:rsidR="005461DC" w:rsidRDefault="005461DC">
      <w:pPr>
        <w:spacing w:before="120"/>
        <w:ind w:firstLine="737"/>
        <w:jc w:val="both"/>
        <w:rPr>
          <w:sz w:val="28"/>
        </w:rPr>
      </w:pPr>
      <w:r>
        <w:rPr>
          <w:sz w:val="28"/>
        </w:rPr>
        <w:t xml:space="preserve">3. </w:t>
      </w:r>
      <w:r>
        <w:rPr>
          <w:sz w:val="28"/>
          <w:u w:val="single"/>
        </w:rPr>
        <w:t>Для  анализа  длины «хвостов» распределения</w:t>
      </w:r>
      <w:r>
        <w:rPr>
          <w:sz w:val="28"/>
        </w:rPr>
        <w:t xml:space="preserve"> используется правило «трех сигм». Согласно этому правилу в нормальном и близким к нему распределениях крайние значения признака (близкие к </w:t>
      </w:r>
      <w:r>
        <w:rPr>
          <w:b/>
          <w:i/>
          <w:sz w:val="28"/>
        </w:rPr>
        <w:t>х</w:t>
      </w:r>
      <w:r>
        <w:rPr>
          <w:b/>
          <w:i/>
          <w:position w:val="-12"/>
          <w:sz w:val="24"/>
          <w:szCs w:val="24"/>
        </w:rPr>
        <w:t>min</w:t>
      </w:r>
      <w:r>
        <w:rPr>
          <w:sz w:val="28"/>
        </w:rPr>
        <w:t xml:space="preserve"> и </w:t>
      </w:r>
      <w:r>
        <w:rPr>
          <w:b/>
          <w:i/>
          <w:sz w:val="28"/>
        </w:rPr>
        <w:t>х</w:t>
      </w:r>
      <w:r>
        <w:rPr>
          <w:b/>
          <w:i/>
          <w:position w:val="-12"/>
          <w:sz w:val="24"/>
          <w:szCs w:val="24"/>
        </w:rPr>
        <w:t>max</w:t>
      </w:r>
      <w:r>
        <w:rPr>
          <w:sz w:val="28"/>
        </w:rPr>
        <w:t>) встречаются много реже (5-7 % всех случаев), чем лежащие в диапазоне (</w:t>
      </w:r>
      <w:r>
        <w:rPr>
          <w:position w:val="-6"/>
          <w:sz w:val="28"/>
        </w:rPr>
        <w:object w:dxaOrig="940" w:dyaOrig="340">
          <v:shape id="_x0000_i1056" type="#_x0000_t75" style="width:47.25pt;height:17.25pt" o:ole="">
            <v:imagedata r:id="rId17" o:title=""/>
          </v:shape>
          <o:OLEObject Type="Embed" ProgID="Equation.3" ShapeID="_x0000_i1056" DrawAspect="Content" ObjectID="_1458239396" r:id="rId53"/>
        </w:object>
      </w:r>
      <w:r>
        <w:rPr>
          <w:sz w:val="28"/>
        </w:rPr>
        <w:t xml:space="preserve">). </w:t>
      </w:r>
      <w:r>
        <w:rPr>
          <w:b/>
          <w:bCs/>
          <w:i/>
          <w:iCs/>
          <w:sz w:val="28"/>
        </w:rPr>
        <w:t>Следовательно, по проценту выхода значений признака за пределы диапазона (</w:t>
      </w:r>
      <w:r>
        <w:rPr>
          <w:position w:val="-6"/>
          <w:sz w:val="28"/>
        </w:rPr>
        <w:object w:dxaOrig="940" w:dyaOrig="340">
          <v:shape id="_x0000_i1057" type="#_x0000_t75" style="width:47.25pt;height:17.25pt" o:ole="">
            <v:imagedata r:id="rId17" o:title=""/>
          </v:shape>
          <o:OLEObject Type="Embed" ProgID="Equation.3" ShapeID="_x0000_i1057" DrawAspect="Content" ObjectID="_1458239397" r:id="rId54"/>
        </w:object>
      </w:r>
      <w:r>
        <w:rPr>
          <w:b/>
          <w:bCs/>
          <w:i/>
          <w:iCs/>
          <w:sz w:val="28"/>
        </w:rPr>
        <w:t>) можно судить о соответствии длины «хвостов» распределения нормальному закону</w:t>
      </w:r>
      <w:r>
        <w:rPr>
          <w:sz w:val="28"/>
        </w:rPr>
        <w:t>.</w:t>
      </w:r>
    </w:p>
    <w:p w:rsidR="005461DC" w:rsidRDefault="005461DC">
      <w:pPr>
        <w:spacing w:before="120"/>
        <w:ind w:firstLine="737"/>
        <w:jc w:val="both"/>
        <w:rPr>
          <w:b/>
          <w:sz w:val="28"/>
        </w:rPr>
      </w:pPr>
      <w:r>
        <w:rPr>
          <w:b/>
          <w:sz w:val="28"/>
        </w:rPr>
        <w:t>Вывод:</w:t>
      </w:r>
    </w:p>
    <w:p w:rsidR="005461DC" w:rsidRDefault="005461D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firstLine="737"/>
        <w:jc w:val="both"/>
        <w:rPr>
          <w:sz w:val="28"/>
        </w:rPr>
      </w:pPr>
      <w:r>
        <w:rPr>
          <w:bCs/>
          <w:sz w:val="28"/>
        </w:rPr>
        <w:t>1.</w:t>
      </w:r>
      <w:r>
        <w:rPr>
          <w:b/>
          <w:sz w:val="28"/>
        </w:rPr>
        <w:t xml:space="preserve"> </w:t>
      </w:r>
      <w:r>
        <w:rPr>
          <w:sz w:val="28"/>
        </w:rPr>
        <w:t xml:space="preserve">Гистограмма является </w:t>
      </w:r>
      <w:r>
        <w:rPr>
          <w:sz w:val="28"/>
          <w:u w:val="single"/>
        </w:rPr>
        <w:t>одновершинной (многовершинной)</w:t>
      </w:r>
      <w:r>
        <w:rPr>
          <w:sz w:val="28"/>
        </w:rPr>
        <w:t>.</w:t>
      </w:r>
    </w:p>
    <w:p w:rsidR="005461DC" w:rsidRDefault="005461DC">
      <w:pPr>
        <w:pStyle w:val="a3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firstLine="737"/>
        <w:jc w:val="both"/>
        <w:rPr>
          <w:b w:val="0"/>
          <w:bCs/>
          <w:sz w:val="28"/>
          <w:u w:val="single"/>
        </w:rPr>
      </w:pPr>
      <w:r>
        <w:rPr>
          <w:b w:val="0"/>
          <w:bCs/>
          <w:sz w:val="28"/>
        </w:rPr>
        <w:t xml:space="preserve">2. Распределение </w:t>
      </w:r>
      <w:r>
        <w:rPr>
          <w:b w:val="0"/>
          <w:bCs/>
          <w:sz w:val="28"/>
          <w:u w:val="single"/>
        </w:rPr>
        <w:t>приблизительно симметрично (существенно асимметрично)</w:t>
      </w:r>
      <w:r>
        <w:rPr>
          <w:b w:val="0"/>
          <w:bCs/>
          <w:sz w:val="28"/>
        </w:rPr>
        <w:t xml:space="preserve">, так как параметры </w:t>
      </w:r>
      <w:r>
        <w:rPr>
          <w:position w:val="-6"/>
          <w:sz w:val="28"/>
        </w:rPr>
        <w:object w:dxaOrig="279" w:dyaOrig="340">
          <v:shape id="_x0000_i1058" type="#_x0000_t75" style="width:14.25pt;height:17.25pt" o:ole="" fillcolor="window">
            <v:imagedata r:id="rId9" o:title=""/>
          </v:shape>
          <o:OLEObject Type="Embed" ProgID="Equation.3" ShapeID="_x0000_i1058" DrawAspect="Content" ObjectID="_1458239398" r:id="rId55"/>
        </w:object>
      </w:r>
      <w:r>
        <w:rPr>
          <w:b w:val="0"/>
          <w:bCs/>
          <w:sz w:val="28"/>
        </w:rPr>
        <w:t xml:space="preserve">, </w:t>
      </w:r>
      <w:r>
        <w:rPr>
          <w:b w:val="0"/>
          <w:bCs/>
          <w:sz w:val="28"/>
          <w:lang w:val="en-US"/>
        </w:rPr>
        <w:t>Mo</w:t>
      </w:r>
      <w:r>
        <w:rPr>
          <w:b w:val="0"/>
          <w:bCs/>
          <w:sz w:val="28"/>
        </w:rPr>
        <w:t xml:space="preserve">, </w:t>
      </w:r>
      <w:r>
        <w:rPr>
          <w:b w:val="0"/>
          <w:bCs/>
          <w:sz w:val="28"/>
          <w:lang w:val="en-US"/>
        </w:rPr>
        <w:t>Me</w:t>
      </w:r>
      <w:r>
        <w:rPr>
          <w:b w:val="0"/>
          <w:bCs/>
          <w:sz w:val="28"/>
        </w:rPr>
        <w:t xml:space="preserve">  отличаются </w:t>
      </w:r>
      <w:r>
        <w:rPr>
          <w:b w:val="0"/>
          <w:bCs/>
          <w:sz w:val="28"/>
          <w:u w:val="single"/>
        </w:rPr>
        <w:t>незначительно (значительно):</w:t>
      </w:r>
    </w:p>
    <w:p w:rsidR="005461DC" w:rsidRDefault="005461DC">
      <w:pPr>
        <w:pStyle w:val="a3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120" w:after="120"/>
        <w:ind w:firstLine="737"/>
        <w:rPr>
          <w:b w:val="0"/>
          <w:bCs/>
          <w:sz w:val="28"/>
        </w:rPr>
      </w:pPr>
      <w:r>
        <w:rPr>
          <w:position w:val="-6"/>
          <w:sz w:val="28"/>
        </w:rPr>
        <w:object w:dxaOrig="279" w:dyaOrig="340">
          <v:shape id="_x0000_i1059" type="#_x0000_t75" style="width:14.25pt;height:17.25pt" o:ole="" fillcolor="window">
            <v:imagedata r:id="rId9" o:title=""/>
          </v:shape>
          <o:OLEObject Type="Embed" ProgID="Equation.3" ShapeID="_x0000_i1059" DrawAspect="Content" ObjectID="_1458239399" r:id="rId56"/>
        </w:object>
      </w:r>
      <w:r>
        <w:rPr>
          <w:sz w:val="28"/>
        </w:rPr>
        <w:t xml:space="preserve">= ..............,            </w:t>
      </w:r>
      <w:r>
        <w:rPr>
          <w:sz w:val="28"/>
          <w:lang w:val="en-US"/>
        </w:rPr>
        <w:t>Mo</w:t>
      </w:r>
      <w:r>
        <w:rPr>
          <w:sz w:val="28"/>
        </w:rPr>
        <w:t xml:space="preserve">=..............,          </w:t>
      </w:r>
      <w:r>
        <w:rPr>
          <w:sz w:val="28"/>
          <w:lang w:val="en-US"/>
        </w:rPr>
        <w:t>Me</w:t>
      </w:r>
      <w:r>
        <w:rPr>
          <w:sz w:val="28"/>
        </w:rPr>
        <w:t>=..............</w:t>
      </w:r>
    </w:p>
    <w:p w:rsidR="005461DC" w:rsidRDefault="005461D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firstLine="737"/>
        <w:jc w:val="both"/>
        <w:rPr>
          <w:sz w:val="28"/>
        </w:rPr>
      </w:pPr>
      <w:r>
        <w:rPr>
          <w:sz w:val="28"/>
        </w:rPr>
        <w:t xml:space="preserve">3. “Хвосты” распределения </w:t>
      </w:r>
      <w:r>
        <w:rPr>
          <w:sz w:val="28"/>
          <w:u w:val="single"/>
        </w:rPr>
        <w:t>не очень длинны (являются длинными)</w:t>
      </w:r>
      <w:r>
        <w:rPr>
          <w:sz w:val="28"/>
        </w:rPr>
        <w:t>, т.к. согласно графе 5 табл.9…..……% вариантов лежат за пределами интервала (</w:t>
      </w:r>
      <w:r>
        <w:rPr>
          <w:position w:val="-6"/>
          <w:sz w:val="28"/>
        </w:rPr>
        <w:object w:dxaOrig="940" w:dyaOrig="340">
          <v:shape id="_x0000_i1060" type="#_x0000_t75" style="width:47.25pt;height:17.25pt" o:ole="">
            <v:imagedata r:id="rId17" o:title=""/>
          </v:shape>
          <o:OLEObject Type="Embed" ProgID="Equation.3" ShapeID="_x0000_i1060" DrawAspect="Content" ObjectID="_1458239400" r:id="rId57"/>
        </w:object>
      </w:r>
      <w:r>
        <w:rPr>
          <w:sz w:val="28"/>
        </w:rPr>
        <w:t>)=(………………;…………….) млн. руб.</w:t>
      </w:r>
    </w:p>
    <w:p w:rsidR="005461DC" w:rsidRDefault="005461D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/>
        <w:ind w:firstLine="737"/>
        <w:jc w:val="both"/>
        <w:rPr>
          <w:sz w:val="28"/>
          <w:u w:val="single"/>
        </w:rPr>
      </w:pPr>
      <w:r>
        <w:rPr>
          <w:sz w:val="28"/>
        </w:rPr>
        <w:t>Следовательно</w:t>
      </w:r>
      <w:r>
        <w:rPr>
          <w:i/>
          <w:sz w:val="28"/>
        </w:rPr>
        <w:t xml:space="preserve">, </w:t>
      </w:r>
      <w:r>
        <w:rPr>
          <w:sz w:val="28"/>
        </w:rPr>
        <w:t xml:space="preserve">на основании п.п. 1,2,3, </w:t>
      </w:r>
      <w:r>
        <w:rPr>
          <w:sz w:val="28"/>
          <w:u w:val="single"/>
        </w:rPr>
        <w:t>можно (нельзя)</w:t>
      </w:r>
      <w:r>
        <w:rPr>
          <w:sz w:val="28"/>
        </w:rPr>
        <w:t xml:space="preserve"> сделать заключение о близости изучаемого распределения к нормальному.</w:t>
      </w:r>
    </w:p>
    <w:p w:rsidR="00AB168E" w:rsidRDefault="00AB168E">
      <w:pPr>
        <w:spacing w:before="240" w:after="240" w:line="360" w:lineRule="auto"/>
        <w:ind w:firstLine="737"/>
        <w:jc w:val="center"/>
        <w:rPr>
          <w:sz w:val="28"/>
          <w:u w:val="single"/>
        </w:rPr>
      </w:pPr>
    </w:p>
    <w:p w:rsidR="005461DC" w:rsidRDefault="005461DC">
      <w:pPr>
        <w:spacing w:before="240" w:after="240" w:line="360" w:lineRule="auto"/>
        <w:ind w:firstLine="737"/>
        <w:jc w:val="center"/>
        <w:rPr>
          <w:sz w:val="28"/>
          <w:u w:val="single"/>
        </w:rPr>
      </w:pPr>
      <w:r>
        <w:rPr>
          <w:sz w:val="28"/>
          <w:u w:val="single"/>
          <w:lang w:val="en-US"/>
        </w:rPr>
        <w:t>II</w:t>
      </w:r>
      <w:r>
        <w:rPr>
          <w:sz w:val="28"/>
          <w:u w:val="single"/>
        </w:rPr>
        <w:t xml:space="preserve">. Статистический анализ  </w:t>
      </w:r>
      <w:r>
        <w:rPr>
          <w:b/>
          <w:i/>
          <w:sz w:val="28"/>
          <w:u w:val="single"/>
        </w:rPr>
        <w:t>генеральной совокупности</w:t>
      </w:r>
    </w:p>
    <w:p w:rsidR="005461DC" w:rsidRDefault="005461DC">
      <w:pPr>
        <w:jc w:val="both"/>
        <w:rPr>
          <w:sz w:val="28"/>
        </w:rPr>
      </w:pPr>
      <w:r>
        <w:rPr>
          <w:b/>
          <w:sz w:val="28"/>
        </w:rPr>
        <w:t>Задача 1</w:t>
      </w:r>
      <w:r>
        <w:rPr>
          <w:sz w:val="28"/>
        </w:rPr>
        <w:t>. Рассчитанные в табл.3 генеральные показатели представлены в табл.10.</w:t>
      </w:r>
    </w:p>
    <w:p w:rsidR="005461DC" w:rsidRDefault="005461DC">
      <w:pPr>
        <w:pStyle w:val="5"/>
      </w:pPr>
      <w:r>
        <w:t>Таблица 10</w:t>
      </w:r>
    </w:p>
    <w:p w:rsidR="005461DC" w:rsidRDefault="005461DC">
      <w:pPr>
        <w:spacing w:after="120"/>
        <w:ind w:firstLine="737"/>
        <w:jc w:val="center"/>
        <w:rPr>
          <w:sz w:val="28"/>
        </w:rPr>
      </w:pPr>
      <w:r>
        <w:rPr>
          <w:sz w:val="28"/>
        </w:rPr>
        <w:t>Описательные статистики генеральной совокупности</w:t>
      </w:r>
    </w:p>
    <w:tbl>
      <w:tblPr>
        <w:tblW w:w="1075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3685"/>
        <w:gridCol w:w="2108"/>
      </w:tblGrid>
      <w:tr w:rsidR="005461DC">
        <w:trPr>
          <w:cantSplit/>
        </w:trPr>
        <w:tc>
          <w:tcPr>
            <w:tcW w:w="4962" w:type="dxa"/>
            <w:vMerge w:val="restart"/>
            <w:vAlign w:val="center"/>
          </w:tcPr>
          <w:p w:rsidR="005461DC" w:rsidRDefault="005461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Обобщающие статистические показатели совокупности по изучаемым признакам</w:t>
            </w:r>
          </w:p>
        </w:tc>
        <w:tc>
          <w:tcPr>
            <w:tcW w:w="5793" w:type="dxa"/>
            <w:gridSpan w:val="2"/>
          </w:tcPr>
          <w:p w:rsidR="005461DC" w:rsidRDefault="005461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Признаки</w:t>
            </w:r>
          </w:p>
        </w:tc>
      </w:tr>
      <w:tr w:rsidR="005461DC">
        <w:trPr>
          <w:cantSplit/>
        </w:trPr>
        <w:tc>
          <w:tcPr>
            <w:tcW w:w="4962" w:type="dxa"/>
            <w:vMerge/>
          </w:tcPr>
          <w:p w:rsidR="005461DC" w:rsidRDefault="005461DC">
            <w:pPr>
              <w:jc w:val="center"/>
              <w:rPr>
                <w:sz w:val="28"/>
              </w:rPr>
            </w:pPr>
          </w:p>
        </w:tc>
        <w:tc>
          <w:tcPr>
            <w:tcW w:w="3685" w:type="dxa"/>
          </w:tcPr>
          <w:p w:rsidR="005461DC" w:rsidRDefault="005461DC">
            <w:pPr>
              <w:jc w:val="center"/>
              <w:rPr>
                <w:sz w:val="28"/>
              </w:rPr>
            </w:pPr>
            <w:r>
              <w:rPr>
                <w:i/>
                <w:sz w:val="28"/>
              </w:rPr>
              <w:t>Среднегодовая стоимость основных производственных фондов</w:t>
            </w:r>
          </w:p>
        </w:tc>
        <w:tc>
          <w:tcPr>
            <w:tcW w:w="2108" w:type="dxa"/>
            <w:vAlign w:val="center"/>
          </w:tcPr>
          <w:p w:rsidR="005461DC" w:rsidRDefault="005461DC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Выпуск продукции</w:t>
            </w:r>
          </w:p>
          <w:p w:rsidR="005461DC" w:rsidRDefault="005461DC">
            <w:pPr>
              <w:jc w:val="center"/>
              <w:rPr>
                <w:i/>
                <w:sz w:val="28"/>
              </w:rPr>
            </w:pPr>
          </w:p>
        </w:tc>
      </w:tr>
      <w:tr w:rsidR="005461DC">
        <w:tc>
          <w:tcPr>
            <w:tcW w:w="4962" w:type="dxa"/>
          </w:tcPr>
          <w:p w:rsidR="005461DC" w:rsidRDefault="005461DC">
            <w:pPr>
              <w:rPr>
                <w:sz w:val="28"/>
              </w:rPr>
            </w:pPr>
            <w:r>
              <w:rPr>
                <w:sz w:val="28"/>
              </w:rPr>
              <w:t xml:space="preserve">Стандартное отклонение </w:t>
            </w:r>
            <w:r>
              <w:rPr>
                <w:position w:val="-10"/>
              </w:rPr>
              <w:object w:dxaOrig="440" w:dyaOrig="480">
                <v:shape id="_x0000_i1061" type="#_x0000_t75" style="width:21.75pt;height:24pt" o:ole="" fillcolor="window">
                  <v:imagedata r:id="rId23" o:title=""/>
                </v:shape>
                <o:OLEObject Type="Embed" ProgID="Equation.3" ShapeID="_x0000_i1061" DrawAspect="Content" ObjectID="_1458239401" r:id="rId58"/>
              </w:object>
            </w:r>
            <w:r>
              <w:rPr>
                <w:i/>
                <w:sz w:val="28"/>
              </w:rPr>
              <w:t>, млн. руб.</w:t>
            </w:r>
          </w:p>
        </w:tc>
        <w:tc>
          <w:tcPr>
            <w:tcW w:w="3685" w:type="dxa"/>
          </w:tcPr>
          <w:p w:rsidR="005461DC" w:rsidRDefault="005461DC">
            <w:pPr>
              <w:jc w:val="center"/>
              <w:rPr>
                <w:sz w:val="28"/>
              </w:rPr>
            </w:pPr>
          </w:p>
        </w:tc>
        <w:tc>
          <w:tcPr>
            <w:tcW w:w="2108" w:type="dxa"/>
          </w:tcPr>
          <w:p w:rsidR="005461DC" w:rsidRDefault="005461DC">
            <w:pPr>
              <w:jc w:val="center"/>
              <w:rPr>
                <w:sz w:val="28"/>
              </w:rPr>
            </w:pPr>
          </w:p>
        </w:tc>
      </w:tr>
      <w:tr w:rsidR="005461DC">
        <w:tc>
          <w:tcPr>
            <w:tcW w:w="4962" w:type="dxa"/>
          </w:tcPr>
          <w:p w:rsidR="005461DC" w:rsidRDefault="005461DC">
            <w:pPr>
              <w:rPr>
                <w:sz w:val="28"/>
              </w:rPr>
            </w:pPr>
            <w:r>
              <w:rPr>
                <w:sz w:val="28"/>
              </w:rPr>
              <w:t xml:space="preserve">Дисперсия </w:t>
            </w:r>
            <w:r>
              <w:rPr>
                <w:position w:val="-10"/>
              </w:rPr>
              <w:object w:dxaOrig="440" w:dyaOrig="460">
                <v:shape id="_x0000_i1062" type="#_x0000_t75" style="width:21.75pt;height:23.25pt" o:ole="" fillcolor="window">
                  <v:imagedata r:id="rId21" o:title=""/>
                </v:shape>
                <o:OLEObject Type="Embed" ProgID="Equation.3" ShapeID="_x0000_i1062" DrawAspect="Content" ObjectID="_1458239402" r:id="rId59"/>
              </w:object>
            </w:r>
          </w:p>
        </w:tc>
        <w:tc>
          <w:tcPr>
            <w:tcW w:w="3685" w:type="dxa"/>
          </w:tcPr>
          <w:p w:rsidR="005461DC" w:rsidRDefault="005461DC">
            <w:pPr>
              <w:jc w:val="center"/>
              <w:rPr>
                <w:sz w:val="28"/>
              </w:rPr>
            </w:pPr>
          </w:p>
        </w:tc>
        <w:tc>
          <w:tcPr>
            <w:tcW w:w="2108" w:type="dxa"/>
          </w:tcPr>
          <w:p w:rsidR="005461DC" w:rsidRDefault="005461DC">
            <w:pPr>
              <w:jc w:val="center"/>
              <w:rPr>
                <w:sz w:val="28"/>
              </w:rPr>
            </w:pPr>
          </w:p>
        </w:tc>
      </w:tr>
      <w:tr w:rsidR="005461DC">
        <w:tc>
          <w:tcPr>
            <w:tcW w:w="4962" w:type="dxa"/>
          </w:tcPr>
          <w:p w:rsidR="005461DC" w:rsidRDefault="005461DC">
            <w:pPr>
              <w:rPr>
                <w:sz w:val="28"/>
              </w:rPr>
            </w:pPr>
            <w:r>
              <w:rPr>
                <w:sz w:val="28"/>
              </w:rPr>
              <w:t xml:space="preserve">Асимметричность </w:t>
            </w:r>
            <w:r>
              <w:rPr>
                <w:b/>
                <w:sz w:val="28"/>
                <w:lang w:val="en-US"/>
              </w:rPr>
              <w:t>As</w:t>
            </w:r>
          </w:p>
        </w:tc>
        <w:tc>
          <w:tcPr>
            <w:tcW w:w="3685" w:type="dxa"/>
          </w:tcPr>
          <w:p w:rsidR="005461DC" w:rsidRDefault="005461DC">
            <w:pPr>
              <w:jc w:val="center"/>
              <w:rPr>
                <w:sz w:val="28"/>
              </w:rPr>
            </w:pPr>
          </w:p>
        </w:tc>
        <w:tc>
          <w:tcPr>
            <w:tcW w:w="2108" w:type="dxa"/>
          </w:tcPr>
          <w:p w:rsidR="005461DC" w:rsidRDefault="005461DC">
            <w:pPr>
              <w:jc w:val="center"/>
              <w:rPr>
                <w:sz w:val="28"/>
              </w:rPr>
            </w:pPr>
          </w:p>
        </w:tc>
      </w:tr>
      <w:tr w:rsidR="005461DC">
        <w:tc>
          <w:tcPr>
            <w:tcW w:w="4962" w:type="dxa"/>
          </w:tcPr>
          <w:p w:rsidR="005461DC" w:rsidRDefault="005461DC">
            <w:pPr>
              <w:rPr>
                <w:sz w:val="28"/>
              </w:rPr>
            </w:pPr>
            <w:r>
              <w:rPr>
                <w:sz w:val="28"/>
              </w:rPr>
              <w:t xml:space="preserve">Эксцесс </w:t>
            </w:r>
            <w:r>
              <w:rPr>
                <w:b/>
                <w:sz w:val="28"/>
                <w:lang w:val="en-US"/>
              </w:rPr>
              <w:t>Ek</w:t>
            </w:r>
          </w:p>
        </w:tc>
        <w:tc>
          <w:tcPr>
            <w:tcW w:w="3685" w:type="dxa"/>
          </w:tcPr>
          <w:p w:rsidR="005461DC" w:rsidRDefault="005461DC">
            <w:pPr>
              <w:jc w:val="center"/>
              <w:rPr>
                <w:sz w:val="28"/>
              </w:rPr>
            </w:pPr>
          </w:p>
        </w:tc>
        <w:tc>
          <w:tcPr>
            <w:tcW w:w="2108" w:type="dxa"/>
          </w:tcPr>
          <w:p w:rsidR="005461DC" w:rsidRDefault="005461DC">
            <w:pPr>
              <w:jc w:val="center"/>
              <w:rPr>
                <w:sz w:val="28"/>
              </w:rPr>
            </w:pPr>
          </w:p>
        </w:tc>
      </w:tr>
    </w:tbl>
    <w:p w:rsidR="005461DC" w:rsidRDefault="005461DC">
      <w:pPr>
        <w:spacing w:before="240"/>
        <w:ind w:firstLine="737"/>
        <w:jc w:val="both"/>
        <w:rPr>
          <w:sz w:val="28"/>
        </w:rPr>
      </w:pPr>
      <w:r>
        <w:rPr>
          <w:sz w:val="28"/>
        </w:rPr>
        <w:t>Для нормального распределения справедливо равенство</w:t>
      </w:r>
    </w:p>
    <w:p w:rsidR="005461DC" w:rsidRDefault="005461DC">
      <w:pPr>
        <w:ind w:firstLine="737"/>
        <w:jc w:val="center"/>
        <w:rPr>
          <w:sz w:val="28"/>
        </w:rPr>
      </w:pPr>
      <w:r>
        <w:rPr>
          <w:b/>
          <w:sz w:val="28"/>
        </w:rPr>
        <w:t>R</w:t>
      </w:r>
      <w:r>
        <w:rPr>
          <w:b/>
          <w:sz w:val="28"/>
          <w:vertAlign w:val="subscript"/>
          <w:lang w:val="en-US"/>
        </w:rPr>
        <w:t>N</w:t>
      </w:r>
      <w:r>
        <w:rPr>
          <w:b/>
          <w:sz w:val="28"/>
        </w:rPr>
        <w:t>=6</w:t>
      </w:r>
      <w:r>
        <w:rPr>
          <w:b/>
          <w:i/>
          <w:sz w:val="28"/>
        </w:rPr>
        <w:sym w:font="Symbol" w:char="F073"/>
      </w:r>
      <w:r>
        <w:rPr>
          <w:b/>
          <w:sz w:val="28"/>
          <w:vertAlign w:val="subscript"/>
          <w:lang w:val="en-US"/>
        </w:rPr>
        <w:t>N</w:t>
      </w:r>
      <w:r>
        <w:rPr>
          <w:b/>
          <w:sz w:val="28"/>
        </w:rPr>
        <w:t>.</w:t>
      </w:r>
    </w:p>
    <w:p w:rsidR="005461DC" w:rsidRDefault="005461DC" w:rsidP="00AB168E">
      <w:pPr>
        <w:spacing w:after="240"/>
        <w:ind w:firstLine="720"/>
        <w:jc w:val="both"/>
        <w:rPr>
          <w:b/>
          <w:bCs/>
          <w:i/>
          <w:iCs/>
          <w:color w:val="000000"/>
          <w:sz w:val="28"/>
        </w:rPr>
      </w:pPr>
      <w:r>
        <w:rPr>
          <w:color w:val="000000"/>
          <w:sz w:val="28"/>
        </w:rPr>
        <w:t xml:space="preserve">В условиях близости распределения единиц генеральной совокупности к нормальному это соотношение используется </w:t>
      </w:r>
      <w:r>
        <w:rPr>
          <w:b/>
          <w:bCs/>
          <w:i/>
          <w:iCs/>
          <w:color w:val="000000"/>
          <w:sz w:val="28"/>
        </w:rPr>
        <w:t>для прогнозной оценки размаха вариации признака в генеральной совокупности.</w:t>
      </w:r>
    </w:p>
    <w:p w:rsidR="005461DC" w:rsidRDefault="005461DC" w:rsidP="00AB16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both"/>
        <w:rPr>
          <w:color w:val="000000"/>
          <w:sz w:val="28"/>
        </w:rPr>
      </w:pPr>
      <w:r>
        <w:rPr>
          <w:sz w:val="28"/>
        </w:rPr>
        <w:t xml:space="preserve">Ожидаемый размах вариации признаков </w:t>
      </w:r>
      <w:r>
        <w:rPr>
          <w:b/>
          <w:sz w:val="28"/>
          <w:lang w:val="en-US"/>
        </w:rPr>
        <w:t>R</w:t>
      </w:r>
      <w:r>
        <w:rPr>
          <w:b/>
          <w:sz w:val="28"/>
          <w:vertAlign w:val="subscript"/>
          <w:lang w:val="en-US"/>
        </w:rPr>
        <w:t>N</w:t>
      </w:r>
      <w:r>
        <w:rPr>
          <w:color w:val="000000"/>
          <w:sz w:val="28"/>
        </w:rPr>
        <w:t>:</w:t>
      </w:r>
    </w:p>
    <w:p w:rsidR="005461DC" w:rsidRDefault="005461DC" w:rsidP="00AB16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для первого признака </w:t>
      </w:r>
      <w:r>
        <w:rPr>
          <w:b/>
          <w:sz w:val="28"/>
        </w:rPr>
        <w:t>R</w:t>
      </w:r>
      <w:r>
        <w:rPr>
          <w:b/>
          <w:sz w:val="28"/>
          <w:vertAlign w:val="subscript"/>
          <w:lang w:val="en-US"/>
        </w:rPr>
        <w:t>N</w:t>
      </w:r>
      <w:r>
        <w:rPr>
          <w:b/>
          <w:sz w:val="28"/>
        </w:rPr>
        <w:t xml:space="preserve"> </w:t>
      </w:r>
      <w:r>
        <w:rPr>
          <w:sz w:val="28"/>
        </w:rPr>
        <w:t>=………...............,</w:t>
      </w:r>
    </w:p>
    <w:p w:rsidR="005461DC" w:rsidRDefault="005461DC" w:rsidP="00AB16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для второго признака </w:t>
      </w:r>
      <w:r>
        <w:rPr>
          <w:b/>
          <w:sz w:val="28"/>
        </w:rPr>
        <w:t>R</w:t>
      </w:r>
      <w:r>
        <w:rPr>
          <w:b/>
          <w:sz w:val="28"/>
          <w:vertAlign w:val="subscript"/>
          <w:lang w:val="en-US"/>
        </w:rPr>
        <w:t>N</w:t>
      </w:r>
      <w:r>
        <w:rPr>
          <w:color w:val="000000"/>
          <w:sz w:val="28"/>
        </w:rPr>
        <w:t xml:space="preserve">  =………..............</w:t>
      </w:r>
      <w:r>
        <w:rPr>
          <w:b/>
          <w:color w:val="000000"/>
          <w:sz w:val="28"/>
        </w:rPr>
        <w:t>.</w:t>
      </w:r>
    </w:p>
    <w:p w:rsidR="005461DC" w:rsidRDefault="005461DC" w:rsidP="00AB16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rPr>
          <w:b/>
          <w:sz w:val="28"/>
        </w:rPr>
      </w:pPr>
      <w:r>
        <w:rPr>
          <w:color w:val="000000"/>
          <w:sz w:val="28"/>
        </w:rPr>
        <w:t>Соотношение</w:t>
      </w:r>
      <w:r>
        <w:rPr>
          <w:b/>
          <w:sz w:val="28"/>
        </w:rPr>
        <w:t xml:space="preserve"> </w:t>
      </w:r>
      <w:r>
        <w:rPr>
          <w:sz w:val="28"/>
        </w:rPr>
        <w:t>между генеральной и выборочной дисперсиями</w:t>
      </w:r>
      <w:r>
        <w:rPr>
          <w:b/>
          <w:sz w:val="28"/>
        </w:rPr>
        <w:t>:</w:t>
      </w:r>
    </w:p>
    <w:p w:rsidR="005461DC" w:rsidRDefault="005461DC" w:rsidP="00AB16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both"/>
        <w:rPr>
          <w:b/>
          <w:sz w:val="28"/>
        </w:rPr>
      </w:pPr>
      <w:r>
        <w:rPr>
          <w:color w:val="000000"/>
          <w:sz w:val="28"/>
        </w:rPr>
        <w:t xml:space="preserve">- для первого признака </w:t>
      </w:r>
      <w:r>
        <w:rPr>
          <w:position w:val="-34"/>
          <w:sz w:val="28"/>
        </w:rPr>
        <w:object w:dxaOrig="2659" w:dyaOrig="920">
          <v:shape id="_x0000_i1063" type="#_x0000_t75" style="width:132.75pt;height:45.75pt" o:ole="" fillcolor="window">
            <v:imagedata r:id="rId60" o:title=""/>
          </v:shape>
          <o:OLEObject Type="Embed" ProgID="Equation.3" ShapeID="_x0000_i1063" DrawAspect="Content" ObjectID="_1458239403" r:id="rId61"/>
        </w:object>
      </w:r>
      <w:r>
        <w:rPr>
          <w:b/>
          <w:sz w:val="28"/>
        </w:rPr>
        <w:t xml:space="preserve">……, </w:t>
      </w:r>
      <w:r>
        <w:rPr>
          <w:sz w:val="28"/>
        </w:rPr>
        <w:t xml:space="preserve">т.е. расхождение между дисперсиями </w:t>
      </w:r>
      <w:r>
        <w:rPr>
          <w:sz w:val="28"/>
          <w:u w:val="single"/>
        </w:rPr>
        <w:t>незначительное (значительное)</w:t>
      </w:r>
      <w:r>
        <w:rPr>
          <w:sz w:val="28"/>
        </w:rPr>
        <w:t>;</w:t>
      </w:r>
    </w:p>
    <w:p w:rsidR="005461DC" w:rsidRDefault="005461DC" w:rsidP="00AB16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firstLine="720"/>
        <w:jc w:val="both"/>
        <w:rPr>
          <w:b/>
          <w:sz w:val="28"/>
        </w:rPr>
      </w:pPr>
      <w:r>
        <w:rPr>
          <w:b/>
          <w:sz w:val="28"/>
        </w:rPr>
        <w:t>-д</w:t>
      </w:r>
      <w:r>
        <w:rPr>
          <w:color w:val="000000"/>
          <w:sz w:val="28"/>
        </w:rPr>
        <w:t xml:space="preserve">ля второго признака </w:t>
      </w:r>
      <w:r>
        <w:rPr>
          <w:position w:val="-34"/>
          <w:sz w:val="28"/>
        </w:rPr>
        <w:object w:dxaOrig="2659" w:dyaOrig="920">
          <v:shape id="_x0000_i1064" type="#_x0000_t75" style="width:132.75pt;height:45.75pt" o:ole="" fillcolor="window">
            <v:imagedata r:id="rId62" o:title=""/>
          </v:shape>
          <o:OLEObject Type="Embed" ProgID="Equation.3" ShapeID="_x0000_i1064" DrawAspect="Content" ObjectID="_1458239404" r:id="rId63"/>
        </w:object>
      </w:r>
      <w:r>
        <w:rPr>
          <w:b/>
          <w:sz w:val="28"/>
        </w:rPr>
        <w:t xml:space="preserve">……, </w:t>
      </w:r>
      <w:r>
        <w:rPr>
          <w:sz w:val="28"/>
        </w:rPr>
        <w:t xml:space="preserve">т.е. расхождение между дисперсиями </w:t>
      </w:r>
      <w:r>
        <w:rPr>
          <w:sz w:val="28"/>
          <w:u w:val="single"/>
        </w:rPr>
        <w:t>незначительное (значительное)</w:t>
      </w:r>
      <w:r>
        <w:rPr>
          <w:sz w:val="28"/>
        </w:rPr>
        <w:t>.</w:t>
      </w:r>
    </w:p>
    <w:p w:rsidR="005461DC" w:rsidRDefault="005461DC" w:rsidP="00AB168E">
      <w:pPr>
        <w:spacing w:before="240" w:after="120"/>
        <w:ind w:firstLine="737"/>
        <w:jc w:val="both"/>
        <w:rPr>
          <w:sz w:val="28"/>
        </w:rPr>
      </w:pPr>
      <w:r>
        <w:rPr>
          <w:b/>
          <w:sz w:val="28"/>
        </w:rPr>
        <w:t>Задача</w:t>
      </w:r>
      <w:r>
        <w:rPr>
          <w:sz w:val="28"/>
        </w:rPr>
        <w:t xml:space="preserve"> 2. Применение выборочного метода наблюдения связано с измерением степени достоверности статистических характеристик генеральной совокупности, полученных по результатам выборочного наблюдения. Достоверность генеральных параметров зависит от </w:t>
      </w:r>
      <w:r>
        <w:rPr>
          <w:b/>
          <w:i/>
          <w:sz w:val="28"/>
        </w:rPr>
        <w:t>репрезентативности выборки</w:t>
      </w:r>
      <w:r>
        <w:rPr>
          <w:sz w:val="28"/>
        </w:rPr>
        <w:t>, т.е. от того, насколько полно и адекватно представлены в выборке статистические свойства генеральной совокупности.</w:t>
      </w:r>
    </w:p>
    <w:p w:rsidR="005461DC" w:rsidRDefault="005461DC">
      <w:pPr>
        <w:spacing w:after="120"/>
        <w:ind w:firstLine="737"/>
        <w:jc w:val="both"/>
        <w:rPr>
          <w:sz w:val="28"/>
        </w:rPr>
      </w:pPr>
      <w:r>
        <w:rPr>
          <w:sz w:val="28"/>
        </w:rPr>
        <w:t xml:space="preserve">Как правило, статистические характеристики выборочной и генеральной совокупностей не совпадают, а отклоняются на некоторую величину </w:t>
      </w:r>
      <w:r>
        <w:rPr>
          <w:b/>
          <w:i/>
          <w:sz w:val="28"/>
        </w:rPr>
        <w:t>ε</w:t>
      </w:r>
      <w:r>
        <w:rPr>
          <w:sz w:val="28"/>
        </w:rPr>
        <w:t xml:space="preserve">, которую называют </w:t>
      </w:r>
      <w:r>
        <w:rPr>
          <w:b/>
          <w:i/>
          <w:sz w:val="28"/>
        </w:rPr>
        <w:t>ошибкой выборки</w:t>
      </w:r>
      <w:r>
        <w:rPr>
          <w:sz w:val="28"/>
        </w:rPr>
        <w:t xml:space="preserve"> </w:t>
      </w:r>
      <w:r>
        <w:rPr>
          <w:b/>
          <w:i/>
          <w:sz w:val="28"/>
        </w:rPr>
        <w:t>(ошибкой репрезентативности)</w:t>
      </w:r>
      <w:r>
        <w:rPr>
          <w:sz w:val="28"/>
        </w:rPr>
        <w:t>. Ошибка выборки – это разность между значением показателя, который был получен по выборке, и генеральным значением этого показателя. Например, разность</w:t>
      </w:r>
    </w:p>
    <w:p w:rsidR="005461DC" w:rsidRDefault="005461DC">
      <w:pPr>
        <w:spacing w:after="120"/>
        <w:ind w:firstLine="360"/>
        <w:jc w:val="center"/>
        <w:rPr>
          <w:sz w:val="28"/>
        </w:rPr>
      </w:pPr>
      <w:r>
        <w:rPr>
          <w:position w:val="-10"/>
          <w:sz w:val="28"/>
        </w:rPr>
        <w:object w:dxaOrig="360" w:dyaOrig="400">
          <v:shape id="_x0000_i1065" type="#_x0000_t75" style="width:18pt;height:20.25pt" o:ole="" fillcolor="window">
            <v:imagedata r:id="rId64" o:title=""/>
          </v:shape>
          <o:OLEObject Type="Embed" ProgID="Equation.3" ShapeID="_x0000_i1065" DrawAspect="Content" ObjectID="_1458239405" r:id="rId65"/>
        </w:object>
      </w:r>
      <w:r>
        <w:rPr>
          <w:sz w:val="28"/>
        </w:rPr>
        <w:t>= |</w:t>
      </w:r>
      <w:r>
        <w:rPr>
          <w:position w:val="-6"/>
          <w:sz w:val="28"/>
        </w:rPr>
        <w:object w:dxaOrig="279" w:dyaOrig="340">
          <v:shape id="_x0000_i1066" type="#_x0000_t75" style="width:14.25pt;height:17.25pt" o:ole="" fillcolor="window">
            <v:imagedata r:id="rId9" o:title=""/>
          </v:shape>
          <o:OLEObject Type="Embed" ProgID="Equation.3" ShapeID="_x0000_i1066" DrawAspect="Content" ObjectID="_1458239406" r:id="rId66"/>
        </w:object>
      </w:r>
      <w:r>
        <w:rPr>
          <w:sz w:val="28"/>
        </w:rPr>
        <w:t>-</w:t>
      </w:r>
      <w:r>
        <w:rPr>
          <w:b/>
          <w:position w:val="-6"/>
          <w:sz w:val="28"/>
        </w:rPr>
        <w:object w:dxaOrig="279" w:dyaOrig="300">
          <v:shape id="_x0000_i1067" type="#_x0000_t75" style="width:14.25pt;height:15pt" o:ole="" fillcolor="window">
            <v:imagedata r:id="rId67" o:title=""/>
          </v:shape>
          <o:OLEObject Type="Embed" ProgID="Equation.3" ShapeID="_x0000_i1067" DrawAspect="Content" ObjectID="_1458239407" r:id="rId68"/>
        </w:object>
      </w:r>
      <w:r>
        <w:rPr>
          <w:sz w:val="28"/>
        </w:rPr>
        <w:t>|</w:t>
      </w:r>
    </w:p>
    <w:p w:rsidR="005461DC" w:rsidRDefault="005461DC">
      <w:pPr>
        <w:spacing w:after="120"/>
        <w:jc w:val="both"/>
        <w:rPr>
          <w:sz w:val="28"/>
        </w:rPr>
      </w:pPr>
      <w:r>
        <w:rPr>
          <w:sz w:val="28"/>
        </w:rPr>
        <w:t>определяет ошибку репрезентативности для средней величины признака.</w:t>
      </w:r>
    </w:p>
    <w:p w:rsidR="005461DC" w:rsidRDefault="005461DC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Так как ошибки выборки всегда случайны, вычисляют среднюю и предельную ошибки выборки.</w:t>
      </w:r>
    </w:p>
    <w:p w:rsidR="005461DC" w:rsidRDefault="005461DC">
      <w:pPr>
        <w:spacing w:after="120"/>
        <w:ind w:firstLine="737"/>
        <w:jc w:val="both"/>
        <w:rPr>
          <w:b/>
          <w:i/>
          <w:sz w:val="28"/>
        </w:rPr>
      </w:pPr>
      <w:r>
        <w:rPr>
          <w:sz w:val="28"/>
        </w:rPr>
        <w:t xml:space="preserve">1. Для среднего значения признака </w:t>
      </w:r>
      <w:r>
        <w:rPr>
          <w:b/>
          <w:i/>
          <w:sz w:val="28"/>
        </w:rPr>
        <w:t xml:space="preserve">средняя ошибка выборки </w:t>
      </w:r>
      <w:r>
        <w:rPr>
          <w:b/>
          <w:i/>
          <w:position w:val="-12"/>
          <w:sz w:val="28"/>
        </w:rPr>
        <w:object w:dxaOrig="420" w:dyaOrig="420">
          <v:shape id="_x0000_i1068" type="#_x0000_t75" style="width:21pt;height:21pt" o:ole="" fillcolor="window">
            <v:imagedata r:id="rId69" o:title=""/>
          </v:shape>
          <o:OLEObject Type="Embed" ProgID="Equation.3" ShapeID="_x0000_i1068" DrawAspect="Content" ObjectID="_1458239408" r:id="rId70"/>
        </w:object>
      </w:r>
      <w:r>
        <w:rPr>
          <w:sz w:val="28"/>
        </w:rPr>
        <w:t xml:space="preserve"> (ее называют также </w:t>
      </w:r>
      <w:r>
        <w:rPr>
          <w:b/>
          <w:sz w:val="28"/>
        </w:rPr>
        <w:t>стандартной ошибкой</w:t>
      </w:r>
      <w:r>
        <w:rPr>
          <w:sz w:val="28"/>
        </w:rPr>
        <w:t xml:space="preserve">)  выражает среднее квадратическое отклонение </w:t>
      </w:r>
      <w:r>
        <w:rPr>
          <w:b/>
          <w:i/>
          <w:sz w:val="28"/>
        </w:rPr>
        <w:sym w:font="Symbol" w:char="F073"/>
      </w:r>
      <w:r>
        <w:rPr>
          <w:b/>
          <w:sz w:val="28"/>
        </w:rPr>
        <w:t xml:space="preserve"> </w:t>
      </w:r>
      <w:r>
        <w:rPr>
          <w:sz w:val="28"/>
        </w:rPr>
        <w:t xml:space="preserve">выборочной средней </w:t>
      </w:r>
      <w:r>
        <w:rPr>
          <w:position w:val="-6"/>
          <w:sz w:val="28"/>
        </w:rPr>
        <w:object w:dxaOrig="279" w:dyaOrig="340">
          <v:shape id="_x0000_i1069" type="#_x0000_t75" style="width:14.25pt;height:17.25pt" o:ole="" fillcolor="window">
            <v:imagedata r:id="rId9" o:title=""/>
          </v:shape>
          <o:OLEObject Type="Embed" ProgID="Equation.3" ShapeID="_x0000_i1069" DrawAspect="Content" ObjectID="_1458239409" r:id="rId71"/>
        </w:object>
      </w:r>
      <w:r>
        <w:rPr>
          <w:sz w:val="28"/>
        </w:rPr>
        <w:t xml:space="preserve"> от математического ожидания </w:t>
      </w:r>
      <w:r>
        <w:rPr>
          <w:b/>
          <w:sz w:val="28"/>
        </w:rPr>
        <w:t>M[</w:t>
      </w:r>
      <w:r>
        <w:rPr>
          <w:b/>
          <w:position w:val="-6"/>
          <w:sz w:val="28"/>
        </w:rPr>
        <w:object w:dxaOrig="279" w:dyaOrig="300">
          <v:shape id="_x0000_i1070" type="#_x0000_t75" style="width:14.25pt;height:15pt" o:ole="" fillcolor="window">
            <v:imagedata r:id="rId72" o:title=""/>
          </v:shape>
          <o:OLEObject Type="Embed" ProgID="Equation.3" ShapeID="_x0000_i1070" DrawAspect="Content" ObjectID="_1458239410" r:id="rId73"/>
        </w:object>
      </w:r>
      <w:r>
        <w:rPr>
          <w:b/>
          <w:sz w:val="28"/>
        </w:rPr>
        <w:t>]</w:t>
      </w:r>
      <w:r>
        <w:rPr>
          <w:sz w:val="28"/>
        </w:rPr>
        <w:t xml:space="preserve"> генеральной средней </w:t>
      </w:r>
      <w:r>
        <w:rPr>
          <w:b/>
          <w:position w:val="-6"/>
          <w:sz w:val="28"/>
        </w:rPr>
        <w:object w:dxaOrig="279" w:dyaOrig="300">
          <v:shape id="_x0000_i1071" type="#_x0000_t75" style="width:14.25pt;height:15pt" o:ole="" fillcolor="window">
            <v:imagedata r:id="rId72" o:title=""/>
          </v:shape>
          <o:OLEObject Type="Embed" ProgID="Equation.3" ShapeID="_x0000_i1071" DrawAspect="Content" ObjectID="_1458239411" r:id="rId74"/>
        </w:object>
      </w:r>
      <w:r>
        <w:rPr>
          <w:sz w:val="28"/>
        </w:rPr>
        <w:t>.</w:t>
      </w:r>
    </w:p>
    <w:p w:rsidR="005461DC" w:rsidRDefault="005461DC">
      <w:pPr>
        <w:tabs>
          <w:tab w:val="num" w:pos="1080"/>
        </w:tabs>
        <w:ind w:firstLine="709"/>
        <w:jc w:val="both"/>
        <w:rPr>
          <w:sz w:val="28"/>
        </w:rPr>
      </w:pPr>
      <w:r>
        <w:rPr>
          <w:sz w:val="28"/>
        </w:rPr>
        <w:t xml:space="preserve">Для изучаемых признаков средние ошибки выборки </w:t>
      </w:r>
      <w:r>
        <w:rPr>
          <w:b/>
          <w:i/>
          <w:position w:val="-12"/>
          <w:sz w:val="28"/>
        </w:rPr>
        <w:object w:dxaOrig="420" w:dyaOrig="420">
          <v:shape id="_x0000_i1072" type="#_x0000_t75" style="width:21pt;height:21pt" o:ole="" fillcolor="window">
            <v:imagedata r:id="rId75" o:title=""/>
          </v:shape>
          <o:OLEObject Type="Embed" ProgID="Equation.3" ShapeID="_x0000_i1072" DrawAspect="Content" ObjectID="_1458239412" r:id="rId76"/>
        </w:object>
      </w:r>
      <w:r>
        <w:rPr>
          <w:b/>
          <w:i/>
          <w:sz w:val="28"/>
        </w:rPr>
        <w:t xml:space="preserve"> </w:t>
      </w:r>
      <w:r>
        <w:rPr>
          <w:sz w:val="28"/>
        </w:rPr>
        <w:t>даны в табл. 3:</w:t>
      </w:r>
    </w:p>
    <w:p w:rsidR="005461DC" w:rsidRDefault="005461DC">
      <w:pPr>
        <w:tabs>
          <w:tab w:val="num" w:pos="1080"/>
        </w:tabs>
        <w:ind w:firstLine="709"/>
        <w:jc w:val="both"/>
        <w:rPr>
          <w:sz w:val="28"/>
        </w:rPr>
      </w:pPr>
      <w:r>
        <w:rPr>
          <w:sz w:val="28"/>
        </w:rPr>
        <w:t xml:space="preserve">- для признака </w:t>
      </w:r>
      <w:r>
        <w:rPr>
          <w:i/>
          <w:sz w:val="28"/>
        </w:rPr>
        <w:t>Среднегодовая стоимость основных производственных фондов</w:t>
      </w:r>
    </w:p>
    <w:p w:rsidR="005461DC" w:rsidRDefault="005461DC">
      <w:pPr>
        <w:tabs>
          <w:tab w:val="num" w:pos="1080"/>
        </w:tabs>
        <w:ind w:left="2693"/>
        <w:jc w:val="both"/>
        <w:rPr>
          <w:sz w:val="28"/>
        </w:rPr>
      </w:pPr>
      <w:r>
        <w:rPr>
          <w:b/>
          <w:i/>
          <w:position w:val="-12"/>
          <w:sz w:val="28"/>
        </w:rPr>
        <w:object w:dxaOrig="420" w:dyaOrig="420">
          <v:shape id="_x0000_i1073" type="#_x0000_t75" style="width:21pt;height:21pt" o:ole="" fillcolor="window">
            <v:imagedata r:id="rId75" o:title=""/>
          </v:shape>
          <o:OLEObject Type="Embed" ProgID="Equation.3" ShapeID="_x0000_i1073" DrawAspect="Content" ObjectID="_1458239413" r:id="rId77"/>
        </w:object>
      </w:r>
      <w:r>
        <w:rPr>
          <w:sz w:val="28"/>
        </w:rPr>
        <w:t>=……………….,</w:t>
      </w:r>
    </w:p>
    <w:p w:rsidR="005461DC" w:rsidRDefault="005461DC">
      <w:pPr>
        <w:ind w:left="709"/>
        <w:jc w:val="both"/>
        <w:rPr>
          <w:sz w:val="28"/>
        </w:rPr>
      </w:pPr>
      <w:r>
        <w:rPr>
          <w:sz w:val="28"/>
        </w:rPr>
        <w:t xml:space="preserve">- для признака </w:t>
      </w:r>
      <w:r>
        <w:rPr>
          <w:i/>
          <w:sz w:val="28"/>
        </w:rPr>
        <w:t>Выпуск продукции</w:t>
      </w:r>
      <w:r>
        <w:rPr>
          <w:sz w:val="28"/>
        </w:rPr>
        <w:t xml:space="preserve"> </w:t>
      </w:r>
    </w:p>
    <w:p w:rsidR="005461DC" w:rsidRDefault="005461DC">
      <w:pPr>
        <w:ind w:left="2694"/>
        <w:jc w:val="both"/>
        <w:rPr>
          <w:sz w:val="28"/>
        </w:rPr>
      </w:pPr>
      <w:r>
        <w:rPr>
          <w:b/>
          <w:i/>
          <w:position w:val="-12"/>
          <w:sz w:val="28"/>
        </w:rPr>
        <w:object w:dxaOrig="420" w:dyaOrig="420">
          <v:shape id="_x0000_i1074" type="#_x0000_t75" style="width:21pt;height:21pt" o:ole="" fillcolor="window">
            <v:imagedata r:id="rId75" o:title=""/>
          </v:shape>
          <o:OLEObject Type="Embed" ProgID="Equation.3" ShapeID="_x0000_i1074" DrawAspect="Content" ObjectID="_1458239414" r:id="rId78"/>
        </w:object>
      </w:r>
      <w:r>
        <w:rPr>
          <w:b/>
          <w:sz w:val="28"/>
        </w:rPr>
        <w:t>=</w:t>
      </w:r>
      <w:r>
        <w:rPr>
          <w:sz w:val="28"/>
        </w:rPr>
        <w:t>………………..</w:t>
      </w:r>
    </w:p>
    <w:p w:rsidR="005461DC" w:rsidRDefault="005461DC">
      <w:pPr>
        <w:spacing w:before="120" w:after="120"/>
        <w:ind w:firstLine="737"/>
        <w:jc w:val="both"/>
        <w:rPr>
          <w:sz w:val="28"/>
        </w:rPr>
      </w:pPr>
      <w:r>
        <w:rPr>
          <w:bCs/>
          <w:iCs/>
          <w:sz w:val="28"/>
        </w:rPr>
        <w:t>2.</w:t>
      </w:r>
      <w:r>
        <w:rPr>
          <w:b/>
          <w:i/>
          <w:sz w:val="28"/>
        </w:rPr>
        <w:t xml:space="preserve"> Предельная ошибка выборки </w:t>
      </w:r>
      <w:r>
        <w:rPr>
          <w:i/>
          <w:position w:val="-10"/>
          <w:sz w:val="28"/>
        </w:rPr>
        <w:object w:dxaOrig="440" w:dyaOrig="400">
          <v:shape id="_x0000_i1075" type="#_x0000_t75" style="width:21.75pt;height:20.25pt" o:ole="" fillcolor="window">
            <v:imagedata r:id="rId79" o:title=""/>
          </v:shape>
          <o:OLEObject Type="Embed" ProgID="Equation.3" ShapeID="_x0000_i1075" DrawAspect="Content" ObjectID="_1458239415" r:id="rId80"/>
        </w:object>
      </w:r>
      <w:r>
        <w:rPr>
          <w:sz w:val="28"/>
        </w:rPr>
        <w:t xml:space="preserve"> определяет границы, в пределах которых  лежит генеральная средняя </w:t>
      </w:r>
      <w:r>
        <w:rPr>
          <w:b/>
          <w:position w:val="-6"/>
          <w:sz w:val="28"/>
        </w:rPr>
        <w:object w:dxaOrig="279" w:dyaOrig="300">
          <v:shape id="_x0000_i1076" type="#_x0000_t75" style="width:14.25pt;height:15pt" o:ole="" fillcolor="window">
            <v:imagedata r:id="rId72" o:title=""/>
          </v:shape>
          <o:OLEObject Type="Embed" ProgID="Equation.3" ShapeID="_x0000_i1076" DrawAspect="Content" ObjectID="_1458239416" r:id="rId81"/>
        </w:object>
      </w:r>
      <w:r>
        <w:rPr>
          <w:sz w:val="28"/>
        </w:rPr>
        <w:t xml:space="preserve">. Эти границы задают так называемый </w:t>
      </w:r>
      <w:r>
        <w:rPr>
          <w:b/>
          <w:i/>
          <w:sz w:val="28"/>
        </w:rPr>
        <w:t xml:space="preserve">доверительный интервал генеральной средней </w:t>
      </w:r>
      <w:r>
        <w:rPr>
          <w:b/>
          <w:position w:val="-6"/>
          <w:sz w:val="28"/>
        </w:rPr>
        <w:object w:dxaOrig="279" w:dyaOrig="300">
          <v:shape id="_x0000_i1077" type="#_x0000_t75" style="width:14.25pt;height:15pt" o:ole="" fillcolor="window">
            <v:imagedata r:id="rId72" o:title=""/>
          </v:shape>
          <o:OLEObject Type="Embed" ProgID="Equation.3" ShapeID="_x0000_i1077" DrawAspect="Content" ObjectID="_1458239417" r:id="rId82"/>
        </w:object>
      </w:r>
      <w:r>
        <w:rPr>
          <w:sz w:val="28"/>
        </w:rPr>
        <w:t xml:space="preserve"> – случайную область значений, которая с вероятностью </w:t>
      </w:r>
      <w:r>
        <w:rPr>
          <w:b/>
          <w:sz w:val="28"/>
        </w:rPr>
        <w:t>P</w:t>
      </w:r>
      <w:r>
        <w:rPr>
          <w:sz w:val="28"/>
        </w:rPr>
        <w:t xml:space="preserve">, близкой к 1,  </w:t>
      </w:r>
      <w:r>
        <w:rPr>
          <w:b/>
          <w:i/>
          <w:sz w:val="28"/>
        </w:rPr>
        <w:t xml:space="preserve">гарантированно содержит </w:t>
      </w:r>
      <w:r>
        <w:rPr>
          <w:sz w:val="28"/>
        </w:rPr>
        <w:t xml:space="preserve">значение генеральной средней. Эту вероятность называют </w:t>
      </w:r>
      <w:r>
        <w:rPr>
          <w:b/>
          <w:i/>
          <w:sz w:val="28"/>
        </w:rPr>
        <w:t xml:space="preserve">доверительной вероятностью </w:t>
      </w:r>
      <w:r>
        <w:rPr>
          <w:sz w:val="28"/>
        </w:rPr>
        <w:t xml:space="preserve">или </w:t>
      </w:r>
      <w:r>
        <w:rPr>
          <w:b/>
          <w:i/>
          <w:sz w:val="28"/>
        </w:rPr>
        <w:t>уровнем надежности</w:t>
      </w:r>
      <w:r>
        <w:rPr>
          <w:sz w:val="28"/>
        </w:rPr>
        <w:t>.</w:t>
      </w:r>
    </w:p>
    <w:p w:rsidR="005461DC" w:rsidRDefault="005461DC">
      <w:pPr>
        <w:spacing w:after="120"/>
        <w:ind w:firstLine="737"/>
        <w:jc w:val="both"/>
        <w:rPr>
          <w:sz w:val="28"/>
        </w:rPr>
      </w:pPr>
      <w:r>
        <w:rPr>
          <w:sz w:val="28"/>
        </w:rPr>
        <w:t xml:space="preserve">Для уровней надежности </w:t>
      </w:r>
      <w:r>
        <w:rPr>
          <w:b/>
          <w:sz w:val="28"/>
        </w:rPr>
        <w:t>P=0,954</w:t>
      </w:r>
      <w:r>
        <w:rPr>
          <w:sz w:val="28"/>
        </w:rPr>
        <w:t xml:space="preserve">; </w:t>
      </w:r>
      <w:r>
        <w:rPr>
          <w:b/>
          <w:sz w:val="28"/>
        </w:rPr>
        <w:t>P=0,683</w:t>
      </w:r>
      <w:r w:rsidR="00AB168E">
        <w:rPr>
          <w:b/>
          <w:sz w:val="28"/>
        </w:rPr>
        <w:t xml:space="preserve"> </w:t>
      </w:r>
      <w:r>
        <w:rPr>
          <w:sz w:val="28"/>
        </w:rPr>
        <w:t xml:space="preserve">оценки предельных ошибок выборки </w:t>
      </w:r>
      <w:r>
        <w:rPr>
          <w:i/>
          <w:position w:val="-10"/>
          <w:sz w:val="28"/>
        </w:rPr>
        <w:object w:dxaOrig="440" w:dyaOrig="400">
          <v:shape id="_x0000_i1078" type="#_x0000_t75" style="width:21.75pt;height:20.25pt" o:ole="" fillcolor="window">
            <v:imagedata r:id="rId83" o:title=""/>
          </v:shape>
          <o:OLEObject Type="Embed" ProgID="Equation.3" ShapeID="_x0000_i1078" DrawAspect="Content" ObjectID="_1458239418" r:id="rId84"/>
        </w:object>
      </w:r>
      <w:r>
        <w:rPr>
          <w:b/>
          <w:i/>
          <w:sz w:val="28"/>
        </w:rPr>
        <w:t xml:space="preserve"> </w:t>
      </w:r>
      <w:r w:rsidR="00AB168E">
        <w:rPr>
          <w:sz w:val="28"/>
        </w:rPr>
        <w:t>даны в табл. 3</w:t>
      </w:r>
      <w:r>
        <w:rPr>
          <w:sz w:val="28"/>
        </w:rPr>
        <w:t xml:space="preserve"> </w:t>
      </w:r>
      <w:r w:rsidR="00AB168E">
        <w:rPr>
          <w:sz w:val="28"/>
        </w:rPr>
        <w:t>и табл. 4</w:t>
      </w:r>
      <w:r>
        <w:rPr>
          <w:sz w:val="28"/>
        </w:rPr>
        <w:t>.</w:t>
      </w:r>
    </w:p>
    <w:p w:rsidR="005461DC" w:rsidRDefault="005461DC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Для генеральной средней предельные значения и доверительные интервалы определяются выражениями:</w:t>
      </w:r>
    </w:p>
    <w:p w:rsidR="005461DC" w:rsidRDefault="005461DC">
      <w:pPr>
        <w:ind w:firstLine="3420"/>
        <w:rPr>
          <w:sz w:val="28"/>
        </w:rPr>
      </w:pPr>
      <w:r>
        <w:rPr>
          <w:position w:val="-10"/>
          <w:sz w:val="28"/>
        </w:rPr>
        <w:object w:dxaOrig="1480" w:dyaOrig="400">
          <v:shape id="_x0000_i1079" type="#_x0000_t75" style="width:74.25pt;height:20.25pt" o:ole="" fillcolor="window">
            <v:imagedata r:id="rId85" o:title=""/>
          </v:shape>
          <o:OLEObject Type="Embed" ProgID="Equation.3" ShapeID="_x0000_i1079" DrawAspect="Content" ObjectID="_1458239419" r:id="rId86"/>
        </w:object>
      </w:r>
      <w:r>
        <w:rPr>
          <w:sz w:val="28"/>
        </w:rPr>
        <w:t>,</w:t>
      </w:r>
    </w:p>
    <w:p w:rsidR="005461DC" w:rsidRDefault="005461DC">
      <w:pPr>
        <w:ind w:left="2160" w:firstLine="900"/>
        <w:rPr>
          <w:sz w:val="28"/>
        </w:rPr>
      </w:pPr>
      <w:r>
        <w:rPr>
          <w:position w:val="-12"/>
          <w:sz w:val="28"/>
        </w:rPr>
        <w:object w:dxaOrig="2140" w:dyaOrig="380">
          <v:shape id="_x0000_i1080" type="#_x0000_t75" style="width:107.25pt;height:18.75pt" o:ole="" fillcolor="window">
            <v:imagedata r:id="rId87" o:title=""/>
          </v:shape>
          <o:OLEObject Type="Embed" ProgID="Equation.3" ShapeID="_x0000_i1080" DrawAspect="Content" ObjectID="_1458239420" r:id="rId88"/>
        </w:object>
      </w:r>
    </w:p>
    <w:p w:rsidR="005461DC" w:rsidRDefault="005461DC">
      <w:pPr>
        <w:spacing w:before="120"/>
        <w:ind w:right="-57" w:firstLine="737"/>
        <w:jc w:val="both"/>
        <w:rPr>
          <w:sz w:val="28"/>
          <w:lang w:val="en-US"/>
        </w:rPr>
      </w:pPr>
      <w:r>
        <w:rPr>
          <w:sz w:val="28"/>
        </w:rPr>
        <w:t>Предельные ошибки выборки и ожидаемые границы для генеральных средних представлены в табл. 11.</w:t>
      </w:r>
    </w:p>
    <w:p w:rsidR="005461DC" w:rsidRDefault="005461DC">
      <w:pPr>
        <w:ind w:right="-143" w:firstLine="737"/>
        <w:jc w:val="right"/>
        <w:rPr>
          <w:b/>
          <w:sz w:val="28"/>
        </w:rPr>
      </w:pPr>
      <w:r>
        <w:rPr>
          <w:sz w:val="28"/>
        </w:rPr>
        <w:t>Таблица 11</w:t>
      </w:r>
    </w:p>
    <w:p w:rsidR="005461DC" w:rsidRDefault="005461DC">
      <w:pPr>
        <w:spacing w:before="120"/>
        <w:ind w:right="-57"/>
        <w:jc w:val="center"/>
        <w:rPr>
          <w:sz w:val="28"/>
        </w:rPr>
      </w:pPr>
      <w:r>
        <w:rPr>
          <w:sz w:val="28"/>
        </w:rPr>
        <w:t>Предельные ошибки выборки и ожидаемые границы для генеральных средних</w:t>
      </w: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134"/>
        <w:gridCol w:w="1276"/>
        <w:gridCol w:w="1559"/>
        <w:gridCol w:w="2694"/>
        <w:gridCol w:w="2551"/>
      </w:tblGrid>
      <w:tr w:rsidR="005461DC">
        <w:trPr>
          <w:cantSplit/>
        </w:trPr>
        <w:tc>
          <w:tcPr>
            <w:tcW w:w="1560" w:type="dxa"/>
            <w:vMerge w:val="restart"/>
            <w:vAlign w:val="center"/>
          </w:tcPr>
          <w:p w:rsidR="005461DC" w:rsidRDefault="005461DC">
            <w:pPr>
              <w:jc w:val="center"/>
            </w:pPr>
            <w:r>
              <w:t>Доверительная</w:t>
            </w:r>
          </w:p>
          <w:p w:rsidR="005461DC" w:rsidRDefault="005461DC">
            <w:pPr>
              <w:jc w:val="center"/>
            </w:pPr>
            <w:r>
              <w:t>вероятность</w:t>
            </w:r>
          </w:p>
          <w:p w:rsidR="005461DC" w:rsidRDefault="005461DC">
            <w:pPr>
              <w:ind w:firstLine="737"/>
              <w:rPr>
                <w:b/>
              </w:rPr>
            </w:pPr>
            <w:r>
              <w:rPr>
                <w:b/>
              </w:rPr>
              <w:t>Р</w:t>
            </w:r>
          </w:p>
        </w:tc>
        <w:tc>
          <w:tcPr>
            <w:tcW w:w="1134" w:type="dxa"/>
            <w:vMerge w:val="restart"/>
            <w:vAlign w:val="center"/>
          </w:tcPr>
          <w:p w:rsidR="005461DC" w:rsidRDefault="005461DC">
            <w:pPr>
              <w:jc w:val="center"/>
            </w:pPr>
            <w:r>
              <w:t>Коэффи-циент</w:t>
            </w:r>
          </w:p>
          <w:p w:rsidR="005461DC" w:rsidRDefault="005461DC">
            <w:pPr>
              <w:jc w:val="center"/>
            </w:pPr>
            <w:r>
              <w:t>доверия</w:t>
            </w:r>
          </w:p>
          <w:p w:rsidR="005461DC" w:rsidRDefault="005461DC">
            <w:pPr>
              <w:rPr>
                <w:b/>
              </w:rPr>
            </w:pPr>
            <w:r>
              <w:rPr>
                <w:b/>
              </w:rPr>
              <w:t xml:space="preserve">        </w:t>
            </w:r>
            <w:r>
              <w:rPr>
                <w:b/>
                <w:lang w:val="en-US"/>
              </w:rPr>
              <w:t>t</w:t>
            </w:r>
          </w:p>
        </w:tc>
        <w:tc>
          <w:tcPr>
            <w:tcW w:w="2835" w:type="dxa"/>
            <w:gridSpan w:val="2"/>
            <w:vAlign w:val="center"/>
          </w:tcPr>
          <w:p w:rsidR="005461DC" w:rsidRDefault="005461DC">
            <w:pPr>
              <w:jc w:val="center"/>
            </w:pPr>
            <w:r>
              <w:t>Предельные ошибки выборки, млн. руб.</w:t>
            </w:r>
          </w:p>
        </w:tc>
        <w:tc>
          <w:tcPr>
            <w:tcW w:w="5245" w:type="dxa"/>
            <w:gridSpan w:val="2"/>
            <w:vAlign w:val="center"/>
          </w:tcPr>
          <w:p w:rsidR="005461DC" w:rsidRDefault="005461DC">
            <w:pPr>
              <w:jc w:val="center"/>
            </w:pPr>
            <w:r>
              <w:t xml:space="preserve">Ожидаемые границы для средних </w:t>
            </w:r>
            <w:r>
              <w:rPr>
                <w:position w:val="-6"/>
              </w:rPr>
              <w:object w:dxaOrig="240" w:dyaOrig="360">
                <v:shape id="_x0000_i1081" type="#_x0000_t75" style="width:12pt;height:18pt" o:ole="" fillcolor="window">
                  <v:imagedata r:id="rId89" o:title=""/>
                </v:shape>
                <o:OLEObject Type="Embed" ProgID="Equation.3" ShapeID="_x0000_i1081" DrawAspect="Content" ObjectID="_1458239421" r:id="rId90"/>
              </w:object>
            </w:r>
            <w:r>
              <w:t>, млн. руб.</w:t>
            </w:r>
          </w:p>
        </w:tc>
      </w:tr>
      <w:tr w:rsidR="005461DC">
        <w:trPr>
          <w:cantSplit/>
        </w:trPr>
        <w:tc>
          <w:tcPr>
            <w:tcW w:w="1560" w:type="dxa"/>
            <w:vMerge/>
            <w:vAlign w:val="center"/>
          </w:tcPr>
          <w:p w:rsidR="005461DC" w:rsidRDefault="005461DC">
            <w:pPr>
              <w:ind w:firstLine="737"/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5461DC" w:rsidRDefault="005461DC">
            <w:pPr>
              <w:ind w:firstLine="737"/>
              <w:jc w:val="center"/>
            </w:pPr>
          </w:p>
        </w:tc>
        <w:tc>
          <w:tcPr>
            <w:tcW w:w="1276" w:type="dxa"/>
            <w:vAlign w:val="center"/>
          </w:tcPr>
          <w:p w:rsidR="005461DC" w:rsidRDefault="005461DC">
            <w:pPr>
              <w:jc w:val="center"/>
            </w:pPr>
            <w:r>
              <w:t>для первого</w:t>
            </w:r>
          </w:p>
          <w:p w:rsidR="005461DC" w:rsidRDefault="005461DC">
            <w:pPr>
              <w:jc w:val="center"/>
            </w:pPr>
            <w:r>
              <w:t>признака</w:t>
            </w:r>
          </w:p>
        </w:tc>
        <w:tc>
          <w:tcPr>
            <w:tcW w:w="1559" w:type="dxa"/>
            <w:vAlign w:val="center"/>
          </w:tcPr>
          <w:p w:rsidR="005461DC" w:rsidRDefault="005461DC">
            <w:pPr>
              <w:jc w:val="center"/>
            </w:pPr>
            <w:r>
              <w:t>для второго</w:t>
            </w:r>
          </w:p>
          <w:p w:rsidR="005461DC" w:rsidRDefault="005461DC">
            <w:pPr>
              <w:jc w:val="center"/>
            </w:pPr>
            <w:r>
              <w:t>признака</w:t>
            </w:r>
          </w:p>
        </w:tc>
        <w:tc>
          <w:tcPr>
            <w:tcW w:w="2694" w:type="dxa"/>
            <w:vAlign w:val="center"/>
          </w:tcPr>
          <w:p w:rsidR="005461DC" w:rsidRDefault="005461DC">
            <w:pPr>
              <w:jc w:val="center"/>
            </w:pPr>
            <w:r>
              <w:t>для первого</w:t>
            </w:r>
          </w:p>
          <w:p w:rsidR="005461DC" w:rsidRDefault="005461DC">
            <w:pPr>
              <w:jc w:val="center"/>
            </w:pPr>
            <w:r>
              <w:t>признака</w:t>
            </w:r>
          </w:p>
        </w:tc>
        <w:tc>
          <w:tcPr>
            <w:tcW w:w="2551" w:type="dxa"/>
            <w:vAlign w:val="center"/>
          </w:tcPr>
          <w:p w:rsidR="005461DC" w:rsidRDefault="005461DC">
            <w:pPr>
              <w:jc w:val="center"/>
            </w:pPr>
            <w:r>
              <w:t>для второго</w:t>
            </w:r>
          </w:p>
          <w:p w:rsidR="005461DC" w:rsidRDefault="005461DC">
            <w:pPr>
              <w:jc w:val="center"/>
            </w:pPr>
            <w:r>
              <w:t>признака</w:t>
            </w:r>
          </w:p>
        </w:tc>
      </w:tr>
      <w:tr w:rsidR="005461DC">
        <w:tc>
          <w:tcPr>
            <w:tcW w:w="1560" w:type="dxa"/>
            <w:vAlign w:val="center"/>
          </w:tcPr>
          <w:p w:rsidR="005461DC" w:rsidRDefault="005461DC">
            <w:pPr>
              <w:spacing w:line="360" w:lineRule="auto"/>
              <w:jc w:val="center"/>
            </w:pPr>
            <w:r>
              <w:t>0,683</w:t>
            </w:r>
          </w:p>
        </w:tc>
        <w:tc>
          <w:tcPr>
            <w:tcW w:w="1134" w:type="dxa"/>
            <w:vAlign w:val="center"/>
          </w:tcPr>
          <w:p w:rsidR="005461DC" w:rsidRDefault="005461DC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276" w:type="dxa"/>
            <w:vAlign w:val="center"/>
          </w:tcPr>
          <w:p w:rsidR="005461DC" w:rsidRDefault="005461DC">
            <w:pPr>
              <w:spacing w:line="360" w:lineRule="auto"/>
              <w:jc w:val="center"/>
            </w:pPr>
          </w:p>
        </w:tc>
        <w:tc>
          <w:tcPr>
            <w:tcW w:w="1559" w:type="dxa"/>
            <w:vAlign w:val="center"/>
          </w:tcPr>
          <w:p w:rsidR="005461DC" w:rsidRDefault="005461DC">
            <w:pPr>
              <w:spacing w:line="360" w:lineRule="auto"/>
              <w:jc w:val="center"/>
            </w:pPr>
          </w:p>
        </w:tc>
        <w:tc>
          <w:tcPr>
            <w:tcW w:w="2694" w:type="dxa"/>
            <w:vAlign w:val="center"/>
          </w:tcPr>
          <w:p w:rsidR="005461DC" w:rsidRDefault="005461DC">
            <w:pPr>
              <w:spacing w:line="360" w:lineRule="auto"/>
              <w:jc w:val="center"/>
            </w:pPr>
            <w:r>
              <w:rPr>
                <w:position w:val="-6"/>
              </w:rPr>
              <w:object w:dxaOrig="660" w:dyaOrig="360">
                <v:shape id="_x0000_i1082" type="#_x0000_t75" style="width:33pt;height:18pt" o:ole="" fillcolor="window">
                  <v:imagedata r:id="rId91" o:title=""/>
                </v:shape>
                <o:OLEObject Type="Embed" ProgID="Equation.3" ShapeID="_x0000_i1082" DrawAspect="Content" ObjectID="_1458239422" r:id="rId92"/>
              </w:object>
            </w:r>
          </w:p>
        </w:tc>
        <w:tc>
          <w:tcPr>
            <w:tcW w:w="2551" w:type="dxa"/>
            <w:vAlign w:val="center"/>
          </w:tcPr>
          <w:p w:rsidR="005461DC" w:rsidRDefault="005461DC">
            <w:pPr>
              <w:spacing w:line="360" w:lineRule="auto"/>
              <w:jc w:val="center"/>
            </w:pPr>
            <w:r>
              <w:rPr>
                <w:position w:val="-6"/>
              </w:rPr>
              <w:object w:dxaOrig="660" w:dyaOrig="360">
                <v:shape id="_x0000_i1083" type="#_x0000_t75" style="width:33pt;height:18pt" o:ole="" fillcolor="window">
                  <v:imagedata r:id="rId93" o:title=""/>
                </v:shape>
                <o:OLEObject Type="Embed" ProgID="Equation.3" ShapeID="_x0000_i1083" DrawAspect="Content" ObjectID="_1458239423" r:id="rId94"/>
              </w:object>
            </w:r>
          </w:p>
        </w:tc>
      </w:tr>
      <w:tr w:rsidR="005461DC">
        <w:tc>
          <w:tcPr>
            <w:tcW w:w="1560" w:type="dxa"/>
            <w:vAlign w:val="center"/>
          </w:tcPr>
          <w:p w:rsidR="005461DC" w:rsidRDefault="005461DC">
            <w:pPr>
              <w:spacing w:line="360" w:lineRule="auto"/>
              <w:jc w:val="center"/>
            </w:pPr>
            <w:r>
              <w:t>0,954</w:t>
            </w:r>
          </w:p>
        </w:tc>
        <w:tc>
          <w:tcPr>
            <w:tcW w:w="1134" w:type="dxa"/>
            <w:vAlign w:val="center"/>
          </w:tcPr>
          <w:p w:rsidR="005461DC" w:rsidRDefault="005461DC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276" w:type="dxa"/>
            <w:vAlign w:val="center"/>
          </w:tcPr>
          <w:p w:rsidR="005461DC" w:rsidRDefault="005461DC">
            <w:pPr>
              <w:spacing w:line="360" w:lineRule="auto"/>
              <w:jc w:val="center"/>
            </w:pPr>
          </w:p>
        </w:tc>
        <w:tc>
          <w:tcPr>
            <w:tcW w:w="1559" w:type="dxa"/>
            <w:vAlign w:val="center"/>
          </w:tcPr>
          <w:p w:rsidR="005461DC" w:rsidRDefault="005461DC">
            <w:pPr>
              <w:spacing w:line="360" w:lineRule="auto"/>
              <w:jc w:val="center"/>
            </w:pPr>
          </w:p>
        </w:tc>
        <w:tc>
          <w:tcPr>
            <w:tcW w:w="2694" w:type="dxa"/>
            <w:vAlign w:val="center"/>
          </w:tcPr>
          <w:p w:rsidR="005461DC" w:rsidRDefault="005461DC">
            <w:pPr>
              <w:spacing w:line="360" w:lineRule="auto"/>
              <w:jc w:val="center"/>
            </w:pPr>
            <w:r>
              <w:rPr>
                <w:position w:val="-6"/>
              </w:rPr>
              <w:object w:dxaOrig="660" w:dyaOrig="360">
                <v:shape id="_x0000_i1084" type="#_x0000_t75" style="width:33pt;height:18pt" o:ole="" fillcolor="window">
                  <v:imagedata r:id="rId93" o:title=""/>
                </v:shape>
                <o:OLEObject Type="Embed" ProgID="Equation.3" ShapeID="_x0000_i1084" DrawAspect="Content" ObjectID="_1458239424" r:id="rId95"/>
              </w:object>
            </w:r>
          </w:p>
        </w:tc>
        <w:tc>
          <w:tcPr>
            <w:tcW w:w="2551" w:type="dxa"/>
            <w:vAlign w:val="center"/>
          </w:tcPr>
          <w:p w:rsidR="005461DC" w:rsidRDefault="005461DC">
            <w:pPr>
              <w:spacing w:line="360" w:lineRule="auto"/>
              <w:jc w:val="center"/>
            </w:pPr>
            <w:r>
              <w:rPr>
                <w:position w:val="-6"/>
              </w:rPr>
              <w:object w:dxaOrig="660" w:dyaOrig="360">
                <v:shape id="_x0000_i1085" type="#_x0000_t75" style="width:33pt;height:18pt" o:ole="" fillcolor="window">
                  <v:imagedata r:id="rId93" o:title=""/>
                </v:shape>
                <o:OLEObject Type="Embed" ProgID="Equation.3" ShapeID="_x0000_i1085" DrawAspect="Content" ObjectID="_1458239425" r:id="rId96"/>
              </w:object>
            </w:r>
          </w:p>
        </w:tc>
      </w:tr>
    </w:tbl>
    <w:p w:rsidR="005461DC" w:rsidRDefault="005461DC">
      <w:pPr>
        <w:spacing w:before="240" w:after="120"/>
        <w:rPr>
          <w:b/>
          <w:sz w:val="28"/>
        </w:rPr>
      </w:pPr>
      <w:r>
        <w:rPr>
          <w:b/>
          <w:sz w:val="28"/>
        </w:rPr>
        <w:t xml:space="preserve">Вывод: </w:t>
      </w:r>
    </w:p>
    <w:p w:rsidR="005461DC" w:rsidRDefault="005461DC">
      <w:pPr>
        <w:pStyle w:val="3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/>
        <w:jc w:val="both"/>
        <w:rPr>
          <w:color w:val="auto"/>
        </w:rPr>
      </w:pPr>
      <w:r>
        <w:rPr>
          <w:color w:val="auto"/>
        </w:rPr>
        <w:t xml:space="preserve">Увеличение уровня надежности ведет к </w:t>
      </w:r>
      <w:r>
        <w:rPr>
          <w:color w:val="auto"/>
          <w:u w:val="single"/>
        </w:rPr>
        <w:t>расширению (сужению)</w:t>
      </w:r>
      <w:r>
        <w:rPr>
          <w:color w:val="auto"/>
        </w:rPr>
        <w:t xml:space="preserve"> ожидаемых границ для генеральных средних.</w:t>
      </w:r>
    </w:p>
    <w:p w:rsidR="005461DC" w:rsidRDefault="005461DC">
      <w:pPr>
        <w:spacing w:before="240"/>
        <w:ind w:firstLine="709"/>
        <w:jc w:val="both"/>
        <w:rPr>
          <w:sz w:val="28"/>
        </w:rPr>
      </w:pPr>
      <w:r>
        <w:rPr>
          <w:b/>
          <w:sz w:val="28"/>
        </w:rPr>
        <w:t xml:space="preserve">Задача 3. </w:t>
      </w:r>
      <w:r>
        <w:rPr>
          <w:bCs/>
          <w:sz w:val="28"/>
        </w:rPr>
        <w:t>Рассчитанные</w:t>
      </w:r>
      <w:r>
        <w:rPr>
          <w:b/>
          <w:sz w:val="28"/>
        </w:rPr>
        <w:t xml:space="preserve"> </w:t>
      </w:r>
      <w:r>
        <w:rPr>
          <w:bCs/>
          <w:sz w:val="28"/>
        </w:rPr>
        <w:t>в табл.3</w:t>
      </w:r>
      <w:r>
        <w:rPr>
          <w:b/>
          <w:sz w:val="28"/>
        </w:rPr>
        <w:t xml:space="preserve"> </w:t>
      </w:r>
      <w:r>
        <w:rPr>
          <w:sz w:val="28"/>
        </w:rPr>
        <w:t xml:space="preserve">значения коэффициентов асимметрии </w:t>
      </w:r>
      <w:r>
        <w:rPr>
          <w:b/>
          <w:sz w:val="28"/>
          <w:lang w:val="en-US"/>
        </w:rPr>
        <w:t>As</w:t>
      </w:r>
      <w:r>
        <w:rPr>
          <w:sz w:val="28"/>
        </w:rPr>
        <w:t xml:space="preserve"> и эксцесса </w:t>
      </w:r>
      <w:r>
        <w:rPr>
          <w:b/>
          <w:sz w:val="28"/>
          <w:lang w:val="en-US"/>
        </w:rPr>
        <w:t>Ek</w:t>
      </w:r>
      <w:r>
        <w:rPr>
          <w:sz w:val="28"/>
        </w:rPr>
        <w:t xml:space="preserve"> даны в табл.10.</w:t>
      </w:r>
    </w:p>
    <w:p w:rsidR="005461DC" w:rsidRDefault="005461DC">
      <w:pPr>
        <w:ind w:firstLine="993"/>
        <w:jc w:val="both"/>
        <w:rPr>
          <w:sz w:val="28"/>
        </w:rPr>
      </w:pPr>
      <w:r>
        <w:rPr>
          <w:b/>
          <w:i/>
          <w:sz w:val="28"/>
        </w:rPr>
        <w:t xml:space="preserve">1.Показатель асимметрии </w:t>
      </w:r>
      <w:r>
        <w:rPr>
          <w:b/>
          <w:i/>
          <w:sz w:val="28"/>
          <w:lang w:val="en-US"/>
        </w:rPr>
        <w:t>As</w:t>
      </w:r>
      <w:r>
        <w:rPr>
          <w:b/>
          <w:i/>
          <w:sz w:val="28"/>
        </w:rPr>
        <w:t xml:space="preserve"> </w:t>
      </w:r>
      <w:r>
        <w:rPr>
          <w:sz w:val="28"/>
        </w:rPr>
        <w:t>оценивает смещение ряда распределения влево или вправо по отношению к оси симметрии нормального распределения.</w:t>
      </w:r>
    </w:p>
    <w:p w:rsidR="005461DC" w:rsidRDefault="005461DC">
      <w:pPr>
        <w:pStyle w:val="20"/>
        <w:spacing w:before="120" w:line="240" w:lineRule="auto"/>
        <w:ind w:firstLine="737"/>
        <w:jc w:val="both"/>
        <w:rPr>
          <w:sz w:val="28"/>
        </w:rPr>
      </w:pPr>
      <w:r>
        <w:rPr>
          <w:sz w:val="28"/>
        </w:rPr>
        <w:t>Если асимметрия правосторонняя (</w:t>
      </w:r>
      <w:r>
        <w:rPr>
          <w:b/>
          <w:sz w:val="28"/>
          <w:lang w:val="en-US"/>
        </w:rPr>
        <w:t>As</w:t>
      </w:r>
      <w:r>
        <w:rPr>
          <w:sz w:val="28"/>
        </w:rPr>
        <w:t xml:space="preserve">&gt;0) то </w:t>
      </w:r>
      <w:r>
        <w:rPr>
          <w:b/>
          <w:i/>
          <w:sz w:val="28"/>
        </w:rPr>
        <w:t>правая часть эмпирической кривой оказывается длиннее левой</w:t>
      </w:r>
      <w:r>
        <w:rPr>
          <w:sz w:val="28"/>
        </w:rPr>
        <w:t xml:space="preserve">, т.е. имеет место неравенство </w:t>
      </w:r>
      <w:r>
        <w:rPr>
          <w:b/>
          <w:position w:val="-6"/>
          <w:sz w:val="28"/>
        </w:rPr>
        <w:object w:dxaOrig="279" w:dyaOrig="300">
          <v:shape id="_x0000_i1086" type="#_x0000_t75" style="width:14.25pt;height:15pt" o:ole="" fillcolor="window">
            <v:imagedata r:id="rId72" o:title=""/>
          </v:shape>
          <o:OLEObject Type="Embed" ProgID="Equation.3" ShapeID="_x0000_i1086" DrawAspect="Content" ObjectID="_1458239426" r:id="rId97"/>
        </w:object>
      </w:r>
      <w:r>
        <w:rPr>
          <w:sz w:val="28"/>
        </w:rPr>
        <w:t>&gt;</w:t>
      </w:r>
      <w:r>
        <w:rPr>
          <w:b/>
          <w:sz w:val="28"/>
        </w:rPr>
        <w:t xml:space="preserve">Me&gt;Mo, </w:t>
      </w:r>
      <w:r>
        <w:rPr>
          <w:sz w:val="28"/>
        </w:rPr>
        <w:t xml:space="preserve">что означает </w:t>
      </w:r>
      <w:r>
        <w:rPr>
          <w:b/>
          <w:i/>
          <w:sz w:val="28"/>
        </w:rPr>
        <w:t xml:space="preserve">преимущественное появление в распределении более высоких значений признака </w:t>
      </w:r>
      <w:r>
        <w:rPr>
          <w:sz w:val="28"/>
        </w:rPr>
        <w:t xml:space="preserve">(среднее значение </w:t>
      </w:r>
      <w:r>
        <w:rPr>
          <w:b/>
          <w:position w:val="-6"/>
          <w:sz w:val="28"/>
        </w:rPr>
        <w:object w:dxaOrig="279" w:dyaOrig="300">
          <v:shape id="_x0000_i1087" type="#_x0000_t75" style="width:14.25pt;height:15pt" o:ole="" fillcolor="window">
            <v:imagedata r:id="rId72" o:title=""/>
          </v:shape>
          <o:OLEObject Type="Embed" ProgID="Equation.3" ShapeID="_x0000_i1087" DrawAspect="Content" ObjectID="_1458239427" r:id="rId98"/>
        </w:object>
      </w:r>
      <w:r>
        <w:rPr>
          <w:sz w:val="28"/>
        </w:rPr>
        <w:t xml:space="preserve"> больше серединного </w:t>
      </w:r>
      <w:r>
        <w:rPr>
          <w:b/>
          <w:sz w:val="28"/>
        </w:rPr>
        <w:t>Me</w:t>
      </w:r>
      <w:r>
        <w:rPr>
          <w:sz w:val="28"/>
        </w:rPr>
        <w:t xml:space="preserve"> и модального</w:t>
      </w:r>
      <w:r>
        <w:rPr>
          <w:b/>
          <w:sz w:val="28"/>
        </w:rPr>
        <w:t xml:space="preserve"> Mo</w:t>
      </w:r>
      <w:r>
        <w:rPr>
          <w:sz w:val="28"/>
        </w:rPr>
        <w:t>).</w:t>
      </w:r>
    </w:p>
    <w:p w:rsidR="005461DC" w:rsidRDefault="005461DC">
      <w:pPr>
        <w:pStyle w:val="20"/>
        <w:spacing w:line="240" w:lineRule="auto"/>
        <w:ind w:firstLine="737"/>
        <w:jc w:val="both"/>
        <w:rPr>
          <w:sz w:val="28"/>
        </w:rPr>
      </w:pPr>
      <w:r>
        <w:rPr>
          <w:sz w:val="28"/>
        </w:rPr>
        <w:t>Если асимметрия левосторонняя (</w:t>
      </w:r>
      <w:r>
        <w:rPr>
          <w:b/>
          <w:sz w:val="28"/>
          <w:lang w:val="en-US"/>
        </w:rPr>
        <w:t>As</w:t>
      </w:r>
      <w:r>
        <w:rPr>
          <w:sz w:val="28"/>
        </w:rPr>
        <w:t xml:space="preserve">&lt;0), то </w:t>
      </w:r>
      <w:r>
        <w:rPr>
          <w:b/>
          <w:i/>
          <w:sz w:val="28"/>
        </w:rPr>
        <w:t>левая часть эмпирической кривой оказывается длиннее правой</w:t>
      </w:r>
      <w:r>
        <w:rPr>
          <w:sz w:val="28"/>
        </w:rPr>
        <w:t xml:space="preserve"> и выполняется неравенство </w:t>
      </w:r>
      <w:r>
        <w:rPr>
          <w:b/>
          <w:position w:val="-6"/>
          <w:sz w:val="28"/>
        </w:rPr>
        <w:object w:dxaOrig="279" w:dyaOrig="300">
          <v:shape id="_x0000_i1088" type="#_x0000_t75" style="width:14.25pt;height:15pt" o:ole="" fillcolor="window">
            <v:imagedata r:id="rId72" o:title=""/>
          </v:shape>
          <o:OLEObject Type="Embed" ProgID="Equation.3" ShapeID="_x0000_i1088" DrawAspect="Content" ObjectID="_1458239428" r:id="rId99"/>
        </w:object>
      </w:r>
      <w:r>
        <w:rPr>
          <w:sz w:val="28"/>
        </w:rPr>
        <w:t>&lt;</w:t>
      </w:r>
      <w:r>
        <w:rPr>
          <w:b/>
          <w:sz w:val="28"/>
        </w:rPr>
        <w:t xml:space="preserve">Me&lt;Mo, </w:t>
      </w:r>
      <w:r>
        <w:rPr>
          <w:sz w:val="28"/>
        </w:rPr>
        <w:t xml:space="preserve">означающее, что в </w:t>
      </w:r>
      <w:r>
        <w:rPr>
          <w:b/>
          <w:i/>
          <w:sz w:val="28"/>
        </w:rPr>
        <w:t xml:space="preserve">распределении чаще встречаются более низкие значения признака </w:t>
      </w:r>
      <w:r>
        <w:rPr>
          <w:sz w:val="28"/>
        </w:rPr>
        <w:t xml:space="preserve">(среднее значение </w:t>
      </w:r>
      <w:r>
        <w:rPr>
          <w:b/>
          <w:position w:val="-6"/>
          <w:sz w:val="28"/>
        </w:rPr>
        <w:object w:dxaOrig="279" w:dyaOrig="300">
          <v:shape id="_x0000_i1089" type="#_x0000_t75" style="width:14.25pt;height:15pt" o:ole="" fillcolor="window">
            <v:imagedata r:id="rId72" o:title=""/>
          </v:shape>
          <o:OLEObject Type="Embed" ProgID="Equation.3" ShapeID="_x0000_i1089" DrawAspect="Content" ObjectID="_1458239429" r:id="rId100"/>
        </w:object>
      </w:r>
      <w:r>
        <w:rPr>
          <w:b/>
          <w:sz w:val="28"/>
        </w:rPr>
        <w:t xml:space="preserve"> </w:t>
      </w:r>
      <w:r>
        <w:rPr>
          <w:sz w:val="28"/>
        </w:rPr>
        <w:t xml:space="preserve">меньше серединного </w:t>
      </w:r>
      <w:r>
        <w:rPr>
          <w:b/>
          <w:sz w:val="28"/>
        </w:rPr>
        <w:t>Me</w:t>
      </w:r>
      <w:r>
        <w:rPr>
          <w:sz w:val="28"/>
        </w:rPr>
        <w:t xml:space="preserve"> и модального</w:t>
      </w:r>
      <w:r>
        <w:rPr>
          <w:b/>
          <w:sz w:val="28"/>
        </w:rPr>
        <w:t xml:space="preserve"> Mo</w:t>
      </w:r>
      <w:r>
        <w:rPr>
          <w:sz w:val="28"/>
        </w:rPr>
        <w:t>).</w:t>
      </w:r>
    </w:p>
    <w:p w:rsidR="005461DC" w:rsidRDefault="005461DC">
      <w:pPr>
        <w:spacing w:after="120"/>
        <w:ind w:firstLine="709"/>
        <w:jc w:val="both"/>
        <w:rPr>
          <w:sz w:val="28"/>
        </w:rPr>
      </w:pPr>
      <w:r>
        <w:rPr>
          <w:sz w:val="28"/>
        </w:rPr>
        <w:t>Чем больше величина |</w:t>
      </w:r>
      <w:r>
        <w:rPr>
          <w:b/>
          <w:sz w:val="28"/>
        </w:rPr>
        <w:t>As</w:t>
      </w:r>
      <w:r>
        <w:rPr>
          <w:sz w:val="28"/>
        </w:rPr>
        <w:t>|, тем более асимметрично распределение. Оценочная шкала асимметрии:</w:t>
      </w:r>
    </w:p>
    <w:p w:rsidR="005461DC" w:rsidRDefault="005461DC">
      <w:pPr>
        <w:ind w:firstLine="709"/>
        <w:rPr>
          <w:sz w:val="28"/>
        </w:rPr>
      </w:pPr>
      <w:r>
        <w:rPr>
          <w:sz w:val="28"/>
        </w:rPr>
        <w:t>|</w:t>
      </w:r>
      <w:r>
        <w:rPr>
          <w:b/>
          <w:sz w:val="28"/>
          <w:lang w:val="en-US"/>
        </w:rPr>
        <w:t>As</w:t>
      </w:r>
      <w:r>
        <w:rPr>
          <w:sz w:val="28"/>
        </w:rPr>
        <w:t>|</w:t>
      </w:r>
      <w:r>
        <w:rPr>
          <w:position w:val="-4"/>
          <w:sz w:val="28"/>
        </w:rPr>
        <w:object w:dxaOrig="240" w:dyaOrig="279">
          <v:shape id="_x0000_i1090" type="#_x0000_t75" style="width:12pt;height:14.25pt" o:ole="" fillcolor="window">
            <v:imagedata r:id="rId101" o:title=""/>
          </v:shape>
          <o:OLEObject Type="Embed" ProgID="Equation.3" ShapeID="_x0000_i1090" DrawAspect="Content" ObjectID="_1458239430" r:id="rId102"/>
        </w:object>
      </w:r>
      <w:r>
        <w:rPr>
          <w:sz w:val="28"/>
        </w:rPr>
        <w:tab/>
        <w:t>0,25</w:t>
      </w:r>
      <w:r>
        <w:rPr>
          <w:sz w:val="28"/>
        </w:rPr>
        <w:tab/>
      </w:r>
      <w:r>
        <w:rPr>
          <w:sz w:val="28"/>
        </w:rPr>
        <w:tab/>
        <w:t>- асимметрия незначительная;</w:t>
      </w:r>
    </w:p>
    <w:p w:rsidR="005461DC" w:rsidRDefault="005461DC">
      <w:pPr>
        <w:ind w:firstLine="709"/>
        <w:rPr>
          <w:sz w:val="28"/>
        </w:rPr>
      </w:pPr>
      <w:r>
        <w:rPr>
          <w:sz w:val="28"/>
        </w:rPr>
        <w:t>0,25&lt;|</w:t>
      </w:r>
      <w:r>
        <w:rPr>
          <w:b/>
          <w:sz w:val="28"/>
          <w:lang w:val="en-US"/>
        </w:rPr>
        <w:t>As</w:t>
      </w:r>
      <w:r>
        <w:rPr>
          <w:sz w:val="28"/>
        </w:rPr>
        <w:t>|</w:t>
      </w:r>
      <w:r>
        <w:rPr>
          <w:position w:val="-4"/>
          <w:sz w:val="28"/>
        </w:rPr>
        <w:object w:dxaOrig="240" w:dyaOrig="279">
          <v:shape id="_x0000_i1091" type="#_x0000_t75" style="width:12pt;height:14.25pt" o:ole="" fillcolor="window">
            <v:imagedata r:id="rId103" o:title=""/>
          </v:shape>
          <o:OLEObject Type="Embed" ProgID="Equation.3" ShapeID="_x0000_i1091" DrawAspect="Content" ObjectID="_1458239431" r:id="rId104"/>
        </w:object>
      </w:r>
      <w:r>
        <w:rPr>
          <w:sz w:val="28"/>
        </w:rPr>
        <w:t>0,5</w:t>
      </w:r>
      <w:r>
        <w:rPr>
          <w:sz w:val="28"/>
        </w:rPr>
        <w:tab/>
        <w:t>- асимметрия заметная (умеренная);</w:t>
      </w:r>
    </w:p>
    <w:p w:rsidR="005461DC" w:rsidRDefault="005461DC">
      <w:pPr>
        <w:ind w:firstLine="709"/>
        <w:rPr>
          <w:sz w:val="28"/>
        </w:rPr>
      </w:pPr>
      <w:r>
        <w:rPr>
          <w:sz w:val="28"/>
        </w:rPr>
        <w:t>|</w:t>
      </w:r>
      <w:r>
        <w:rPr>
          <w:b/>
          <w:sz w:val="28"/>
          <w:lang w:val="en-US"/>
        </w:rPr>
        <w:t>As</w:t>
      </w:r>
      <w:r>
        <w:rPr>
          <w:sz w:val="28"/>
        </w:rPr>
        <w:t>|&gt;0,5</w:t>
      </w:r>
      <w:r>
        <w:rPr>
          <w:sz w:val="28"/>
        </w:rPr>
        <w:tab/>
      </w:r>
      <w:r>
        <w:rPr>
          <w:sz w:val="28"/>
        </w:rPr>
        <w:tab/>
        <w:t>- асимметрия существенная.</w:t>
      </w:r>
    </w:p>
    <w:p w:rsidR="005461DC" w:rsidRDefault="005461DC">
      <w:pPr>
        <w:spacing w:before="120" w:after="120"/>
        <w:ind w:left="709"/>
        <w:jc w:val="both"/>
        <w:rPr>
          <w:b/>
          <w:sz w:val="28"/>
        </w:rPr>
      </w:pPr>
      <w:r>
        <w:rPr>
          <w:b/>
          <w:sz w:val="28"/>
        </w:rPr>
        <w:t>Вывод:</w:t>
      </w:r>
    </w:p>
    <w:p w:rsidR="005461DC" w:rsidRDefault="005461D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/>
        <w:ind w:firstLine="709"/>
        <w:jc w:val="both"/>
        <w:rPr>
          <w:sz w:val="28"/>
        </w:rPr>
      </w:pPr>
      <w:r>
        <w:rPr>
          <w:sz w:val="28"/>
        </w:rPr>
        <w:t xml:space="preserve">Для признака </w:t>
      </w:r>
      <w:r>
        <w:rPr>
          <w:i/>
          <w:sz w:val="28"/>
        </w:rPr>
        <w:t>Среднегодовая стоимость основных производственных фондов</w:t>
      </w:r>
      <w:r>
        <w:rPr>
          <w:sz w:val="28"/>
        </w:rPr>
        <w:t xml:space="preserve"> наблюдается </w:t>
      </w:r>
      <w:r>
        <w:rPr>
          <w:sz w:val="28"/>
          <w:u w:val="single"/>
        </w:rPr>
        <w:t>незначительная (заметная, существенная)</w:t>
      </w:r>
      <w:r>
        <w:rPr>
          <w:sz w:val="28"/>
        </w:rPr>
        <w:t xml:space="preserve"> </w:t>
      </w:r>
      <w:r>
        <w:rPr>
          <w:sz w:val="28"/>
          <w:u w:val="single"/>
        </w:rPr>
        <w:t>левосторонняя (правосторонняя)</w:t>
      </w:r>
      <w:r>
        <w:rPr>
          <w:sz w:val="28"/>
        </w:rPr>
        <w:t xml:space="preserve"> асимметрия. Следовательно, в распределении преобладают …………………………………………………………………………………………</w:t>
      </w:r>
    </w:p>
    <w:p w:rsidR="005461DC" w:rsidRDefault="005461D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120" w:after="120"/>
        <w:ind w:firstLine="709"/>
        <w:jc w:val="both"/>
        <w:rPr>
          <w:sz w:val="28"/>
        </w:rPr>
      </w:pPr>
      <w:r>
        <w:rPr>
          <w:sz w:val="28"/>
        </w:rPr>
        <w:t xml:space="preserve">Для признака </w:t>
      </w:r>
      <w:r>
        <w:rPr>
          <w:i/>
          <w:sz w:val="28"/>
        </w:rPr>
        <w:t>Выпуск продукции</w:t>
      </w:r>
      <w:r>
        <w:rPr>
          <w:sz w:val="28"/>
        </w:rPr>
        <w:t xml:space="preserve"> наблюдается </w:t>
      </w:r>
      <w:r>
        <w:rPr>
          <w:sz w:val="28"/>
          <w:u w:val="single"/>
        </w:rPr>
        <w:t>незначительная (заметная, существенная)</w:t>
      </w:r>
      <w:r>
        <w:rPr>
          <w:sz w:val="28"/>
        </w:rPr>
        <w:t xml:space="preserve"> </w:t>
      </w:r>
      <w:r>
        <w:rPr>
          <w:sz w:val="28"/>
          <w:u w:val="single"/>
        </w:rPr>
        <w:t>левосторонняя (правосторонняя)</w:t>
      </w:r>
      <w:r>
        <w:rPr>
          <w:sz w:val="28"/>
        </w:rPr>
        <w:t xml:space="preserve"> асимметрия. Следовательно, в распределении преобладают ……………………………………………………….</w:t>
      </w:r>
    </w:p>
    <w:p w:rsidR="005461DC" w:rsidRDefault="005461D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120" w:after="120"/>
        <w:rPr>
          <w:sz w:val="28"/>
        </w:rPr>
      </w:pPr>
      <w:r>
        <w:rPr>
          <w:sz w:val="28"/>
        </w:rPr>
        <w:t>…………………………………………………………………………………………</w:t>
      </w:r>
    </w:p>
    <w:p w:rsidR="005461DC" w:rsidRDefault="005461DC">
      <w:pPr>
        <w:spacing w:before="240"/>
        <w:ind w:firstLine="709"/>
        <w:jc w:val="both"/>
        <w:rPr>
          <w:sz w:val="28"/>
        </w:rPr>
      </w:pPr>
      <w:r>
        <w:rPr>
          <w:b/>
          <w:i/>
          <w:sz w:val="28"/>
        </w:rPr>
        <w:t>2.Показатель эксцесса</w:t>
      </w:r>
      <w:r>
        <w:rPr>
          <w:sz w:val="28"/>
        </w:rPr>
        <w:t xml:space="preserve"> </w:t>
      </w:r>
      <w:r>
        <w:rPr>
          <w:b/>
          <w:sz w:val="28"/>
        </w:rPr>
        <w:t>Ek</w:t>
      </w:r>
      <w:r>
        <w:rPr>
          <w:sz w:val="28"/>
        </w:rPr>
        <w:t xml:space="preserve"> характеризует крутизну кривой распределения - ее заостренность или пологость по сравнению с нормальной кривой.</w:t>
      </w:r>
    </w:p>
    <w:p w:rsidR="005461DC" w:rsidRDefault="005461DC">
      <w:pPr>
        <w:ind w:firstLine="737"/>
        <w:jc w:val="both"/>
        <w:rPr>
          <w:sz w:val="28"/>
        </w:rPr>
      </w:pPr>
      <w:r>
        <w:rPr>
          <w:sz w:val="28"/>
        </w:rPr>
        <w:t xml:space="preserve">Как правило, </w:t>
      </w:r>
      <w:r>
        <w:rPr>
          <w:b/>
          <w:i/>
          <w:sz w:val="28"/>
        </w:rPr>
        <w:t>коэффициент эксцесса вычисляется только для симметричных или близких к ним распределений</w:t>
      </w:r>
      <w:r>
        <w:rPr>
          <w:sz w:val="28"/>
        </w:rPr>
        <w:t>.</w:t>
      </w:r>
    </w:p>
    <w:p w:rsidR="005461DC" w:rsidRDefault="005461DC">
      <w:pPr>
        <w:ind w:firstLine="737"/>
        <w:jc w:val="both"/>
        <w:rPr>
          <w:sz w:val="28"/>
        </w:rPr>
      </w:pPr>
      <w:r>
        <w:rPr>
          <w:sz w:val="28"/>
        </w:rPr>
        <w:t xml:space="preserve">Если </w:t>
      </w:r>
      <w:r>
        <w:rPr>
          <w:b/>
          <w:sz w:val="28"/>
        </w:rPr>
        <w:t>Ek</w:t>
      </w:r>
      <w:r>
        <w:rPr>
          <w:sz w:val="28"/>
        </w:rPr>
        <w:t xml:space="preserve">&gt;0, то вершина кривой распределения располагается выше  вершины нормальной кривой, а форма кривой является более островершинной, чем нормальная. Это говорит о скоплении значений признака в центральной зоне ряда распределения, т.е. </w:t>
      </w:r>
      <w:r>
        <w:rPr>
          <w:b/>
          <w:i/>
          <w:sz w:val="28"/>
        </w:rPr>
        <w:t>о преимущественном появлении в данных значений, близких к средней величине</w:t>
      </w:r>
      <w:r>
        <w:rPr>
          <w:sz w:val="28"/>
        </w:rPr>
        <w:t>.</w:t>
      </w:r>
    </w:p>
    <w:p w:rsidR="005461DC" w:rsidRDefault="005461DC">
      <w:pPr>
        <w:ind w:firstLine="737"/>
        <w:jc w:val="both"/>
        <w:rPr>
          <w:sz w:val="28"/>
        </w:rPr>
      </w:pPr>
      <w:r>
        <w:rPr>
          <w:sz w:val="28"/>
        </w:rPr>
        <w:t xml:space="preserve">Если </w:t>
      </w:r>
      <w:r>
        <w:rPr>
          <w:b/>
          <w:sz w:val="28"/>
        </w:rPr>
        <w:t>Ek</w:t>
      </w:r>
      <w:r>
        <w:rPr>
          <w:sz w:val="28"/>
        </w:rPr>
        <w:t xml:space="preserve">&lt;0, то вершина кривой распределения лежит ниже вершины нормальной кривой, а форма кривой более пологая по сравнению с нормальной. Это означает, что значения признака не концентрируются в центральной части ряда, а рассеяны по всему диапазону от </w:t>
      </w:r>
      <w:r>
        <w:rPr>
          <w:b/>
          <w:i/>
          <w:sz w:val="28"/>
        </w:rPr>
        <w:t>x</w:t>
      </w:r>
      <w:r>
        <w:rPr>
          <w:b/>
          <w:i/>
          <w:position w:val="-12"/>
          <w:sz w:val="24"/>
          <w:szCs w:val="24"/>
        </w:rPr>
        <w:t>max</w:t>
      </w:r>
      <w:r>
        <w:rPr>
          <w:sz w:val="28"/>
        </w:rPr>
        <w:t xml:space="preserve"> до </w:t>
      </w:r>
      <w:r>
        <w:rPr>
          <w:b/>
          <w:i/>
          <w:sz w:val="28"/>
        </w:rPr>
        <w:t>x</w:t>
      </w:r>
      <w:r>
        <w:rPr>
          <w:b/>
          <w:i/>
          <w:position w:val="-12"/>
          <w:sz w:val="24"/>
          <w:szCs w:val="24"/>
        </w:rPr>
        <w:t>min</w:t>
      </w:r>
      <w:r>
        <w:rPr>
          <w:sz w:val="28"/>
        </w:rPr>
        <w:t>.</w:t>
      </w:r>
    </w:p>
    <w:p w:rsidR="005461DC" w:rsidRDefault="005461DC">
      <w:pPr>
        <w:ind w:firstLine="900"/>
        <w:jc w:val="both"/>
        <w:rPr>
          <w:sz w:val="28"/>
        </w:rPr>
      </w:pPr>
      <w:r>
        <w:rPr>
          <w:sz w:val="28"/>
        </w:rPr>
        <w:t xml:space="preserve">Для нормального распределения </w:t>
      </w:r>
      <w:r>
        <w:rPr>
          <w:b/>
          <w:sz w:val="28"/>
        </w:rPr>
        <w:t>Ek</w:t>
      </w:r>
      <w:r>
        <w:rPr>
          <w:sz w:val="28"/>
        </w:rPr>
        <w:t>=0. Чем больше абсолютная величина |</w:t>
      </w:r>
      <w:r>
        <w:rPr>
          <w:b/>
          <w:sz w:val="28"/>
        </w:rPr>
        <w:t>Ek</w:t>
      </w:r>
      <w:r>
        <w:rPr>
          <w:sz w:val="28"/>
        </w:rPr>
        <w:t>|, тем существеннее распределение отличается от нормального.</w:t>
      </w:r>
    </w:p>
    <w:p w:rsidR="005461DC" w:rsidRDefault="005461DC">
      <w:pPr>
        <w:ind w:firstLine="900"/>
        <w:jc w:val="both"/>
        <w:rPr>
          <w:sz w:val="28"/>
        </w:rPr>
      </w:pPr>
      <w:r>
        <w:rPr>
          <w:b/>
          <w:bCs/>
          <w:i/>
          <w:iCs/>
          <w:sz w:val="28"/>
        </w:rPr>
        <w:t>При</w:t>
      </w:r>
      <w:r>
        <w:rPr>
          <w:sz w:val="28"/>
        </w:rPr>
        <w:t xml:space="preserve"> </w:t>
      </w:r>
      <w:r>
        <w:rPr>
          <w:b/>
          <w:bCs/>
          <w:sz w:val="28"/>
          <w:u w:val="single"/>
        </w:rPr>
        <w:t>незначительном</w:t>
      </w:r>
      <w:r>
        <w:rPr>
          <w:b/>
          <w:bCs/>
          <w:sz w:val="28"/>
        </w:rPr>
        <w:t xml:space="preserve"> </w:t>
      </w:r>
      <w:r>
        <w:rPr>
          <w:b/>
          <w:bCs/>
          <w:i/>
          <w:iCs/>
          <w:sz w:val="28"/>
        </w:rPr>
        <w:t xml:space="preserve">отклонении </w:t>
      </w:r>
      <w:r>
        <w:rPr>
          <w:b/>
          <w:bCs/>
          <w:iCs/>
          <w:sz w:val="28"/>
        </w:rPr>
        <w:t>Ek</w:t>
      </w:r>
      <w:r>
        <w:rPr>
          <w:b/>
          <w:bCs/>
          <w:i/>
          <w:iCs/>
          <w:sz w:val="28"/>
        </w:rPr>
        <w:t xml:space="preserve"> от нуля форма кривой эмпирического распределения</w:t>
      </w:r>
      <w:r>
        <w:rPr>
          <w:sz w:val="28"/>
        </w:rPr>
        <w:t xml:space="preserve"> </w:t>
      </w:r>
      <w:r>
        <w:rPr>
          <w:b/>
          <w:bCs/>
          <w:sz w:val="28"/>
          <w:u w:val="single"/>
        </w:rPr>
        <w:t>незначительно</w:t>
      </w:r>
      <w:r>
        <w:rPr>
          <w:sz w:val="28"/>
        </w:rPr>
        <w:t xml:space="preserve"> </w:t>
      </w:r>
      <w:r>
        <w:rPr>
          <w:b/>
          <w:bCs/>
          <w:i/>
          <w:iCs/>
          <w:sz w:val="28"/>
        </w:rPr>
        <w:t>отличается от формы нормального распределения.</w:t>
      </w:r>
    </w:p>
    <w:p w:rsidR="005461DC" w:rsidRDefault="005461DC">
      <w:pPr>
        <w:spacing w:before="120" w:after="120"/>
        <w:rPr>
          <w:b/>
          <w:sz w:val="28"/>
        </w:rPr>
      </w:pPr>
      <w:r>
        <w:rPr>
          <w:b/>
          <w:sz w:val="28"/>
        </w:rPr>
        <w:t xml:space="preserve">Вывод: </w:t>
      </w:r>
    </w:p>
    <w:p w:rsidR="005461DC" w:rsidRDefault="005461D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firstLine="709"/>
        <w:jc w:val="both"/>
        <w:rPr>
          <w:sz w:val="28"/>
        </w:rPr>
      </w:pPr>
      <w:r>
        <w:rPr>
          <w:bCs/>
          <w:sz w:val="28"/>
        </w:rPr>
        <w:t>1</w:t>
      </w:r>
      <w:r>
        <w:rPr>
          <w:b/>
          <w:sz w:val="28"/>
        </w:rPr>
        <w:t xml:space="preserve">. </w:t>
      </w:r>
      <w:r>
        <w:rPr>
          <w:bCs/>
          <w:sz w:val="28"/>
        </w:rPr>
        <w:t xml:space="preserve">Так как для </w:t>
      </w:r>
      <w:r>
        <w:rPr>
          <w:sz w:val="28"/>
        </w:rPr>
        <w:t xml:space="preserve">признака </w:t>
      </w:r>
      <w:r>
        <w:rPr>
          <w:i/>
          <w:sz w:val="28"/>
        </w:rPr>
        <w:t xml:space="preserve">Среднегодовая стоимость основных производственных фондов </w:t>
      </w:r>
      <w:r>
        <w:rPr>
          <w:b/>
          <w:bCs/>
          <w:iCs/>
          <w:sz w:val="28"/>
          <w:u w:val="single"/>
          <w:lang w:val="en-US"/>
        </w:rPr>
        <w:t>Ek</w:t>
      </w:r>
      <w:r>
        <w:rPr>
          <w:b/>
          <w:sz w:val="28"/>
          <w:u w:val="single"/>
        </w:rPr>
        <w:t>&gt;</w:t>
      </w:r>
      <w:r>
        <w:rPr>
          <w:sz w:val="28"/>
          <w:u w:val="single"/>
        </w:rPr>
        <w:t>0</w:t>
      </w:r>
      <w:r>
        <w:rPr>
          <w:b/>
          <w:sz w:val="28"/>
          <w:u w:val="single"/>
        </w:rPr>
        <w:t xml:space="preserve"> (</w:t>
      </w:r>
      <w:r>
        <w:rPr>
          <w:b/>
          <w:sz w:val="28"/>
          <w:u w:val="single"/>
          <w:lang w:val="en-US"/>
        </w:rPr>
        <w:t>Ek</w:t>
      </w:r>
      <w:r>
        <w:rPr>
          <w:b/>
          <w:sz w:val="28"/>
          <w:u w:val="single"/>
        </w:rPr>
        <w:t>&lt;</w:t>
      </w:r>
      <w:r>
        <w:rPr>
          <w:sz w:val="28"/>
          <w:u w:val="single"/>
        </w:rPr>
        <w:t>0</w:t>
      </w:r>
      <w:r>
        <w:rPr>
          <w:b/>
          <w:sz w:val="28"/>
          <w:u w:val="single"/>
        </w:rPr>
        <w:t>)</w:t>
      </w:r>
      <w:r>
        <w:rPr>
          <w:b/>
          <w:sz w:val="28"/>
        </w:rPr>
        <w:t>,</w:t>
      </w:r>
      <w:r>
        <w:rPr>
          <w:sz w:val="28"/>
        </w:rPr>
        <w:t xml:space="preserve"> то кривая распределения является более </w:t>
      </w:r>
      <w:r>
        <w:rPr>
          <w:sz w:val="28"/>
          <w:u w:val="single"/>
        </w:rPr>
        <w:t>островершинной (пологовершинной)</w:t>
      </w:r>
      <w:r>
        <w:rPr>
          <w:sz w:val="28"/>
        </w:rPr>
        <w:t xml:space="preserve"> по сравнению с нормальной кривой. При этом </w:t>
      </w:r>
      <w:r>
        <w:rPr>
          <w:b/>
          <w:sz w:val="28"/>
          <w:lang w:val="en-US"/>
        </w:rPr>
        <w:t>Ek</w:t>
      </w:r>
      <w:r>
        <w:rPr>
          <w:bCs/>
          <w:sz w:val="28"/>
        </w:rPr>
        <w:t xml:space="preserve"> </w:t>
      </w:r>
      <w:r>
        <w:rPr>
          <w:bCs/>
          <w:sz w:val="28"/>
          <w:u w:val="single"/>
        </w:rPr>
        <w:t>незначительно (значительно)</w:t>
      </w:r>
      <w:r>
        <w:rPr>
          <w:bCs/>
          <w:sz w:val="28"/>
        </w:rPr>
        <w:t xml:space="preserve"> отличается от нуля (</w:t>
      </w:r>
      <w:r>
        <w:rPr>
          <w:b/>
          <w:sz w:val="28"/>
          <w:lang w:val="en-US"/>
        </w:rPr>
        <w:t>Ek</w:t>
      </w:r>
      <w:r>
        <w:rPr>
          <w:sz w:val="28"/>
        </w:rPr>
        <w:t xml:space="preserve">=|…........|) Следовательно, по данному признаку форма кривой эмпирического распределения </w:t>
      </w:r>
      <w:r>
        <w:rPr>
          <w:sz w:val="28"/>
          <w:u w:val="single"/>
        </w:rPr>
        <w:t>значительно (незначительно)</w:t>
      </w:r>
      <w:r>
        <w:rPr>
          <w:sz w:val="28"/>
        </w:rPr>
        <w:t xml:space="preserve"> отличается от формы нормального распределения. </w:t>
      </w:r>
    </w:p>
    <w:p w:rsidR="005461DC" w:rsidRDefault="005461D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120"/>
        <w:ind w:firstLine="709"/>
        <w:jc w:val="both"/>
        <w:rPr>
          <w:sz w:val="28"/>
        </w:rPr>
      </w:pPr>
      <w:r>
        <w:rPr>
          <w:sz w:val="28"/>
        </w:rPr>
        <w:t xml:space="preserve">2.Так как для признака </w:t>
      </w:r>
      <w:r>
        <w:rPr>
          <w:i/>
          <w:sz w:val="28"/>
        </w:rPr>
        <w:t xml:space="preserve">Выпуск продукции </w:t>
      </w:r>
      <w:r>
        <w:rPr>
          <w:b/>
          <w:sz w:val="28"/>
          <w:u w:val="single"/>
          <w:lang w:val="en-US"/>
        </w:rPr>
        <w:t>Ek</w:t>
      </w:r>
      <w:r>
        <w:rPr>
          <w:b/>
          <w:sz w:val="28"/>
          <w:u w:val="single"/>
        </w:rPr>
        <w:t>&gt;</w:t>
      </w:r>
      <w:r>
        <w:rPr>
          <w:sz w:val="28"/>
          <w:u w:val="single"/>
        </w:rPr>
        <w:t>0</w:t>
      </w:r>
      <w:r>
        <w:rPr>
          <w:b/>
          <w:sz w:val="28"/>
          <w:u w:val="single"/>
        </w:rPr>
        <w:t xml:space="preserve"> (</w:t>
      </w:r>
      <w:r>
        <w:rPr>
          <w:b/>
          <w:sz w:val="28"/>
          <w:u w:val="single"/>
          <w:lang w:val="en-US"/>
        </w:rPr>
        <w:t>Ek</w:t>
      </w:r>
      <w:r>
        <w:rPr>
          <w:b/>
          <w:sz w:val="28"/>
          <w:u w:val="single"/>
        </w:rPr>
        <w:t>&lt;</w:t>
      </w:r>
      <w:r>
        <w:rPr>
          <w:sz w:val="28"/>
          <w:u w:val="single"/>
        </w:rPr>
        <w:t>0</w:t>
      </w:r>
      <w:r>
        <w:rPr>
          <w:b/>
          <w:sz w:val="28"/>
          <w:u w:val="single"/>
        </w:rPr>
        <w:t>)</w:t>
      </w:r>
      <w:r>
        <w:rPr>
          <w:b/>
          <w:sz w:val="28"/>
        </w:rPr>
        <w:t>,</w:t>
      </w:r>
      <w:r>
        <w:rPr>
          <w:sz w:val="28"/>
        </w:rPr>
        <w:t xml:space="preserve"> то кривая распределения является более </w:t>
      </w:r>
      <w:r>
        <w:rPr>
          <w:sz w:val="28"/>
          <w:u w:val="single"/>
        </w:rPr>
        <w:t>островершинной (пологовершинной)</w:t>
      </w:r>
      <w:r>
        <w:rPr>
          <w:sz w:val="28"/>
        </w:rPr>
        <w:t xml:space="preserve"> по сравнению с нормальной кривой. При этом </w:t>
      </w:r>
      <w:r>
        <w:rPr>
          <w:b/>
          <w:sz w:val="28"/>
          <w:lang w:val="en-US"/>
        </w:rPr>
        <w:t>Ek</w:t>
      </w:r>
      <w:r>
        <w:rPr>
          <w:bCs/>
          <w:sz w:val="28"/>
        </w:rPr>
        <w:t xml:space="preserve"> </w:t>
      </w:r>
      <w:r>
        <w:rPr>
          <w:bCs/>
          <w:sz w:val="28"/>
          <w:u w:val="single"/>
        </w:rPr>
        <w:t>незначительно (значительно)</w:t>
      </w:r>
      <w:r>
        <w:rPr>
          <w:bCs/>
          <w:sz w:val="28"/>
        </w:rPr>
        <w:t xml:space="preserve"> отличается от нуля (</w:t>
      </w:r>
      <w:r>
        <w:rPr>
          <w:b/>
          <w:sz w:val="28"/>
          <w:lang w:val="en-US"/>
        </w:rPr>
        <w:t>Ek</w:t>
      </w:r>
      <w:r>
        <w:rPr>
          <w:sz w:val="28"/>
        </w:rPr>
        <w:t xml:space="preserve">=|….........|) .Следовательно, по данному признаку форма кривой эмпирического распределения </w:t>
      </w:r>
      <w:r>
        <w:rPr>
          <w:sz w:val="28"/>
          <w:u w:val="single"/>
        </w:rPr>
        <w:t>значительно (незначительно)</w:t>
      </w:r>
      <w:r>
        <w:rPr>
          <w:sz w:val="28"/>
        </w:rPr>
        <w:t xml:space="preserve"> отличается от формы нормального распределения.</w:t>
      </w:r>
    </w:p>
    <w:p w:rsidR="005461DC" w:rsidRDefault="005461DC">
      <w:pPr>
        <w:spacing w:before="360" w:after="120"/>
        <w:ind w:left="1276" w:hanging="567"/>
        <w:jc w:val="center"/>
        <w:rPr>
          <w:b/>
          <w:bCs/>
          <w:sz w:val="32"/>
        </w:rPr>
      </w:pPr>
      <w:r>
        <w:rPr>
          <w:b/>
          <w:bCs/>
          <w:sz w:val="32"/>
          <w:lang w:val="en-US"/>
        </w:rPr>
        <w:t>III</w:t>
      </w:r>
      <w:r>
        <w:rPr>
          <w:b/>
          <w:bCs/>
          <w:sz w:val="32"/>
        </w:rPr>
        <w:t>. Экономическая интерпретация результатов статистического исследования предприятий</w:t>
      </w:r>
      <w:r>
        <w:rPr>
          <w:rStyle w:val="a9"/>
          <w:b/>
          <w:bCs/>
          <w:sz w:val="32"/>
        </w:rPr>
        <w:footnoteReference w:id="2"/>
      </w:r>
    </w:p>
    <w:p w:rsidR="005461DC" w:rsidRDefault="005461DC" w:rsidP="005461DC">
      <w:pPr>
        <w:numPr>
          <w:ilvl w:val="0"/>
          <w:numId w:val="7"/>
        </w:numPr>
        <w:spacing w:before="120"/>
        <w:ind w:left="714" w:hanging="357"/>
        <w:jc w:val="both"/>
        <w:rPr>
          <w:i/>
          <w:sz w:val="28"/>
        </w:rPr>
      </w:pPr>
      <w:r>
        <w:rPr>
          <w:i/>
          <w:sz w:val="28"/>
        </w:rPr>
        <w:t>Типичны ли образующие выборку предприятия по значениям изучаемых экономических показателей?</w:t>
      </w:r>
    </w:p>
    <w:p w:rsidR="005461DC" w:rsidRDefault="005461D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120"/>
        <w:ind w:firstLine="709"/>
        <w:jc w:val="both"/>
        <w:rPr>
          <w:iCs/>
          <w:sz w:val="28"/>
        </w:rPr>
      </w:pPr>
      <w:r>
        <w:rPr>
          <w:sz w:val="28"/>
        </w:rPr>
        <w:t xml:space="preserve">Предприятия с резко выделяющимися значениями показателей приведены в табл.2. После их исключения из выборки оставшиеся 30 предприятий являются </w:t>
      </w:r>
      <w:r>
        <w:rPr>
          <w:sz w:val="28"/>
          <w:u w:val="single"/>
        </w:rPr>
        <w:t>типичными (нетипичными)</w:t>
      </w:r>
      <w:r>
        <w:rPr>
          <w:sz w:val="28"/>
        </w:rPr>
        <w:t xml:space="preserve"> </w:t>
      </w:r>
      <w:r>
        <w:rPr>
          <w:iCs/>
          <w:sz w:val="28"/>
        </w:rPr>
        <w:t>по значениям изучаемых экономических показателей.</w:t>
      </w:r>
    </w:p>
    <w:p w:rsidR="005461DC" w:rsidRDefault="005461DC" w:rsidP="005461DC">
      <w:pPr>
        <w:numPr>
          <w:ilvl w:val="0"/>
          <w:numId w:val="7"/>
        </w:numPr>
        <w:spacing w:before="120" w:after="120"/>
        <w:ind w:left="714" w:hanging="357"/>
        <w:jc w:val="both"/>
        <w:rPr>
          <w:i/>
          <w:sz w:val="28"/>
        </w:rPr>
      </w:pPr>
      <w:r>
        <w:rPr>
          <w:i/>
          <w:sz w:val="28"/>
        </w:rPr>
        <w:t>Каковы наиболее характерные для предприятий значения показателей среднегодовой стоимости основных производственных фондов и выпуска продукции?</w:t>
      </w:r>
    </w:p>
    <w:p w:rsidR="005461DC" w:rsidRDefault="005461DC">
      <w:pPr>
        <w:spacing w:after="120"/>
        <w:ind w:firstLine="709"/>
        <w:jc w:val="both"/>
        <w:rPr>
          <w:sz w:val="28"/>
        </w:rPr>
      </w:pPr>
      <w:r>
        <w:rPr>
          <w:sz w:val="28"/>
        </w:rPr>
        <w:t xml:space="preserve">Ответ на вопрос следует из анализа данных табл.9, где приведен диапазон значений признака  </w:t>
      </w:r>
      <w:r>
        <w:rPr>
          <w:b/>
          <w:bCs/>
          <w:i/>
          <w:iCs/>
          <w:sz w:val="28"/>
        </w:rPr>
        <w:t>(</w:t>
      </w:r>
      <w:r>
        <w:rPr>
          <w:position w:val="-6"/>
          <w:sz w:val="28"/>
        </w:rPr>
        <w:object w:dxaOrig="780" w:dyaOrig="340">
          <v:shape id="_x0000_i1092" type="#_x0000_t75" style="width:39pt;height:17.25pt" o:ole="">
            <v:imagedata r:id="rId15" o:title=""/>
          </v:shape>
          <o:OLEObject Type="Embed" ProgID="Equation.3" ShapeID="_x0000_i1092" DrawAspect="Content" ObjectID="_1458239432" r:id="rId105"/>
        </w:object>
      </w:r>
      <w:r>
        <w:rPr>
          <w:b/>
          <w:bCs/>
          <w:i/>
          <w:iCs/>
          <w:sz w:val="28"/>
        </w:rPr>
        <w:t>)</w:t>
      </w:r>
      <w:r>
        <w:rPr>
          <w:sz w:val="28"/>
        </w:rPr>
        <w:t>, содержащий наиболее характерные для предприятий значения показателей.</w:t>
      </w:r>
    </w:p>
    <w:p w:rsidR="005461DC" w:rsidRDefault="005461D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firstLine="709"/>
        <w:jc w:val="both"/>
        <w:rPr>
          <w:sz w:val="28"/>
        </w:rPr>
      </w:pPr>
      <w:r>
        <w:rPr>
          <w:sz w:val="28"/>
        </w:rPr>
        <w:t xml:space="preserve">Для </w:t>
      </w:r>
      <w:r>
        <w:rPr>
          <w:i/>
          <w:iCs/>
          <w:sz w:val="28"/>
        </w:rPr>
        <w:t>среднегодовой стоимости основных производственных фондов</w:t>
      </w:r>
      <w:r>
        <w:rPr>
          <w:sz w:val="28"/>
        </w:rPr>
        <w:t xml:space="preserve"> наиболее характерные значения данного показателя находятся в пределах от ...............………млн. руб.  до ................…….млн. руб. и составляют ..........% от численности совокупности.</w:t>
      </w:r>
    </w:p>
    <w:p w:rsidR="005461DC" w:rsidRDefault="005461D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firstLine="709"/>
        <w:jc w:val="both"/>
        <w:rPr>
          <w:sz w:val="28"/>
        </w:rPr>
      </w:pPr>
      <w:r>
        <w:rPr>
          <w:sz w:val="28"/>
        </w:rPr>
        <w:t xml:space="preserve"> Для </w:t>
      </w:r>
      <w:r>
        <w:rPr>
          <w:i/>
          <w:iCs/>
          <w:sz w:val="28"/>
        </w:rPr>
        <w:t>выпуска продукции</w:t>
      </w:r>
      <w:r>
        <w:rPr>
          <w:sz w:val="28"/>
        </w:rPr>
        <w:t xml:space="preserve">  наиболее характерные значения данного показа-теля находятся в пределах от ...............……. млн. руб.  до …..................млн. руб. и составляют ...........% от численности совокупности. </w:t>
      </w:r>
    </w:p>
    <w:p w:rsidR="005461DC" w:rsidRDefault="005461DC" w:rsidP="005461DC">
      <w:pPr>
        <w:numPr>
          <w:ilvl w:val="0"/>
          <w:numId w:val="7"/>
        </w:numPr>
        <w:spacing w:before="120" w:after="120"/>
        <w:ind w:left="714" w:hanging="357"/>
        <w:jc w:val="both"/>
        <w:rPr>
          <w:i/>
          <w:sz w:val="28"/>
        </w:rPr>
      </w:pPr>
      <w:r>
        <w:rPr>
          <w:i/>
          <w:sz w:val="28"/>
        </w:rPr>
        <w:t xml:space="preserve">Насколько сильны различия в экономических характеристиках предприятий выборочной совокупности? Можно ли утверждать, что выборка сформирована из предприятий с достаточно близкими значениями по каждому из показателей? </w:t>
      </w:r>
    </w:p>
    <w:p w:rsidR="005461DC" w:rsidRDefault="005461DC">
      <w:pPr>
        <w:spacing w:after="120"/>
        <w:ind w:firstLine="709"/>
        <w:jc w:val="both"/>
        <w:rPr>
          <w:sz w:val="28"/>
          <w:u w:val="single"/>
        </w:rPr>
      </w:pPr>
      <w:r>
        <w:rPr>
          <w:sz w:val="28"/>
        </w:rPr>
        <w:t xml:space="preserve">Ответы на вопросы следуют из значения коэффициента вариации (табл.8), характеризующего степень однородности совокупности (см. вывод к задаче 3б).  Максимальное расхождение в значениях показателей определяется размахом вариации </w:t>
      </w:r>
      <w:r>
        <w:rPr>
          <w:b/>
          <w:sz w:val="28"/>
        </w:rPr>
        <w:t>R</w:t>
      </w:r>
      <w:r>
        <w:rPr>
          <w:b/>
          <w:sz w:val="28"/>
          <w:vertAlign w:val="subscript"/>
          <w:lang w:val="en-US"/>
        </w:rPr>
        <w:t>n</w:t>
      </w:r>
      <w:r>
        <w:rPr>
          <w:b/>
          <w:sz w:val="28"/>
        </w:rPr>
        <w:t>.</w:t>
      </w:r>
      <w:r>
        <w:rPr>
          <w:sz w:val="28"/>
        </w:rPr>
        <w:t xml:space="preserve"> (табл.8).</w:t>
      </w:r>
    </w:p>
    <w:p w:rsidR="005461DC" w:rsidRDefault="005461D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firstLine="709"/>
        <w:jc w:val="both"/>
        <w:rPr>
          <w:sz w:val="28"/>
        </w:rPr>
      </w:pPr>
      <w:r>
        <w:rPr>
          <w:sz w:val="28"/>
        </w:rPr>
        <w:t xml:space="preserve">Для </w:t>
      </w:r>
      <w:r>
        <w:rPr>
          <w:i/>
          <w:iCs/>
          <w:sz w:val="28"/>
        </w:rPr>
        <w:t>среднегодовой стоимости основных производственных фондов</w:t>
      </w:r>
      <w:r>
        <w:rPr>
          <w:sz w:val="28"/>
        </w:rPr>
        <w:t xml:space="preserve"> различия в значениях показателя </w:t>
      </w:r>
      <w:r>
        <w:rPr>
          <w:sz w:val="28"/>
          <w:u w:val="single"/>
        </w:rPr>
        <w:t>значительны (незначительны)</w:t>
      </w:r>
      <w:r>
        <w:rPr>
          <w:sz w:val="28"/>
        </w:rPr>
        <w:t>. Максимальное расхождение в значениях данного показателя........................млн. руб.</w:t>
      </w:r>
    </w:p>
    <w:p w:rsidR="005461DC" w:rsidRDefault="005461D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firstLine="709"/>
        <w:jc w:val="both"/>
        <w:rPr>
          <w:sz w:val="28"/>
        </w:rPr>
      </w:pPr>
      <w:r>
        <w:rPr>
          <w:sz w:val="28"/>
        </w:rPr>
        <w:t xml:space="preserve">Для </w:t>
      </w:r>
      <w:r>
        <w:rPr>
          <w:i/>
          <w:iCs/>
          <w:sz w:val="28"/>
        </w:rPr>
        <w:t>выпуска продукции</w:t>
      </w:r>
      <w:r>
        <w:rPr>
          <w:sz w:val="28"/>
        </w:rPr>
        <w:t xml:space="preserve"> различия в значениях показателя </w:t>
      </w:r>
      <w:r>
        <w:rPr>
          <w:sz w:val="28"/>
          <w:u w:val="single"/>
        </w:rPr>
        <w:t>значительны (незначительны)</w:t>
      </w:r>
      <w:r>
        <w:rPr>
          <w:sz w:val="28"/>
        </w:rPr>
        <w:t>. Максимальное расхождение в значениях данного показателя........................млн. руб.</w:t>
      </w:r>
    </w:p>
    <w:p w:rsidR="005461DC" w:rsidRDefault="005461DC" w:rsidP="005461DC">
      <w:pPr>
        <w:numPr>
          <w:ilvl w:val="0"/>
          <w:numId w:val="7"/>
        </w:numPr>
        <w:spacing w:before="120" w:after="120"/>
        <w:ind w:left="714" w:hanging="357"/>
        <w:jc w:val="both"/>
        <w:rPr>
          <w:i/>
          <w:sz w:val="28"/>
        </w:rPr>
      </w:pPr>
      <w:r>
        <w:rPr>
          <w:i/>
          <w:sz w:val="28"/>
        </w:rPr>
        <w:t>Какова структура предприятий выборочной совокупности по среднегодовой стоимости основных производственных фондов? Каков удельный вес предприятий с наибольшими, наименьшими и типичными значениями данного показатели? Какие именно это предприятия?</w:t>
      </w:r>
    </w:p>
    <w:p w:rsidR="005461DC" w:rsidRDefault="005461DC">
      <w:pPr>
        <w:spacing w:after="120"/>
        <w:ind w:firstLine="709"/>
        <w:jc w:val="both"/>
        <w:rPr>
          <w:sz w:val="28"/>
        </w:rPr>
      </w:pPr>
      <w:r>
        <w:rPr>
          <w:sz w:val="28"/>
        </w:rPr>
        <w:t>Структура предприятий представлена в табл.7 Рабочего файла.</w:t>
      </w:r>
    </w:p>
    <w:p w:rsidR="005461DC" w:rsidRDefault="005461D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firstLine="709"/>
        <w:jc w:val="both"/>
        <w:rPr>
          <w:sz w:val="28"/>
        </w:rPr>
      </w:pPr>
      <w:r>
        <w:rPr>
          <w:sz w:val="28"/>
        </w:rPr>
        <w:t>Предприятия с наиболее типичными значениями показателя входят в интервал от .....................млн. руб.  до ........................млн. руб.  Их удельный вес ...........%. Это предприятия №№ ................................................................................</w:t>
      </w:r>
    </w:p>
    <w:p w:rsidR="005461DC" w:rsidRDefault="005461D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firstLine="709"/>
        <w:jc w:val="both"/>
        <w:rPr>
          <w:sz w:val="28"/>
        </w:rPr>
      </w:pPr>
      <w:r>
        <w:rPr>
          <w:sz w:val="28"/>
        </w:rPr>
        <w:t>Предприятия с наибольшими значениями показателя входят в интервал от .....................млн. руб.  до .......................млн. руб.  Их удельный вес ...........%. Это предприятия №№ ................................................... ...................................................</w:t>
      </w:r>
    </w:p>
    <w:p w:rsidR="005461DC" w:rsidRDefault="005461D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firstLine="709"/>
        <w:jc w:val="both"/>
        <w:rPr>
          <w:sz w:val="28"/>
        </w:rPr>
      </w:pPr>
      <w:r>
        <w:rPr>
          <w:sz w:val="28"/>
        </w:rPr>
        <w:t>Предприятия с наименьшими значениями показателя входят в интервал от .....................млн. руб.  до ........................млн. руб.  Их удельный вес ...........%. Это предприятия №№ ..............................................................................................</w:t>
      </w:r>
    </w:p>
    <w:p w:rsidR="005461DC" w:rsidRDefault="005461DC" w:rsidP="005461DC">
      <w:pPr>
        <w:numPr>
          <w:ilvl w:val="0"/>
          <w:numId w:val="7"/>
        </w:numPr>
        <w:spacing w:before="120" w:after="120"/>
        <w:ind w:left="714" w:hanging="357"/>
        <w:jc w:val="both"/>
        <w:rPr>
          <w:i/>
          <w:sz w:val="28"/>
        </w:rPr>
      </w:pPr>
      <w:r>
        <w:rPr>
          <w:i/>
          <w:sz w:val="28"/>
        </w:rPr>
        <w:t>Носит ли распределение предприятий по группам закономерный характер и какие предприятия (с более высокой или более низкой стоимостью основных фондов) преобладают в совокупности?</w:t>
      </w:r>
    </w:p>
    <w:p w:rsidR="005461DC" w:rsidRDefault="005461DC">
      <w:pPr>
        <w:ind w:firstLine="709"/>
        <w:jc w:val="both"/>
        <w:rPr>
          <w:sz w:val="28"/>
        </w:rPr>
      </w:pPr>
      <w:r>
        <w:rPr>
          <w:sz w:val="28"/>
        </w:rPr>
        <w:t>Ответ на вопрос следует из вывода к задаче 5 и значения коэффициента асимметрии (табл.8).</w:t>
      </w:r>
    </w:p>
    <w:p w:rsidR="005461DC" w:rsidRDefault="005461D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firstLine="709"/>
        <w:jc w:val="both"/>
        <w:rPr>
          <w:sz w:val="28"/>
        </w:rPr>
      </w:pPr>
      <w:r>
        <w:rPr>
          <w:sz w:val="28"/>
        </w:rPr>
        <w:t xml:space="preserve">Распределение предприятий на группы по </w:t>
      </w:r>
      <w:r>
        <w:rPr>
          <w:i/>
          <w:iCs/>
          <w:sz w:val="28"/>
        </w:rPr>
        <w:t>среднегодовой стоимости основных производственных фондов</w:t>
      </w:r>
      <w:r>
        <w:rPr>
          <w:sz w:val="28"/>
        </w:rPr>
        <w:t xml:space="preserve"> носит </w:t>
      </w:r>
      <w:r>
        <w:rPr>
          <w:sz w:val="28"/>
          <w:u w:val="single"/>
        </w:rPr>
        <w:t>закономерный характер, близкий к нормальному (незакономерный характер)</w:t>
      </w:r>
      <w:r>
        <w:rPr>
          <w:sz w:val="28"/>
        </w:rPr>
        <w:t xml:space="preserve">. В совокупности преобладают предприятия с более </w:t>
      </w:r>
      <w:r>
        <w:rPr>
          <w:sz w:val="28"/>
          <w:u w:val="single"/>
        </w:rPr>
        <w:t>высокой (низкой)</w:t>
      </w:r>
      <w:r>
        <w:rPr>
          <w:sz w:val="28"/>
        </w:rPr>
        <w:t xml:space="preserve"> стоимостью основных фондов.</w:t>
      </w:r>
    </w:p>
    <w:p w:rsidR="005461DC" w:rsidRDefault="005461DC" w:rsidP="005461DC">
      <w:pPr>
        <w:numPr>
          <w:ilvl w:val="0"/>
          <w:numId w:val="7"/>
        </w:numPr>
        <w:spacing w:before="120" w:after="120"/>
        <w:ind w:left="714" w:hanging="357"/>
        <w:jc w:val="both"/>
        <w:rPr>
          <w:i/>
          <w:sz w:val="28"/>
        </w:rPr>
      </w:pPr>
      <w:r>
        <w:rPr>
          <w:i/>
          <w:sz w:val="28"/>
        </w:rPr>
        <w:t>Каковы ожидаемые средние величины среднегодовой стоимости основных фондов и выпуска продукции на предприятиях корпорации в целом? Какое максимальное расхождение в значениях каждого показателя можно ожидать?</w:t>
      </w:r>
    </w:p>
    <w:p w:rsidR="005461DC" w:rsidRDefault="005461DC">
      <w:pPr>
        <w:spacing w:after="120"/>
        <w:ind w:firstLine="709"/>
        <w:jc w:val="both"/>
        <w:rPr>
          <w:b/>
          <w:sz w:val="28"/>
        </w:rPr>
      </w:pPr>
      <w:r>
        <w:rPr>
          <w:sz w:val="28"/>
        </w:rPr>
        <w:t xml:space="preserve">Ответ на первый вопрос следует из данных табл.11. Максимальное расхождение в значениях показателя определяется величиной размаха вариации </w:t>
      </w:r>
      <w:r>
        <w:rPr>
          <w:b/>
          <w:sz w:val="28"/>
        </w:rPr>
        <w:t>R</w:t>
      </w:r>
      <w:r>
        <w:rPr>
          <w:b/>
          <w:sz w:val="28"/>
          <w:vertAlign w:val="subscript"/>
          <w:lang w:val="en-US"/>
        </w:rPr>
        <w:t>N</w:t>
      </w:r>
      <w:r>
        <w:rPr>
          <w:b/>
          <w:sz w:val="28"/>
        </w:rPr>
        <w:t>.</w:t>
      </w:r>
    </w:p>
    <w:p w:rsidR="005461DC" w:rsidRDefault="005461D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firstLine="709"/>
        <w:jc w:val="both"/>
        <w:rPr>
          <w:bCs/>
          <w:sz w:val="28"/>
        </w:rPr>
      </w:pPr>
      <w:r>
        <w:rPr>
          <w:bCs/>
          <w:sz w:val="28"/>
        </w:rPr>
        <w:t xml:space="preserve">По корпорации в целом ожидаемые с вероятностью 0,954 средние величины показателей находятся в интервалах: </w:t>
      </w:r>
    </w:p>
    <w:p w:rsidR="005461DC" w:rsidRDefault="005461D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firstLine="426"/>
        <w:jc w:val="both"/>
        <w:rPr>
          <w:sz w:val="28"/>
        </w:rPr>
      </w:pPr>
      <w:r>
        <w:rPr>
          <w:sz w:val="28"/>
        </w:rPr>
        <w:t xml:space="preserve">для </w:t>
      </w:r>
      <w:r>
        <w:rPr>
          <w:i/>
          <w:iCs/>
          <w:sz w:val="28"/>
        </w:rPr>
        <w:t xml:space="preserve">среднегодовой стоимости основных производственных фондов - </w:t>
      </w:r>
      <w:r>
        <w:rPr>
          <w:sz w:val="28"/>
        </w:rPr>
        <w:t>от .........................млн. руб. до .........................млн. руб.;</w:t>
      </w:r>
    </w:p>
    <w:p w:rsidR="005461DC" w:rsidRDefault="005461D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firstLine="426"/>
        <w:jc w:val="both"/>
        <w:rPr>
          <w:sz w:val="28"/>
        </w:rPr>
      </w:pPr>
      <w:r>
        <w:rPr>
          <w:sz w:val="28"/>
        </w:rPr>
        <w:t xml:space="preserve">для </w:t>
      </w:r>
      <w:r>
        <w:rPr>
          <w:i/>
          <w:iCs/>
          <w:sz w:val="28"/>
        </w:rPr>
        <w:t xml:space="preserve">выпуска продукции - </w:t>
      </w:r>
      <w:r>
        <w:rPr>
          <w:sz w:val="28"/>
        </w:rPr>
        <w:t>от ......................млн. руб. до ......................млн. руб.;</w:t>
      </w:r>
    </w:p>
    <w:p w:rsidR="005461DC" w:rsidRDefault="005461D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firstLine="709"/>
        <w:jc w:val="both"/>
        <w:rPr>
          <w:sz w:val="28"/>
        </w:rPr>
      </w:pPr>
      <w:r>
        <w:rPr>
          <w:sz w:val="28"/>
        </w:rPr>
        <w:t>Максимальные расхождения в значениях показателей:</w:t>
      </w:r>
    </w:p>
    <w:p w:rsidR="005461DC" w:rsidRDefault="005461D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firstLine="426"/>
        <w:jc w:val="both"/>
        <w:rPr>
          <w:i/>
          <w:iCs/>
          <w:sz w:val="28"/>
        </w:rPr>
      </w:pPr>
      <w:r>
        <w:rPr>
          <w:sz w:val="28"/>
        </w:rPr>
        <w:t xml:space="preserve">для </w:t>
      </w:r>
      <w:r>
        <w:rPr>
          <w:i/>
          <w:iCs/>
          <w:sz w:val="28"/>
        </w:rPr>
        <w:t>среднегодовой стоимости основных производственных фондов -......................</w:t>
      </w:r>
      <w:r>
        <w:rPr>
          <w:sz w:val="28"/>
        </w:rPr>
        <w:t>млн. руб.;</w:t>
      </w:r>
    </w:p>
    <w:p w:rsidR="005461DC" w:rsidRDefault="005461D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firstLine="426"/>
        <w:jc w:val="both"/>
        <w:rPr>
          <w:sz w:val="28"/>
        </w:rPr>
      </w:pPr>
      <w:r>
        <w:rPr>
          <w:sz w:val="28"/>
        </w:rPr>
        <w:t xml:space="preserve">для </w:t>
      </w:r>
      <w:r>
        <w:rPr>
          <w:i/>
          <w:iCs/>
          <w:sz w:val="28"/>
        </w:rPr>
        <w:t xml:space="preserve">выпуска продукции - </w:t>
      </w:r>
      <w:r>
        <w:rPr>
          <w:sz w:val="28"/>
        </w:rPr>
        <w:t xml:space="preserve"> .......................млн. руб.</w:t>
      </w:r>
    </w:p>
    <w:p w:rsidR="005461DC" w:rsidRDefault="005461DC">
      <w:pPr>
        <w:ind w:firstLine="709"/>
        <w:jc w:val="both"/>
        <w:rPr>
          <w:sz w:val="28"/>
        </w:rPr>
      </w:pPr>
    </w:p>
    <w:p w:rsidR="005461DC" w:rsidRDefault="005461DC">
      <w:pPr>
        <w:ind w:firstLine="709"/>
        <w:jc w:val="both"/>
        <w:rPr>
          <w:bCs/>
          <w:sz w:val="28"/>
        </w:rPr>
      </w:pPr>
    </w:p>
    <w:p w:rsidR="00642BC7" w:rsidRPr="00A4027B" w:rsidRDefault="00642BC7">
      <w:pPr>
        <w:jc w:val="both"/>
        <w:rPr>
          <w:b/>
          <w:sz w:val="36"/>
        </w:rPr>
        <w:sectPr w:rsidR="00642BC7" w:rsidRPr="00A4027B" w:rsidSect="000522A5">
          <w:headerReference w:type="even" r:id="rId106"/>
          <w:headerReference w:type="default" r:id="rId107"/>
          <w:headerReference w:type="first" r:id="rId108"/>
          <w:pgSz w:w="11906" w:h="16838"/>
          <w:pgMar w:top="1134" w:right="851" w:bottom="1134" w:left="1134" w:header="709" w:footer="709" w:gutter="0"/>
          <w:cols w:space="708"/>
          <w:titlePg/>
          <w:docGrid w:linePitch="360"/>
        </w:sectPr>
      </w:pPr>
    </w:p>
    <w:p w:rsidR="00642BC7" w:rsidRPr="00A4027B" w:rsidRDefault="00642BC7">
      <w:pPr>
        <w:jc w:val="both"/>
        <w:rPr>
          <w:b/>
          <w:sz w:val="36"/>
        </w:rPr>
        <w:sectPr w:rsidR="00642BC7" w:rsidRPr="00A4027B" w:rsidSect="00642BC7">
          <w:pgSz w:w="16838" w:h="11906" w:orient="landscape"/>
          <w:pgMar w:top="1134" w:right="1134" w:bottom="851" w:left="1134" w:header="709" w:footer="709" w:gutter="0"/>
          <w:cols w:space="708"/>
          <w:titlePg/>
          <w:docGrid w:linePitch="360"/>
        </w:sectPr>
      </w:pPr>
    </w:p>
    <w:p w:rsidR="005461DC" w:rsidRPr="00A4027B" w:rsidRDefault="005461DC">
      <w:pPr>
        <w:jc w:val="both"/>
        <w:rPr>
          <w:sz w:val="28"/>
          <w:szCs w:val="28"/>
        </w:rPr>
      </w:pPr>
    </w:p>
    <w:p w:rsidR="005461DC" w:rsidRDefault="00A82F2D">
      <w:pPr>
        <w:jc w:val="center"/>
        <w:rPr>
          <w:b/>
        </w:rPr>
      </w:pPr>
      <w:r>
        <w:rPr>
          <w:b/>
          <w:noProof/>
        </w:rPr>
        <w:object w:dxaOrig="1440" w:dyaOrig="1440">
          <v:shape id="_x0000_s1032" type="#_x0000_t75" style="position:absolute;left:0;text-align:left;margin-left:3in;margin-top:9pt;width:75pt;height:50.25pt;z-index:251651072">
            <v:imagedata r:id="rId7" o:title=""/>
            <w10:wrap type="topAndBottom"/>
          </v:shape>
          <o:OLEObject Type="Embed" ProgID="MSPhotoEd.3" ShapeID="_x0000_s1032" DrawAspect="Content" ObjectID="_1458239519" r:id="rId109"/>
        </w:object>
      </w:r>
    </w:p>
    <w:p w:rsidR="005461DC" w:rsidRDefault="005461DC">
      <w:pPr>
        <w:jc w:val="center"/>
        <w:rPr>
          <w:b/>
        </w:rPr>
      </w:pPr>
    </w:p>
    <w:p w:rsidR="005461DC" w:rsidRDefault="005461DC">
      <w:pPr>
        <w:ind w:firstLine="360"/>
        <w:jc w:val="center"/>
        <w:rPr>
          <w:b/>
        </w:rPr>
      </w:pPr>
      <w:r>
        <w:rPr>
          <w:b/>
        </w:rPr>
        <w:t>ВСЕРОССИЙСКИЙ ЗАОЧНЫЙ ФИНАНСОВО-ЭКОНОМИЧЕСКИЙ ИНСТИТУТ</w:t>
      </w:r>
    </w:p>
    <w:p w:rsidR="005461DC" w:rsidRDefault="005461DC">
      <w:pPr>
        <w:ind w:firstLine="360"/>
        <w:jc w:val="center"/>
        <w:rPr>
          <w:b/>
        </w:rPr>
      </w:pPr>
    </w:p>
    <w:p w:rsidR="005461DC" w:rsidRDefault="005461DC">
      <w:pPr>
        <w:ind w:firstLine="360"/>
        <w:jc w:val="center"/>
        <w:rPr>
          <w:b/>
        </w:rPr>
      </w:pPr>
      <w:r>
        <w:rPr>
          <w:b/>
        </w:rPr>
        <w:t>КАФЕДРА СТАТИСТИКИ</w:t>
      </w:r>
    </w:p>
    <w:p w:rsidR="005461DC" w:rsidRDefault="005461DC">
      <w:pPr>
        <w:ind w:firstLine="360"/>
        <w:jc w:val="center"/>
      </w:pPr>
    </w:p>
    <w:p w:rsidR="005461DC" w:rsidRDefault="005461DC">
      <w:pPr>
        <w:ind w:firstLine="360"/>
        <w:jc w:val="center"/>
      </w:pPr>
    </w:p>
    <w:p w:rsidR="005461DC" w:rsidRDefault="005461DC">
      <w:pPr>
        <w:ind w:firstLine="360"/>
        <w:jc w:val="center"/>
        <w:rPr>
          <w:b/>
          <w:sz w:val="28"/>
        </w:rPr>
      </w:pPr>
    </w:p>
    <w:p w:rsidR="005461DC" w:rsidRDefault="005461DC">
      <w:pPr>
        <w:ind w:firstLine="360"/>
        <w:jc w:val="center"/>
        <w:rPr>
          <w:b/>
          <w:sz w:val="28"/>
        </w:rPr>
      </w:pPr>
    </w:p>
    <w:p w:rsidR="005461DC" w:rsidRDefault="005461DC">
      <w:pPr>
        <w:ind w:firstLine="360"/>
        <w:jc w:val="center"/>
        <w:rPr>
          <w:b/>
          <w:sz w:val="28"/>
        </w:rPr>
      </w:pPr>
    </w:p>
    <w:p w:rsidR="005461DC" w:rsidRDefault="005461DC">
      <w:pPr>
        <w:ind w:firstLine="360"/>
        <w:jc w:val="center"/>
        <w:rPr>
          <w:b/>
          <w:sz w:val="28"/>
        </w:rPr>
      </w:pPr>
    </w:p>
    <w:p w:rsidR="005461DC" w:rsidRDefault="005461DC">
      <w:pPr>
        <w:ind w:firstLine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 Т Ч Е Т </w:t>
      </w:r>
    </w:p>
    <w:p w:rsidR="005461DC" w:rsidRDefault="005461DC">
      <w:pPr>
        <w:ind w:firstLine="36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о результатах выполнения </w:t>
      </w:r>
    </w:p>
    <w:p w:rsidR="005461DC" w:rsidRPr="00642BC7" w:rsidRDefault="005461DC">
      <w:pPr>
        <w:ind w:firstLine="36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компьютерной лабораторной работы </w:t>
      </w:r>
      <w:r w:rsidR="00642BC7">
        <w:rPr>
          <w:sz w:val="32"/>
          <w:szCs w:val="32"/>
        </w:rPr>
        <w:t>№2</w:t>
      </w:r>
    </w:p>
    <w:p w:rsidR="005461DC" w:rsidRDefault="005461DC">
      <w:pPr>
        <w:ind w:firstLine="360"/>
        <w:jc w:val="center"/>
        <w:rPr>
          <w:sz w:val="32"/>
          <w:szCs w:val="32"/>
        </w:rPr>
      </w:pPr>
    </w:p>
    <w:p w:rsidR="005461DC" w:rsidRDefault="005461DC">
      <w:pPr>
        <w:ind w:left="540" w:right="38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Автоматизированный корреляционно-регрессионный анализ взаимосвязи статистических данных в среде MS Excel</w:t>
      </w:r>
    </w:p>
    <w:p w:rsidR="005461DC" w:rsidRDefault="005461DC">
      <w:pPr>
        <w:ind w:firstLine="360"/>
        <w:jc w:val="center"/>
        <w:rPr>
          <w:sz w:val="28"/>
        </w:rPr>
      </w:pPr>
    </w:p>
    <w:p w:rsidR="005461DC" w:rsidRDefault="005461DC">
      <w:pPr>
        <w:ind w:firstLine="360"/>
        <w:jc w:val="center"/>
        <w:rPr>
          <w:sz w:val="28"/>
        </w:rPr>
      </w:pPr>
    </w:p>
    <w:p w:rsidR="005461DC" w:rsidRPr="00F55058" w:rsidRDefault="005461DC">
      <w:pPr>
        <w:ind w:firstLine="360"/>
        <w:jc w:val="center"/>
        <w:rPr>
          <w:sz w:val="28"/>
        </w:rPr>
      </w:pPr>
      <w:r>
        <w:rPr>
          <w:sz w:val="28"/>
        </w:rPr>
        <w:t xml:space="preserve">Вариант № </w:t>
      </w:r>
      <w:r w:rsidR="00642BC7">
        <w:rPr>
          <w:sz w:val="28"/>
          <w:lang w:val="en-US"/>
        </w:rPr>
        <w:t>1</w:t>
      </w:r>
      <w:r w:rsidR="00F55058">
        <w:rPr>
          <w:sz w:val="28"/>
        </w:rPr>
        <w:t>8</w:t>
      </w:r>
    </w:p>
    <w:p w:rsidR="005461DC" w:rsidRDefault="005461DC">
      <w:pPr>
        <w:ind w:firstLine="360"/>
        <w:jc w:val="center"/>
        <w:rPr>
          <w:sz w:val="28"/>
        </w:rPr>
      </w:pPr>
    </w:p>
    <w:p w:rsidR="005461DC" w:rsidRDefault="005461DC">
      <w:pPr>
        <w:ind w:firstLine="360"/>
        <w:jc w:val="center"/>
        <w:rPr>
          <w:sz w:val="28"/>
        </w:rPr>
      </w:pPr>
    </w:p>
    <w:p w:rsidR="005461DC" w:rsidRDefault="005461DC">
      <w:pPr>
        <w:ind w:firstLine="360"/>
        <w:jc w:val="center"/>
        <w:rPr>
          <w:sz w:val="28"/>
        </w:rPr>
      </w:pPr>
    </w:p>
    <w:p w:rsidR="005461DC" w:rsidRDefault="005461DC">
      <w:pPr>
        <w:ind w:firstLine="360"/>
        <w:jc w:val="center"/>
        <w:rPr>
          <w:sz w:val="28"/>
        </w:rPr>
      </w:pPr>
    </w:p>
    <w:p w:rsidR="005461DC" w:rsidRDefault="005461DC">
      <w:pPr>
        <w:ind w:firstLine="360"/>
        <w:jc w:val="center"/>
        <w:rPr>
          <w:sz w:val="28"/>
        </w:rPr>
      </w:pPr>
    </w:p>
    <w:p w:rsidR="005461DC" w:rsidRDefault="005461DC">
      <w:pPr>
        <w:ind w:firstLine="360"/>
        <w:jc w:val="center"/>
        <w:rPr>
          <w:sz w:val="28"/>
        </w:rPr>
      </w:pPr>
    </w:p>
    <w:p w:rsidR="005461DC" w:rsidRDefault="005461DC">
      <w:pPr>
        <w:ind w:firstLine="360"/>
        <w:jc w:val="center"/>
        <w:rPr>
          <w:sz w:val="28"/>
        </w:rPr>
      </w:pPr>
    </w:p>
    <w:p w:rsidR="005461DC" w:rsidRDefault="005461DC">
      <w:pPr>
        <w:ind w:firstLine="360"/>
        <w:jc w:val="center"/>
        <w:rPr>
          <w:sz w:val="28"/>
        </w:rPr>
      </w:pPr>
    </w:p>
    <w:p w:rsidR="005461DC" w:rsidRDefault="005461DC">
      <w:pPr>
        <w:ind w:firstLine="360"/>
        <w:jc w:val="center"/>
        <w:rPr>
          <w:sz w:val="28"/>
        </w:rPr>
      </w:pPr>
    </w:p>
    <w:p w:rsidR="00642BC7" w:rsidRDefault="00642BC7" w:rsidP="00642BC7">
      <w:pPr>
        <w:ind w:firstLine="360"/>
        <w:jc w:val="center"/>
        <w:rPr>
          <w:sz w:val="28"/>
        </w:rPr>
      </w:pPr>
    </w:p>
    <w:p w:rsidR="00642BC7" w:rsidRDefault="00642BC7" w:rsidP="00642BC7">
      <w:pPr>
        <w:spacing w:line="360" w:lineRule="auto"/>
        <w:ind w:left="5398" w:right="-159"/>
        <w:jc w:val="right"/>
        <w:rPr>
          <w:sz w:val="24"/>
          <w:szCs w:val="24"/>
        </w:rPr>
      </w:pPr>
      <w:r>
        <w:rPr>
          <w:b/>
          <w:sz w:val="24"/>
          <w:szCs w:val="24"/>
        </w:rPr>
        <w:t>Выполнил:</w:t>
      </w:r>
      <w:r>
        <w:rPr>
          <w:sz w:val="24"/>
          <w:szCs w:val="24"/>
        </w:rPr>
        <w:t xml:space="preserve"> ст. </w:t>
      </w:r>
      <w:r>
        <w:rPr>
          <w:sz w:val="24"/>
          <w:szCs w:val="24"/>
          <w:lang w:val="en-US"/>
        </w:rPr>
        <w:t>III</w:t>
      </w:r>
      <w:r>
        <w:rPr>
          <w:sz w:val="24"/>
          <w:szCs w:val="24"/>
        </w:rPr>
        <w:t xml:space="preserve"> курса  гр.221319</w:t>
      </w:r>
    </w:p>
    <w:p w:rsidR="00642BC7" w:rsidRDefault="00642BC7" w:rsidP="00642BC7">
      <w:pPr>
        <w:spacing w:line="360" w:lineRule="auto"/>
        <w:ind w:left="5398" w:right="-159"/>
        <w:jc w:val="right"/>
        <w:rPr>
          <w:sz w:val="28"/>
          <w:szCs w:val="28"/>
        </w:rPr>
      </w:pPr>
      <w:r>
        <w:rPr>
          <w:b/>
          <w:sz w:val="28"/>
          <w:szCs w:val="28"/>
        </w:rPr>
        <w:t>А</w:t>
      </w:r>
      <w:r w:rsidR="00A4027B">
        <w:rPr>
          <w:b/>
          <w:sz w:val="28"/>
          <w:szCs w:val="28"/>
        </w:rPr>
        <w:t>лдамова Марем Мовсаровна</w:t>
      </w:r>
    </w:p>
    <w:p w:rsidR="00642BC7" w:rsidRDefault="00642BC7" w:rsidP="00642BC7">
      <w:pPr>
        <w:spacing w:line="360" w:lineRule="auto"/>
        <w:ind w:left="5398" w:right="-159"/>
        <w:jc w:val="right"/>
        <w:rPr>
          <w:sz w:val="24"/>
          <w:szCs w:val="24"/>
        </w:rPr>
      </w:pPr>
      <w:r>
        <w:rPr>
          <w:b/>
          <w:sz w:val="24"/>
          <w:szCs w:val="24"/>
        </w:rPr>
        <w:t xml:space="preserve">Проверил: </w:t>
      </w:r>
      <w:r>
        <w:rPr>
          <w:sz w:val="24"/>
          <w:szCs w:val="24"/>
        </w:rPr>
        <w:t>Кожевникова Галина Павловна</w:t>
      </w:r>
    </w:p>
    <w:p w:rsidR="005461DC" w:rsidRDefault="005461DC">
      <w:pPr>
        <w:jc w:val="center"/>
        <w:rPr>
          <w:sz w:val="28"/>
          <w:szCs w:val="28"/>
        </w:rPr>
      </w:pPr>
    </w:p>
    <w:p w:rsidR="005461DC" w:rsidRDefault="005461DC">
      <w:pPr>
        <w:jc w:val="center"/>
        <w:rPr>
          <w:sz w:val="28"/>
          <w:szCs w:val="28"/>
          <w:lang w:val="en-US"/>
        </w:rPr>
      </w:pPr>
    </w:p>
    <w:p w:rsidR="00642BC7" w:rsidRPr="00642BC7" w:rsidRDefault="00642BC7">
      <w:pPr>
        <w:jc w:val="center"/>
        <w:rPr>
          <w:sz w:val="28"/>
          <w:szCs w:val="28"/>
          <w:lang w:val="en-US"/>
        </w:rPr>
      </w:pPr>
    </w:p>
    <w:p w:rsidR="005461DC" w:rsidRDefault="005461DC">
      <w:pPr>
        <w:jc w:val="center"/>
        <w:rPr>
          <w:sz w:val="28"/>
          <w:szCs w:val="28"/>
        </w:rPr>
      </w:pPr>
    </w:p>
    <w:p w:rsidR="005461DC" w:rsidRDefault="005461DC">
      <w:pPr>
        <w:jc w:val="center"/>
        <w:rPr>
          <w:sz w:val="28"/>
          <w:szCs w:val="28"/>
        </w:rPr>
      </w:pPr>
    </w:p>
    <w:p w:rsidR="005461DC" w:rsidRDefault="005461D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Москва </w:t>
      </w:r>
      <w:smartTag w:uri="urn:schemas-microsoft-com:office:smarttags" w:element="metricconverter">
        <w:smartTagPr>
          <w:attr w:name="ProductID" w:val="2010 г"/>
        </w:smartTagPr>
        <w:r w:rsidR="00642BC7">
          <w:rPr>
            <w:sz w:val="28"/>
            <w:szCs w:val="28"/>
            <w:lang w:val="en-US"/>
          </w:rPr>
          <w:t xml:space="preserve">2010 </w:t>
        </w:r>
        <w:r>
          <w:rPr>
            <w:sz w:val="28"/>
            <w:szCs w:val="28"/>
          </w:rPr>
          <w:t>г</w:t>
        </w:r>
      </w:smartTag>
      <w:r>
        <w:rPr>
          <w:sz w:val="28"/>
          <w:szCs w:val="28"/>
        </w:rPr>
        <w:t>.</w:t>
      </w:r>
    </w:p>
    <w:p w:rsidR="005461DC" w:rsidRDefault="005461DC">
      <w:pPr>
        <w:pStyle w:val="1"/>
        <w:spacing w:after="120"/>
        <w:ind w:firstLine="0"/>
        <w:jc w:val="center"/>
        <w:rPr>
          <w:rFonts w:ascii="Times New Roman" w:hAnsi="Times New Roman"/>
          <w:szCs w:val="32"/>
        </w:rPr>
      </w:pPr>
      <w:r>
        <w:rPr>
          <w:sz w:val="28"/>
          <w:szCs w:val="28"/>
        </w:rPr>
        <w:br w:type="page"/>
      </w:r>
      <w:r>
        <w:rPr>
          <w:rFonts w:ascii="Times New Roman" w:hAnsi="Times New Roman"/>
          <w:szCs w:val="32"/>
        </w:rPr>
        <w:t xml:space="preserve">1. Постановка задачи статистического исследования </w:t>
      </w:r>
    </w:p>
    <w:p w:rsidR="005461DC" w:rsidRDefault="005461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Корреляционно-регрессионный анализ взаимосвязи признаков является составной частью проводимого статистического исследования деятельности 30-ти предприятий и частично использует результаты ЛР-1.</w:t>
      </w:r>
    </w:p>
    <w:p w:rsidR="005461DC" w:rsidRDefault="005461DC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В ЛР-2 изучается взаимосвязь между факторным признаком </w:t>
      </w:r>
      <w:r>
        <w:rPr>
          <w:i/>
          <w:sz w:val="28"/>
        </w:rPr>
        <w:t>Среднегодовая стоимость основных производственных фондов</w:t>
      </w:r>
      <w:r>
        <w:rPr>
          <w:sz w:val="28"/>
        </w:rPr>
        <w:t xml:space="preserve"> (признак </w:t>
      </w:r>
      <w:r>
        <w:rPr>
          <w:b/>
          <w:sz w:val="28"/>
        </w:rPr>
        <w:t>Х</w:t>
      </w:r>
      <w:r>
        <w:rPr>
          <w:sz w:val="28"/>
        </w:rPr>
        <w:t xml:space="preserve">) и результативным признаком </w:t>
      </w:r>
      <w:r>
        <w:rPr>
          <w:i/>
          <w:sz w:val="28"/>
        </w:rPr>
        <w:t>Выпуск продукции</w:t>
      </w:r>
      <w:r>
        <w:rPr>
          <w:sz w:val="28"/>
        </w:rPr>
        <w:t xml:space="preserve"> (признак </w:t>
      </w:r>
      <w:r>
        <w:rPr>
          <w:b/>
          <w:bCs/>
          <w:sz w:val="28"/>
          <w:lang w:val="en-US"/>
        </w:rPr>
        <w:t>Y</w:t>
      </w:r>
      <w:r>
        <w:rPr>
          <w:sz w:val="28"/>
        </w:rPr>
        <w:t>), значениями которых являются исходные данные ЛР-1 после исключен</w:t>
      </w:r>
      <w:r w:rsidR="00A4027B">
        <w:rPr>
          <w:sz w:val="28"/>
        </w:rPr>
        <w:t>ия из них аномальных наблюдений.</w:t>
      </w:r>
    </w:p>
    <w:p w:rsidR="00A4027B" w:rsidRDefault="00A4027B">
      <w:pPr>
        <w:spacing w:before="60"/>
        <w:ind w:firstLine="709"/>
        <w:jc w:val="both"/>
        <w:rPr>
          <w:sz w:val="28"/>
        </w:rPr>
      </w:pPr>
    </w:p>
    <w:tbl>
      <w:tblPr>
        <w:tblW w:w="7472" w:type="dxa"/>
        <w:tblInd w:w="108" w:type="dxa"/>
        <w:tblLook w:val="0000" w:firstRow="0" w:lastRow="0" w:firstColumn="0" w:lastColumn="0" w:noHBand="0" w:noVBand="0"/>
      </w:tblPr>
      <w:tblGrid>
        <w:gridCol w:w="2840"/>
        <w:gridCol w:w="2476"/>
        <w:gridCol w:w="2156"/>
      </w:tblGrid>
      <w:tr w:rsidR="00A4027B" w:rsidTr="00A4027B">
        <w:trPr>
          <w:trHeight w:val="28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027B" w:rsidRPr="00A4027B" w:rsidRDefault="00A4027B" w:rsidP="00A4027B">
            <w:pPr>
              <w:rPr>
                <w:rFonts w:ascii="Arial CYR" w:hAnsi="Arial CYR" w:cs="Arial CYR"/>
                <w:color w:val="0000FF"/>
              </w:rPr>
            </w:pP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027B" w:rsidRPr="00A4027B" w:rsidRDefault="00A4027B" w:rsidP="00A4027B">
            <w:pPr>
              <w:rPr>
                <w:rFonts w:ascii="Arial CYR" w:hAnsi="Arial CYR" w:cs="Arial CYR"/>
                <w:color w:val="0000FF"/>
              </w:rPr>
            </w:pPr>
            <w:r w:rsidRPr="00A4027B">
              <w:rPr>
                <w:rFonts w:ascii="Arial CYR" w:hAnsi="Arial CYR" w:cs="Arial CYR"/>
                <w:color w:val="0000FF"/>
              </w:rPr>
              <w:t>Исходные данные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027B" w:rsidRPr="00A4027B" w:rsidRDefault="00A4027B" w:rsidP="00A4027B">
            <w:pPr>
              <w:rPr>
                <w:rFonts w:ascii="Arial CYR" w:hAnsi="Arial CYR" w:cs="Arial CYR"/>
              </w:rPr>
            </w:pPr>
          </w:p>
        </w:tc>
      </w:tr>
      <w:tr w:rsidR="00A4027B" w:rsidTr="00A4027B">
        <w:trPr>
          <w:trHeight w:val="1335"/>
        </w:trPr>
        <w:tc>
          <w:tcPr>
            <w:tcW w:w="2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9900"/>
            <w:noWrap/>
            <w:vAlign w:val="center"/>
          </w:tcPr>
          <w:p w:rsidR="00A4027B" w:rsidRPr="00A4027B" w:rsidRDefault="00A4027B" w:rsidP="00A4027B">
            <w:pPr>
              <w:jc w:val="center"/>
              <w:rPr>
                <w:rFonts w:ascii="Arial CYR" w:hAnsi="Arial CYR" w:cs="Arial CYR"/>
              </w:rPr>
            </w:pPr>
            <w:r w:rsidRPr="00A4027B">
              <w:rPr>
                <w:rFonts w:ascii="Arial CYR" w:hAnsi="Arial CYR" w:cs="Arial CYR"/>
              </w:rPr>
              <w:t>Номер предприятия</w:t>
            </w:r>
          </w:p>
        </w:tc>
        <w:tc>
          <w:tcPr>
            <w:tcW w:w="24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9900"/>
            <w:vAlign w:val="center"/>
          </w:tcPr>
          <w:p w:rsidR="00A4027B" w:rsidRPr="00A4027B" w:rsidRDefault="00A4027B" w:rsidP="00A4027B">
            <w:pPr>
              <w:jc w:val="center"/>
              <w:rPr>
                <w:rFonts w:ascii="Arial CYR" w:hAnsi="Arial CYR" w:cs="Arial CYR"/>
              </w:rPr>
            </w:pPr>
            <w:r w:rsidRPr="00A4027B">
              <w:rPr>
                <w:rFonts w:ascii="Arial CYR" w:hAnsi="Arial CYR" w:cs="Arial CYR"/>
              </w:rPr>
              <w:t>Среднегодовая стоимость основных производственных фондов, млн.руб.</w:t>
            </w:r>
          </w:p>
        </w:tc>
        <w:tc>
          <w:tcPr>
            <w:tcW w:w="21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9900"/>
            <w:vAlign w:val="center"/>
          </w:tcPr>
          <w:p w:rsidR="00A4027B" w:rsidRPr="00A4027B" w:rsidRDefault="00A4027B" w:rsidP="00A4027B">
            <w:pPr>
              <w:jc w:val="center"/>
              <w:rPr>
                <w:rFonts w:ascii="Arial CYR" w:hAnsi="Arial CYR" w:cs="Arial CYR"/>
              </w:rPr>
            </w:pPr>
            <w:r w:rsidRPr="00A4027B">
              <w:rPr>
                <w:rFonts w:ascii="Arial CYR" w:hAnsi="Arial CYR" w:cs="Arial CYR"/>
              </w:rPr>
              <w:t>Выпуск продукции, млн. руб.</w:t>
            </w:r>
          </w:p>
        </w:tc>
      </w:tr>
      <w:tr w:rsidR="00A4027B" w:rsidTr="00A4027B">
        <w:trPr>
          <w:trHeight w:val="25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A4027B" w:rsidRPr="00A4027B" w:rsidRDefault="00A4027B" w:rsidP="00A4027B">
            <w:pPr>
              <w:jc w:val="right"/>
              <w:rPr>
                <w:rFonts w:ascii="Arial CYR" w:hAnsi="Arial CYR" w:cs="Arial CYR"/>
              </w:rPr>
            </w:pPr>
            <w:r w:rsidRPr="00A4027B">
              <w:rPr>
                <w:rFonts w:ascii="Arial CYR" w:hAnsi="Arial CYR" w:cs="Arial CYR"/>
              </w:rPr>
              <w:t>1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A4027B" w:rsidRPr="00A4027B" w:rsidRDefault="00A4027B" w:rsidP="00A4027B">
            <w:pPr>
              <w:jc w:val="right"/>
              <w:rPr>
                <w:rFonts w:ascii="Arial CYR" w:hAnsi="Arial CYR" w:cs="Arial CYR"/>
              </w:rPr>
            </w:pPr>
            <w:bookmarkStart w:id="0" w:name="RANGE!B4:B30"/>
            <w:bookmarkStart w:id="1" w:name="RANGE!B4:C30"/>
            <w:bookmarkEnd w:id="0"/>
            <w:r w:rsidRPr="00A4027B">
              <w:rPr>
                <w:rFonts w:ascii="Arial CYR" w:hAnsi="Arial CYR" w:cs="Arial CYR"/>
              </w:rPr>
              <w:t>1070,00</w:t>
            </w:r>
            <w:bookmarkEnd w:id="1"/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CCFF"/>
            <w:noWrap/>
            <w:vAlign w:val="bottom"/>
          </w:tcPr>
          <w:p w:rsidR="00A4027B" w:rsidRPr="00A4027B" w:rsidRDefault="00A4027B" w:rsidP="00A4027B">
            <w:pPr>
              <w:jc w:val="right"/>
              <w:rPr>
                <w:rFonts w:ascii="Arial CYR" w:hAnsi="Arial CYR" w:cs="Arial CYR"/>
              </w:rPr>
            </w:pPr>
            <w:bookmarkStart w:id="2" w:name="RANGE!C4:C30"/>
            <w:r w:rsidRPr="00A4027B">
              <w:rPr>
                <w:rFonts w:ascii="Arial CYR" w:hAnsi="Arial CYR" w:cs="Arial CYR"/>
              </w:rPr>
              <w:t>1030,00</w:t>
            </w:r>
            <w:bookmarkEnd w:id="2"/>
          </w:p>
        </w:tc>
      </w:tr>
      <w:tr w:rsidR="00A4027B" w:rsidTr="00A4027B">
        <w:trPr>
          <w:trHeight w:val="25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A4027B" w:rsidRPr="00A4027B" w:rsidRDefault="00A4027B" w:rsidP="00A4027B">
            <w:pPr>
              <w:jc w:val="right"/>
              <w:rPr>
                <w:rFonts w:ascii="Arial CYR" w:hAnsi="Arial CYR" w:cs="Arial CYR"/>
              </w:rPr>
            </w:pPr>
            <w:r w:rsidRPr="00A4027B">
              <w:rPr>
                <w:rFonts w:ascii="Arial CYR" w:hAnsi="Arial CYR" w:cs="Arial CYR"/>
              </w:rPr>
              <w:t>2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A4027B" w:rsidRPr="00A4027B" w:rsidRDefault="00A4027B" w:rsidP="00A4027B">
            <w:pPr>
              <w:jc w:val="right"/>
              <w:rPr>
                <w:rFonts w:ascii="Arial CYR" w:hAnsi="Arial CYR" w:cs="Arial CYR"/>
              </w:rPr>
            </w:pPr>
            <w:r w:rsidRPr="00A4027B">
              <w:rPr>
                <w:rFonts w:ascii="Arial CYR" w:hAnsi="Arial CYR" w:cs="Arial CYR"/>
              </w:rPr>
              <w:t>1260,00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CCFF"/>
            <w:noWrap/>
            <w:vAlign w:val="bottom"/>
          </w:tcPr>
          <w:p w:rsidR="00A4027B" w:rsidRPr="00A4027B" w:rsidRDefault="00A4027B" w:rsidP="00A4027B">
            <w:pPr>
              <w:jc w:val="right"/>
              <w:rPr>
                <w:rFonts w:ascii="Arial CYR" w:hAnsi="Arial CYR" w:cs="Arial CYR"/>
              </w:rPr>
            </w:pPr>
            <w:r w:rsidRPr="00A4027B">
              <w:rPr>
                <w:rFonts w:ascii="Arial CYR" w:hAnsi="Arial CYR" w:cs="Arial CYR"/>
              </w:rPr>
              <w:t>1130,00</w:t>
            </w:r>
          </w:p>
        </w:tc>
      </w:tr>
      <w:tr w:rsidR="00A4027B" w:rsidTr="00A4027B">
        <w:trPr>
          <w:trHeight w:val="25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A4027B" w:rsidRPr="00A4027B" w:rsidRDefault="00A4027B" w:rsidP="00A4027B">
            <w:pPr>
              <w:jc w:val="right"/>
              <w:rPr>
                <w:rFonts w:ascii="Arial CYR" w:hAnsi="Arial CYR" w:cs="Arial CYR"/>
              </w:rPr>
            </w:pPr>
            <w:r w:rsidRPr="00A4027B">
              <w:rPr>
                <w:rFonts w:ascii="Arial CYR" w:hAnsi="Arial CYR" w:cs="Arial CYR"/>
              </w:rPr>
              <w:t>3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A4027B" w:rsidRPr="00A4027B" w:rsidRDefault="00A4027B" w:rsidP="00A4027B">
            <w:pPr>
              <w:jc w:val="right"/>
              <w:rPr>
                <w:rFonts w:ascii="Arial CYR" w:hAnsi="Arial CYR" w:cs="Arial CYR"/>
              </w:rPr>
            </w:pPr>
            <w:r w:rsidRPr="00A4027B">
              <w:rPr>
                <w:rFonts w:ascii="Arial CYR" w:hAnsi="Arial CYR" w:cs="Arial CYR"/>
              </w:rPr>
              <w:t>1300,00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CCFF"/>
            <w:noWrap/>
            <w:vAlign w:val="bottom"/>
          </w:tcPr>
          <w:p w:rsidR="00A4027B" w:rsidRPr="00A4027B" w:rsidRDefault="00A4027B" w:rsidP="00A4027B">
            <w:pPr>
              <w:jc w:val="right"/>
              <w:rPr>
                <w:rFonts w:ascii="Arial CYR" w:hAnsi="Arial CYR" w:cs="Arial CYR"/>
              </w:rPr>
            </w:pPr>
            <w:r w:rsidRPr="00A4027B">
              <w:rPr>
                <w:rFonts w:ascii="Arial CYR" w:hAnsi="Arial CYR" w:cs="Arial CYR"/>
              </w:rPr>
              <w:t>1260,00</w:t>
            </w:r>
          </w:p>
        </w:tc>
      </w:tr>
      <w:tr w:rsidR="00A4027B" w:rsidTr="00A4027B">
        <w:trPr>
          <w:trHeight w:val="25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A4027B" w:rsidRPr="00A4027B" w:rsidRDefault="00A4027B" w:rsidP="00A4027B">
            <w:pPr>
              <w:jc w:val="right"/>
              <w:rPr>
                <w:rFonts w:ascii="Arial CYR" w:hAnsi="Arial CYR" w:cs="Arial CYR"/>
              </w:rPr>
            </w:pPr>
            <w:r w:rsidRPr="00A4027B">
              <w:rPr>
                <w:rFonts w:ascii="Arial CYR" w:hAnsi="Arial CYR" w:cs="Arial CYR"/>
              </w:rPr>
              <w:t>4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A4027B" w:rsidRPr="00A4027B" w:rsidRDefault="00A4027B" w:rsidP="00A4027B">
            <w:pPr>
              <w:jc w:val="right"/>
              <w:rPr>
                <w:rFonts w:ascii="Arial CYR" w:hAnsi="Arial CYR" w:cs="Arial CYR"/>
              </w:rPr>
            </w:pPr>
            <w:r w:rsidRPr="00A4027B">
              <w:rPr>
                <w:rFonts w:ascii="Arial CYR" w:hAnsi="Arial CYR" w:cs="Arial CYR"/>
              </w:rPr>
              <w:t>1370,00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CCFF"/>
            <w:noWrap/>
            <w:vAlign w:val="bottom"/>
          </w:tcPr>
          <w:p w:rsidR="00A4027B" w:rsidRPr="00A4027B" w:rsidRDefault="00A4027B" w:rsidP="00A4027B">
            <w:pPr>
              <w:jc w:val="right"/>
              <w:rPr>
                <w:rFonts w:ascii="Arial CYR" w:hAnsi="Arial CYR" w:cs="Arial CYR"/>
              </w:rPr>
            </w:pPr>
            <w:r w:rsidRPr="00A4027B">
              <w:rPr>
                <w:rFonts w:ascii="Arial CYR" w:hAnsi="Arial CYR" w:cs="Arial CYR"/>
              </w:rPr>
              <w:t>1400,00</w:t>
            </w:r>
          </w:p>
        </w:tc>
      </w:tr>
      <w:tr w:rsidR="00A4027B" w:rsidTr="00A4027B">
        <w:trPr>
          <w:trHeight w:val="25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A4027B" w:rsidRPr="00A4027B" w:rsidRDefault="00A4027B" w:rsidP="00A4027B">
            <w:pPr>
              <w:jc w:val="right"/>
              <w:rPr>
                <w:rFonts w:ascii="Arial CYR" w:hAnsi="Arial CYR" w:cs="Arial CYR"/>
              </w:rPr>
            </w:pPr>
            <w:r w:rsidRPr="00A4027B">
              <w:rPr>
                <w:rFonts w:ascii="Arial CYR" w:hAnsi="Arial CYR" w:cs="Arial CYR"/>
              </w:rPr>
              <w:t>5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A4027B" w:rsidRPr="00A4027B" w:rsidRDefault="00A4027B" w:rsidP="00A4027B">
            <w:pPr>
              <w:jc w:val="right"/>
              <w:rPr>
                <w:rFonts w:ascii="Arial CYR" w:hAnsi="Arial CYR" w:cs="Arial CYR"/>
              </w:rPr>
            </w:pPr>
            <w:r w:rsidRPr="00A4027B">
              <w:rPr>
                <w:rFonts w:ascii="Arial CYR" w:hAnsi="Arial CYR" w:cs="Arial CYR"/>
              </w:rPr>
              <w:t>890,00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CCFF"/>
            <w:noWrap/>
            <w:vAlign w:val="bottom"/>
          </w:tcPr>
          <w:p w:rsidR="00A4027B" w:rsidRPr="00A4027B" w:rsidRDefault="00A4027B" w:rsidP="00A4027B">
            <w:pPr>
              <w:jc w:val="right"/>
              <w:rPr>
                <w:rFonts w:ascii="Arial CYR" w:hAnsi="Arial CYR" w:cs="Arial CYR"/>
              </w:rPr>
            </w:pPr>
            <w:r w:rsidRPr="00A4027B">
              <w:rPr>
                <w:rFonts w:ascii="Arial CYR" w:hAnsi="Arial CYR" w:cs="Arial CYR"/>
              </w:rPr>
              <w:t>700,00</w:t>
            </w:r>
          </w:p>
        </w:tc>
      </w:tr>
      <w:tr w:rsidR="00A4027B" w:rsidTr="00A4027B">
        <w:trPr>
          <w:trHeight w:val="25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A4027B" w:rsidRPr="00A4027B" w:rsidRDefault="00A4027B" w:rsidP="00A4027B">
            <w:pPr>
              <w:jc w:val="right"/>
              <w:rPr>
                <w:rFonts w:ascii="Arial CYR" w:hAnsi="Arial CYR" w:cs="Arial CYR"/>
              </w:rPr>
            </w:pPr>
            <w:r w:rsidRPr="00A4027B">
              <w:rPr>
                <w:rFonts w:ascii="Arial CYR" w:hAnsi="Arial CYR" w:cs="Arial CYR"/>
              </w:rPr>
              <w:t>6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A4027B" w:rsidRPr="00A4027B" w:rsidRDefault="00A4027B" w:rsidP="00A4027B">
            <w:pPr>
              <w:jc w:val="right"/>
              <w:rPr>
                <w:rFonts w:ascii="Arial CYR" w:hAnsi="Arial CYR" w:cs="Arial CYR"/>
              </w:rPr>
            </w:pPr>
            <w:r w:rsidRPr="00A4027B">
              <w:rPr>
                <w:rFonts w:ascii="Arial CYR" w:hAnsi="Arial CYR" w:cs="Arial CYR"/>
              </w:rPr>
              <w:t>1440,00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CCFF"/>
            <w:noWrap/>
            <w:vAlign w:val="bottom"/>
          </w:tcPr>
          <w:p w:rsidR="00A4027B" w:rsidRPr="00A4027B" w:rsidRDefault="00A4027B" w:rsidP="00A4027B">
            <w:pPr>
              <w:jc w:val="right"/>
              <w:rPr>
                <w:rFonts w:ascii="Arial CYR" w:hAnsi="Arial CYR" w:cs="Arial CYR"/>
              </w:rPr>
            </w:pPr>
            <w:r w:rsidRPr="00A4027B">
              <w:rPr>
                <w:rFonts w:ascii="Arial CYR" w:hAnsi="Arial CYR" w:cs="Arial CYR"/>
              </w:rPr>
              <w:t>1200,00</w:t>
            </w:r>
          </w:p>
        </w:tc>
      </w:tr>
      <w:tr w:rsidR="00A4027B" w:rsidTr="00A4027B">
        <w:trPr>
          <w:trHeight w:val="25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A4027B" w:rsidRPr="00A4027B" w:rsidRDefault="00A4027B" w:rsidP="00A4027B">
            <w:pPr>
              <w:jc w:val="right"/>
              <w:rPr>
                <w:rFonts w:ascii="Arial CYR" w:hAnsi="Arial CYR" w:cs="Arial CYR"/>
              </w:rPr>
            </w:pPr>
            <w:r w:rsidRPr="00A4027B">
              <w:rPr>
                <w:rFonts w:ascii="Arial CYR" w:hAnsi="Arial CYR" w:cs="Arial CYR"/>
              </w:rPr>
              <w:t>7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A4027B" w:rsidRPr="00A4027B" w:rsidRDefault="00A4027B" w:rsidP="00A4027B">
            <w:pPr>
              <w:jc w:val="right"/>
              <w:rPr>
                <w:rFonts w:ascii="Arial CYR" w:hAnsi="Arial CYR" w:cs="Arial CYR"/>
              </w:rPr>
            </w:pPr>
            <w:r w:rsidRPr="00A4027B">
              <w:rPr>
                <w:rFonts w:ascii="Arial CYR" w:hAnsi="Arial CYR" w:cs="Arial CYR"/>
              </w:rPr>
              <w:t>1480,00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CCFF"/>
            <w:noWrap/>
            <w:vAlign w:val="bottom"/>
          </w:tcPr>
          <w:p w:rsidR="00A4027B" w:rsidRPr="00A4027B" w:rsidRDefault="00A4027B" w:rsidP="00A4027B">
            <w:pPr>
              <w:jc w:val="right"/>
              <w:rPr>
                <w:rFonts w:ascii="Arial CYR" w:hAnsi="Arial CYR" w:cs="Arial CYR"/>
              </w:rPr>
            </w:pPr>
            <w:r w:rsidRPr="00A4027B">
              <w:rPr>
                <w:rFonts w:ascii="Arial CYR" w:hAnsi="Arial CYR" w:cs="Arial CYR"/>
              </w:rPr>
              <w:t>1620,00</w:t>
            </w:r>
          </w:p>
        </w:tc>
      </w:tr>
      <w:tr w:rsidR="00A4027B" w:rsidTr="00A4027B">
        <w:trPr>
          <w:trHeight w:val="25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A4027B" w:rsidRPr="00A4027B" w:rsidRDefault="00A4027B" w:rsidP="00A4027B">
            <w:pPr>
              <w:jc w:val="right"/>
              <w:rPr>
                <w:rFonts w:ascii="Arial CYR" w:hAnsi="Arial CYR" w:cs="Arial CYR"/>
              </w:rPr>
            </w:pPr>
            <w:r w:rsidRPr="00A4027B">
              <w:rPr>
                <w:rFonts w:ascii="Arial CYR" w:hAnsi="Arial CYR" w:cs="Arial CYR"/>
              </w:rPr>
              <w:t>8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A4027B" w:rsidRPr="00A4027B" w:rsidRDefault="00A4027B" w:rsidP="00A4027B">
            <w:pPr>
              <w:jc w:val="right"/>
              <w:rPr>
                <w:rFonts w:ascii="Arial CYR" w:hAnsi="Arial CYR" w:cs="Arial CYR"/>
              </w:rPr>
            </w:pPr>
            <w:r w:rsidRPr="00A4027B">
              <w:rPr>
                <w:rFonts w:ascii="Arial CYR" w:hAnsi="Arial CYR" w:cs="Arial CYR"/>
              </w:rPr>
              <w:t>1110,00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CCFF"/>
            <w:noWrap/>
            <w:vAlign w:val="bottom"/>
          </w:tcPr>
          <w:p w:rsidR="00A4027B" w:rsidRPr="00A4027B" w:rsidRDefault="00A4027B" w:rsidP="00A4027B">
            <w:pPr>
              <w:jc w:val="right"/>
              <w:rPr>
                <w:rFonts w:ascii="Arial CYR" w:hAnsi="Arial CYR" w:cs="Arial CYR"/>
              </w:rPr>
            </w:pPr>
            <w:r w:rsidRPr="00A4027B">
              <w:rPr>
                <w:rFonts w:ascii="Arial CYR" w:hAnsi="Arial CYR" w:cs="Arial CYR"/>
              </w:rPr>
              <w:t>1100,00</w:t>
            </w:r>
          </w:p>
        </w:tc>
      </w:tr>
      <w:tr w:rsidR="00A4027B" w:rsidTr="00A4027B">
        <w:trPr>
          <w:trHeight w:val="25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A4027B" w:rsidRPr="00A4027B" w:rsidRDefault="00A4027B" w:rsidP="00A4027B">
            <w:pPr>
              <w:jc w:val="right"/>
              <w:rPr>
                <w:rFonts w:ascii="Arial CYR" w:hAnsi="Arial CYR" w:cs="Arial CYR"/>
              </w:rPr>
            </w:pPr>
            <w:r w:rsidRPr="00A4027B">
              <w:rPr>
                <w:rFonts w:ascii="Arial CYR" w:hAnsi="Arial CYR" w:cs="Arial CYR"/>
              </w:rPr>
              <w:t>9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A4027B" w:rsidRPr="00A4027B" w:rsidRDefault="00A4027B" w:rsidP="00A4027B">
            <w:pPr>
              <w:jc w:val="right"/>
              <w:rPr>
                <w:rFonts w:ascii="Arial CYR" w:hAnsi="Arial CYR" w:cs="Arial CYR"/>
              </w:rPr>
            </w:pPr>
            <w:r w:rsidRPr="00A4027B">
              <w:rPr>
                <w:rFonts w:ascii="Arial CYR" w:hAnsi="Arial CYR" w:cs="Arial CYR"/>
              </w:rPr>
              <w:t>1360,00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CCFF"/>
            <w:noWrap/>
            <w:vAlign w:val="bottom"/>
          </w:tcPr>
          <w:p w:rsidR="00A4027B" w:rsidRPr="00A4027B" w:rsidRDefault="00A4027B" w:rsidP="00A4027B">
            <w:pPr>
              <w:jc w:val="right"/>
              <w:rPr>
                <w:rFonts w:ascii="Arial CYR" w:hAnsi="Arial CYR" w:cs="Arial CYR"/>
              </w:rPr>
            </w:pPr>
            <w:r w:rsidRPr="00A4027B">
              <w:rPr>
                <w:rFonts w:ascii="Arial CYR" w:hAnsi="Arial CYR" w:cs="Arial CYR"/>
              </w:rPr>
              <w:t>1290,00</w:t>
            </w:r>
          </w:p>
        </w:tc>
      </w:tr>
      <w:tr w:rsidR="00A4027B" w:rsidTr="00A4027B">
        <w:trPr>
          <w:trHeight w:val="25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A4027B" w:rsidRPr="00A4027B" w:rsidRDefault="00A4027B" w:rsidP="00A4027B">
            <w:pPr>
              <w:jc w:val="right"/>
              <w:rPr>
                <w:rFonts w:ascii="Arial CYR" w:hAnsi="Arial CYR" w:cs="Arial CYR"/>
              </w:rPr>
            </w:pPr>
            <w:r w:rsidRPr="00A4027B">
              <w:rPr>
                <w:rFonts w:ascii="Arial CYR" w:hAnsi="Arial CYR" w:cs="Arial CYR"/>
              </w:rPr>
              <w:t>10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A4027B" w:rsidRPr="00A4027B" w:rsidRDefault="00A4027B" w:rsidP="00A4027B">
            <w:pPr>
              <w:jc w:val="right"/>
              <w:rPr>
                <w:rFonts w:ascii="Arial CYR" w:hAnsi="Arial CYR" w:cs="Arial CYR"/>
              </w:rPr>
            </w:pPr>
            <w:r w:rsidRPr="00A4027B">
              <w:rPr>
                <w:rFonts w:ascii="Arial CYR" w:hAnsi="Arial CYR" w:cs="Arial CYR"/>
              </w:rPr>
              <w:t>1570,00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CCFF"/>
            <w:noWrap/>
            <w:vAlign w:val="bottom"/>
          </w:tcPr>
          <w:p w:rsidR="00A4027B" w:rsidRPr="00A4027B" w:rsidRDefault="00A4027B" w:rsidP="00A4027B">
            <w:pPr>
              <w:jc w:val="right"/>
              <w:rPr>
                <w:rFonts w:ascii="Arial CYR" w:hAnsi="Arial CYR" w:cs="Arial CYR"/>
              </w:rPr>
            </w:pPr>
            <w:r w:rsidRPr="00A4027B">
              <w:rPr>
                <w:rFonts w:ascii="Arial CYR" w:hAnsi="Arial CYR" w:cs="Arial CYR"/>
              </w:rPr>
              <w:t>1610,00</w:t>
            </w:r>
          </w:p>
        </w:tc>
      </w:tr>
      <w:tr w:rsidR="00A4027B" w:rsidTr="00A4027B">
        <w:trPr>
          <w:trHeight w:val="25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A4027B" w:rsidRPr="00A4027B" w:rsidRDefault="00A4027B" w:rsidP="00A4027B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A4027B">
              <w:rPr>
                <w:rFonts w:ascii="Arial CYR" w:hAnsi="Arial CYR" w:cs="Arial CYR"/>
                <w:color w:val="000000"/>
              </w:rPr>
              <w:t>12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A4027B" w:rsidRPr="00A4027B" w:rsidRDefault="00A4027B" w:rsidP="00A4027B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A4027B">
              <w:rPr>
                <w:rFonts w:ascii="Arial CYR" w:hAnsi="Arial CYR" w:cs="Arial CYR"/>
                <w:color w:val="000000"/>
              </w:rPr>
              <w:t>1720,00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CCFF"/>
            <w:noWrap/>
            <w:vAlign w:val="bottom"/>
          </w:tcPr>
          <w:p w:rsidR="00A4027B" w:rsidRPr="00A4027B" w:rsidRDefault="00A4027B" w:rsidP="00A4027B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A4027B">
              <w:rPr>
                <w:rFonts w:ascii="Arial CYR" w:hAnsi="Arial CYR" w:cs="Arial CYR"/>
                <w:color w:val="000000"/>
              </w:rPr>
              <w:t>1700,00</w:t>
            </w:r>
          </w:p>
        </w:tc>
      </w:tr>
      <w:tr w:rsidR="00A4027B" w:rsidTr="00A4027B">
        <w:trPr>
          <w:trHeight w:val="25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A4027B" w:rsidRPr="00A4027B" w:rsidRDefault="00A4027B" w:rsidP="00A4027B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A4027B">
              <w:rPr>
                <w:rFonts w:ascii="Arial CYR" w:hAnsi="Arial CYR" w:cs="Arial CYR"/>
                <w:color w:val="000000"/>
              </w:rPr>
              <w:t>13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A4027B" w:rsidRPr="00A4027B" w:rsidRDefault="00A4027B" w:rsidP="00A4027B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A4027B">
              <w:rPr>
                <w:rFonts w:ascii="Arial CYR" w:hAnsi="Arial CYR" w:cs="Arial CYR"/>
                <w:color w:val="000000"/>
              </w:rPr>
              <w:t>1310,00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CCFF"/>
            <w:noWrap/>
            <w:vAlign w:val="bottom"/>
          </w:tcPr>
          <w:p w:rsidR="00A4027B" w:rsidRPr="00A4027B" w:rsidRDefault="00A4027B" w:rsidP="00A4027B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A4027B">
              <w:rPr>
                <w:rFonts w:ascii="Arial CYR" w:hAnsi="Arial CYR" w:cs="Arial CYR"/>
                <w:color w:val="000000"/>
              </w:rPr>
              <w:t>1340,00</w:t>
            </w:r>
          </w:p>
        </w:tc>
      </w:tr>
      <w:tr w:rsidR="00A4027B" w:rsidTr="00A4027B">
        <w:trPr>
          <w:trHeight w:val="25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A4027B" w:rsidRPr="00A4027B" w:rsidRDefault="00A4027B" w:rsidP="00A4027B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A4027B">
              <w:rPr>
                <w:rFonts w:ascii="Arial CYR" w:hAnsi="Arial CYR" w:cs="Arial CYR"/>
                <w:color w:val="000000"/>
              </w:rPr>
              <w:t>14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A4027B" w:rsidRPr="00A4027B" w:rsidRDefault="00A4027B" w:rsidP="00A4027B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A4027B">
              <w:rPr>
                <w:rFonts w:ascii="Arial CYR" w:hAnsi="Arial CYR" w:cs="Arial CYR"/>
                <w:color w:val="000000"/>
              </w:rPr>
              <w:t>1440,00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CCFF"/>
            <w:noWrap/>
            <w:vAlign w:val="bottom"/>
          </w:tcPr>
          <w:p w:rsidR="00A4027B" w:rsidRPr="00A4027B" w:rsidRDefault="00A4027B" w:rsidP="00A4027B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A4027B">
              <w:rPr>
                <w:rFonts w:ascii="Arial CYR" w:hAnsi="Arial CYR" w:cs="Arial CYR"/>
                <w:color w:val="000000"/>
              </w:rPr>
              <w:t>1460,00</w:t>
            </w:r>
          </w:p>
        </w:tc>
      </w:tr>
      <w:tr w:rsidR="00A4027B" w:rsidTr="00A4027B">
        <w:trPr>
          <w:trHeight w:val="25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A4027B" w:rsidRPr="00A4027B" w:rsidRDefault="00A4027B" w:rsidP="00A4027B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A4027B">
              <w:rPr>
                <w:rFonts w:ascii="Arial CYR" w:hAnsi="Arial CYR" w:cs="Arial CYR"/>
                <w:color w:val="000000"/>
              </w:rPr>
              <w:t>15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A4027B" w:rsidRPr="00A4027B" w:rsidRDefault="00A4027B" w:rsidP="00A4027B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A4027B">
              <w:rPr>
                <w:rFonts w:ascii="Arial CYR" w:hAnsi="Arial CYR" w:cs="Arial CYR"/>
                <w:color w:val="000000"/>
              </w:rPr>
              <w:t>1650,00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CCFF"/>
            <w:noWrap/>
            <w:vAlign w:val="bottom"/>
          </w:tcPr>
          <w:p w:rsidR="00A4027B" w:rsidRPr="00A4027B" w:rsidRDefault="00A4027B" w:rsidP="00A4027B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A4027B">
              <w:rPr>
                <w:rFonts w:ascii="Arial CYR" w:hAnsi="Arial CYR" w:cs="Arial CYR"/>
                <w:color w:val="000000"/>
              </w:rPr>
              <w:t>1770,00</w:t>
            </w:r>
          </w:p>
        </w:tc>
      </w:tr>
      <w:tr w:rsidR="00A4027B" w:rsidTr="00A4027B">
        <w:trPr>
          <w:trHeight w:val="25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A4027B" w:rsidRPr="00A4027B" w:rsidRDefault="00A4027B" w:rsidP="00A4027B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A4027B">
              <w:rPr>
                <w:rFonts w:ascii="Arial CYR" w:hAnsi="Arial CYR" w:cs="Arial CYR"/>
                <w:color w:val="000000"/>
              </w:rPr>
              <w:t>16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A4027B" w:rsidRPr="00A4027B" w:rsidRDefault="00A4027B" w:rsidP="00A4027B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A4027B">
              <w:rPr>
                <w:rFonts w:ascii="Arial CYR" w:hAnsi="Arial CYR" w:cs="Arial CYR"/>
                <w:color w:val="000000"/>
              </w:rPr>
              <w:t>1890,00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CCFF"/>
            <w:noWrap/>
            <w:vAlign w:val="bottom"/>
          </w:tcPr>
          <w:p w:rsidR="00A4027B" w:rsidRPr="00A4027B" w:rsidRDefault="00A4027B" w:rsidP="00A4027B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A4027B">
              <w:rPr>
                <w:rFonts w:ascii="Arial CYR" w:hAnsi="Arial CYR" w:cs="Arial CYR"/>
                <w:color w:val="000000"/>
              </w:rPr>
              <w:t>1900,00</w:t>
            </w:r>
          </w:p>
        </w:tc>
      </w:tr>
      <w:tr w:rsidR="00A4027B" w:rsidTr="00A4027B">
        <w:trPr>
          <w:trHeight w:val="25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A4027B" w:rsidRPr="00A4027B" w:rsidRDefault="00A4027B" w:rsidP="00A4027B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A4027B">
              <w:rPr>
                <w:rFonts w:ascii="Arial CYR" w:hAnsi="Arial CYR" w:cs="Arial CYR"/>
                <w:color w:val="000000"/>
              </w:rPr>
              <w:t>17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A4027B" w:rsidRPr="00A4027B" w:rsidRDefault="00A4027B" w:rsidP="00A4027B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A4027B">
              <w:rPr>
                <w:rFonts w:ascii="Arial CYR" w:hAnsi="Arial CYR" w:cs="Arial CYR"/>
                <w:color w:val="000000"/>
              </w:rPr>
              <w:t>1410,00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CCFF"/>
            <w:noWrap/>
            <w:vAlign w:val="bottom"/>
          </w:tcPr>
          <w:p w:rsidR="00A4027B" w:rsidRPr="00A4027B" w:rsidRDefault="00A4027B" w:rsidP="00A4027B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A4027B">
              <w:rPr>
                <w:rFonts w:ascii="Arial CYR" w:hAnsi="Arial CYR" w:cs="Arial CYR"/>
                <w:color w:val="000000"/>
              </w:rPr>
              <w:t>1280,00</w:t>
            </w:r>
          </w:p>
        </w:tc>
      </w:tr>
      <w:tr w:rsidR="00A4027B" w:rsidTr="00A4027B">
        <w:trPr>
          <w:trHeight w:val="25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A4027B" w:rsidRPr="00A4027B" w:rsidRDefault="00A4027B" w:rsidP="00A4027B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A4027B">
              <w:rPr>
                <w:rFonts w:ascii="Arial CYR" w:hAnsi="Arial CYR" w:cs="Arial CYR"/>
                <w:color w:val="000000"/>
              </w:rPr>
              <w:t>18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A4027B" w:rsidRPr="00A4027B" w:rsidRDefault="00A4027B" w:rsidP="00A4027B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A4027B">
              <w:rPr>
                <w:rFonts w:ascii="Arial CYR" w:hAnsi="Arial CYR" w:cs="Arial CYR"/>
                <w:color w:val="000000"/>
              </w:rPr>
              <w:t>1560,00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CCFF"/>
            <w:noWrap/>
            <w:vAlign w:val="bottom"/>
          </w:tcPr>
          <w:p w:rsidR="00A4027B" w:rsidRPr="00A4027B" w:rsidRDefault="00A4027B" w:rsidP="00A4027B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A4027B">
              <w:rPr>
                <w:rFonts w:ascii="Arial CYR" w:hAnsi="Arial CYR" w:cs="Arial CYR"/>
                <w:color w:val="000000"/>
              </w:rPr>
              <w:t>1520,00</w:t>
            </w:r>
          </w:p>
        </w:tc>
      </w:tr>
      <w:tr w:rsidR="00A4027B" w:rsidTr="00A4027B">
        <w:trPr>
          <w:trHeight w:val="25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A4027B" w:rsidRPr="00A4027B" w:rsidRDefault="00A4027B" w:rsidP="00A4027B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A4027B">
              <w:rPr>
                <w:rFonts w:ascii="Arial CYR" w:hAnsi="Arial CYR" w:cs="Arial CYR"/>
                <w:color w:val="000000"/>
              </w:rPr>
              <w:t>19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A4027B" w:rsidRPr="00A4027B" w:rsidRDefault="00A4027B" w:rsidP="00A4027B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A4027B">
              <w:rPr>
                <w:rFonts w:ascii="Arial CYR" w:hAnsi="Arial CYR" w:cs="Arial CYR"/>
                <w:color w:val="000000"/>
              </w:rPr>
              <w:t>1240,00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CCFF"/>
            <w:noWrap/>
            <w:vAlign w:val="bottom"/>
          </w:tcPr>
          <w:p w:rsidR="00A4027B" w:rsidRPr="00A4027B" w:rsidRDefault="00A4027B" w:rsidP="00A4027B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A4027B">
              <w:rPr>
                <w:rFonts w:ascii="Arial CYR" w:hAnsi="Arial CYR" w:cs="Arial CYR"/>
                <w:color w:val="000000"/>
              </w:rPr>
              <w:t>950,00</w:t>
            </w:r>
          </w:p>
        </w:tc>
      </w:tr>
      <w:tr w:rsidR="00A4027B" w:rsidTr="00A4027B">
        <w:trPr>
          <w:trHeight w:val="25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A4027B" w:rsidRPr="00A4027B" w:rsidRDefault="00A4027B" w:rsidP="00A4027B">
            <w:pPr>
              <w:jc w:val="right"/>
              <w:rPr>
                <w:rFonts w:ascii="Arial CYR" w:hAnsi="Arial CYR" w:cs="Arial CYR"/>
              </w:rPr>
            </w:pPr>
            <w:r w:rsidRPr="00A4027B">
              <w:rPr>
                <w:rFonts w:ascii="Arial CYR" w:hAnsi="Arial CYR" w:cs="Arial CYR"/>
              </w:rPr>
              <w:t>20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A4027B" w:rsidRPr="00A4027B" w:rsidRDefault="00A4027B" w:rsidP="00A4027B">
            <w:pPr>
              <w:jc w:val="right"/>
              <w:rPr>
                <w:rFonts w:ascii="Arial CYR" w:hAnsi="Arial CYR" w:cs="Arial CYR"/>
              </w:rPr>
            </w:pPr>
            <w:r w:rsidRPr="00A4027B">
              <w:rPr>
                <w:rFonts w:ascii="Arial CYR" w:hAnsi="Arial CYR" w:cs="Arial CYR"/>
              </w:rPr>
              <w:t>1580,00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CCFF"/>
            <w:noWrap/>
            <w:vAlign w:val="bottom"/>
          </w:tcPr>
          <w:p w:rsidR="00A4027B" w:rsidRPr="00A4027B" w:rsidRDefault="00A4027B" w:rsidP="00A4027B">
            <w:pPr>
              <w:jc w:val="right"/>
              <w:rPr>
                <w:rFonts w:ascii="Arial CYR" w:hAnsi="Arial CYR" w:cs="Arial CYR"/>
              </w:rPr>
            </w:pPr>
            <w:r w:rsidRPr="00A4027B">
              <w:rPr>
                <w:rFonts w:ascii="Arial CYR" w:hAnsi="Arial CYR" w:cs="Arial CYR"/>
              </w:rPr>
              <w:t>1300,00</w:t>
            </w:r>
          </w:p>
        </w:tc>
      </w:tr>
      <w:tr w:rsidR="00A4027B" w:rsidTr="00A4027B">
        <w:trPr>
          <w:trHeight w:val="25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A4027B" w:rsidRPr="00A4027B" w:rsidRDefault="00A4027B" w:rsidP="00A4027B">
            <w:pPr>
              <w:jc w:val="right"/>
              <w:rPr>
                <w:rFonts w:ascii="Arial CYR" w:hAnsi="Arial CYR" w:cs="Arial CYR"/>
              </w:rPr>
            </w:pPr>
            <w:r w:rsidRPr="00A4027B">
              <w:rPr>
                <w:rFonts w:ascii="Arial CYR" w:hAnsi="Arial CYR" w:cs="Arial CYR"/>
              </w:rPr>
              <w:t>21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A4027B" w:rsidRPr="00A4027B" w:rsidRDefault="00A4027B" w:rsidP="00A4027B">
            <w:pPr>
              <w:jc w:val="right"/>
              <w:rPr>
                <w:rFonts w:ascii="Arial CYR" w:hAnsi="Arial CYR" w:cs="Arial CYR"/>
              </w:rPr>
            </w:pPr>
            <w:r w:rsidRPr="00A4027B">
              <w:rPr>
                <w:rFonts w:ascii="Arial CYR" w:hAnsi="Arial CYR" w:cs="Arial CYR"/>
              </w:rPr>
              <w:t>1760,00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CCFF"/>
            <w:noWrap/>
            <w:vAlign w:val="bottom"/>
          </w:tcPr>
          <w:p w:rsidR="00A4027B" w:rsidRPr="00A4027B" w:rsidRDefault="00A4027B" w:rsidP="00A4027B">
            <w:pPr>
              <w:jc w:val="right"/>
              <w:rPr>
                <w:rFonts w:ascii="Arial CYR" w:hAnsi="Arial CYR" w:cs="Arial CYR"/>
              </w:rPr>
            </w:pPr>
            <w:r w:rsidRPr="00A4027B">
              <w:rPr>
                <w:rFonts w:ascii="Arial CYR" w:hAnsi="Arial CYR" w:cs="Arial CYR"/>
              </w:rPr>
              <w:t>1750,00</w:t>
            </w:r>
          </w:p>
        </w:tc>
      </w:tr>
      <w:tr w:rsidR="00A4027B" w:rsidTr="00A4027B">
        <w:trPr>
          <w:trHeight w:val="25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A4027B" w:rsidRPr="00A4027B" w:rsidRDefault="00A4027B" w:rsidP="00A4027B">
            <w:pPr>
              <w:jc w:val="right"/>
              <w:rPr>
                <w:rFonts w:ascii="Arial CYR" w:hAnsi="Arial CYR" w:cs="Arial CYR"/>
              </w:rPr>
            </w:pPr>
            <w:r w:rsidRPr="00A4027B">
              <w:rPr>
                <w:rFonts w:ascii="Arial CYR" w:hAnsi="Arial CYR" w:cs="Arial CYR"/>
              </w:rPr>
              <w:t>22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A4027B" w:rsidRPr="00A4027B" w:rsidRDefault="00A4027B" w:rsidP="00A4027B">
            <w:pPr>
              <w:jc w:val="right"/>
              <w:rPr>
                <w:rFonts w:ascii="Arial CYR" w:hAnsi="Arial CYR" w:cs="Arial CYR"/>
              </w:rPr>
            </w:pPr>
            <w:r w:rsidRPr="00A4027B">
              <w:rPr>
                <w:rFonts w:ascii="Arial CYR" w:hAnsi="Arial CYR" w:cs="Arial CYR"/>
              </w:rPr>
              <w:t>1210,00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CCFF"/>
            <w:noWrap/>
            <w:vAlign w:val="bottom"/>
          </w:tcPr>
          <w:p w:rsidR="00A4027B" w:rsidRPr="00A4027B" w:rsidRDefault="00A4027B" w:rsidP="00A4027B">
            <w:pPr>
              <w:jc w:val="right"/>
              <w:rPr>
                <w:rFonts w:ascii="Arial CYR" w:hAnsi="Arial CYR" w:cs="Arial CYR"/>
              </w:rPr>
            </w:pPr>
            <w:r w:rsidRPr="00A4027B">
              <w:rPr>
                <w:rFonts w:ascii="Arial CYR" w:hAnsi="Arial CYR" w:cs="Arial CYR"/>
              </w:rPr>
              <w:t>990,00</w:t>
            </w:r>
          </w:p>
        </w:tc>
      </w:tr>
      <w:tr w:rsidR="00A4027B" w:rsidTr="00A4027B">
        <w:trPr>
          <w:trHeight w:val="25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A4027B" w:rsidRPr="00A4027B" w:rsidRDefault="00A4027B" w:rsidP="00A4027B">
            <w:pPr>
              <w:jc w:val="right"/>
              <w:rPr>
                <w:rFonts w:ascii="Arial CYR" w:hAnsi="Arial CYR" w:cs="Arial CYR"/>
              </w:rPr>
            </w:pPr>
            <w:r w:rsidRPr="00A4027B">
              <w:rPr>
                <w:rFonts w:ascii="Arial CYR" w:hAnsi="Arial CYR" w:cs="Arial CYR"/>
              </w:rPr>
              <w:t>23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A4027B" w:rsidRPr="00A4027B" w:rsidRDefault="00A4027B" w:rsidP="00A4027B">
            <w:pPr>
              <w:jc w:val="right"/>
              <w:rPr>
                <w:rFonts w:ascii="Arial CYR" w:hAnsi="Arial CYR" w:cs="Arial CYR"/>
              </w:rPr>
            </w:pPr>
            <w:r w:rsidRPr="00A4027B">
              <w:rPr>
                <w:rFonts w:ascii="Arial CYR" w:hAnsi="Arial CYR" w:cs="Arial CYR"/>
              </w:rPr>
              <w:t>960,00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CCFF"/>
            <w:noWrap/>
            <w:vAlign w:val="bottom"/>
          </w:tcPr>
          <w:p w:rsidR="00A4027B" w:rsidRPr="00A4027B" w:rsidRDefault="00A4027B" w:rsidP="00A4027B">
            <w:pPr>
              <w:jc w:val="right"/>
              <w:rPr>
                <w:rFonts w:ascii="Arial CYR" w:hAnsi="Arial CYR" w:cs="Arial CYR"/>
              </w:rPr>
            </w:pPr>
            <w:r w:rsidRPr="00A4027B">
              <w:rPr>
                <w:rFonts w:ascii="Arial CYR" w:hAnsi="Arial CYR" w:cs="Arial CYR"/>
              </w:rPr>
              <w:t>930,00</w:t>
            </w:r>
          </w:p>
        </w:tc>
      </w:tr>
      <w:tr w:rsidR="00A4027B" w:rsidTr="00A4027B">
        <w:trPr>
          <w:trHeight w:val="25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A4027B" w:rsidRPr="00A4027B" w:rsidRDefault="00A4027B" w:rsidP="00A4027B">
            <w:pPr>
              <w:jc w:val="right"/>
              <w:rPr>
                <w:rFonts w:ascii="Arial CYR" w:hAnsi="Arial CYR" w:cs="Arial CYR"/>
              </w:rPr>
            </w:pPr>
            <w:r w:rsidRPr="00A4027B">
              <w:rPr>
                <w:rFonts w:ascii="Arial CYR" w:hAnsi="Arial CYR" w:cs="Arial CYR"/>
              </w:rPr>
              <w:t>24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A4027B" w:rsidRPr="00A4027B" w:rsidRDefault="00A4027B" w:rsidP="00A4027B">
            <w:pPr>
              <w:jc w:val="right"/>
              <w:rPr>
                <w:rFonts w:ascii="Arial CYR" w:hAnsi="Arial CYR" w:cs="Arial CYR"/>
              </w:rPr>
            </w:pPr>
            <w:r w:rsidRPr="00A4027B">
              <w:rPr>
                <w:rFonts w:ascii="Arial CYR" w:hAnsi="Arial CYR" w:cs="Arial CYR"/>
              </w:rPr>
              <w:t>1610,00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CCFF"/>
            <w:noWrap/>
            <w:vAlign w:val="bottom"/>
          </w:tcPr>
          <w:p w:rsidR="00A4027B" w:rsidRPr="00A4027B" w:rsidRDefault="00A4027B" w:rsidP="00A4027B">
            <w:pPr>
              <w:jc w:val="right"/>
              <w:rPr>
                <w:rFonts w:ascii="Arial CYR" w:hAnsi="Arial CYR" w:cs="Arial CYR"/>
              </w:rPr>
            </w:pPr>
            <w:r w:rsidRPr="00A4027B">
              <w:rPr>
                <w:rFonts w:ascii="Arial CYR" w:hAnsi="Arial CYR" w:cs="Arial CYR"/>
              </w:rPr>
              <w:t>1490,00</w:t>
            </w:r>
          </w:p>
        </w:tc>
      </w:tr>
      <w:tr w:rsidR="00A4027B" w:rsidTr="00A4027B">
        <w:trPr>
          <w:trHeight w:val="25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A4027B" w:rsidRPr="00A4027B" w:rsidRDefault="00A4027B" w:rsidP="00A4027B">
            <w:pPr>
              <w:jc w:val="right"/>
              <w:rPr>
                <w:rFonts w:ascii="Arial CYR" w:hAnsi="Arial CYR" w:cs="Arial CYR"/>
              </w:rPr>
            </w:pPr>
            <w:r w:rsidRPr="00A4027B">
              <w:rPr>
                <w:rFonts w:ascii="Arial CYR" w:hAnsi="Arial CYR" w:cs="Arial CYR"/>
              </w:rPr>
              <w:t>25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A4027B" w:rsidRPr="00A4027B" w:rsidRDefault="00A4027B" w:rsidP="00A4027B">
            <w:pPr>
              <w:jc w:val="right"/>
              <w:rPr>
                <w:rFonts w:ascii="Arial CYR" w:hAnsi="Arial CYR" w:cs="Arial CYR"/>
              </w:rPr>
            </w:pPr>
            <w:r w:rsidRPr="00A4027B">
              <w:rPr>
                <w:rFonts w:ascii="Arial CYR" w:hAnsi="Arial CYR" w:cs="Arial CYR"/>
              </w:rPr>
              <w:t>1440,00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CCFF"/>
            <w:noWrap/>
            <w:vAlign w:val="bottom"/>
          </w:tcPr>
          <w:p w:rsidR="00A4027B" w:rsidRPr="00A4027B" w:rsidRDefault="00A4027B" w:rsidP="00A4027B">
            <w:pPr>
              <w:jc w:val="right"/>
              <w:rPr>
                <w:rFonts w:ascii="Arial CYR" w:hAnsi="Arial CYR" w:cs="Arial CYR"/>
              </w:rPr>
            </w:pPr>
            <w:r w:rsidRPr="00A4027B">
              <w:rPr>
                <w:rFonts w:ascii="Arial CYR" w:hAnsi="Arial CYR" w:cs="Arial CYR"/>
              </w:rPr>
              <w:t>1300,00</w:t>
            </w:r>
          </w:p>
        </w:tc>
      </w:tr>
      <w:tr w:rsidR="00A4027B" w:rsidTr="00A4027B">
        <w:trPr>
          <w:trHeight w:val="25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A4027B" w:rsidRPr="00A4027B" w:rsidRDefault="00A4027B" w:rsidP="00A4027B">
            <w:pPr>
              <w:jc w:val="right"/>
              <w:rPr>
                <w:rFonts w:ascii="Arial CYR" w:hAnsi="Arial CYR" w:cs="Arial CYR"/>
              </w:rPr>
            </w:pPr>
            <w:r w:rsidRPr="00A4027B">
              <w:rPr>
                <w:rFonts w:ascii="Arial CYR" w:hAnsi="Arial CYR" w:cs="Arial CYR"/>
              </w:rPr>
              <w:t>26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A4027B" w:rsidRPr="00A4027B" w:rsidRDefault="00A4027B" w:rsidP="00A4027B">
            <w:pPr>
              <w:jc w:val="right"/>
              <w:rPr>
                <w:rFonts w:ascii="Arial CYR" w:hAnsi="Arial CYR" w:cs="Arial CYR"/>
              </w:rPr>
            </w:pPr>
            <w:r w:rsidRPr="00A4027B">
              <w:rPr>
                <w:rFonts w:ascii="Arial CYR" w:hAnsi="Arial CYR" w:cs="Arial CYR"/>
              </w:rPr>
              <w:t>1340,00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CCFF"/>
            <w:noWrap/>
            <w:vAlign w:val="bottom"/>
          </w:tcPr>
          <w:p w:rsidR="00A4027B" w:rsidRPr="00A4027B" w:rsidRDefault="00A4027B" w:rsidP="00A4027B">
            <w:pPr>
              <w:jc w:val="right"/>
              <w:rPr>
                <w:rFonts w:ascii="Arial CYR" w:hAnsi="Arial CYR" w:cs="Arial CYR"/>
              </w:rPr>
            </w:pPr>
            <w:r w:rsidRPr="00A4027B">
              <w:rPr>
                <w:rFonts w:ascii="Arial CYR" w:hAnsi="Arial CYR" w:cs="Arial CYR"/>
              </w:rPr>
              <w:t>1230,00</w:t>
            </w:r>
          </w:p>
        </w:tc>
      </w:tr>
      <w:tr w:rsidR="00A4027B" w:rsidTr="00A4027B">
        <w:trPr>
          <w:trHeight w:val="240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A4027B" w:rsidRPr="00A4027B" w:rsidRDefault="00A4027B" w:rsidP="00A4027B">
            <w:pPr>
              <w:jc w:val="right"/>
              <w:rPr>
                <w:rFonts w:ascii="Arial CYR" w:hAnsi="Arial CYR" w:cs="Arial CYR"/>
              </w:rPr>
            </w:pPr>
            <w:r w:rsidRPr="00A4027B">
              <w:rPr>
                <w:rFonts w:ascii="Arial CYR" w:hAnsi="Arial CYR" w:cs="Arial CYR"/>
              </w:rPr>
              <w:t>27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A4027B" w:rsidRPr="00A4027B" w:rsidRDefault="00A4027B" w:rsidP="00A4027B">
            <w:pPr>
              <w:jc w:val="right"/>
              <w:rPr>
                <w:rFonts w:ascii="Arial CYR" w:hAnsi="Arial CYR" w:cs="Arial CYR"/>
              </w:rPr>
            </w:pPr>
            <w:r w:rsidRPr="00A4027B">
              <w:rPr>
                <w:rFonts w:ascii="Arial CYR" w:hAnsi="Arial CYR" w:cs="Arial CYR"/>
              </w:rPr>
              <w:t>1040,00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CCFF"/>
            <w:noWrap/>
            <w:vAlign w:val="bottom"/>
          </w:tcPr>
          <w:p w:rsidR="00A4027B" w:rsidRPr="00A4027B" w:rsidRDefault="00A4027B" w:rsidP="00A4027B">
            <w:pPr>
              <w:jc w:val="right"/>
              <w:rPr>
                <w:rFonts w:ascii="Arial CYR" w:hAnsi="Arial CYR" w:cs="Arial CYR"/>
              </w:rPr>
            </w:pPr>
            <w:r w:rsidRPr="00A4027B">
              <w:rPr>
                <w:rFonts w:ascii="Arial CYR" w:hAnsi="Arial CYR" w:cs="Arial CYR"/>
              </w:rPr>
              <w:t>800,00</w:t>
            </w:r>
          </w:p>
        </w:tc>
      </w:tr>
      <w:tr w:rsidR="00A4027B" w:rsidTr="00A4027B">
        <w:trPr>
          <w:trHeight w:val="25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A4027B" w:rsidRPr="00A4027B" w:rsidRDefault="00A4027B" w:rsidP="00A4027B">
            <w:pPr>
              <w:jc w:val="right"/>
              <w:rPr>
                <w:rFonts w:ascii="Arial CYR" w:hAnsi="Arial CYR" w:cs="Arial CYR"/>
              </w:rPr>
            </w:pPr>
            <w:r w:rsidRPr="00A4027B">
              <w:rPr>
                <w:rFonts w:ascii="Arial CYR" w:hAnsi="Arial CYR" w:cs="Arial CYR"/>
              </w:rPr>
              <w:t>28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A4027B" w:rsidRPr="00A4027B" w:rsidRDefault="00A4027B" w:rsidP="00A4027B">
            <w:pPr>
              <w:jc w:val="right"/>
              <w:rPr>
                <w:rFonts w:ascii="Arial CYR" w:hAnsi="Arial CYR" w:cs="Arial CYR"/>
              </w:rPr>
            </w:pPr>
            <w:r w:rsidRPr="00A4027B">
              <w:rPr>
                <w:rFonts w:ascii="Arial CYR" w:hAnsi="Arial CYR" w:cs="Arial CYR"/>
              </w:rPr>
              <w:t>1400,00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CCFF"/>
            <w:noWrap/>
            <w:vAlign w:val="bottom"/>
          </w:tcPr>
          <w:p w:rsidR="00A4027B" w:rsidRPr="00A4027B" w:rsidRDefault="00A4027B" w:rsidP="00A4027B">
            <w:pPr>
              <w:jc w:val="right"/>
              <w:rPr>
                <w:rFonts w:ascii="Arial CYR" w:hAnsi="Arial CYR" w:cs="Arial CYR"/>
              </w:rPr>
            </w:pPr>
            <w:r w:rsidRPr="00A4027B">
              <w:rPr>
                <w:rFonts w:ascii="Arial CYR" w:hAnsi="Arial CYR" w:cs="Arial CYR"/>
              </w:rPr>
              <w:t>1250,00</w:t>
            </w:r>
          </w:p>
        </w:tc>
      </w:tr>
      <w:tr w:rsidR="00A4027B" w:rsidTr="00A4027B">
        <w:trPr>
          <w:trHeight w:val="25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A4027B" w:rsidRPr="00A4027B" w:rsidRDefault="00A4027B" w:rsidP="00A4027B">
            <w:pPr>
              <w:jc w:val="right"/>
              <w:rPr>
                <w:rFonts w:ascii="Arial CYR" w:hAnsi="Arial CYR" w:cs="Arial CYR"/>
              </w:rPr>
            </w:pPr>
            <w:r w:rsidRPr="00A4027B">
              <w:rPr>
                <w:rFonts w:ascii="Arial CYR" w:hAnsi="Arial CYR" w:cs="Arial CYR"/>
              </w:rPr>
              <w:t>29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A4027B" w:rsidRPr="00A4027B" w:rsidRDefault="00A4027B" w:rsidP="00A4027B">
            <w:pPr>
              <w:jc w:val="right"/>
              <w:rPr>
                <w:rFonts w:ascii="Arial CYR" w:hAnsi="Arial CYR" w:cs="Arial CYR"/>
              </w:rPr>
            </w:pPr>
            <w:r w:rsidRPr="00A4027B">
              <w:rPr>
                <w:rFonts w:ascii="Arial CYR" w:hAnsi="Arial CYR" w:cs="Arial CYR"/>
              </w:rPr>
              <w:t>1620,00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CCFF"/>
            <w:noWrap/>
            <w:vAlign w:val="bottom"/>
          </w:tcPr>
          <w:p w:rsidR="00A4027B" w:rsidRPr="00A4027B" w:rsidRDefault="00A4027B" w:rsidP="00A4027B">
            <w:pPr>
              <w:jc w:val="right"/>
              <w:rPr>
                <w:rFonts w:ascii="Arial CYR" w:hAnsi="Arial CYR" w:cs="Arial CYR"/>
              </w:rPr>
            </w:pPr>
            <w:r w:rsidRPr="00A4027B">
              <w:rPr>
                <w:rFonts w:ascii="Arial CYR" w:hAnsi="Arial CYR" w:cs="Arial CYR"/>
              </w:rPr>
              <w:t>1370,00</w:t>
            </w:r>
          </w:p>
        </w:tc>
      </w:tr>
      <w:tr w:rsidR="00A4027B" w:rsidTr="00A4027B">
        <w:trPr>
          <w:trHeight w:val="25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A4027B" w:rsidRPr="00A4027B" w:rsidRDefault="00A4027B" w:rsidP="00A4027B">
            <w:pPr>
              <w:jc w:val="right"/>
              <w:rPr>
                <w:rFonts w:ascii="Arial CYR" w:hAnsi="Arial CYR" w:cs="Arial CYR"/>
              </w:rPr>
            </w:pPr>
            <w:r w:rsidRPr="00A4027B">
              <w:rPr>
                <w:rFonts w:ascii="Arial CYR" w:hAnsi="Arial CYR" w:cs="Arial CYR"/>
              </w:rPr>
              <w:t>31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A4027B" w:rsidRPr="00A4027B" w:rsidRDefault="00A4027B" w:rsidP="00A4027B">
            <w:pPr>
              <w:jc w:val="right"/>
              <w:rPr>
                <w:rFonts w:ascii="Arial CYR" w:hAnsi="Arial CYR" w:cs="Arial CYR"/>
              </w:rPr>
            </w:pPr>
            <w:r w:rsidRPr="00A4027B">
              <w:rPr>
                <w:rFonts w:ascii="Arial CYR" w:hAnsi="Arial CYR" w:cs="Arial CYR"/>
              </w:rPr>
              <w:t>1540,00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CCFF"/>
            <w:noWrap/>
            <w:vAlign w:val="bottom"/>
          </w:tcPr>
          <w:p w:rsidR="00A4027B" w:rsidRPr="00A4027B" w:rsidRDefault="00A4027B" w:rsidP="00A4027B">
            <w:pPr>
              <w:jc w:val="right"/>
              <w:rPr>
                <w:rFonts w:ascii="Arial CYR" w:hAnsi="Arial CYR" w:cs="Arial CYR"/>
              </w:rPr>
            </w:pPr>
            <w:r w:rsidRPr="00A4027B">
              <w:rPr>
                <w:rFonts w:ascii="Arial CYR" w:hAnsi="Arial CYR" w:cs="Arial CYR"/>
              </w:rPr>
              <w:t>1300,00</w:t>
            </w:r>
          </w:p>
        </w:tc>
      </w:tr>
      <w:tr w:rsidR="00A4027B" w:rsidTr="00A4027B">
        <w:trPr>
          <w:trHeight w:val="270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A4027B" w:rsidRPr="00A4027B" w:rsidRDefault="00A4027B" w:rsidP="00A4027B">
            <w:pPr>
              <w:jc w:val="right"/>
              <w:rPr>
                <w:rFonts w:ascii="Arial CYR" w:hAnsi="Arial CYR" w:cs="Arial CYR"/>
              </w:rPr>
            </w:pPr>
            <w:r w:rsidRPr="00A4027B">
              <w:rPr>
                <w:rFonts w:ascii="Arial CYR" w:hAnsi="Arial CYR" w:cs="Arial CYR"/>
              </w:rPr>
              <w:t>32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A4027B" w:rsidRPr="00A4027B" w:rsidRDefault="00A4027B" w:rsidP="00A4027B">
            <w:pPr>
              <w:jc w:val="right"/>
              <w:rPr>
                <w:rFonts w:ascii="Arial CYR" w:hAnsi="Arial CYR" w:cs="Arial CYR"/>
              </w:rPr>
            </w:pPr>
            <w:r w:rsidRPr="00A4027B">
              <w:rPr>
                <w:rFonts w:ascii="Arial CYR" w:hAnsi="Arial CYR" w:cs="Arial CYR"/>
              </w:rPr>
              <w:t>1130,00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CCFF"/>
            <w:noWrap/>
            <w:vAlign w:val="bottom"/>
          </w:tcPr>
          <w:p w:rsidR="00A4027B" w:rsidRPr="00A4027B" w:rsidRDefault="00A4027B" w:rsidP="00A4027B">
            <w:pPr>
              <w:jc w:val="right"/>
              <w:rPr>
                <w:rFonts w:ascii="Arial CYR" w:hAnsi="Arial CYR" w:cs="Arial CYR"/>
              </w:rPr>
            </w:pPr>
            <w:r w:rsidRPr="00A4027B">
              <w:rPr>
                <w:rFonts w:ascii="Arial CYR" w:hAnsi="Arial CYR" w:cs="Arial CYR"/>
              </w:rPr>
              <w:t>1160,00</w:t>
            </w:r>
          </w:p>
        </w:tc>
      </w:tr>
    </w:tbl>
    <w:p w:rsidR="00A4027B" w:rsidRDefault="00A4027B">
      <w:pPr>
        <w:spacing w:before="60"/>
        <w:ind w:firstLine="709"/>
        <w:jc w:val="both"/>
        <w:rPr>
          <w:sz w:val="28"/>
        </w:rPr>
      </w:pPr>
    </w:p>
    <w:p w:rsidR="00A4027B" w:rsidRDefault="00A4027B">
      <w:pPr>
        <w:spacing w:before="60"/>
        <w:ind w:firstLine="709"/>
        <w:jc w:val="both"/>
        <w:rPr>
          <w:sz w:val="28"/>
        </w:rPr>
      </w:pPr>
    </w:p>
    <w:p w:rsidR="00A4027B" w:rsidRDefault="00A4027B">
      <w:pPr>
        <w:spacing w:before="60"/>
        <w:ind w:firstLine="709"/>
        <w:jc w:val="both"/>
        <w:rPr>
          <w:sz w:val="28"/>
        </w:rPr>
      </w:pPr>
    </w:p>
    <w:p w:rsidR="00A4027B" w:rsidRDefault="00A4027B" w:rsidP="00A4027B">
      <w:pPr>
        <w:spacing w:before="60"/>
        <w:jc w:val="both"/>
        <w:rPr>
          <w:sz w:val="28"/>
        </w:rPr>
      </w:pPr>
    </w:p>
    <w:p w:rsidR="005461DC" w:rsidRDefault="005461DC" w:rsidP="00A4027B">
      <w:pPr>
        <w:spacing w:before="60"/>
        <w:jc w:val="both"/>
        <w:rPr>
          <w:sz w:val="28"/>
        </w:rPr>
      </w:pPr>
      <w:r>
        <w:rPr>
          <w:sz w:val="28"/>
        </w:rPr>
        <w:t>В процессе статистического исследования необходимо решить ряд задач.</w:t>
      </w:r>
    </w:p>
    <w:p w:rsidR="005461DC" w:rsidRDefault="005461DC" w:rsidP="005461DC">
      <w:pPr>
        <w:numPr>
          <w:ilvl w:val="0"/>
          <w:numId w:val="4"/>
        </w:numPr>
        <w:tabs>
          <w:tab w:val="clear" w:pos="1440"/>
          <w:tab w:val="num" w:pos="1077"/>
        </w:tabs>
        <w:ind w:left="1134" w:right="-198" w:hanging="425"/>
        <w:jc w:val="both"/>
        <w:rPr>
          <w:sz w:val="28"/>
        </w:rPr>
      </w:pPr>
      <w:r>
        <w:rPr>
          <w:sz w:val="28"/>
        </w:rPr>
        <w:t xml:space="preserve">Установить наличие </w:t>
      </w:r>
      <w:r>
        <w:rPr>
          <w:b/>
          <w:bCs/>
          <w:i/>
          <w:iCs/>
          <w:sz w:val="28"/>
        </w:rPr>
        <w:t>статистической связи</w:t>
      </w:r>
      <w:r>
        <w:rPr>
          <w:sz w:val="28"/>
        </w:rPr>
        <w:t xml:space="preserve"> между факторным признаком </w:t>
      </w:r>
      <w:r>
        <w:rPr>
          <w:b/>
          <w:sz w:val="28"/>
        </w:rPr>
        <w:t>Х</w:t>
      </w:r>
      <w:r>
        <w:rPr>
          <w:sz w:val="28"/>
        </w:rPr>
        <w:t xml:space="preserve"> и результативным признаком </w:t>
      </w:r>
      <w:r>
        <w:rPr>
          <w:b/>
          <w:sz w:val="28"/>
          <w:lang w:val="en-US"/>
        </w:rPr>
        <w:t>Y</w:t>
      </w:r>
      <w:r>
        <w:rPr>
          <w:sz w:val="28"/>
        </w:rPr>
        <w:t xml:space="preserve"> графическим методом.</w:t>
      </w:r>
    </w:p>
    <w:p w:rsidR="005461DC" w:rsidRDefault="005461DC" w:rsidP="005461DC">
      <w:pPr>
        <w:numPr>
          <w:ilvl w:val="0"/>
          <w:numId w:val="4"/>
        </w:numPr>
        <w:tabs>
          <w:tab w:val="clear" w:pos="1440"/>
          <w:tab w:val="num" w:pos="1077"/>
        </w:tabs>
        <w:ind w:left="1134" w:right="-199" w:hanging="425"/>
        <w:jc w:val="both"/>
        <w:rPr>
          <w:sz w:val="28"/>
        </w:rPr>
      </w:pPr>
      <w:r>
        <w:rPr>
          <w:sz w:val="28"/>
        </w:rPr>
        <w:t xml:space="preserve">Установить наличие </w:t>
      </w:r>
      <w:r>
        <w:rPr>
          <w:b/>
          <w:bCs/>
          <w:i/>
          <w:iCs/>
          <w:sz w:val="28"/>
        </w:rPr>
        <w:t>корреляционной связи</w:t>
      </w:r>
      <w:r>
        <w:rPr>
          <w:sz w:val="28"/>
        </w:rPr>
        <w:t xml:space="preserve"> между признаками </w:t>
      </w:r>
      <w:r>
        <w:rPr>
          <w:b/>
          <w:sz w:val="28"/>
        </w:rPr>
        <w:t>Х</w:t>
      </w:r>
      <w:r>
        <w:rPr>
          <w:sz w:val="28"/>
        </w:rPr>
        <w:t xml:space="preserve"> и </w:t>
      </w:r>
      <w:r>
        <w:rPr>
          <w:b/>
          <w:sz w:val="28"/>
          <w:lang w:val="en-US"/>
        </w:rPr>
        <w:t>Y</w:t>
      </w:r>
      <w:r>
        <w:rPr>
          <w:b/>
          <w:sz w:val="28"/>
        </w:rPr>
        <w:t xml:space="preserve"> </w:t>
      </w:r>
      <w:r>
        <w:rPr>
          <w:sz w:val="28"/>
        </w:rPr>
        <w:t>методом аналитической группировки.</w:t>
      </w:r>
      <w:r>
        <w:rPr>
          <w:b/>
          <w:sz w:val="28"/>
        </w:rPr>
        <w:t xml:space="preserve"> </w:t>
      </w:r>
    </w:p>
    <w:p w:rsidR="005461DC" w:rsidRDefault="005461DC" w:rsidP="005461DC">
      <w:pPr>
        <w:numPr>
          <w:ilvl w:val="0"/>
          <w:numId w:val="4"/>
        </w:numPr>
        <w:tabs>
          <w:tab w:val="clear" w:pos="1440"/>
          <w:tab w:val="num" w:pos="1077"/>
          <w:tab w:val="num" w:pos="1260"/>
        </w:tabs>
        <w:ind w:left="1134" w:right="-198" w:hanging="425"/>
        <w:jc w:val="both"/>
        <w:rPr>
          <w:sz w:val="28"/>
        </w:rPr>
      </w:pPr>
      <w:r>
        <w:rPr>
          <w:sz w:val="28"/>
          <w:szCs w:val="28"/>
        </w:rPr>
        <w:t xml:space="preserve">Оценить тесноту связи признаков </w:t>
      </w:r>
      <w:r>
        <w:rPr>
          <w:b/>
          <w:sz w:val="28"/>
        </w:rPr>
        <w:t>Х</w:t>
      </w:r>
      <w:r>
        <w:rPr>
          <w:sz w:val="28"/>
        </w:rPr>
        <w:t xml:space="preserve"> и </w:t>
      </w:r>
      <w:r>
        <w:rPr>
          <w:b/>
          <w:sz w:val="28"/>
          <w:lang w:val="en-US"/>
        </w:rPr>
        <w:t>Y</w:t>
      </w:r>
      <w:r>
        <w:rPr>
          <w:sz w:val="28"/>
        </w:rPr>
        <w:t xml:space="preserve"> на основе эмпирического корреляционного отношения </w:t>
      </w:r>
      <w:r>
        <w:rPr>
          <w:b/>
          <w:i/>
          <w:sz w:val="28"/>
        </w:rPr>
        <w:t>η</w:t>
      </w:r>
      <w:r>
        <w:rPr>
          <w:sz w:val="28"/>
        </w:rPr>
        <w:t>.</w:t>
      </w:r>
    </w:p>
    <w:p w:rsidR="005461DC" w:rsidRDefault="005461DC" w:rsidP="005461DC">
      <w:pPr>
        <w:numPr>
          <w:ilvl w:val="0"/>
          <w:numId w:val="4"/>
        </w:numPr>
        <w:tabs>
          <w:tab w:val="clear" w:pos="1440"/>
          <w:tab w:val="num" w:pos="1077"/>
        </w:tabs>
        <w:ind w:left="1134" w:right="-198" w:hanging="425"/>
        <w:jc w:val="both"/>
        <w:rPr>
          <w:sz w:val="28"/>
        </w:rPr>
      </w:pPr>
      <w:r>
        <w:rPr>
          <w:sz w:val="28"/>
        </w:rPr>
        <w:t xml:space="preserve">Построить однофакторную линейную регрессионную модель связи признаков </w:t>
      </w:r>
      <w:r>
        <w:rPr>
          <w:b/>
          <w:sz w:val="28"/>
        </w:rPr>
        <w:t>Х</w:t>
      </w:r>
      <w:r>
        <w:rPr>
          <w:sz w:val="28"/>
        </w:rPr>
        <w:t xml:space="preserve"> и </w:t>
      </w:r>
      <w:r>
        <w:rPr>
          <w:b/>
          <w:sz w:val="28"/>
        </w:rPr>
        <w:t>Y</w:t>
      </w:r>
      <w:r>
        <w:rPr>
          <w:sz w:val="28"/>
        </w:rPr>
        <w:t xml:space="preserve">, используя инструмент </w:t>
      </w:r>
      <w:r>
        <w:rPr>
          <w:b/>
          <w:sz w:val="28"/>
        </w:rPr>
        <w:t>Регрессия</w:t>
      </w:r>
      <w:r>
        <w:rPr>
          <w:sz w:val="28"/>
        </w:rPr>
        <w:t xml:space="preserve"> надстройки</w:t>
      </w:r>
      <w:r>
        <w:rPr>
          <w:b/>
          <w:sz w:val="28"/>
        </w:rPr>
        <w:t xml:space="preserve"> Пакет анализа,</w:t>
      </w:r>
      <w:r>
        <w:rPr>
          <w:sz w:val="28"/>
        </w:rPr>
        <w:t xml:space="preserve"> и оценить </w:t>
      </w:r>
      <w:r>
        <w:rPr>
          <w:sz w:val="28"/>
          <w:szCs w:val="28"/>
        </w:rPr>
        <w:t xml:space="preserve">тесноту связи признаков </w:t>
      </w:r>
      <w:r>
        <w:rPr>
          <w:b/>
          <w:sz w:val="28"/>
        </w:rPr>
        <w:t>Х</w:t>
      </w:r>
      <w:r>
        <w:rPr>
          <w:sz w:val="28"/>
        </w:rPr>
        <w:t xml:space="preserve"> и </w:t>
      </w:r>
      <w:r>
        <w:rPr>
          <w:b/>
          <w:sz w:val="28"/>
          <w:lang w:val="en-US"/>
        </w:rPr>
        <w:t>Y</w:t>
      </w:r>
      <w:r>
        <w:rPr>
          <w:sz w:val="28"/>
        </w:rPr>
        <w:t xml:space="preserve"> на основе линейного коэффициента корреляции </w:t>
      </w:r>
      <w:r>
        <w:rPr>
          <w:b/>
          <w:i/>
          <w:sz w:val="28"/>
          <w:lang w:val="en-US"/>
        </w:rPr>
        <w:t>r</w:t>
      </w:r>
      <w:r>
        <w:rPr>
          <w:sz w:val="28"/>
        </w:rPr>
        <w:t>.</w:t>
      </w:r>
    </w:p>
    <w:p w:rsidR="005461DC" w:rsidRDefault="005461DC" w:rsidP="005461DC">
      <w:pPr>
        <w:numPr>
          <w:ilvl w:val="0"/>
          <w:numId w:val="4"/>
        </w:numPr>
        <w:tabs>
          <w:tab w:val="clear" w:pos="1440"/>
          <w:tab w:val="num" w:pos="1077"/>
        </w:tabs>
        <w:ind w:left="1134" w:right="-198" w:hanging="425"/>
        <w:jc w:val="both"/>
        <w:rPr>
          <w:sz w:val="28"/>
        </w:rPr>
      </w:pPr>
      <w:r>
        <w:rPr>
          <w:sz w:val="28"/>
        </w:rPr>
        <w:t>Определить адекватность и практическую пригодность построенной линейной регрессионной модели, оценив:</w:t>
      </w:r>
    </w:p>
    <w:p w:rsidR="005461DC" w:rsidRDefault="005461DC">
      <w:pPr>
        <w:tabs>
          <w:tab w:val="num" w:pos="1077"/>
        </w:tabs>
        <w:ind w:left="1134" w:right="-198"/>
        <w:jc w:val="both"/>
        <w:rPr>
          <w:sz w:val="28"/>
        </w:rPr>
      </w:pPr>
      <w:r>
        <w:rPr>
          <w:sz w:val="28"/>
        </w:rPr>
        <w:t xml:space="preserve">а) значимость и доверительные интервалы коэффициентов </w:t>
      </w:r>
      <w:r>
        <w:rPr>
          <w:b/>
          <w:bCs/>
          <w:i/>
          <w:sz w:val="28"/>
        </w:rPr>
        <w:t>а</w:t>
      </w:r>
      <w:r>
        <w:rPr>
          <w:b/>
          <w:bCs/>
          <w:i/>
          <w:sz w:val="28"/>
          <w:vertAlign w:val="subscript"/>
        </w:rPr>
        <w:t>0</w:t>
      </w:r>
      <w:r>
        <w:rPr>
          <w:b/>
          <w:bCs/>
          <w:i/>
          <w:sz w:val="28"/>
        </w:rPr>
        <w:t>, а</w:t>
      </w:r>
      <w:r>
        <w:rPr>
          <w:b/>
          <w:bCs/>
          <w:i/>
          <w:sz w:val="28"/>
          <w:vertAlign w:val="subscript"/>
        </w:rPr>
        <w:t>1</w:t>
      </w:r>
      <w:r>
        <w:rPr>
          <w:sz w:val="28"/>
        </w:rPr>
        <w:t>;</w:t>
      </w:r>
    </w:p>
    <w:p w:rsidR="005461DC" w:rsidRDefault="005461DC">
      <w:pPr>
        <w:tabs>
          <w:tab w:val="num" w:pos="1077"/>
        </w:tabs>
        <w:ind w:left="1134" w:right="-198"/>
        <w:jc w:val="both"/>
        <w:rPr>
          <w:bCs/>
          <w:sz w:val="28"/>
        </w:rPr>
      </w:pPr>
      <w:r>
        <w:rPr>
          <w:sz w:val="28"/>
        </w:rPr>
        <w:t xml:space="preserve">б) индекс детерминации </w:t>
      </w:r>
      <w:r>
        <w:rPr>
          <w:b/>
          <w:sz w:val="28"/>
          <w:lang w:val="en-US"/>
        </w:rPr>
        <w:t>R</w:t>
      </w:r>
      <w:r>
        <w:rPr>
          <w:b/>
          <w:position w:val="12"/>
        </w:rPr>
        <w:t>2</w:t>
      </w:r>
      <w:r>
        <w:rPr>
          <w:bCs/>
          <w:sz w:val="28"/>
        </w:rPr>
        <w:t xml:space="preserve"> и его значимость;</w:t>
      </w:r>
    </w:p>
    <w:p w:rsidR="005461DC" w:rsidRDefault="005461DC">
      <w:pPr>
        <w:tabs>
          <w:tab w:val="num" w:pos="1077"/>
        </w:tabs>
        <w:ind w:left="1134" w:right="-198"/>
        <w:jc w:val="both"/>
        <w:rPr>
          <w:sz w:val="28"/>
        </w:rPr>
      </w:pPr>
      <w:r>
        <w:rPr>
          <w:sz w:val="28"/>
        </w:rPr>
        <w:t>в) точность регрессионной модели.</w:t>
      </w:r>
    </w:p>
    <w:p w:rsidR="005461DC" w:rsidRDefault="005461DC" w:rsidP="005461DC">
      <w:pPr>
        <w:numPr>
          <w:ilvl w:val="0"/>
          <w:numId w:val="4"/>
        </w:numPr>
        <w:tabs>
          <w:tab w:val="clear" w:pos="1440"/>
          <w:tab w:val="num" w:pos="1077"/>
        </w:tabs>
        <w:ind w:left="1134" w:right="-198" w:hanging="425"/>
        <w:jc w:val="both"/>
        <w:rPr>
          <w:sz w:val="28"/>
        </w:rPr>
      </w:pPr>
      <w:r>
        <w:rPr>
          <w:sz w:val="28"/>
        </w:rPr>
        <w:t>Дать экономическую интерпретацию:</w:t>
      </w:r>
    </w:p>
    <w:p w:rsidR="005461DC" w:rsidRDefault="005461DC">
      <w:pPr>
        <w:tabs>
          <w:tab w:val="num" w:pos="1077"/>
        </w:tabs>
        <w:ind w:left="1134" w:right="-199"/>
        <w:jc w:val="both"/>
        <w:rPr>
          <w:sz w:val="28"/>
        </w:rPr>
      </w:pPr>
      <w:r>
        <w:rPr>
          <w:sz w:val="28"/>
        </w:rPr>
        <w:t xml:space="preserve">а) коэффициента регрессии </w:t>
      </w:r>
      <w:r>
        <w:rPr>
          <w:b/>
          <w:bCs/>
          <w:i/>
          <w:sz w:val="28"/>
        </w:rPr>
        <w:t>а</w:t>
      </w:r>
      <w:r>
        <w:rPr>
          <w:b/>
          <w:bCs/>
          <w:i/>
          <w:sz w:val="28"/>
          <w:vertAlign w:val="subscript"/>
        </w:rPr>
        <w:t>1</w:t>
      </w:r>
      <w:r>
        <w:rPr>
          <w:sz w:val="28"/>
        </w:rPr>
        <w:t>;</w:t>
      </w:r>
    </w:p>
    <w:p w:rsidR="005461DC" w:rsidRDefault="005461DC">
      <w:pPr>
        <w:tabs>
          <w:tab w:val="num" w:pos="1077"/>
        </w:tabs>
        <w:ind w:left="1134" w:right="-199"/>
        <w:jc w:val="both"/>
        <w:rPr>
          <w:sz w:val="28"/>
        </w:rPr>
      </w:pPr>
      <w:r>
        <w:rPr>
          <w:sz w:val="28"/>
        </w:rPr>
        <w:t xml:space="preserve">б) коэффициента эластичности </w:t>
      </w:r>
      <w:r>
        <w:rPr>
          <w:b/>
          <w:bCs/>
          <w:i/>
          <w:iCs/>
          <w:sz w:val="28"/>
        </w:rPr>
        <w:t>К</w:t>
      </w:r>
      <w:r>
        <w:rPr>
          <w:b/>
          <w:bCs/>
          <w:sz w:val="28"/>
          <w:vertAlign w:val="subscript"/>
        </w:rPr>
        <w:t>Э</w:t>
      </w:r>
      <w:r>
        <w:rPr>
          <w:sz w:val="28"/>
        </w:rPr>
        <w:t>;</w:t>
      </w:r>
    </w:p>
    <w:p w:rsidR="005461DC" w:rsidRDefault="005461DC">
      <w:pPr>
        <w:tabs>
          <w:tab w:val="num" w:pos="1077"/>
        </w:tabs>
        <w:ind w:left="1134" w:right="-199"/>
        <w:jc w:val="both"/>
        <w:rPr>
          <w:sz w:val="28"/>
        </w:rPr>
      </w:pPr>
      <w:r>
        <w:rPr>
          <w:sz w:val="28"/>
        </w:rPr>
        <w:t xml:space="preserve">в) остаточных величин </w:t>
      </w:r>
      <w:r>
        <w:rPr>
          <w:b/>
          <w:i/>
          <w:sz w:val="28"/>
        </w:rPr>
        <w:t>ε</w:t>
      </w:r>
      <w:r>
        <w:rPr>
          <w:b/>
          <w:i/>
          <w:sz w:val="28"/>
          <w:vertAlign w:val="subscript"/>
          <w:lang w:val="en-US"/>
        </w:rPr>
        <w:t>i</w:t>
      </w:r>
      <w:r>
        <w:rPr>
          <w:sz w:val="28"/>
        </w:rPr>
        <w:t>.</w:t>
      </w:r>
    </w:p>
    <w:p w:rsidR="005461DC" w:rsidRDefault="005461DC" w:rsidP="005461DC">
      <w:pPr>
        <w:numPr>
          <w:ilvl w:val="0"/>
          <w:numId w:val="4"/>
        </w:numPr>
        <w:tabs>
          <w:tab w:val="clear" w:pos="1440"/>
          <w:tab w:val="num" w:pos="1077"/>
        </w:tabs>
        <w:spacing w:after="120"/>
        <w:ind w:left="1134" w:right="-198" w:hanging="425"/>
        <w:jc w:val="both"/>
        <w:rPr>
          <w:sz w:val="28"/>
        </w:rPr>
      </w:pPr>
      <w:r>
        <w:rPr>
          <w:sz w:val="28"/>
        </w:rPr>
        <w:t xml:space="preserve">Найти наиболее адекватное нелинейное уравнение регрессии с помощью средств инструмента </w:t>
      </w:r>
      <w:r>
        <w:rPr>
          <w:b/>
          <w:bCs/>
          <w:sz w:val="28"/>
        </w:rPr>
        <w:t>Мастер диаграмм</w:t>
      </w:r>
      <w:r w:rsidR="00CE7B45">
        <w:rPr>
          <w:sz w:val="28"/>
        </w:rPr>
        <w:t>.</w:t>
      </w:r>
    </w:p>
    <w:p w:rsidR="000522A5" w:rsidRDefault="000522A5" w:rsidP="000522A5">
      <w:pPr>
        <w:spacing w:before="240" w:after="120"/>
        <w:ind w:firstLine="709"/>
        <w:rPr>
          <w:b/>
          <w:bCs/>
          <w:sz w:val="32"/>
        </w:rPr>
      </w:pPr>
    </w:p>
    <w:p w:rsidR="005461DC" w:rsidRDefault="005461DC" w:rsidP="000522A5">
      <w:pPr>
        <w:spacing w:before="240" w:after="120"/>
        <w:ind w:firstLine="709"/>
        <w:rPr>
          <w:b/>
          <w:bCs/>
          <w:sz w:val="32"/>
        </w:rPr>
      </w:pPr>
      <w:r>
        <w:rPr>
          <w:b/>
          <w:bCs/>
          <w:sz w:val="32"/>
        </w:rPr>
        <w:t>2. Выводы по результатам выполнения лабораторной работы</w:t>
      </w:r>
      <w:r>
        <w:rPr>
          <w:rStyle w:val="a9"/>
          <w:b/>
          <w:bCs/>
          <w:sz w:val="32"/>
        </w:rPr>
        <w:footnoteReference w:id="3"/>
      </w:r>
    </w:p>
    <w:p w:rsidR="005461DC" w:rsidRDefault="005461DC">
      <w:pPr>
        <w:spacing w:before="120" w:after="120"/>
        <w:ind w:firstLine="720"/>
        <w:jc w:val="both"/>
        <w:rPr>
          <w:sz w:val="28"/>
        </w:rPr>
      </w:pPr>
      <w:r>
        <w:rPr>
          <w:b/>
          <w:sz w:val="28"/>
        </w:rPr>
        <w:t>Задача 1</w:t>
      </w:r>
      <w:r>
        <w:rPr>
          <w:sz w:val="28"/>
        </w:rPr>
        <w:t xml:space="preserve">. Установление наличия </w:t>
      </w:r>
      <w:r>
        <w:rPr>
          <w:b/>
          <w:bCs/>
          <w:i/>
          <w:iCs/>
          <w:sz w:val="28"/>
        </w:rPr>
        <w:t>статистической связи</w:t>
      </w:r>
      <w:r>
        <w:rPr>
          <w:sz w:val="28"/>
        </w:rPr>
        <w:t xml:space="preserve"> между факторным признаком </w:t>
      </w:r>
      <w:r>
        <w:rPr>
          <w:b/>
          <w:sz w:val="28"/>
        </w:rPr>
        <w:t>Х</w:t>
      </w:r>
      <w:r>
        <w:rPr>
          <w:sz w:val="28"/>
        </w:rPr>
        <w:t xml:space="preserve"> и результативным признаком </w:t>
      </w:r>
      <w:r>
        <w:rPr>
          <w:b/>
          <w:sz w:val="28"/>
          <w:lang w:val="en-US"/>
        </w:rPr>
        <w:t>Y</w:t>
      </w:r>
      <w:r>
        <w:rPr>
          <w:b/>
          <w:sz w:val="28"/>
        </w:rPr>
        <w:t xml:space="preserve"> </w:t>
      </w:r>
      <w:r>
        <w:rPr>
          <w:sz w:val="28"/>
        </w:rPr>
        <w:t>графическим методом.</w:t>
      </w:r>
    </w:p>
    <w:p w:rsidR="005461DC" w:rsidRDefault="005461DC">
      <w:pPr>
        <w:spacing w:after="120"/>
        <w:ind w:firstLine="720"/>
        <w:jc w:val="both"/>
        <w:rPr>
          <w:sz w:val="28"/>
        </w:rPr>
      </w:pPr>
      <w:r>
        <w:rPr>
          <w:sz w:val="28"/>
        </w:rPr>
        <w:t xml:space="preserve">Статистическая связь является разновидностью стохастической (случайной) связи, при которой с изменением факторного признака </w:t>
      </w:r>
      <w:r>
        <w:rPr>
          <w:b/>
          <w:bCs/>
          <w:sz w:val="28"/>
          <w:lang w:val="en-US"/>
        </w:rPr>
        <w:t>X</w:t>
      </w:r>
      <w:r>
        <w:rPr>
          <w:sz w:val="28"/>
        </w:rPr>
        <w:t xml:space="preserve"> </w:t>
      </w:r>
      <w:r>
        <w:rPr>
          <w:b/>
          <w:i/>
          <w:sz w:val="28"/>
        </w:rPr>
        <w:t>закономерным</w:t>
      </w:r>
      <w:r>
        <w:rPr>
          <w:sz w:val="28"/>
        </w:rPr>
        <w:t xml:space="preserve"> образом изменяется какой–либо из обобщающих статистических показателей распределения результативного признака </w:t>
      </w:r>
      <w:r>
        <w:rPr>
          <w:b/>
          <w:sz w:val="28"/>
          <w:lang w:val="en-US"/>
        </w:rPr>
        <w:t>Y</w:t>
      </w:r>
      <w:r>
        <w:rPr>
          <w:sz w:val="28"/>
        </w:rPr>
        <w:t>.</w:t>
      </w:r>
    </w:p>
    <w:p w:rsidR="005461DC" w:rsidRDefault="005461DC">
      <w:pPr>
        <w:spacing w:after="60"/>
        <w:ind w:firstLine="709"/>
        <w:jc w:val="both"/>
        <w:rPr>
          <w:b/>
          <w:sz w:val="28"/>
        </w:rPr>
      </w:pPr>
      <w:r>
        <w:rPr>
          <w:b/>
          <w:sz w:val="28"/>
        </w:rPr>
        <w:t>Вывод:</w:t>
      </w:r>
    </w:p>
    <w:p w:rsidR="005461DC" w:rsidRDefault="005461D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/>
        <w:ind w:firstLine="709"/>
        <w:jc w:val="both"/>
        <w:rPr>
          <w:sz w:val="28"/>
        </w:rPr>
      </w:pPr>
      <w:r>
        <w:rPr>
          <w:sz w:val="28"/>
        </w:rPr>
        <w:t xml:space="preserve">Точечный график  связи признаков  (диаграмма рассеяния, полученная в ЛР-1 после удаления аномальных наблюдений) позволяет сделать вывод, что </w:t>
      </w:r>
      <w:r>
        <w:rPr>
          <w:sz w:val="28"/>
          <w:u w:val="single"/>
        </w:rPr>
        <w:t>имеет (не имеет)</w:t>
      </w:r>
      <w:r>
        <w:rPr>
          <w:sz w:val="28"/>
        </w:rPr>
        <w:t xml:space="preserve"> место статистическая связь. Предположительный вид связи – </w:t>
      </w:r>
      <w:r>
        <w:rPr>
          <w:sz w:val="28"/>
          <w:u w:val="single"/>
        </w:rPr>
        <w:t>линейная (нелинейная) прямая (обратная)</w:t>
      </w:r>
      <w:r>
        <w:rPr>
          <w:sz w:val="28"/>
        </w:rPr>
        <w:t>.</w:t>
      </w:r>
    </w:p>
    <w:p w:rsidR="005461DC" w:rsidRDefault="005461DC">
      <w:pPr>
        <w:spacing w:before="120" w:after="120"/>
        <w:ind w:firstLine="709"/>
        <w:jc w:val="both"/>
        <w:rPr>
          <w:sz w:val="28"/>
        </w:rPr>
      </w:pPr>
      <w:r>
        <w:rPr>
          <w:b/>
          <w:sz w:val="28"/>
        </w:rPr>
        <w:t xml:space="preserve">Задача 2. </w:t>
      </w:r>
      <w:r>
        <w:rPr>
          <w:sz w:val="28"/>
        </w:rPr>
        <w:t xml:space="preserve">Установление наличия </w:t>
      </w:r>
      <w:r>
        <w:rPr>
          <w:b/>
          <w:i/>
          <w:sz w:val="28"/>
        </w:rPr>
        <w:t>корреляционной связи</w:t>
      </w:r>
      <w:r>
        <w:rPr>
          <w:sz w:val="28"/>
        </w:rPr>
        <w:t xml:space="preserve"> между признаками </w:t>
      </w:r>
      <w:r>
        <w:rPr>
          <w:b/>
          <w:sz w:val="28"/>
        </w:rPr>
        <w:t>Х</w:t>
      </w:r>
      <w:r>
        <w:rPr>
          <w:sz w:val="28"/>
        </w:rPr>
        <w:t xml:space="preserve"> и </w:t>
      </w:r>
      <w:r>
        <w:rPr>
          <w:b/>
          <w:sz w:val="28"/>
          <w:lang w:val="en-US"/>
        </w:rPr>
        <w:t>Y</w:t>
      </w:r>
      <w:r>
        <w:rPr>
          <w:b/>
          <w:sz w:val="28"/>
        </w:rPr>
        <w:t xml:space="preserve"> </w:t>
      </w:r>
      <w:r>
        <w:rPr>
          <w:sz w:val="28"/>
        </w:rPr>
        <w:t>методом аналитической группировки.</w:t>
      </w:r>
    </w:p>
    <w:p w:rsidR="005461DC" w:rsidRDefault="005461DC">
      <w:pPr>
        <w:spacing w:after="120"/>
        <w:ind w:firstLine="709"/>
        <w:jc w:val="both"/>
        <w:rPr>
          <w:sz w:val="28"/>
        </w:rPr>
      </w:pPr>
      <w:r>
        <w:rPr>
          <w:sz w:val="28"/>
        </w:rPr>
        <w:t xml:space="preserve">Корреляционная связь – важнейший частный случай стохастической статистической связи, когда под воздействием вариации факторного признака </w:t>
      </w:r>
      <w:r>
        <w:rPr>
          <w:b/>
          <w:sz w:val="28"/>
        </w:rPr>
        <w:t>Х</w:t>
      </w:r>
      <w:r>
        <w:rPr>
          <w:sz w:val="28"/>
        </w:rPr>
        <w:t xml:space="preserve"> </w:t>
      </w:r>
      <w:r>
        <w:rPr>
          <w:b/>
          <w:i/>
          <w:sz w:val="28"/>
        </w:rPr>
        <w:t>закономерно</w:t>
      </w:r>
      <w:r>
        <w:rPr>
          <w:sz w:val="28"/>
        </w:rPr>
        <w:t xml:space="preserve"> изменяются от группы к группе </w:t>
      </w:r>
      <w:r>
        <w:rPr>
          <w:b/>
          <w:i/>
          <w:sz w:val="28"/>
        </w:rPr>
        <w:t xml:space="preserve">средние </w:t>
      </w:r>
      <w:r>
        <w:rPr>
          <w:b/>
          <w:bCs/>
          <w:i/>
          <w:iCs/>
          <w:sz w:val="28"/>
        </w:rPr>
        <w:t>групповые</w:t>
      </w:r>
      <w:r>
        <w:rPr>
          <w:b/>
          <w:i/>
          <w:sz w:val="28"/>
        </w:rPr>
        <w:t xml:space="preserve"> значения</w:t>
      </w:r>
      <w:r>
        <w:rPr>
          <w:sz w:val="28"/>
        </w:rPr>
        <w:t xml:space="preserve"> </w:t>
      </w:r>
      <w:r>
        <w:rPr>
          <w:position w:val="-22"/>
          <w:sz w:val="28"/>
        </w:rPr>
        <w:object w:dxaOrig="400" w:dyaOrig="499">
          <v:shape id="_x0000_i1094" type="#_x0000_t75" style="width:20.25pt;height:24.75pt" o:ole="">
            <v:imagedata r:id="rId110" o:title=""/>
          </v:shape>
          <o:OLEObject Type="Embed" ProgID="Equation.3" ShapeID="_x0000_i1094" DrawAspect="Content" ObjectID="_1458239433" r:id="rId111"/>
        </w:object>
      </w:r>
      <w:r>
        <w:rPr>
          <w:sz w:val="28"/>
        </w:rPr>
        <w:t xml:space="preserve"> результативного признака </w:t>
      </w:r>
      <w:r>
        <w:rPr>
          <w:b/>
          <w:sz w:val="28"/>
          <w:lang w:val="en-US"/>
        </w:rPr>
        <w:t>Y</w:t>
      </w:r>
      <w:r>
        <w:rPr>
          <w:b/>
          <w:sz w:val="28"/>
        </w:rPr>
        <w:t xml:space="preserve"> </w:t>
      </w:r>
      <w:r>
        <w:rPr>
          <w:sz w:val="28"/>
        </w:rPr>
        <w:t xml:space="preserve">(усредняются результативные значения </w:t>
      </w:r>
      <w:r>
        <w:rPr>
          <w:position w:val="-14"/>
          <w:sz w:val="28"/>
        </w:rPr>
        <w:object w:dxaOrig="1880" w:dyaOrig="440">
          <v:shape id="_x0000_i1095" type="#_x0000_t75" style="width:93.75pt;height:21.75pt" o:ole="">
            <v:imagedata r:id="rId112" o:title=""/>
          </v:shape>
          <o:OLEObject Type="Embed" ProgID="Equation.3" ShapeID="_x0000_i1095" DrawAspect="Content" ObjectID="_1458239434" r:id="rId113"/>
        </w:object>
      </w:r>
      <w:r>
        <w:rPr>
          <w:sz w:val="28"/>
        </w:rPr>
        <w:t xml:space="preserve">, полученные под воздействием фактора </w:t>
      </w:r>
      <w:r>
        <w:rPr>
          <w:position w:val="-10"/>
          <w:sz w:val="28"/>
        </w:rPr>
        <w:object w:dxaOrig="340" w:dyaOrig="400">
          <v:shape id="_x0000_i1096" type="#_x0000_t75" style="width:17.25pt;height:20.25pt" o:ole="">
            <v:imagedata r:id="rId114" o:title=""/>
          </v:shape>
          <o:OLEObject Type="Embed" ProgID="Equation.3" ShapeID="_x0000_i1096" DrawAspect="Content" ObjectID="_1458239435" r:id="rId115"/>
        </w:object>
      </w:r>
      <w:r>
        <w:rPr>
          <w:sz w:val="28"/>
        </w:rPr>
        <w:t>). Для выявления наличия корреляционной связи используется метод аналитической группировки.</w:t>
      </w:r>
    </w:p>
    <w:p w:rsidR="005461DC" w:rsidRDefault="005461DC">
      <w:pPr>
        <w:spacing w:after="60"/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Вывод: </w:t>
      </w:r>
    </w:p>
    <w:p w:rsidR="005461DC" w:rsidRDefault="005461D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/>
        <w:ind w:firstLine="709"/>
        <w:jc w:val="both"/>
        <w:rPr>
          <w:sz w:val="28"/>
        </w:rPr>
      </w:pPr>
      <w:r>
        <w:rPr>
          <w:sz w:val="28"/>
        </w:rPr>
        <w:t xml:space="preserve">Результаты выполнения аналитической группировки предприятий по факторному признаку </w:t>
      </w:r>
      <w:r>
        <w:rPr>
          <w:i/>
          <w:sz w:val="28"/>
        </w:rPr>
        <w:t xml:space="preserve">Среднегодовая стоимость основных производственных фондов </w:t>
      </w:r>
      <w:r>
        <w:rPr>
          <w:sz w:val="28"/>
        </w:rPr>
        <w:t xml:space="preserve">даны в табл. 2.2 Рабочего файла, которая показывает, что с увеличением значений факторного признака </w:t>
      </w:r>
      <w:r>
        <w:rPr>
          <w:b/>
          <w:bCs/>
          <w:sz w:val="28"/>
        </w:rPr>
        <w:t xml:space="preserve">Х </w:t>
      </w:r>
      <w:r>
        <w:rPr>
          <w:bCs/>
          <w:sz w:val="28"/>
          <w:u w:val="single"/>
        </w:rPr>
        <w:t>закономерно</w:t>
      </w:r>
      <w:r>
        <w:rPr>
          <w:sz w:val="28"/>
          <w:u w:val="single"/>
        </w:rPr>
        <w:t xml:space="preserve"> (незакономерно) увеличиваются (уменьшаются)</w:t>
      </w:r>
      <w:r>
        <w:rPr>
          <w:sz w:val="28"/>
        </w:rPr>
        <w:t xml:space="preserve"> </w:t>
      </w:r>
      <w:r>
        <w:rPr>
          <w:bCs/>
          <w:iCs/>
          <w:sz w:val="28"/>
        </w:rPr>
        <w:t>средние групповые значения</w:t>
      </w:r>
      <w:r>
        <w:rPr>
          <w:sz w:val="28"/>
        </w:rPr>
        <w:t xml:space="preserve">  результативного признака </w:t>
      </w:r>
      <w:r>
        <w:rPr>
          <w:position w:val="-22"/>
          <w:sz w:val="28"/>
        </w:rPr>
        <w:object w:dxaOrig="400" w:dyaOrig="499">
          <v:shape id="_x0000_i1097" type="#_x0000_t75" style="width:20.25pt;height:24.75pt" o:ole="">
            <v:imagedata r:id="rId110" o:title=""/>
          </v:shape>
          <o:OLEObject Type="Embed" ProgID="Equation.3" ShapeID="_x0000_i1097" DrawAspect="Content" ObjectID="_1458239436" r:id="rId116"/>
        </w:object>
      </w:r>
      <w:r>
        <w:rPr>
          <w:b/>
          <w:sz w:val="28"/>
        </w:rPr>
        <w:t>.</w:t>
      </w:r>
      <w:r>
        <w:rPr>
          <w:sz w:val="28"/>
        </w:rPr>
        <w:t xml:space="preserve"> Следовательно, между признаками</w:t>
      </w:r>
      <w:r>
        <w:rPr>
          <w:b/>
          <w:bCs/>
          <w:sz w:val="28"/>
        </w:rPr>
        <w:t xml:space="preserve"> Х </w:t>
      </w:r>
      <w:r>
        <w:rPr>
          <w:bCs/>
          <w:sz w:val="28"/>
        </w:rPr>
        <w:t xml:space="preserve">и </w:t>
      </w:r>
      <w:r>
        <w:rPr>
          <w:b/>
          <w:sz w:val="28"/>
          <w:lang w:val="en-US"/>
        </w:rPr>
        <w:t>Y</w:t>
      </w:r>
      <w:r>
        <w:rPr>
          <w:b/>
          <w:sz w:val="28"/>
        </w:rPr>
        <w:t xml:space="preserve"> </w:t>
      </w:r>
      <w:r>
        <w:rPr>
          <w:sz w:val="28"/>
        </w:rPr>
        <w:t>………………………………................. ...</w:t>
      </w:r>
    </w:p>
    <w:p w:rsidR="005461DC" w:rsidRDefault="005461D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/>
        <w:jc w:val="both"/>
        <w:rPr>
          <w:sz w:val="28"/>
        </w:rPr>
      </w:pPr>
      <w:r>
        <w:rPr>
          <w:sz w:val="28"/>
        </w:rPr>
        <w:t>……....................................................................................................................................</w:t>
      </w:r>
    </w:p>
    <w:p w:rsidR="005461DC" w:rsidRDefault="005461DC">
      <w:pPr>
        <w:spacing w:before="240" w:after="120"/>
        <w:ind w:firstLine="709"/>
        <w:jc w:val="both"/>
        <w:rPr>
          <w:sz w:val="28"/>
        </w:rPr>
      </w:pPr>
      <w:r>
        <w:rPr>
          <w:b/>
          <w:sz w:val="28"/>
        </w:rPr>
        <w:t>Задача 3</w:t>
      </w:r>
      <w:r>
        <w:rPr>
          <w:sz w:val="28"/>
        </w:rPr>
        <w:t xml:space="preserve">.Оценка тесноты связи </w:t>
      </w:r>
      <w:r>
        <w:rPr>
          <w:sz w:val="28"/>
          <w:szCs w:val="28"/>
        </w:rPr>
        <w:t xml:space="preserve">признаков </w:t>
      </w:r>
      <w:r>
        <w:rPr>
          <w:b/>
          <w:sz w:val="28"/>
        </w:rPr>
        <w:t>Х</w:t>
      </w:r>
      <w:r>
        <w:rPr>
          <w:sz w:val="28"/>
        </w:rPr>
        <w:t xml:space="preserve"> и </w:t>
      </w:r>
      <w:r>
        <w:rPr>
          <w:b/>
          <w:sz w:val="28"/>
          <w:lang w:val="en-US"/>
        </w:rPr>
        <w:t>Y</w:t>
      </w:r>
      <w:r>
        <w:rPr>
          <w:sz w:val="28"/>
        </w:rPr>
        <w:t xml:space="preserve"> на основе эмпирического корреляционного отношения.</w:t>
      </w:r>
    </w:p>
    <w:p w:rsidR="005461DC" w:rsidRDefault="005461DC">
      <w:pPr>
        <w:pStyle w:val="21"/>
        <w:spacing w:line="240" w:lineRule="auto"/>
        <w:ind w:firstLine="720"/>
        <w:jc w:val="both"/>
        <w:rPr>
          <w:sz w:val="28"/>
        </w:rPr>
      </w:pPr>
      <w:r>
        <w:rPr>
          <w:sz w:val="28"/>
        </w:rPr>
        <w:t xml:space="preserve">Для анализа тесноты связи между факторным и результативным признаками рассчитывается показатель </w:t>
      </w:r>
      <w:r>
        <w:rPr>
          <w:b/>
          <w:i/>
          <w:sz w:val="28"/>
        </w:rPr>
        <w:t>η</w:t>
      </w:r>
      <w:r>
        <w:rPr>
          <w:sz w:val="28"/>
        </w:rPr>
        <w:t xml:space="preserve"> – эмпирическое корреляционное отношение, задаваемое формулой </w:t>
      </w:r>
    </w:p>
    <w:p w:rsidR="005461DC" w:rsidRDefault="005461DC">
      <w:pPr>
        <w:pStyle w:val="21"/>
        <w:spacing w:line="240" w:lineRule="auto"/>
        <w:ind w:firstLine="720"/>
        <w:rPr>
          <w:b/>
          <w:sz w:val="28"/>
        </w:rPr>
      </w:pPr>
      <w:r>
        <w:rPr>
          <w:sz w:val="28"/>
        </w:rPr>
        <w:t xml:space="preserve">           </w:t>
      </w:r>
      <w:r>
        <w:rPr>
          <w:position w:val="-40"/>
          <w:sz w:val="28"/>
        </w:rPr>
        <w:object w:dxaOrig="1460" w:dyaOrig="1020">
          <v:shape id="_x0000_i1098" type="#_x0000_t75" style="width:72.75pt;height:51pt" o:ole="" fillcolor="window">
            <v:imagedata r:id="rId117" o:title=""/>
          </v:shape>
          <o:OLEObject Type="Embed" ProgID="Equation.3" ShapeID="_x0000_i1098" DrawAspect="Content" ObjectID="_1458239437" r:id="rId118"/>
        </w:object>
      </w:r>
      <w:r>
        <w:rPr>
          <w:sz w:val="28"/>
        </w:rPr>
        <w:t>,</w:t>
      </w:r>
    </w:p>
    <w:p w:rsidR="005461DC" w:rsidRDefault="005461DC">
      <w:pPr>
        <w:pStyle w:val="21"/>
        <w:spacing w:line="240" w:lineRule="auto"/>
        <w:jc w:val="both"/>
        <w:rPr>
          <w:sz w:val="28"/>
        </w:rPr>
      </w:pPr>
      <w:r>
        <w:rPr>
          <w:sz w:val="28"/>
        </w:rPr>
        <w:t xml:space="preserve">где </w:t>
      </w:r>
      <w:r>
        <w:rPr>
          <w:position w:val="-10"/>
          <w:sz w:val="28"/>
        </w:rPr>
        <w:object w:dxaOrig="380" w:dyaOrig="460">
          <v:shape id="_x0000_i1099" type="#_x0000_t75" style="width:18.75pt;height:23.25pt" o:ole="" fillcolor="window">
            <v:imagedata r:id="rId119" o:title=""/>
          </v:shape>
          <o:OLEObject Type="Embed" ProgID="Equation.3" ShapeID="_x0000_i1099" DrawAspect="Content" ObjectID="_1458239438" r:id="rId120"/>
        </w:object>
      </w:r>
      <w:r>
        <w:rPr>
          <w:sz w:val="28"/>
        </w:rPr>
        <w:t xml:space="preserve"> и </w:t>
      </w:r>
      <w:r>
        <w:rPr>
          <w:position w:val="-14"/>
          <w:sz w:val="28"/>
        </w:rPr>
        <w:object w:dxaOrig="660" w:dyaOrig="499">
          <v:shape id="_x0000_i1100" type="#_x0000_t75" style="width:33pt;height:24.75pt" o:ole="" fillcolor="window">
            <v:imagedata r:id="rId121" o:title=""/>
          </v:shape>
          <o:OLEObject Type="Embed" ProgID="Equation.3" ShapeID="_x0000_i1100" DrawAspect="Content" ObjectID="_1458239439" r:id="rId122"/>
        </w:object>
      </w:r>
      <w:r>
        <w:rPr>
          <w:sz w:val="28"/>
        </w:rPr>
        <w:t xml:space="preserve"> - соответственно межгрупповая и общая дисперсии результативного признака </w:t>
      </w:r>
      <w:r>
        <w:rPr>
          <w:b/>
          <w:sz w:val="28"/>
          <w:lang w:val="en-US"/>
        </w:rPr>
        <w:t>Y</w:t>
      </w:r>
      <w:r>
        <w:rPr>
          <w:sz w:val="28"/>
        </w:rPr>
        <w:t xml:space="preserve"> -</w:t>
      </w:r>
      <w:r>
        <w:rPr>
          <w:i/>
          <w:sz w:val="28"/>
        </w:rPr>
        <w:t xml:space="preserve"> Выпуск продукции </w:t>
      </w:r>
      <w:r>
        <w:rPr>
          <w:sz w:val="28"/>
        </w:rPr>
        <w:t xml:space="preserve">(индекс </w:t>
      </w:r>
      <w:r>
        <w:rPr>
          <w:b/>
          <w:i/>
          <w:sz w:val="28"/>
        </w:rPr>
        <w:t>х</w:t>
      </w:r>
      <w:r>
        <w:rPr>
          <w:sz w:val="28"/>
        </w:rPr>
        <w:t xml:space="preserve"> дисперсии </w:t>
      </w:r>
      <w:r>
        <w:rPr>
          <w:position w:val="-10"/>
          <w:sz w:val="28"/>
        </w:rPr>
        <w:object w:dxaOrig="380" w:dyaOrig="460">
          <v:shape id="_x0000_i1101" type="#_x0000_t75" style="width:18.75pt;height:23.25pt" o:ole="" fillcolor="window">
            <v:imagedata r:id="rId123" o:title=""/>
          </v:shape>
          <o:OLEObject Type="Embed" ProgID="Equation.3" ShapeID="_x0000_i1101" DrawAspect="Content" ObjectID="_1458239440" r:id="rId124"/>
        </w:object>
      </w:r>
      <w:r>
        <w:rPr>
          <w:sz w:val="28"/>
        </w:rPr>
        <w:t xml:space="preserve"> означает, что оценивается мера влияния признака </w:t>
      </w:r>
      <w:r>
        <w:rPr>
          <w:b/>
          <w:sz w:val="28"/>
        </w:rPr>
        <w:t>Х</w:t>
      </w:r>
      <w:r>
        <w:rPr>
          <w:sz w:val="28"/>
        </w:rPr>
        <w:t xml:space="preserve"> на </w:t>
      </w:r>
      <w:r>
        <w:rPr>
          <w:b/>
          <w:sz w:val="28"/>
          <w:lang w:val="en-US"/>
        </w:rPr>
        <w:t>Y</w:t>
      </w:r>
      <w:r>
        <w:rPr>
          <w:b/>
          <w:sz w:val="28"/>
        </w:rPr>
        <w:t>)</w:t>
      </w:r>
      <w:r>
        <w:rPr>
          <w:i/>
          <w:sz w:val="28"/>
        </w:rPr>
        <w:t>.</w:t>
      </w:r>
    </w:p>
    <w:p w:rsidR="005461DC" w:rsidRDefault="005461DC">
      <w:pPr>
        <w:pStyle w:val="30"/>
        <w:spacing w:after="240"/>
        <w:jc w:val="both"/>
        <w:rPr>
          <w:color w:val="auto"/>
        </w:rPr>
      </w:pPr>
      <w:r>
        <w:rPr>
          <w:color w:val="auto"/>
        </w:rPr>
        <w:t>Для качественной оценки тесноты связи на основе показателя эмпирического корреляционного отношения служит шкала Чэддока: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9"/>
        <w:gridCol w:w="1324"/>
        <w:gridCol w:w="1560"/>
        <w:gridCol w:w="1417"/>
        <w:gridCol w:w="1276"/>
        <w:gridCol w:w="1984"/>
      </w:tblGrid>
      <w:tr w:rsidR="005461DC">
        <w:trPr>
          <w:trHeight w:val="270"/>
        </w:trPr>
        <w:tc>
          <w:tcPr>
            <w:tcW w:w="1619" w:type="dxa"/>
          </w:tcPr>
          <w:p w:rsidR="005461DC" w:rsidRDefault="005461DC">
            <w:pPr>
              <w:pStyle w:val="30"/>
              <w:ind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Значение</w:t>
            </w:r>
            <w:r>
              <w:rPr>
                <w:b/>
                <w:color w:val="auto"/>
              </w:rPr>
              <w:t xml:space="preserve"> η</w:t>
            </w:r>
          </w:p>
        </w:tc>
        <w:tc>
          <w:tcPr>
            <w:tcW w:w="1324" w:type="dxa"/>
            <w:vAlign w:val="bottom"/>
          </w:tcPr>
          <w:p w:rsidR="005461DC" w:rsidRDefault="005461DC">
            <w:pPr>
              <w:pStyle w:val="30"/>
              <w:ind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0,1 – 0,3</w:t>
            </w:r>
          </w:p>
        </w:tc>
        <w:tc>
          <w:tcPr>
            <w:tcW w:w="1560" w:type="dxa"/>
            <w:vAlign w:val="bottom"/>
          </w:tcPr>
          <w:p w:rsidR="005461DC" w:rsidRDefault="005461DC">
            <w:pPr>
              <w:pStyle w:val="30"/>
              <w:ind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0,3 – 0,5</w:t>
            </w:r>
          </w:p>
        </w:tc>
        <w:tc>
          <w:tcPr>
            <w:tcW w:w="1417" w:type="dxa"/>
            <w:vAlign w:val="bottom"/>
          </w:tcPr>
          <w:p w:rsidR="005461DC" w:rsidRDefault="005461DC">
            <w:pPr>
              <w:pStyle w:val="30"/>
              <w:ind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0,5 – 0,7</w:t>
            </w:r>
          </w:p>
        </w:tc>
        <w:tc>
          <w:tcPr>
            <w:tcW w:w="1276" w:type="dxa"/>
            <w:vAlign w:val="bottom"/>
          </w:tcPr>
          <w:p w:rsidR="005461DC" w:rsidRDefault="005461DC">
            <w:pPr>
              <w:pStyle w:val="30"/>
              <w:ind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0,7 – 0,9</w:t>
            </w:r>
          </w:p>
        </w:tc>
        <w:tc>
          <w:tcPr>
            <w:tcW w:w="1984" w:type="dxa"/>
            <w:vAlign w:val="bottom"/>
          </w:tcPr>
          <w:p w:rsidR="005461DC" w:rsidRDefault="005461DC">
            <w:pPr>
              <w:pStyle w:val="30"/>
              <w:ind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0,9 – 0,99</w:t>
            </w:r>
          </w:p>
        </w:tc>
      </w:tr>
      <w:tr w:rsidR="005461DC">
        <w:trPr>
          <w:trHeight w:val="264"/>
        </w:trPr>
        <w:tc>
          <w:tcPr>
            <w:tcW w:w="1619" w:type="dxa"/>
            <w:vAlign w:val="bottom"/>
          </w:tcPr>
          <w:p w:rsidR="005461DC" w:rsidRDefault="005461DC">
            <w:pPr>
              <w:pStyle w:val="30"/>
              <w:ind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Сила связи</w:t>
            </w:r>
          </w:p>
        </w:tc>
        <w:tc>
          <w:tcPr>
            <w:tcW w:w="1324" w:type="dxa"/>
            <w:vAlign w:val="bottom"/>
          </w:tcPr>
          <w:p w:rsidR="005461DC" w:rsidRDefault="005461DC">
            <w:pPr>
              <w:pStyle w:val="30"/>
              <w:ind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Слабая</w:t>
            </w:r>
          </w:p>
        </w:tc>
        <w:tc>
          <w:tcPr>
            <w:tcW w:w="1560" w:type="dxa"/>
            <w:vAlign w:val="bottom"/>
          </w:tcPr>
          <w:p w:rsidR="005461DC" w:rsidRDefault="005461DC">
            <w:pPr>
              <w:pStyle w:val="30"/>
              <w:ind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Умеренная</w:t>
            </w:r>
          </w:p>
        </w:tc>
        <w:tc>
          <w:tcPr>
            <w:tcW w:w="1417" w:type="dxa"/>
            <w:vAlign w:val="bottom"/>
          </w:tcPr>
          <w:p w:rsidR="005461DC" w:rsidRDefault="005461DC">
            <w:pPr>
              <w:pStyle w:val="30"/>
              <w:ind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Заметная</w:t>
            </w:r>
          </w:p>
        </w:tc>
        <w:tc>
          <w:tcPr>
            <w:tcW w:w="1276" w:type="dxa"/>
            <w:vAlign w:val="bottom"/>
          </w:tcPr>
          <w:p w:rsidR="005461DC" w:rsidRDefault="005461DC">
            <w:pPr>
              <w:pStyle w:val="30"/>
              <w:ind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Тесная</w:t>
            </w:r>
          </w:p>
        </w:tc>
        <w:tc>
          <w:tcPr>
            <w:tcW w:w="1984" w:type="dxa"/>
            <w:vAlign w:val="bottom"/>
          </w:tcPr>
          <w:p w:rsidR="005461DC" w:rsidRDefault="005461DC">
            <w:pPr>
              <w:pStyle w:val="30"/>
              <w:ind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Весьма тесная</w:t>
            </w:r>
          </w:p>
        </w:tc>
      </w:tr>
    </w:tbl>
    <w:p w:rsidR="005461DC" w:rsidRDefault="005461DC">
      <w:pPr>
        <w:pStyle w:val="30"/>
        <w:spacing w:before="120" w:after="120"/>
        <w:jc w:val="both"/>
        <w:rPr>
          <w:color w:val="auto"/>
        </w:rPr>
      </w:pPr>
      <w:r>
        <w:rPr>
          <w:color w:val="auto"/>
        </w:rPr>
        <w:t>Результаты выполненных расчетов представлены в табл. 2.4 Рабочего файла.</w:t>
      </w:r>
    </w:p>
    <w:p w:rsidR="005461DC" w:rsidRDefault="005461DC">
      <w:pPr>
        <w:pStyle w:val="30"/>
        <w:spacing w:after="120"/>
        <w:jc w:val="both"/>
        <w:rPr>
          <w:b/>
          <w:color w:val="auto"/>
        </w:rPr>
      </w:pPr>
      <w:r>
        <w:rPr>
          <w:b/>
          <w:color w:val="auto"/>
        </w:rPr>
        <w:t>Вывод:</w:t>
      </w:r>
    </w:p>
    <w:p w:rsidR="005461DC" w:rsidRDefault="005461DC">
      <w:pPr>
        <w:pStyle w:val="3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/>
        <w:jc w:val="both"/>
        <w:rPr>
          <w:color w:val="auto"/>
        </w:rPr>
      </w:pPr>
      <w:r>
        <w:rPr>
          <w:color w:val="auto"/>
        </w:rPr>
        <w:t xml:space="preserve">Значение коэффициента </w:t>
      </w:r>
      <w:r>
        <w:rPr>
          <w:b/>
          <w:i/>
          <w:color w:val="auto"/>
          <w:sz w:val="32"/>
          <w:szCs w:val="32"/>
        </w:rPr>
        <w:t xml:space="preserve">η </w:t>
      </w:r>
      <w:r>
        <w:rPr>
          <w:b/>
          <w:color w:val="auto"/>
          <w:sz w:val="32"/>
          <w:szCs w:val="32"/>
        </w:rPr>
        <w:t>=</w:t>
      </w:r>
      <w:r>
        <w:rPr>
          <w:color w:val="auto"/>
          <w:sz w:val="32"/>
          <w:szCs w:val="32"/>
        </w:rPr>
        <w:t>…</w:t>
      </w:r>
      <w:r>
        <w:rPr>
          <w:color w:val="auto"/>
        </w:rPr>
        <w:t>…………………, что в соответствии с оценочной шкалой Чэддока говорит о  …………………………степени связи изучаемых признаков.</w:t>
      </w:r>
    </w:p>
    <w:p w:rsidR="005461DC" w:rsidRDefault="005461DC">
      <w:pPr>
        <w:spacing w:before="240" w:after="120"/>
        <w:ind w:firstLine="709"/>
        <w:jc w:val="both"/>
        <w:rPr>
          <w:sz w:val="28"/>
        </w:rPr>
      </w:pPr>
      <w:r>
        <w:rPr>
          <w:b/>
          <w:sz w:val="28"/>
        </w:rPr>
        <w:t>Задача 4</w:t>
      </w:r>
      <w:r>
        <w:rPr>
          <w:sz w:val="28"/>
        </w:rPr>
        <w:t xml:space="preserve">. Построение однофакторной линейной регрессионной модели связи изучаемых признаков с помощью инструмента </w:t>
      </w:r>
      <w:r>
        <w:rPr>
          <w:b/>
          <w:bCs/>
          <w:sz w:val="28"/>
        </w:rPr>
        <w:t xml:space="preserve">Регрессия </w:t>
      </w:r>
      <w:r>
        <w:rPr>
          <w:sz w:val="28"/>
        </w:rPr>
        <w:t xml:space="preserve">надстройки </w:t>
      </w:r>
      <w:r>
        <w:rPr>
          <w:b/>
          <w:bCs/>
          <w:sz w:val="28"/>
        </w:rPr>
        <w:t xml:space="preserve">Пакет анализа </w:t>
      </w:r>
      <w:r>
        <w:rPr>
          <w:bCs/>
          <w:sz w:val="28"/>
        </w:rPr>
        <w:t xml:space="preserve">и оценка тесноты связи на основе линейного коэффициента корреляции </w:t>
      </w:r>
      <w:r>
        <w:rPr>
          <w:b/>
          <w:bCs/>
          <w:sz w:val="28"/>
          <w:lang w:val="en-US"/>
        </w:rPr>
        <w:t>r</w:t>
      </w:r>
      <w:r>
        <w:rPr>
          <w:sz w:val="28"/>
        </w:rPr>
        <w:t>.</w:t>
      </w:r>
    </w:p>
    <w:p w:rsidR="005461DC" w:rsidRDefault="005461DC">
      <w:pPr>
        <w:ind w:firstLine="720"/>
        <w:jc w:val="both"/>
        <w:rPr>
          <w:sz w:val="28"/>
        </w:rPr>
      </w:pPr>
      <w:r>
        <w:rPr>
          <w:sz w:val="28"/>
        </w:rPr>
        <w:t xml:space="preserve">4.1. Построение регрессионной модели заключается в нахождении аналитического выражения связи между факторным признаком </w:t>
      </w:r>
      <w:r>
        <w:rPr>
          <w:b/>
          <w:sz w:val="28"/>
          <w:lang w:val="en-US"/>
        </w:rPr>
        <w:t>X</w:t>
      </w:r>
      <w:r>
        <w:rPr>
          <w:b/>
          <w:sz w:val="28"/>
        </w:rPr>
        <w:t xml:space="preserve"> </w:t>
      </w:r>
      <w:r>
        <w:rPr>
          <w:sz w:val="28"/>
        </w:rPr>
        <w:t xml:space="preserve">и результативным признаком </w:t>
      </w:r>
      <w:r>
        <w:rPr>
          <w:b/>
          <w:sz w:val="28"/>
          <w:lang w:val="en-US"/>
        </w:rPr>
        <w:t>Y</w:t>
      </w:r>
      <w:r>
        <w:rPr>
          <w:b/>
          <w:sz w:val="28"/>
        </w:rPr>
        <w:t>.</w:t>
      </w:r>
    </w:p>
    <w:p w:rsidR="005461DC" w:rsidRDefault="005461DC">
      <w:pPr>
        <w:ind w:firstLine="720"/>
        <w:jc w:val="both"/>
        <w:rPr>
          <w:sz w:val="28"/>
        </w:rPr>
      </w:pPr>
      <w:r>
        <w:rPr>
          <w:sz w:val="28"/>
        </w:rPr>
        <w:t xml:space="preserve">Инструмент </w:t>
      </w:r>
      <w:r>
        <w:rPr>
          <w:b/>
          <w:sz w:val="28"/>
        </w:rPr>
        <w:t>Регрессия</w:t>
      </w:r>
      <w:r>
        <w:rPr>
          <w:sz w:val="28"/>
        </w:rPr>
        <w:t xml:space="preserve"> на основе исходных данных </w:t>
      </w:r>
      <w:r>
        <w:rPr>
          <w:sz w:val="28"/>
          <w:szCs w:val="28"/>
        </w:rPr>
        <w:t>(</w:t>
      </w:r>
      <w:r>
        <w:rPr>
          <w:b/>
          <w:i/>
          <w:sz w:val="28"/>
          <w:szCs w:val="28"/>
          <w:lang w:val="en-US"/>
        </w:rPr>
        <w:t>x</w:t>
      </w:r>
      <w:r>
        <w:rPr>
          <w:b/>
          <w:i/>
          <w:sz w:val="28"/>
          <w:szCs w:val="28"/>
          <w:vertAlign w:val="subscript"/>
          <w:lang w:val="en-US"/>
        </w:rPr>
        <w:t>i</w:t>
      </w:r>
      <w:r>
        <w:rPr>
          <w:b/>
          <w:i/>
          <w:sz w:val="28"/>
          <w:szCs w:val="28"/>
          <w:vertAlign w:val="subscript"/>
        </w:rPr>
        <w:t xml:space="preserve"> </w:t>
      </w:r>
      <w:r>
        <w:rPr>
          <w:b/>
          <w:i/>
          <w:sz w:val="28"/>
          <w:szCs w:val="28"/>
        </w:rPr>
        <w:t xml:space="preserve">, </w:t>
      </w:r>
      <w:r>
        <w:rPr>
          <w:b/>
          <w:i/>
          <w:sz w:val="28"/>
          <w:szCs w:val="28"/>
          <w:lang w:val="en-US"/>
        </w:rPr>
        <w:t>y</w:t>
      </w:r>
      <w:r>
        <w:rPr>
          <w:b/>
          <w:i/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</w:rPr>
        <w:t>),</w:t>
      </w:r>
      <w:r>
        <w:t xml:space="preserve"> </w:t>
      </w:r>
      <w:r>
        <w:rPr>
          <w:sz w:val="28"/>
        </w:rPr>
        <w:t xml:space="preserve">производит расчет параметров </w:t>
      </w:r>
      <w:r>
        <w:rPr>
          <w:b/>
          <w:i/>
          <w:sz w:val="28"/>
        </w:rPr>
        <w:t>а</w:t>
      </w:r>
      <w:r>
        <w:rPr>
          <w:b/>
          <w:i/>
          <w:sz w:val="28"/>
          <w:vertAlign w:val="subscript"/>
        </w:rPr>
        <w:t>0</w:t>
      </w:r>
      <w:r>
        <w:rPr>
          <w:i/>
          <w:sz w:val="28"/>
        </w:rPr>
        <w:t xml:space="preserve"> </w:t>
      </w:r>
      <w:r>
        <w:rPr>
          <w:sz w:val="28"/>
        </w:rPr>
        <w:t xml:space="preserve">и </w:t>
      </w:r>
      <w:r>
        <w:rPr>
          <w:b/>
          <w:i/>
          <w:sz w:val="28"/>
        </w:rPr>
        <w:t>а</w:t>
      </w:r>
      <w:r>
        <w:rPr>
          <w:b/>
          <w:i/>
          <w:sz w:val="28"/>
          <w:vertAlign w:val="subscript"/>
        </w:rPr>
        <w:t>1</w:t>
      </w:r>
      <w:r>
        <w:rPr>
          <w:sz w:val="28"/>
        </w:rPr>
        <w:t xml:space="preserve"> уравнения однофакторной линейной регрессии </w:t>
      </w:r>
      <w:r>
        <w:rPr>
          <w:position w:val="-18"/>
          <w:sz w:val="28"/>
        </w:rPr>
        <w:object w:dxaOrig="1560" w:dyaOrig="480">
          <v:shape id="_x0000_i1102" type="#_x0000_t75" style="width:78pt;height:24pt" o:ole="">
            <v:imagedata r:id="rId125" o:title=""/>
          </v:shape>
          <o:OLEObject Type="Embed" ProgID="Equation.3" ShapeID="_x0000_i1102" DrawAspect="Content" ObjectID="_1458239441" r:id="rId126"/>
        </w:object>
      </w:r>
      <w:r>
        <w:rPr>
          <w:sz w:val="28"/>
        </w:rPr>
        <w:t>, а также вычисление ряда показателей, необходимых для проверки адекватности построенного уравнения исходным (фактическим) данным.</w:t>
      </w:r>
    </w:p>
    <w:p w:rsidR="005461DC" w:rsidRDefault="005461DC">
      <w:pPr>
        <w:ind w:firstLine="720"/>
        <w:jc w:val="both"/>
        <w:rPr>
          <w:sz w:val="28"/>
        </w:rPr>
      </w:pPr>
      <w:r>
        <w:rPr>
          <w:b/>
          <w:bCs/>
          <w:i/>
          <w:sz w:val="28"/>
          <w:szCs w:val="28"/>
        </w:rPr>
        <w:t>Примечание</w:t>
      </w:r>
      <w:r>
        <w:rPr>
          <w:bCs/>
          <w:i/>
          <w:sz w:val="28"/>
          <w:szCs w:val="28"/>
        </w:rPr>
        <w:t xml:space="preserve">. </w:t>
      </w:r>
      <w:r>
        <w:rPr>
          <w:i/>
          <w:sz w:val="28"/>
          <w:szCs w:val="28"/>
        </w:rPr>
        <w:t>В результате работы инструмента</w:t>
      </w:r>
      <w:r>
        <w:rPr>
          <w:i/>
          <w:sz w:val="28"/>
        </w:rPr>
        <w:t xml:space="preserve"> </w:t>
      </w:r>
      <w:r>
        <w:rPr>
          <w:b/>
          <w:i/>
          <w:sz w:val="28"/>
        </w:rPr>
        <w:t>Регрессия</w:t>
      </w:r>
      <w:r>
        <w:rPr>
          <w:i/>
          <w:sz w:val="28"/>
        </w:rPr>
        <w:t xml:space="preserve"> получены четыре результативные таблицы (начиная с заданной ячейки </w:t>
      </w:r>
      <w:r>
        <w:rPr>
          <w:b/>
          <w:i/>
          <w:sz w:val="28"/>
        </w:rPr>
        <w:t>А75</w:t>
      </w:r>
      <w:r>
        <w:rPr>
          <w:i/>
          <w:sz w:val="28"/>
        </w:rPr>
        <w:t xml:space="preserve">). </w:t>
      </w:r>
      <w:r>
        <w:rPr>
          <w:b/>
          <w:i/>
          <w:sz w:val="28"/>
        </w:rPr>
        <w:t>Эти таблицы выводятся в Рабочий файл без нумерации, поэтому необходимо присвоить им номера табл.2.5 – табл.2.8 в соответствии с их порядком</w:t>
      </w:r>
      <w:r>
        <w:rPr>
          <w:i/>
          <w:sz w:val="28"/>
        </w:rPr>
        <w:t>.</w:t>
      </w:r>
    </w:p>
    <w:p w:rsidR="005461DC" w:rsidRDefault="005461DC">
      <w:pPr>
        <w:pStyle w:val="30"/>
        <w:spacing w:before="120" w:after="120"/>
        <w:jc w:val="both"/>
        <w:rPr>
          <w:b/>
          <w:color w:val="auto"/>
        </w:rPr>
      </w:pPr>
      <w:r>
        <w:rPr>
          <w:b/>
          <w:color w:val="auto"/>
        </w:rPr>
        <w:t>Вывод:</w:t>
      </w:r>
    </w:p>
    <w:p w:rsidR="005461DC" w:rsidRDefault="005461DC">
      <w:pPr>
        <w:pStyle w:val="3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120"/>
        <w:jc w:val="both"/>
        <w:rPr>
          <w:color w:val="auto"/>
        </w:rPr>
      </w:pPr>
      <w:r>
        <w:rPr>
          <w:color w:val="auto"/>
        </w:rPr>
        <w:t xml:space="preserve">Рассчитанные в табл.2.7 (ячейки </w:t>
      </w:r>
      <w:r>
        <w:rPr>
          <w:b/>
          <w:color w:val="auto"/>
        </w:rPr>
        <w:t>В91</w:t>
      </w:r>
      <w:r>
        <w:rPr>
          <w:color w:val="auto"/>
        </w:rPr>
        <w:t xml:space="preserve"> и </w:t>
      </w:r>
      <w:r>
        <w:rPr>
          <w:b/>
          <w:color w:val="auto"/>
        </w:rPr>
        <w:t>В92</w:t>
      </w:r>
      <w:r>
        <w:rPr>
          <w:color w:val="auto"/>
        </w:rPr>
        <w:t xml:space="preserve">) коэффициенты </w:t>
      </w:r>
      <w:r>
        <w:rPr>
          <w:b/>
          <w:bCs/>
          <w:i/>
          <w:color w:val="auto"/>
        </w:rPr>
        <w:t>а</w:t>
      </w:r>
      <w:r>
        <w:rPr>
          <w:b/>
          <w:bCs/>
          <w:i/>
          <w:color w:val="auto"/>
          <w:vertAlign w:val="subscript"/>
        </w:rPr>
        <w:t>0</w:t>
      </w:r>
      <w:r>
        <w:rPr>
          <w:b/>
          <w:bCs/>
          <w:color w:val="auto"/>
        </w:rPr>
        <w:t xml:space="preserve"> </w:t>
      </w:r>
      <w:r>
        <w:rPr>
          <w:bCs/>
          <w:color w:val="auto"/>
        </w:rPr>
        <w:t>и</w:t>
      </w:r>
      <w:r>
        <w:rPr>
          <w:b/>
          <w:bCs/>
          <w:color w:val="auto"/>
        </w:rPr>
        <w:t xml:space="preserve"> </w:t>
      </w:r>
      <w:r>
        <w:rPr>
          <w:b/>
          <w:bCs/>
          <w:i/>
          <w:color w:val="auto"/>
        </w:rPr>
        <w:t>а</w:t>
      </w:r>
      <w:r>
        <w:rPr>
          <w:b/>
          <w:bCs/>
          <w:i/>
          <w:color w:val="auto"/>
          <w:vertAlign w:val="subscript"/>
        </w:rPr>
        <w:t>1</w:t>
      </w:r>
      <w:r>
        <w:rPr>
          <w:i/>
          <w:color w:val="auto"/>
        </w:rPr>
        <w:t xml:space="preserve"> </w:t>
      </w:r>
      <w:r>
        <w:rPr>
          <w:color w:val="auto"/>
        </w:rPr>
        <w:t xml:space="preserve">позволяют построить линейную регрессионную модель связи изучаемых признаков в виде уравнения </w:t>
      </w:r>
      <w:r>
        <w:rPr>
          <w:position w:val="-12"/>
        </w:rPr>
        <w:object w:dxaOrig="480" w:dyaOrig="360">
          <v:shape id="_x0000_i1103" type="#_x0000_t75" style="width:24pt;height:18pt" o:ole="">
            <v:imagedata r:id="rId127" o:title=""/>
          </v:shape>
          <o:OLEObject Type="Embed" ProgID="Equation.3" ShapeID="_x0000_i1103" DrawAspect="Content" ObjectID="_1458239442" r:id="rId128"/>
        </w:object>
      </w:r>
      <w:r>
        <w:rPr>
          <w:color w:val="auto"/>
        </w:rPr>
        <w:t xml:space="preserve">……………………. </w:t>
      </w:r>
    </w:p>
    <w:p w:rsidR="005461DC" w:rsidRDefault="005461DC">
      <w:pPr>
        <w:spacing w:before="120"/>
        <w:ind w:right="-198" w:firstLine="709"/>
        <w:jc w:val="both"/>
        <w:rPr>
          <w:sz w:val="28"/>
        </w:rPr>
      </w:pPr>
      <w:r>
        <w:rPr>
          <w:sz w:val="28"/>
          <w:szCs w:val="28"/>
        </w:rPr>
        <w:t xml:space="preserve">4.2. В случае линейности функции связи для оценки </w:t>
      </w:r>
      <w:r>
        <w:rPr>
          <w:b/>
          <w:bCs/>
          <w:i/>
          <w:iCs/>
          <w:sz w:val="28"/>
          <w:szCs w:val="28"/>
        </w:rPr>
        <w:t>тесноты связи</w:t>
      </w:r>
      <w:r>
        <w:rPr>
          <w:sz w:val="28"/>
          <w:szCs w:val="28"/>
        </w:rPr>
        <w:t xml:space="preserve"> признаков </w:t>
      </w:r>
      <w:r>
        <w:rPr>
          <w:b/>
          <w:sz w:val="28"/>
          <w:szCs w:val="28"/>
        </w:rPr>
        <w:t>X</w:t>
      </w:r>
      <w:r>
        <w:rPr>
          <w:sz w:val="28"/>
          <w:szCs w:val="28"/>
        </w:rPr>
        <w:t xml:space="preserve"> и </w:t>
      </w:r>
      <w:r>
        <w:rPr>
          <w:b/>
          <w:sz w:val="28"/>
          <w:lang w:val="en-US"/>
        </w:rPr>
        <w:t>Y</w:t>
      </w:r>
      <w:r>
        <w:rPr>
          <w:b/>
          <w:sz w:val="28"/>
        </w:rPr>
        <w:t>,</w:t>
      </w:r>
      <w:r>
        <w:rPr>
          <w:sz w:val="28"/>
          <w:szCs w:val="28"/>
        </w:rPr>
        <w:t xml:space="preserve"> устанавливаемой по построенной модели, используется </w:t>
      </w:r>
      <w:r>
        <w:rPr>
          <w:b/>
          <w:bCs/>
          <w:i/>
          <w:iCs/>
          <w:sz w:val="28"/>
          <w:szCs w:val="28"/>
        </w:rPr>
        <w:t>линейный коэффициент корреляции r</w:t>
      </w:r>
      <w:r>
        <w:rPr>
          <w:sz w:val="28"/>
          <w:szCs w:val="28"/>
        </w:rPr>
        <w:t>.</w:t>
      </w:r>
      <w:r>
        <w:rPr>
          <w:sz w:val="28"/>
        </w:rPr>
        <w:t xml:space="preserve"> </w:t>
      </w:r>
    </w:p>
    <w:p w:rsidR="005461DC" w:rsidRDefault="005461DC">
      <w:pPr>
        <w:ind w:right="-198" w:firstLine="709"/>
        <w:jc w:val="both"/>
        <w:rPr>
          <w:sz w:val="28"/>
        </w:rPr>
      </w:pPr>
      <w:r>
        <w:rPr>
          <w:sz w:val="28"/>
        </w:rPr>
        <w:t xml:space="preserve">Значение коэффициента корреляции </w:t>
      </w:r>
      <w:r>
        <w:rPr>
          <w:b/>
          <w:bCs/>
          <w:sz w:val="28"/>
          <w:lang w:val="en-US"/>
        </w:rPr>
        <w:t>r</w:t>
      </w:r>
      <w:r>
        <w:rPr>
          <w:sz w:val="28"/>
        </w:rPr>
        <w:t xml:space="preserve"> приводится в табл.2.5 в ячейке </w:t>
      </w:r>
      <w:r>
        <w:rPr>
          <w:b/>
          <w:sz w:val="28"/>
        </w:rPr>
        <w:t>В78</w:t>
      </w:r>
      <w:r>
        <w:rPr>
          <w:sz w:val="28"/>
        </w:rPr>
        <w:t xml:space="preserve"> (термин "</w:t>
      </w:r>
      <w:r>
        <w:rPr>
          <w:i/>
          <w:sz w:val="28"/>
        </w:rPr>
        <w:t>Множественный</w:t>
      </w:r>
      <w:r>
        <w:rPr>
          <w:sz w:val="28"/>
        </w:rPr>
        <w:t xml:space="preserve"> </w:t>
      </w:r>
      <w:r>
        <w:rPr>
          <w:b/>
          <w:bCs/>
          <w:sz w:val="28"/>
          <w:lang w:val="en-US"/>
        </w:rPr>
        <w:t>R</w:t>
      </w:r>
      <w:r>
        <w:rPr>
          <w:sz w:val="28"/>
        </w:rPr>
        <w:t>").</w:t>
      </w:r>
    </w:p>
    <w:p w:rsidR="005461DC" w:rsidRDefault="005461DC">
      <w:pPr>
        <w:spacing w:before="120" w:after="12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Вывод:</w:t>
      </w:r>
    </w:p>
    <w:p w:rsidR="005461DC" w:rsidRDefault="005461DC">
      <w:pPr>
        <w:pStyle w:val="3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120"/>
        <w:jc w:val="both"/>
        <w:rPr>
          <w:color w:val="auto"/>
        </w:rPr>
      </w:pPr>
      <w:r>
        <w:rPr>
          <w:color w:val="auto"/>
        </w:rPr>
        <w:t xml:space="preserve">Значение коэффициента корреляции </w:t>
      </w:r>
      <w:r>
        <w:rPr>
          <w:b/>
          <w:i/>
          <w:color w:val="auto"/>
          <w:lang w:val="en-US"/>
        </w:rPr>
        <w:t>r</w:t>
      </w:r>
      <w:r>
        <w:rPr>
          <w:b/>
          <w:i/>
          <w:color w:val="auto"/>
        </w:rPr>
        <w:t xml:space="preserve"> </w:t>
      </w:r>
      <w:r>
        <w:rPr>
          <w:color w:val="auto"/>
        </w:rPr>
        <w:t>=…………… , что в соответствии с оценочной шкалой Чэддока говорит о ..….………………………. степени связи изучаемых признаков.</w:t>
      </w:r>
    </w:p>
    <w:p w:rsidR="005461DC" w:rsidRDefault="005461DC">
      <w:pPr>
        <w:spacing w:before="240" w:after="120"/>
        <w:ind w:right="-198" w:firstLine="709"/>
        <w:jc w:val="both"/>
        <w:rPr>
          <w:sz w:val="28"/>
        </w:rPr>
      </w:pPr>
      <w:r>
        <w:rPr>
          <w:b/>
          <w:sz w:val="28"/>
        </w:rPr>
        <w:t>Задача 5</w:t>
      </w:r>
      <w:r>
        <w:t xml:space="preserve">. </w:t>
      </w:r>
      <w:r>
        <w:rPr>
          <w:sz w:val="28"/>
        </w:rPr>
        <w:t>Анализ адекватности и практической пригодности построенной линейной регрессионной модели.</w:t>
      </w:r>
    </w:p>
    <w:p w:rsidR="005461DC" w:rsidRDefault="005461DC">
      <w:pPr>
        <w:pStyle w:val="20"/>
        <w:tabs>
          <w:tab w:val="left" w:pos="993"/>
        </w:tabs>
        <w:spacing w:after="0" w:line="240" w:lineRule="auto"/>
        <w:ind w:left="0"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Анализ адекватности регрессионной модели преследует цель оценить, насколько построенная теоретическая модель взаимосвязи признаков отражает фактическую зависимость между этими признаками, и тем самым оценить практическую пригодность синтезированной модели связи. </w:t>
      </w:r>
    </w:p>
    <w:p w:rsidR="005461DC" w:rsidRDefault="005461DC">
      <w:pPr>
        <w:pStyle w:val="20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Оценка соответствия построенной регрессионной модели исходным (фактическим) значениям признаков </w:t>
      </w:r>
      <w:r>
        <w:rPr>
          <w:b/>
          <w:sz w:val="28"/>
          <w:szCs w:val="28"/>
          <w:lang w:val="en-US"/>
        </w:rPr>
        <w:t>X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Y</w:t>
      </w:r>
      <w:r>
        <w:rPr>
          <w:sz w:val="28"/>
          <w:szCs w:val="28"/>
        </w:rPr>
        <w:t xml:space="preserve"> выполняется </w:t>
      </w:r>
      <w:smartTag w:uri="urn:schemas-microsoft-com:office:smarttags" w:element="time">
        <w:smartTagPr>
          <w:attr w:name="Hour" w:val="16"/>
          <w:attr w:name="Minute" w:val="0"/>
        </w:smartTagPr>
        <w:r>
          <w:rPr>
            <w:sz w:val="28"/>
            <w:szCs w:val="28"/>
          </w:rPr>
          <w:t>в 4</w:t>
        </w:r>
      </w:smartTag>
      <w:r>
        <w:rPr>
          <w:sz w:val="28"/>
          <w:szCs w:val="28"/>
        </w:rPr>
        <w:t xml:space="preserve"> этапа:</w:t>
      </w:r>
    </w:p>
    <w:p w:rsidR="005461DC" w:rsidRDefault="005461DC" w:rsidP="005461DC">
      <w:pPr>
        <w:pStyle w:val="20"/>
        <w:numPr>
          <w:ilvl w:val="0"/>
          <w:numId w:val="6"/>
        </w:numPr>
        <w:tabs>
          <w:tab w:val="clear" w:pos="1800"/>
          <w:tab w:val="num" w:pos="0"/>
        </w:tabs>
        <w:spacing w:after="0" w:line="240" w:lineRule="auto"/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оценка статистической значимости коэффициентов уравнения </w:t>
      </w:r>
      <w:r>
        <w:rPr>
          <w:b/>
          <w:bCs/>
          <w:i/>
          <w:sz w:val="28"/>
        </w:rPr>
        <w:t>а</w:t>
      </w:r>
      <w:r>
        <w:rPr>
          <w:b/>
          <w:bCs/>
          <w:i/>
          <w:sz w:val="28"/>
          <w:vertAlign w:val="subscript"/>
        </w:rPr>
        <w:t>0</w:t>
      </w:r>
      <w:r>
        <w:rPr>
          <w:b/>
          <w:bCs/>
          <w:i/>
          <w:sz w:val="28"/>
        </w:rPr>
        <w:t>, а</w:t>
      </w:r>
      <w:r>
        <w:rPr>
          <w:b/>
          <w:bCs/>
          <w:i/>
          <w:sz w:val="28"/>
          <w:vertAlign w:val="subscript"/>
        </w:rPr>
        <w:t>1</w:t>
      </w:r>
      <w:r>
        <w:rPr>
          <w:sz w:val="28"/>
          <w:szCs w:val="28"/>
        </w:rPr>
        <w:t xml:space="preserve"> и определение их доверительных интервалов для заданного уровня надежности;</w:t>
      </w:r>
    </w:p>
    <w:p w:rsidR="005461DC" w:rsidRDefault="005461DC" w:rsidP="005461DC">
      <w:pPr>
        <w:pStyle w:val="20"/>
        <w:numPr>
          <w:ilvl w:val="0"/>
          <w:numId w:val="6"/>
        </w:numPr>
        <w:tabs>
          <w:tab w:val="clear" w:pos="1800"/>
          <w:tab w:val="num" w:pos="0"/>
        </w:tabs>
        <w:spacing w:after="0" w:line="240" w:lineRule="auto"/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определение практической пригодности построенной модели на основе оценок линейного коэффициента корреляции  </w:t>
      </w:r>
      <w:r>
        <w:rPr>
          <w:b/>
          <w:bCs/>
          <w:i/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  и индекса детерминации </w:t>
      </w:r>
      <w:r>
        <w:rPr>
          <w:b/>
          <w:bCs/>
          <w:iCs/>
          <w:sz w:val="28"/>
          <w:szCs w:val="28"/>
        </w:rPr>
        <w:t>R</w:t>
      </w:r>
      <w:r>
        <w:rPr>
          <w:b/>
          <w:bCs/>
          <w:iCs/>
          <w:sz w:val="28"/>
          <w:szCs w:val="28"/>
          <w:vertAlign w:val="superscript"/>
        </w:rPr>
        <w:t>2</w:t>
      </w:r>
      <w:r>
        <w:rPr>
          <w:sz w:val="28"/>
          <w:szCs w:val="28"/>
        </w:rPr>
        <w:t>;</w:t>
      </w:r>
    </w:p>
    <w:p w:rsidR="005461DC" w:rsidRDefault="005461DC" w:rsidP="005461DC">
      <w:pPr>
        <w:pStyle w:val="20"/>
        <w:numPr>
          <w:ilvl w:val="0"/>
          <w:numId w:val="6"/>
        </w:numPr>
        <w:tabs>
          <w:tab w:val="clear" w:pos="1800"/>
          <w:tab w:val="num" w:pos="0"/>
        </w:tabs>
        <w:spacing w:after="0" w:line="240" w:lineRule="auto"/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проверка значимости уравнения регрессии в целом по </w:t>
      </w:r>
      <w:r>
        <w:rPr>
          <w:b/>
          <w:sz w:val="28"/>
          <w:szCs w:val="28"/>
          <w:lang w:val="en-US"/>
        </w:rPr>
        <w:t>F</w:t>
      </w:r>
      <w:r>
        <w:rPr>
          <w:sz w:val="28"/>
          <w:szCs w:val="28"/>
        </w:rPr>
        <w:t>-критерию Фишера;</w:t>
      </w:r>
    </w:p>
    <w:p w:rsidR="005461DC" w:rsidRDefault="005461DC" w:rsidP="005461DC">
      <w:pPr>
        <w:pStyle w:val="20"/>
        <w:numPr>
          <w:ilvl w:val="0"/>
          <w:numId w:val="6"/>
        </w:numPr>
        <w:tabs>
          <w:tab w:val="clear" w:pos="1800"/>
          <w:tab w:val="num" w:pos="0"/>
        </w:tabs>
        <w:spacing w:line="240" w:lineRule="auto"/>
        <w:ind w:left="0" w:firstLine="993"/>
        <w:jc w:val="both"/>
        <w:rPr>
          <w:sz w:val="28"/>
          <w:szCs w:val="28"/>
        </w:rPr>
      </w:pPr>
      <w:r>
        <w:rPr>
          <w:bCs/>
          <w:sz w:val="28"/>
        </w:rPr>
        <w:t>оценка погрешности регрессионной модели</w:t>
      </w:r>
      <w:r>
        <w:rPr>
          <w:b/>
          <w:sz w:val="28"/>
        </w:rPr>
        <w:t>.</w:t>
      </w:r>
    </w:p>
    <w:p w:rsidR="005461DC" w:rsidRDefault="005461DC" w:rsidP="005461DC">
      <w:pPr>
        <w:numPr>
          <w:ilvl w:val="1"/>
          <w:numId w:val="9"/>
        </w:numPr>
        <w:spacing w:before="180" w:after="120"/>
        <w:ind w:left="1797" w:right="284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Оценка статистической значимости коэффициентов уравнения а</w:t>
      </w:r>
      <w:r>
        <w:rPr>
          <w:b/>
          <w:i/>
          <w:sz w:val="28"/>
          <w:szCs w:val="28"/>
          <w:vertAlign w:val="subscript"/>
        </w:rPr>
        <w:t>0</w:t>
      </w:r>
      <w:r>
        <w:rPr>
          <w:b/>
          <w:i/>
          <w:sz w:val="28"/>
          <w:szCs w:val="28"/>
        </w:rPr>
        <w:t>, а</w:t>
      </w:r>
      <w:r>
        <w:rPr>
          <w:b/>
          <w:i/>
          <w:sz w:val="28"/>
          <w:szCs w:val="28"/>
          <w:vertAlign w:val="subscript"/>
        </w:rPr>
        <w:t>1</w:t>
      </w:r>
      <w:r>
        <w:rPr>
          <w:b/>
          <w:i/>
          <w:sz w:val="28"/>
          <w:szCs w:val="28"/>
        </w:rPr>
        <w:t xml:space="preserve"> и определение их доверительных интервалов</w:t>
      </w:r>
    </w:p>
    <w:p w:rsidR="005461DC" w:rsidRDefault="005461DC">
      <w:pPr>
        <w:pStyle w:val="30"/>
        <w:spacing w:after="120"/>
        <w:jc w:val="both"/>
        <w:rPr>
          <w:color w:val="auto"/>
        </w:rPr>
      </w:pPr>
      <w:r>
        <w:rPr>
          <w:color w:val="auto"/>
        </w:rPr>
        <w:t>Так как коэффициенты уравнения</w:t>
      </w:r>
      <w:r>
        <w:rPr>
          <w:b/>
          <w:bCs/>
          <w:color w:val="auto"/>
        </w:rPr>
        <w:t xml:space="preserve"> </w:t>
      </w:r>
      <w:r>
        <w:rPr>
          <w:b/>
          <w:bCs/>
          <w:i/>
          <w:color w:val="auto"/>
        </w:rPr>
        <w:t>а</w:t>
      </w:r>
      <w:r>
        <w:rPr>
          <w:b/>
          <w:bCs/>
          <w:i/>
          <w:color w:val="auto"/>
          <w:vertAlign w:val="subscript"/>
        </w:rPr>
        <w:t xml:space="preserve">0 </w:t>
      </w:r>
      <w:r>
        <w:rPr>
          <w:b/>
          <w:bCs/>
          <w:i/>
          <w:color w:val="auto"/>
        </w:rPr>
        <w:t>, а</w:t>
      </w:r>
      <w:r>
        <w:rPr>
          <w:b/>
          <w:bCs/>
          <w:i/>
          <w:color w:val="auto"/>
          <w:vertAlign w:val="subscript"/>
        </w:rPr>
        <w:t>1</w:t>
      </w:r>
      <w:r>
        <w:rPr>
          <w:b/>
          <w:bCs/>
          <w:color w:val="auto"/>
          <w:vertAlign w:val="subscript"/>
        </w:rPr>
        <w:t xml:space="preserve"> </w:t>
      </w:r>
      <w:r>
        <w:rPr>
          <w:color w:val="auto"/>
        </w:rPr>
        <w:t xml:space="preserve"> рассчитывались, исходя из значений признаков только для 30-ти пар (</w:t>
      </w:r>
      <w:r>
        <w:rPr>
          <w:b/>
          <w:i/>
          <w:color w:val="auto"/>
          <w:lang w:val="en-US"/>
        </w:rPr>
        <w:t>x</w:t>
      </w:r>
      <w:r>
        <w:rPr>
          <w:b/>
          <w:i/>
          <w:color w:val="auto"/>
          <w:vertAlign w:val="subscript"/>
          <w:lang w:val="en-US"/>
        </w:rPr>
        <w:t>i</w:t>
      </w:r>
      <w:r>
        <w:rPr>
          <w:b/>
          <w:i/>
          <w:color w:val="auto"/>
          <w:vertAlign w:val="subscript"/>
        </w:rPr>
        <w:t xml:space="preserve"> </w:t>
      </w:r>
      <w:r>
        <w:rPr>
          <w:b/>
          <w:i/>
          <w:color w:val="auto"/>
        </w:rPr>
        <w:t xml:space="preserve">, </w:t>
      </w:r>
      <w:r>
        <w:rPr>
          <w:b/>
          <w:i/>
          <w:color w:val="auto"/>
          <w:lang w:val="en-US"/>
        </w:rPr>
        <w:t>y</w:t>
      </w:r>
      <w:r>
        <w:rPr>
          <w:b/>
          <w:i/>
          <w:color w:val="auto"/>
          <w:vertAlign w:val="subscript"/>
          <w:lang w:val="en-US"/>
        </w:rPr>
        <w:t>i</w:t>
      </w:r>
      <w:r>
        <w:rPr>
          <w:color w:val="auto"/>
        </w:rPr>
        <w:t xml:space="preserve">), то полученные значения коэффициентов являются лишь </w:t>
      </w:r>
      <w:r>
        <w:rPr>
          <w:b/>
          <w:bCs/>
          <w:i/>
          <w:iCs/>
          <w:color w:val="auto"/>
        </w:rPr>
        <w:t>приближенными оценками</w:t>
      </w:r>
      <w:r>
        <w:rPr>
          <w:color w:val="auto"/>
        </w:rPr>
        <w:t xml:space="preserve"> фактических параметров связи </w:t>
      </w:r>
      <w:r>
        <w:rPr>
          <w:b/>
          <w:bCs/>
          <w:i/>
          <w:color w:val="auto"/>
        </w:rPr>
        <w:t>а</w:t>
      </w:r>
      <w:r>
        <w:rPr>
          <w:b/>
          <w:bCs/>
          <w:i/>
          <w:color w:val="auto"/>
          <w:vertAlign w:val="subscript"/>
        </w:rPr>
        <w:t xml:space="preserve">0 </w:t>
      </w:r>
      <w:r>
        <w:rPr>
          <w:b/>
          <w:bCs/>
          <w:i/>
          <w:color w:val="auto"/>
        </w:rPr>
        <w:t>, а</w:t>
      </w:r>
      <w:r>
        <w:rPr>
          <w:b/>
          <w:bCs/>
          <w:i/>
          <w:color w:val="auto"/>
          <w:vertAlign w:val="subscript"/>
        </w:rPr>
        <w:t>1</w:t>
      </w:r>
      <w:r>
        <w:rPr>
          <w:color w:val="auto"/>
        </w:rPr>
        <w:t>. Поэтому необходимо:</w:t>
      </w:r>
    </w:p>
    <w:p w:rsidR="005461DC" w:rsidRDefault="005461DC" w:rsidP="005461DC">
      <w:pPr>
        <w:pStyle w:val="30"/>
        <w:numPr>
          <w:ilvl w:val="2"/>
          <w:numId w:val="6"/>
        </w:numPr>
        <w:tabs>
          <w:tab w:val="clear" w:pos="3420"/>
          <w:tab w:val="num" w:pos="1440"/>
        </w:tabs>
        <w:spacing w:after="120"/>
        <w:ind w:left="1440"/>
        <w:jc w:val="both"/>
        <w:rPr>
          <w:color w:val="auto"/>
        </w:rPr>
      </w:pPr>
      <w:r>
        <w:rPr>
          <w:color w:val="auto"/>
        </w:rPr>
        <w:t xml:space="preserve">проверить значения коэффициентов на неслучайность (т.е. узнать, насколько они типичны для всей генеральной совокупности предприятий отрасли); </w:t>
      </w:r>
    </w:p>
    <w:p w:rsidR="005461DC" w:rsidRDefault="005461DC" w:rsidP="005461DC">
      <w:pPr>
        <w:pStyle w:val="30"/>
        <w:numPr>
          <w:ilvl w:val="2"/>
          <w:numId w:val="6"/>
        </w:numPr>
        <w:tabs>
          <w:tab w:val="clear" w:pos="3420"/>
          <w:tab w:val="num" w:pos="1440"/>
        </w:tabs>
        <w:spacing w:after="120"/>
        <w:ind w:left="1440"/>
        <w:jc w:val="both"/>
        <w:rPr>
          <w:color w:val="auto"/>
        </w:rPr>
      </w:pPr>
      <w:r>
        <w:rPr>
          <w:color w:val="auto"/>
        </w:rPr>
        <w:t xml:space="preserve">определить (с заданной доверительной вероятностью </w:t>
      </w:r>
      <w:r>
        <w:rPr>
          <w:b/>
          <w:color w:val="auto"/>
        </w:rPr>
        <w:t>0,95</w:t>
      </w:r>
      <w:r>
        <w:rPr>
          <w:color w:val="auto"/>
        </w:rPr>
        <w:t xml:space="preserve"> и </w:t>
      </w:r>
      <w:r>
        <w:rPr>
          <w:b/>
          <w:color w:val="auto"/>
        </w:rPr>
        <w:t>0,683</w:t>
      </w:r>
      <w:r>
        <w:rPr>
          <w:color w:val="auto"/>
        </w:rPr>
        <w:t xml:space="preserve">) пределы, в которых могут находиться значения </w:t>
      </w:r>
      <w:r>
        <w:rPr>
          <w:b/>
          <w:bCs/>
          <w:i/>
          <w:color w:val="auto"/>
        </w:rPr>
        <w:t>а</w:t>
      </w:r>
      <w:r>
        <w:rPr>
          <w:b/>
          <w:bCs/>
          <w:i/>
          <w:color w:val="auto"/>
          <w:vertAlign w:val="subscript"/>
        </w:rPr>
        <w:t>0</w:t>
      </w:r>
      <w:r>
        <w:rPr>
          <w:b/>
          <w:bCs/>
          <w:i/>
          <w:color w:val="auto"/>
        </w:rPr>
        <w:t>, а</w:t>
      </w:r>
      <w:r>
        <w:rPr>
          <w:b/>
          <w:bCs/>
          <w:i/>
          <w:color w:val="auto"/>
          <w:vertAlign w:val="subscript"/>
        </w:rPr>
        <w:t>1</w:t>
      </w:r>
      <w:r>
        <w:rPr>
          <w:bCs/>
          <w:color w:val="auto"/>
        </w:rPr>
        <w:t xml:space="preserve"> для генеральной совокупности предприятий.</w:t>
      </w:r>
    </w:p>
    <w:p w:rsidR="005461DC" w:rsidRDefault="005461DC">
      <w:pPr>
        <w:pStyle w:val="30"/>
        <w:spacing w:after="120"/>
        <w:jc w:val="both"/>
        <w:rPr>
          <w:color w:val="auto"/>
        </w:rPr>
      </w:pPr>
      <w:r>
        <w:rPr>
          <w:color w:val="auto"/>
        </w:rPr>
        <w:t xml:space="preserve">Для анализа коэффициентов </w:t>
      </w:r>
      <w:r>
        <w:rPr>
          <w:b/>
          <w:bCs/>
          <w:i/>
          <w:color w:val="auto"/>
        </w:rPr>
        <w:t>а</w:t>
      </w:r>
      <w:r>
        <w:rPr>
          <w:b/>
          <w:bCs/>
          <w:i/>
          <w:color w:val="auto"/>
          <w:vertAlign w:val="subscript"/>
        </w:rPr>
        <w:t>0</w:t>
      </w:r>
      <w:r>
        <w:rPr>
          <w:b/>
          <w:bCs/>
          <w:i/>
          <w:color w:val="auto"/>
        </w:rPr>
        <w:t>, а</w:t>
      </w:r>
      <w:r>
        <w:rPr>
          <w:b/>
          <w:bCs/>
          <w:i/>
          <w:color w:val="auto"/>
          <w:vertAlign w:val="subscript"/>
        </w:rPr>
        <w:t>1</w:t>
      </w:r>
      <w:r>
        <w:rPr>
          <w:bCs/>
          <w:color w:val="auto"/>
        </w:rPr>
        <w:t xml:space="preserve"> линейного уравнения регрессии </w:t>
      </w:r>
      <w:r>
        <w:rPr>
          <w:color w:val="auto"/>
        </w:rPr>
        <w:t>используется табл.2.7, в которой:</w:t>
      </w:r>
    </w:p>
    <w:p w:rsidR="005461DC" w:rsidRDefault="005461DC">
      <w:pPr>
        <w:pStyle w:val="30"/>
        <w:tabs>
          <w:tab w:val="left" w:pos="1134"/>
        </w:tabs>
        <w:spacing w:after="120"/>
        <w:ind w:firstLine="993"/>
        <w:jc w:val="both"/>
        <w:rPr>
          <w:color w:val="auto"/>
        </w:rPr>
      </w:pPr>
      <w:r>
        <w:rPr>
          <w:color w:val="auto"/>
        </w:rPr>
        <w:t xml:space="preserve"> – значения коэффициентов </w:t>
      </w:r>
      <w:r>
        <w:rPr>
          <w:b/>
          <w:bCs/>
          <w:i/>
          <w:color w:val="auto"/>
        </w:rPr>
        <w:t>а</w:t>
      </w:r>
      <w:r>
        <w:rPr>
          <w:b/>
          <w:bCs/>
          <w:i/>
          <w:color w:val="auto"/>
          <w:vertAlign w:val="subscript"/>
        </w:rPr>
        <w:t>0</w:t>
      </w:r>
      <w:r>
        <w:rPr>
          <w:b/>
          <w:bCs/>
          <w:i/>
          <w:color w:val="auto"/>
        </w:rPr>
        <w:t>, а</w:t>
      </w:r>
      <w:r>
        <w:rPr>
          <w:b/>
          <w:bCs/>
          <w:i/>
          <w:color w:val="auto"/>
          <w:vertAlign w:val="subscript"/>
        </w:rPr>
        <w:t>1</w:t>
      </w:r>
      <w:r>
        <w:rPr>
          <w:bCs/>
          <w:color w:val="auto"/>
        </w:rPr>
        <w:t xml:space="preserve"> </w:t>
      </w:r>
      <w:r>
        <w:rPr>
          <w:color w:val="auto"/>
        </w:rPr>
        <w:t xml:space="preserve">приведены в ячейках </w:t>
      </w:r>
      <w:r>
        <w:rPr>
          <w:b/>
          <w:color w:val="auto"/>
        </w:rPr>
        <w:t>В91</w:t>
      </w:r>
      <w:r>
        <w:rPr>
          <w:color w:val="auto"/>
        </w:rPr>
        <w:t xml:space="preserve"> и </w:t>
      </w:r>
      <w:r>
        <w:rPr>
          <w:b/>
          <w:color w:val="auto"/>
        </w:rPr>
        <w:t>В92</w:t>
      </w:r>
      <w:r>
        <w:rPr>
          <w:color w:val="auto"/>
        </w:rPr>
        <w:t xml:space="preserve"> соответственно;</w:t>
      </w:r>
    </w:p>
    <w:p w:rsidR="005461DC" w:rsidRDefault="005461DC">
      <w:pPr>
        <w:pStyle w:val="30"/>
        <w:tabs>
          <w:tab w:val="left" w:pos="1134"/>
        </w:tabs>
        <w:spacing w:after="120"/>
        <w:ind w:firstLine="993"/>
        <w:jc w:val="both"/>
        <w:rPr>
          <w:color w:val="auto"/>
        </w:rPr>
      </w:pPr>
      <w:r>
        <w:rPr>
          <w:color w:val="auto"/>
        </w:rPr>
        <w:t xml:space="preserve"> – рассчитанный уровень значимости коэффициентов уравнения приведен в ячейках </w:t>
      </w:r>
      <w:r>
        <w:rPr>
          <w:b/>
          <w:color w:val="auto"/>
        </w:rPr>
        <w:t>Е91</w:t>
      </w:r>
      <w:r>
        <w:rPr>
          <w:color w:val="auto"/>
        </w:rPr>
        <w:t xml:space="preserve"> и </w:t>
      </w:r>
      <w:r>
        <w:rPr>
          <w:b/>
          <w:color w:val="auto"/>
        </w:rPr>
        <w:t>Е92</w:t>
      </w:r>
      <w:r>
        <w:rPr>
          <w:color w:val="auto"/>
        </w:rPr>
        <w:t>;</w:t>
      </w:r>
    </w:p>
    <w:p w:rsidR="005461DC" w:rsidRDefault="005461DC">
      <w:pPr>
        <w:pStyle w:val="30"/>
        <w:tabs>
          <w:tab w:val="left" w:pos="1134"/>
        </w:tabs>
        <w:spacing w:after="120"/>
        <w:ind w:firstLine="992"/>
        <w:jc w:val="both"/>
        <w:rPr>
          <w:color w:val="auto"/>
        </w:rPr>
      </w:pPr>
      <w:r>
        <w:rPr>
          <w:color w:val="auto"/>
        </w:rPr>
        <w:t xml:space="preserve"> – доверительные интервалы коэффициентов с уровнем надежности </w:t>
      </w:r>
      <w:r>
        <w:rPr>
          <w:b/>
          <w:color w:val="auto"/>
        </w:rPr>
        <w:t>Р=0,95</w:t>
      </w:r>
      <w:r>
        <w:rPr>
          <w:color w:val="auto"/>
        </w:rPr>
        <w:t xml:space="preserve"> и </w:t>
      </w:r>
      <w:r>
        <w:rPr>
          <w:b/>
          <w:color w:val="auto"/>
        </w:rPr>
        <w:t>Р=0,683</w:t>
      </w:r>
      <w:r>
        <w:rPr>
          <w:color w:val="auto"/>
        </w:rPr>
        <w:t xml:space="preserve"> указаны в диапазоне ячеек </w:t>
      </w:r>
      <w:r>
        <w:rPr>
          <w:b/>
          <w:color w:val="auto"/>
        </w:rPr>
        <w:t>F91:I92</w:t>
      </w:r>
      <w:r>
        <w:rPr>
          <w:color w:val="auto"/>
        </w:rPr>
        <w:t>.</w:t>
      </w:r>
    </w:p>
    <w:p w:rsidR="005461DC" w:rsidRDefault="005461DC">
      <w:pPr>
        <w:pStyle w:val="30"/>
        <w:spacing w:before="180" w:after="180"/>
        <w:jc w:val="center"/>
        <w:rPr>
          <w:i/>
          <w:color w:val="auto"/>
          <w:u w:val="single"/>
        </w:rPr>
      </w:pPr>
      <w:r>
        <w:rPr>
          <w:i/>
          <w:color w:val="auto"/>
          <w:u w:val="single"/>
        </w:rPr>
        <w:t>5.1.1. Определение значимости коэффициентов уравнения</w:t>
      </w:r>
    </w:p>
    <w:p w:rsidR="005461DC" w:rsidRDefault="005461DC">
      <w:pPr>
        <w:pStyle w:val="30"/>
        <w:jc w:val="both"/>
        <w:rPr>
          <w:color w:val="auto"/>
        </w:rPr>
      </w:pPr>
      <w:r>
        <w:rPr>
          <w:color w:val="auto"/>
        </w:rPr>
        <w:t xml:space="preserve">Уровень значимости – это величина </w:t>
      </w:r>
      <w:r>
        <w:rPr>
          <w:b/>
          <w:i/>
          <w:color w:val="auto"/>
        </w:rPr>
        <w:t>α</w:t>
      </w:r>
      <w:r>
        <w:rPr>
          <w:color w:val="auto"/>
        </w:rPr>
        <w:t>=1–</w:t>
      </w:r>
      <w:r>
        <w:rPr>
          <w:b/>
          <w:color w:val="auto"/>
        </w:rPr>
        <w:t>Р</w:t>
      </w:r>
      <w:r>
        <w:rPr>
          <w:color w:val="auto"/>
        </w:rPr>
        <w:t xml:space="preserve">, где </w:t>
      </w:r>
      <w:r>
        <w:rPr>
          <w:b/>
          <w:color w:val="auto"/>
        </w:rPr>
        <w:t>Р</w:t>
      </w:r>
      <w:r>
        <w:rPr>
          <w:color w:val="auto"/>
        </w:rPr>
        <w:t xml:space="preserve"> – заданный уровень надежности (доверительная вероятность).</w:t>
      </w:r>
    </w:p>
    <w:p w:rsidR="005461DC" w:rsidRDefault="005461DC">
      <w:pPr>
        <w:pStyle w:val="30"/>
        <w:jc w:val="both"/>
        <w:rPr>
          <w:b/>
          <w:bCs/>
          <w:color w:val="auto"/>
        </w:rPr>
      </w:pPr>
      <w:r>
        <w:rPr>
          <w:color w:val="auto"/>
        </w:rPr>
        <w:t xml:space="preserve">Режим работы инструмента </w:t>
      </w:r>
      <w:r>
        <w:rPr>
          <w:b/>
          <w:color w:val="auto"/>
        </w:rPr>
        <w:t>Регрессия</w:t>
      </w:r>
      <w:r>
        <w:rPr>
          <w:color w:val="auto"/>
        </w:rPr>
        <w:t xml:space="preserve"> использует </w:t>
      </w:r>
      <w:r>
        <w:rPr>
          <w:color w:val="auto"/>
          <w:u w:val="single"/>
        </w:rPr>
        <w:t>по умолчанию</w:t>
      </w:r>
      <w:r>
        <w:rPr>
          <w:color w:val="auto"/>
        </w:rPr>
        <w:t xml:space="preserve"> уровень надежности </w:t>
      </w:r>
      <w:r>
        <w:rPr>
          <w:b/>
          <w:color w:val="auto"/>
        </w:rPr>
        <w:t xml:space="preserve">Р=0,95. </w:t>
      </w:r>
      <w:r>
        <w:rPr>
          <w:color w:val="auto"/>
        </w:rPr>
        <w:t xml:space="preserve">Для этого уровня надежности </w:t>
      </w:r>
      <w:r>
        <w:rPr>
          <w:b/>
          <w:color w:val="auto"/>
        </w:rPr>
        <w:t>у</w:t>
      </w:r>
      <w:r>
        <w:rPr>
          <w:color w:val="auto"/>
        </w:rPr>
        <w:t xml:space="preserve">ровень значимости равен </w:t>
      </w:r>
      <w:r>
        <w:rPr>
          <w:b/>
          <w:bCs/>
          <w:i/>
          <w:color w:val="auto"/>
        </w:rPr>
        <w:t xml:space="preserve">α </w:t>
      </w:r>
      <w:r>
        <w:rPr>
          <w:bCs/>
          <w:color w:val="auto"/>
        </w:rPr>
        <w:t xml:space="preserve">= 1 </w:t>
      </w:r>
      <w:r>
        <w:rPr>
          <w:color w:val="auto"/>
        </w:rPr>
        <w:t>–</w:t>
      </w:r>
      <w:r>
        <w:rPr>
          <w:bCs/>
          <w:color w:val="auto"/>
        </w:rPr>
        <w:t xml:space="preserve"> 0,95 = </w:t>
      </w:r>
      <w:r>
        <w:rPr>
          <w:b/>
          <w:bCs/>
          <w:color w:val="auto"/>
        </w:rPr>
        <w:t xml:space="preserve">0,05. </w:t>
      </w:r>
      <w:r>
        <w:rPr>
          <w:bCs/>
          <w:color w:val="auto"/>
        </w:rPr>
        <w:t xml:space="preserve">Этот уровень значимости считается </w:t>
      </w:r>
      <w:r>
        <w:rPr>
          <w:b/>
          <w:bCs/>
          <w:i/>
          <w:color w:val="auto"/>
        </w:rPr>
        <w:t>заданным</w:t>
      </w:r>
      <w:r>
        <w:rPr>
          <w:bCs/>
          <w:color w:val="auto"/>
        </w:rPr>
        <w:t>.</w:t>
      </w:r>
    </w:p>
    <w:p w:rsidR="005461DC" w:rsidRDefault="005461DC">
      <w:pPr>
        <w:pStyle w:val="30"/>
        <w:jc w:val="both"/>
        <w:rPr>
          <w:bCs/>
          <w:color w:val="auto"/>
        </w:rPr>
      </w:pPr>
      <w:r>
        <w:rPr>
          <w:color w:val="auto"/>
        </w:rPr>
        <w:t xml:space="preserve">В инструменте </w:t>
      </w:r>
      <w:r>
        <w:rPr>
          <w:b/>
          <w:bCs/>
          <w:color w:val="auto"/>
        </w:rPr>
        <w:t xml:space="preserve">Регрессия </w:t>
      </w:r>
      <w:r>
        <w:rPr>
          <w:color w:val="auto"/>
        </w:rPr>
        <w:t xml:space="preserve">надстройки </w:t>
      </w:r>
      <w:r>
        <w:rPr>
          <w:b/>
          <w:bCs/>
          <w:color w:val="auto"/>
        </w:rPr>
        <w:t>Пакет анализа</w:t>
      </w:r>
      <w:r>
        <w:rPr>
          <w:color w:val="auto"/>
        </w:rPr>
        <w:t xml:space="preserve"> для каждого из коэффициентов</w:t>
      </w:r>
      <w:r>
        <w:rPr>
          <w:b/>
          <w:bCs/>
          <w:color w:val="auto"/>
        </w:rPr>
        <w:t xml:space="preserve"> а</w:t>
      </w:r>
      <w:r>
        <w:rPr>
          <w:b/>
          <w:bCs/>
          <w:color w:val="auto"/>
          <w:vertAlign w:val="subscript"/>
        </w:rPr>
        <w:t>0</w:t>
      </w:r>
      <w:r>
        <w:rPr>
          <w:b/>
          <w:bCs/>
          <w:color w:val="auto"/>
        </w:rPr>
        <w:t xml:space="preserve"> </w:t>
      </w:r>
      <w:r>
        <w:rPr>
          <w:bCs/>
          <w:color w:val="auto"/>
        </w:rPr>
        <w:t>и</w:t>
      </w:r>
      <w:r>
        <w:rPr>
          <w:b/>
          <w:bCs/>
          <w:color w:val="auto"/>
        </w:rPr>
        <w:t xml:space="preserve"> </w:t>
      </w:r>
      <w:r>
        <w:rPr>
          <w:b/>
          <w:bCs/>
          <w:i/>
          <w:color w:val="auto"/>
        </w:rPr>
        <w:t>а</w:t>
      </w:r>
      <w:r>
        <w:rPr>
          <w:b/>
          <w:bCs/>
          <w:i/>
          <w:color w:val="auto"/>
          <w:vertAlign w:val="subscript"/>
        </w:rPr>
        <w:t>1</w:t>
      </w:r>
      <w:r>
        <w:rPr>
          <w:color w:val="auto"/>
        </w:rPr>
        <w:t xml:space="preserve"> вычисляется </w:t>
      </w:r>
      <w:r>
        <w:rPr>
          <w:b/>
          <w:color w:val="auto"/>
        </w:rPr>
        <w:t>у</w:t>
      </w:r>
      <w:r>
        <w:rPr>
          <w:color w:val="auto"/>
        </w:rPr>
        <w:t xml:space="preserve">ровень его значимости </w:t>
      </w:r>
      <w:r>
        <w:rPr>
          <w:b/>
          <w:i/>
          <w:color w:val="auto"/>
        </w:rPr>
        <w:t>α</w:t>
      </w:r>
      <w:r>
        <w:rPr>
          <w:b/>
          <w:i/>
          <w:color w:val="auto"/>
          <w:vertAlign w:val="subscript"/>
        </w:rPr>
        <w:t>р</w:t>
      </w:r>
      <w:r>
        <w:rPr>
          <w:b/>
          <w:color w:val="auto"/>
        </w:rPr>
        <w:t xml:space="preserve">, </w:t>
      </w:r>
      <w:r>
        <w:rPr>
          <w:color w:val="auto"/>
        </w:rPr>
        <w:t xml:space="preserve">который указан в </w:t>
      </w:r>
      <w:r>
        <w:rPr>
          <w:bCs/>
          <w:color w:val="auto"/>
        </w:rPr>
        <w:t>результативной таблице</w:t>
      </w:r>
      <w:r>
        <w:rPr>
          <w:color w:val="auto"/>
        </w:rPr>
        <w:t xml:space="preserve"> (табл.</w:t>
      </w:r>
      <w:r>
        <w:rPr>
          <w:b/>
          <w:color w:val="auto"/>
        </w:rPr>
        <w:t xml:space="preserve">2.7 </w:t>
      </w:r>
      <w:r>
        <w:rPr>
          <w:color w:val="auto"/>
        </w:rPr>
        <w:t>термин "Р-</w:t>
      </w:r>
      <w:r>
        <w:rPr>
          <w:i/>
          <w:iCs/>
          <w:color w:val="auto"/>
        </w:rPr>
        <w:t>значение</w:t>
      </w:r>
      <w:r>
        <w:rPr>
          <w:color w:val="auto"/>
        </w:rPr>
        <w:t xml:space="preserve">"). Если </w:t>
      </w:r>
      <w:r>
        <w:rPr>
          <w:b/>
          <w:i/>
          <w:color w:val="auto"/>
        </w:rPr>
        <w:t>рассчитанный</w:t>
      </w:r>
      <w:r>
        <w:rPr>
          <w:color w:val="auto"/>
        </w:rPr>
        <w:t xml:space="preserve"> для коэффициентов </w:t>
      </w:r>
      <w:r>
        <w:rPr>
          <w:b/>
          <w:bCs/>
          <w:i/>
          <w:color w:val="auto"/>
        </w:rPr>
        <w:t>а</w:t>
      </w:r>
      <w:r>
        <w:rPr>
          <w:b/>
          <w:bCs/>
          <w:i/>
          <w:color w:val="auto"/>
          <w:vertAlign w:val="subscript"/>
        </w:rPr>
        <w:t>0</w:t>
      </w:r>
      <w:r>
        <w:rPr>
          <w:b/>
          <w:bCs/>
          <w:i/>
          <w:color w:val="auto"/>
        </w:rPr>
        <w:t>, а</w:t>
      </w:r>
      <w:r>
        <w:rPr>
          <w:b/>
          <w:bCs/>
          <w:i/>
          <w:color w:val="auto"/>
          <w:vertAlign w:val="subscript"/>
        </w:rPr>
        <w:t>1</w:t>
      </w:r>
      <w:r>
        <w:rPr>
          <w:bCs/>
          <w:color w:val="auto"/>
        </w:rPr>
        <w:t xml:space="preserve"> </w:t>
      </w:r>
      <w:r>
        <w:rPr>
          <w:color w:val="auto"/>
        </w:rPr>
        <w:t xml:space="preserve">уровень значимости </w:t>
      </w:r>
      <w:r>
        <w:rPr>
          <w:b/>
          <w:i/>
          <w:color w:val="auto"/>
        </w:rPr>
        <w:t>α</w:t>
      </w:r>
      <w:r>
        <w:rPr>
          <w:b/>
          <w:i/>
          <w:color w:val="auto"/>
          <w:vertAlign w:val="subscript"/>
        </w:rPr>
        <w:t>р</w:t>
      </w:r>
      <w:r>
        <w:rPr>
          <w:b/>
          <w:color w:val="auto"/>
        </w:rPr>
        <w:t xml:space="preserve">, </w:t>
      </w:r>
      <w:r>
        <w:rPr>
          <w:bCs/>
          <w:color w:val="auto"/>
        </w:rPr>
        <w:t xml:space="preserve">меньше </w:t>
      </w:r>
      <w:r>
        <w:rPr>
          <w:b/>
          <w:bCs/>
          <w:i/>
          <w:color w:val="auto"/>
        </w:rPr>
        <w:t>заданного</w:t>
      </w:r>
      <w:r>
        <w:rPr>
          <w:bCs/>
          <w:color w:val="auto"/>
        </w:rPr>
        <w:t xml:space="preserve"> уровня значимости </w:t>
      </w:r>
      <w:r>
        <w:rPr>
          <w:b/>
          <w:bCs/>
          <w:i/>
          <w:color w:val="auto"/>
        </w:rPr>
        <w:t>α</w:t>
      </w:r>
      <w:r>
        <w:rPr>
          <w:b/>
          <w:bCs/>
          <w:color w:val="auto"/>
        </w:rPr>
        <w:t>= 0,05</w:t>
      </w:r>
      <w:r>
        <w:rPr>
          <w:bCs/>
          <w:color w:val="auto"/>
        </w:rPr>
        <w:t xml:space="preserve">, то этот коэффициент признается </w:t>
      </w:r>
      <w:r>
        <w:rPr>
          <w:b/>
          <w:bCs/>
          <w:i/>
          <w:color w:val="auto"/>
        </w:rPr>
        <w:t>неслучайным</w:t>
      </w:r>
      <w:r>
        <w:rPr>
          <w:bCs/>
          <w:color w:val="auto"/>
        </w:rPr>
        <w:t xml:space="preserve"> (т.е. типичным для генеральной совокупности), в противном случае </w:t>
      </w:r>
      <w:r>
        <w:rPr>
          <w:color w:val="auto"/>
        </w:rPr>
        <w:t xml:space="preserve">– </w:t>
      </w:r>
      <w:r>
        <w:rPr>
          <w:b/>
          <w:i/>
          <w:color w:val="auto"/>
        </w:rPr>
        <w:t>случайным</w:t>
      </w:r>
      <w:r>
        <w:rPr>
          <w:bCs/>
          <w:color w:val="auto"/>
        </w:rPr>
        <w:t>.</w:t>
      </w:r>
    </w:p>
    <w:p w:rsidR="005461DC" w:rsidRDefault="005461DC">
      <w:pPr>
        <w:pStyle w:val="30"/>
        <w:spacing w:before="120"/>
        <w:jc w:val="both"/>
        <w:rPr>
          <w:bCs/>
          <w:i/>
          <w:color w:val="auto"/>
        </w:rPr>
      </w:pPr>
      <w:r>
        <w:rPr>
          <w:b/>
          <w:bCs/>
          <w:i/>
          <w:color w:val="auto"/>
        </w:rPr>
        <w:t>Примечание</w:t>
      </w:r>
      <w:r>
        <w:rPr>
          <w:bCs/>
          <w:i/>
          <w:color w:val="auto"/>
        </w:rPr>
        <w:t xml:space="preserve">. </w:t>
      </w:r>
      <w:r>
        <w:rPr>
          <w:i/>
          <w:color w:val="auto"/>
        </w:rPr>
        <w:t xml:space="preserve">В случае, если признается случайным свободный член </w:t>
      </w:r>
      <w:r>
        <w:rPr>
          <w:b/>
          <w:bCs/>
          <w:i/>
          <w:color w:val="auto"/>
        </w:rPr>
        <w:t>а</w:t>
      </w:r>
      <w:r>
        <w:rPr>
          <w:b/>
          <w:bCs/>
          <w:i/>
          <w:color w:val="auto"/>
          <w:vertAlign w:val="subscript"/>
        </w:rPr>
        <w:t>0</w:t>
      </w:r>
      <w:r>
        <w:rPr>
          <w:i/>
          <w:color w:val="auto"/>
        </w:rPr>
        <w:t xml:space="preserve">, то уравнение регрессии целесообразно построить заново без свободного члена </w:t>
      </w:r>
      <w:r>
        <w:rPr>
          <w:b/>
          <w:bCs/>
          <w:i/>
          <w:color w:val="auto"/>
        </w:rPr>
        <w:t>а</w:t>
      </w:r>
      <w:r>
        <w:rPr>
          <w:b/>
          <w:bCs/>
          <w:i/>
          <w:color w:val="auto"/>
          <w:vertAlign w:val="subscript"/>
        </w:rPr>
        <w:t>0</w:t>
      </w:r>
      <w:r>
        <w:rPr>
          <w:b/>
          <w:bCs/>
          <w:i/>
          <w:color w:val="auto"/>
        </w:rPr>
        <w:t xml:space="preserve">. </w:t>
      </w:r>
      <w:r>
        <w:rPr>
          <w:bCs/>
          <w:i/>
          <w:color w:val="auto"/>
        </w:rPr>
        <w:t xml:space="preserve">В этом случае в диалоговом окне </w:t>
      </w:r>
      <w:r>
        <w:rPr>
          <w:b/>
          <w:bCs/>
          <w:color w:val="auto"/>
        </w:rPr>
        <w:t>Регрессия</w:t>
      </w:r>
      <w:r>
        <w:rPr>
          <w:bCs/>
          <w:i/>
          <w:color w:val="auto"/>
        </w:rPr>
        <w:t xml:space="preserve"> необходимо задать те же самые параметры за исключением лишь того, что следует активизировать флажок </w:t>
      </w:r>
      <w:r>
        <w:rPr>
          <w:b/>
          <w:bCs/>
          <w:i/>
          <w:color w:val="auto"/>
        </w:rPr>
        <w:t>Константа-ноль</w:t>
      </w:r>
      <w:r>
        <w:rPr>
          <w:i/>
          <w:color w:val="auto"/>
        </w:rPr>
        <w:t xml:space="preserve"> (это означает, что модель будет строиться при условии </w:t>
      </w:r>
      <w:r>
        <w:rPr>
          <w:b/>
          <w:bCs/>
          <w:i/>
          <w:color w:val="auto"/>
        </w:rPr>
        <w:t>а</w:t>
      </w:r>
      <w:r>
        <w:rPr>
          <w:b/>
          <w:bCs/>
          <w:i/>
          <w:color w:val="auto"/>
          <w:vertAlign w:val="subscript"/>
        </w:rPr>
        <w:t>0</w:t>
      </w:r>
      <w:r>
        <w:rPr>
          <w:b/>
          <w:bCs/>
          <w:i/>
          <w:color w:val="auto"/>
        </w:rPr>
        <w:t>=</w:t>
      </w:r>
      <w:r>
        <w:rPr>
          <w:b/>
          <w:bCs/>
          <w:i/>
          <w:iCs/>
          <w:color w:val="auto"/>
        </w:rPr>
        <w:t>0</w:t>
      </w:r>
      <w:r>
        <w:rPr>
          <w:bCs/>
          <w:i/>
          <w:color w:val="auto"/>
        </w:rPr>
        <w:t>). В лабораторной работе такой шаг не предусмотрен.</w:t>
      </w:r>
    </w:p>
    <w:p w:rsidR="005461DC" w:rsidRDefault="005461DC">
      <w:pPr>
        <w:pStyle w:val="30"/>
        <w:spacing w:after="120"/>
        <w:jc w:val="both"/>
        <w:rPr>
          <w:bCs/>
          <w:i/>
          <w:color w:val="auto"/>
        </w:rPr>
      </w:pPr>
      <w:r>
        <w:rPr>
          <w:i/>
          <w:color w:val="auto"/>
        </w:rPr>
        <w:t xml:space="preserve">Если незначимым (случайным) является коэффициент регрессии </w:t>
      </w:r>
      <w:r>
        <w:rPr>
          <w:b/>
          <w:bCs/>
          <w:i/>
          <w:color w:val="auto"/>
        </w:rPr>
        <w:t>а</w:t>
      </w:r>
      <w:r>
        <w:rPr>
          <w:b/>
          <w:bCs/>
          <w:i/>
          <w:color w:val="auto"/>
          <w:vertAlign w:val="subscript"/>
        </w:rPr>
        <w:t>1</w:t>
      </w:r>
      <w:r>
        <w:rPr>
          <w:b/>
          <w:bCs/>
          <w:i/>
          <w:color w:val="auto"/>
        </w:rPr>
        <w:t xml:space="preserve">, </w:t>
      </w:r>
      <w:r>
        <w:rPr>
          <w:bCs/>
          <w:i/>
          <w:color w:val="auto"/>
        </w:rPr>
        <w:t xml:space="preserve">то взаимосвязь  между признаками </w:t>
      </w:r>
      <w:r>
        <w:rPr>
          <w:b/>
          <w:i/>
          <w:color w:val="auto"/>
          <w:lang w:val="en-US"/>
        </w:rPr>
        <w:t>X</w:t>
      </w:r>
      <w:r>
        <w:rPr>
          <w:b/>
          <w:i/>
          <w:color w:val="auto"/>
        </w:rPr>
        <w:t xml:space="preserve"> </w:t>
      </w:r>
      <w:r>
        <w:rPr>
          <w:i/>
          <w:color w:val="auto"/>
        </w:rPr>
        <w:t>и</w:t>
      </w:r>
      <w:r>
        <w:rPr>
          <w:b/>
          <w:i/>
          <w:color w:val="auto"/>
        </w:rPr>
        <w:t xml:space="preserve"> </w:t>
      </w:r>
      <w:r>
        <w:rPr>
          <w:b/>
          <w:i/>
          <w:color w:val="auto"/>
          <w:lang w:val="en-US"/>
        </w:rPr>
        <w:t>Y</w:t>
      </w:r>
      <w:r>
        <w:rPr>
          <w:i/>
        </w:rPr>
        <w:t xml:space="preserve"> </w:t>
      </w:r>
      <w:r>
        <w:rPr>
          <w:i/>
          <w:color w:val="auto"/>
        </w:rPr>
        <w:t>в принципе</w:t>
      </w:r>
      <w:r>
        <w:rPr>
          <w:i/>
        </w:rPr>
        <w:t xml:space="preserve"> </w:t>
      </w:r>
      <w:r>
        <w:rPr>
          <w:bCs/>
          <w:i/>
          <w:color w:val="auto"/>
        </w:rPr>
        <w:t>не может аппроксимироваться  линейной моделью.</w:t>
      </w:r>
    </w:p>
    <w:p w:rsidR="005461DC" w:rsidRDefault="005461DC">
      <w:pPr>
        <w:pStyle w:val="30"/>
        <w:spacing w:after="120"/>
        <w:jc w:val="both"/>
        <w:rPr>
          <w:b/>
          <w:color w:val="auto"/>
        </w:rPr>
      </w:pPr>
      <w:r>
        <w:rPr>
          <w:b/>
          <w:color w:val="auto"/>
        </w:rPr>
        <w:t>Вывод:</w:t>
      </w:r>
    </w:p>
    <w:p w:rsidR="005461DC" w:rsidRDefault="005461DC">
      <w:pPr>
        <w:pStyle w:val="3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/>
        <w:jc w:val="both"/>
        <w:rPr>
          <w:bCs/>
          <w:color w:val="auto"/>
        </w:rPr>
      </w:pPr>
      <w:r>
        <w:rPr>
          <w:color w:val="auto"/>
        </w:rPr>
        <w:t xml:space="preserve">Для свободного члена </w:t>
      </w:r>
      <w:r>
        <w:rPr>
          <w:b/>
          <w:bCs/>
          <w:i/>
          <w:color w:val="auto"/>
        </w:rPr>
        <w:t>а</w:t>
      </w:r>
      <w:r>
        <w:rPr>
          <w:b/>
          <w:bCs/>
          <w:i/>
          <w:color w:val="auto"/>
          <w:vertAlign w:val="subscript"/>
        </w:rPr>
        <w:t>0</w:t>
      </w:r>
      <w:r>
        <w:rPr>
          <w:color w:val="auto"/>
        </w:rPr>
        <w:t xml:space="preserve"> уравнения регрессии </w:t>
      </w:r>
      <w:r>
        <w:rPr>
          <w:bCs/>
          <w:color w:val="auto"/>
        </w:rPr>
        <w:t xml:space="preserve">рассчитанный уровень значимости есть </w:t>
      </w:r>
      <w:r>
        <w:rPr>
          <w:b/>
          <w:i/>
          <w:color w:val="auto"/>
        </w:rPr>
        <w:t>α</w:t>
      </w:r>
      <w:r>
        <w:rPr>
          <w:b/>
          <w:i/>
          <w:color w:val="auto"/>
          <w:vertAlign w:val="subscript"/>
        </w:rPr>
        <w:t xml:space="preserve">р </w:t>
      </w:r>
      <w:r>
        <w:rPr>
          <w:bCs/>
          <w:color w:val="auto"/>
        </w:rPr>
        <w:t xml:space="preserve">=…..………… Так как он </w:t>
      </w:r>
      <w:r>
        <w:rPr>
          <w:bCs/>
          <w:color w:val="auto"/>
          <w:u w:val="single"/>
        </w:rPr>
        <w:t>меньше (больше)</w:t>
      </w:r>
      <w:r>
        <w:rPr>
          <w:bCs/>
          <w:color w:val="auto"/>
        </w:rPr>
        <w:t xml:space="preserve"> заданного уровня значимости </w:t>
      </w:r>
      <w:r>
        <w:rPr>
          <w:b/>
          <w:bCs/>
          <w:i/>
          <w:color w:val="auto"/>
        </w:rPr>
        <w:t>α</w:t>
      </w:r>
      <w:r>
        <w:rPr>
          <w:b/>
          <w:bCs/>
          <w:color w:val="auto"/>
        </w:rPr>
        <w:t>=0,05</w:t>
      </w:r>
      <w:r>
        <w:rPr>
          <w:bCs/>
          <w:color w:val="auto"/>
        </w:rPr>
        <w:t xml:space="preserve">, то коэффициент </w:t>
      </w:r>
      <w:r>
        <w:rPr>
          <w:b/>
          <w:bCs/>
          <w:i/>
          <w:color w:val="auto"/>
        </w:rPr>
        <w:t>а</w:t>
      </w:r>
      <w:r>
        <w:rPr>
          <w:b/>
          <w:bCs/>
          <w:i/>
          <w:color w:val="auto"/>
          <w:vertAlign w:val="subscript"/>
        </w:rPr>
        <w:t>0</w:t>
      </w:r>
      <w:r>
        <w:rPr>
          <w:bCs/>
          <w:color w:val="auto"/>
        </w:rPr>
        <w:t xml:space="preserve"> признается </w:t>
      </w:r>
      <w:r>
        <w:rPr>
          <w:bCs/>
          <w:color w:val="auto"/>
          <w:u w:val="single"/>
        </w:rPr>
        <w:t>типичным (случайным)</w:t>
      </w:r>
      <w:r>
        <w:rPr>
          <w:bCs/>
          <w:color w:val="auto"/>
        </w:rPr>
        <w:t>.</w:t>
      </w:r>
    </w:p>
    <w:p w:rsidR="005461DC" w:rsidRDefault="005461DC">
      <w:pPr>
        <w:pStyle w:val="3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/>
        <w:jc w:val="both"/>
        <w:rPr>
          <w:bCs/>
          <w:color w:val="auto"/>
        </w:rPr>
      </w:pPr>
      <w:r>
        <w:rPr>
          <w:color w:val="auto"/>
        </w:rPr>
        <w:t xml:space="preserve">Для коэффициента регрессии  </w:t>
      </w:r>
      <w:r>
        <w:rPr>
          <w:b/>
          <w:bCs/>
          <w:i/>
          <w:color w:val="auto"/>
        </w:rPr>
        <w:t>а</w:t>
      </w:r>
      <w:r>
        <w:rPr>
          <w:b/>
          <w:bCs/>
          <w:i/>
          <w:color w:val="auto"/>
          <w:vertAlign w:val="subscript"/>
        </w:rPr>
        <w:t>1</w:t>
      </w:r>
      <w:r>
        <w:rPr>
          <w:b/>
          <w:bCs/>
          <w:color w:val="auto"/>
        </w:rPr>
        <w:t xml:space="preserve">  </w:t>
      </w:r>
      <w:r>
        <w:rPr>
          <w:bCs/>
          <w:color w:val="auto"/>
        </w:rPr>
        <w:t xml:space="preserve">рассчитанный  уровень  значимости есть </w:t>
      </w:r>
      <w:r>
        <w:rPr>
          <w:b/>
          <w:i/>
          <w:color w:val="auto"/>
        </w:rPr>
        <w:t>α</w:t>
      </w:r>
      <w:r>
        <w:rPr>
          <w:b/>
          <w:i/>
          <w:color w:val="auto"/>
          <w:vertAlign w:val="subscript"/>
        </w:rPr>
        <w:t xml:space="preserve">р </w:t>
      </w:r>
      <w:r>
        <w:rPr>
          <w:bCs/>
          <w:color w:val="auto"/>
        </w:rPr>
        <w:t xml:space="preserve">=………..…… Так как он </w:t>
      </w:r>
      <w:r>
        <w:rPr>
          <w:bCs/>
          <w:color w:val="auto"/>
          <w:u w:val="single"/>
        </w:rPr>
        <w:t xml:space="preserve">меньше (больше) </w:t>
      </w:r>
      <w:r>
        <w:rPr>
          <w:bCs/>
          <w:color w:val="auto"/>
        </w:rPr>
        <w:t xml:space="preserve">заданного уровня значимости </w:t>
      </w:r>
      <w:r>
        <w:rPr>
          <w:b/>
          <w:bCs/>
          <w:i/>
          <w:color w:val="auto"/>
        </w:rPr>
        <w:t>α</w:t>
      </w:r>
      <w:r>
        <w:rPr>
          <w:b/>
          <w:bCs/>
          <w:color w:val="auto"/>
        </w:rPr>
        <w:t>=0,05</w:t>
      </w:r>
      <w:r>
        <w:rPr>
          <w:bCs/>
          <w:color w:val="auto"/>
        </w:rPr>
        <w:t xml:space="preserve">, то коэффициент </w:t>
      </w:r>
      <w:r>
        <w:rPr>
          <w:b/>
          <w:bCs/>
          <w:i/>
          <w:color w:val="auto"/>
        </w:rPr>
        <w:t>а</w:t>
      </w:r>
      <w:r>
        <w:rPr>
          <w:b/>
          <w:bCs/>
          <w:i/>
          <w:color w:val="auto"/>
          <w:vertAlign w:val="subscript"/>
        </w:rPr>
        <w:t>1</w:t>
      </w:r>
      <w:r>
        <w:rPr>
          <w:bCs/>
          <w:color w:val="auto"/>
        </w:rPr>
        <w:t xml:space="preserve"> признается </w:t>
      </w:r>
      <w:r>
        <w:rPr>
          <w:bCs/>
          <w:color w:val="auto"/>
          <w:u w:val="single"/>
        </w:rPr>
        <w:t>типичным (случайным)</w:t>
      </w:r>
      <w:r>
        <w:rPr>
          <w:bCs/>
          <w:color w:val="auto"/>
        </w:rPr>
        <w:t>.</w:t>
      </w:r>
    </w:p>
    <w:p w:rsidR="005461DC" w:rsidRDefault="005461DC">
      <w:pPr>
        <w:pStyle w:val="30"/>
        <w:spacing w:before="240" w:after="120"/>
        <w:ind w:left="567" w:right="425" w:firstLine="0"/>
        <w:jc w:val="center"/>
        <w:rPr>
          <w:i/>
          <w:color w:val="auto"/>
          <w:u w:val="single"/>
        </w:rPr>
      </w:pPr>
      <w:r>
        <w:rPr>
          <w:i/>
          <w:color w:val="auto"/>
          <w:u w:val="single"/>
        </w:rPr>
        <w:t>5.1.2. Зависимость доверительных интервалов коэффициентов уравнения от заданного уровня надежности</w:t>
      </w:r>
    </w:p>
    <w:p w:rsidR="005461DC" w:rsidRDefault="005461DC">
      <w:pPr>
        <w:pStyle w:val="30"/>
        <w:spacing w:after="120"/>
        <w:jc w:val="both"/>
        <w:rPr>
          <w:color w:val="auto"/>
        </w:rPr>
      </w:pPr>
      <w:r>
        <w:rPr>
          <w:color w:val="auto"/>
        </w:rPr>
        <w:t xml:space="preserve">Доверительные интервалы коэффициентов </w:t>
      </w:r>
      <w:r>
        <w:rPr>
          <w:b/>
          <w:bCs/>
          <w:i/>
          <w:color w:val="auto"/>
        </w:rPr>
        <w:t>а</w:t>
      </w:r>
      <w:r>
        <w:rPr>
          <w:b/>
          <w:bCs/>
          <w:i/>
          <w:color w:val="auto"/>
          <w:vertAlign w:val="subscript"/>
        </w:rPr>
        <w:t>0</w:t>
      </w:r>
      <w:r>
        <w:rPr>
          <w:b/>
          <w:bCs/>
          <w:i/>
          <w:color w:val="auto"/>
        </w:rPr>
        <w:t>, а</w:t>
      </w:r>
      <w:r>
        <w:rPr>
          <w:b/>
          <w:bCs/>
          <w:i/>
          <w:color w:val="auto"/>
          <w:vertAlign w:val="subscript"/>
        </w:rPr>
        <w:t>1</w:t>
      </w:r>
      <w:r>
        <w:rPr>
          <w:color w:val="auto"/>
        </w:rPr>
        <w:t xml:space="preserve"> построенного уравнения регрессии при уровнях надежности </w:t>
      </w:r>
      <w:r>
        <w:rPr>
          <w:b/>
          <w:color w:val="auto"/>
        </w:rPr>
        <w:t>Р=0,95</w:t>
      </w:r>
      <w:r>
        <w:rPr>
          <w:color w:val="auto"/>
        </w:rPr>
        <w:t xml:space="preserve"> и </w:t>
      </w:r>
      <w:r>
        <w:rPr>
          <w:b/>
          <w:color w:val="auto"/>
        </w:rPr>
        <w:t>Р</w:t>
      </w:r>
      <w:r>
        <w:rPr>
          <w:color w:val="auto"/>
        </w:rPr>
        <w:t>=</w:t>
      </w:r>
      <w:r>
        <w:rPr>
          <w:b/>
          <w:color w:val="auto"/>
        </w:rPr>
        <w:t>0,683</w:t>
      </w:r>
      <w:r>
        <w:rPr>
          <w:color w:val="auto"/>
        </w:rPr>
        <w:t xml:space="preserve"> представлены в табл.2.7, на основе которой формируется табл.2.9.</w:t>
      </w:r>
    </w:p>
    <w:p w:rsidR="005461DC" w:rsidRDefault="005461DC">
      <w:pPr>
        <w:pStyle w:val="30"/>
        <w:spacing w:after="120"/>
        <w:jc w:val="right"/>
        <w:rPr>
          <w:color w:val="auto"/>
        </w:rPr>
      </w:pPr>
    </w:p>
    <w:p w:rsidR="005461DC" w:rsidRDefault="005461DC">
      <w:pPr>
        <w:pStyle w:val="30"/>
        <w:spacing w:after="120"/>
        <w:jc w:val="right"/>
        <w:rPr>
          <w:color w:val="auto"/>
        </w:rPr>
      </w:pPr>
      <w:r>
        <w:rPr>
          <w:color w:val="auto"/>
        </w:rPr>
        <w:t>Таблица 2.9</w:t>
      </w:r>
    </w:p>
    <w:p w:rsidR="005461DC" w:rsidRDefault="005461DC">
      <w:pPr>
        <w:pStyle w:val="30"/>
        <w:spacing w:after="120"/>
        <w:jc w:val="center"/>
        <w:rPr>
          <w:b/>
          <w:color w:val="auto"/>
        </w:rPr>
      </w:pPr>
      <w:r>
        <w:rPr>
          <w:b/>
          <w:color w:val="auto"/>
        </w:rPr>
        <w:t>Границы доверительных интервалов коэффициентов уравнения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1"/>
        <w:gridCol w:w="1905"/>
        <w:gridCol w:w="1912"/>
        <w:gridCol w:w="1904"/>
        <w:gridCol w:w="1912"/>
      </w:tblGrid>
      <w:tr w:rsidR="005461DC">
        <w:trPr>
          <w:cantSplit/>
          <w:trHeight w:val="240"/>
        </w:trPr>
        <w:tc>
          <w:tcPr>
            <w:tcW w:w="2081" w:type="dxa"/>
            <w:vMerge w:val="restart"/>
            <w:vAlign w:val="center"/>
          </w:tcPr>
          <w:p w:rsidR="005461DC" w:rsidRDefault="005461DC">
            <w:pPr>
              <w:pStyle w:val="30"/>
              <w:spacing w:line="360" w:lineRule="auto"/>
              <w:ind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Коэффициенты</w:t>
            </w:r>
          </w:p>
        </w:tc>
        <w:tc>
          <w:tcPr>
            <w:tcW w:w="7633" w:type="dxa"/>
            <w:gridSpan w:val="4"/>
            <w:vAlign w:val="center"/>
          </w:tcPr>
          <w:p w:rsidR="005461DC" w:rsidRDefault="005461DC">
            <w:pPr>
              <w:pStyle w:val="30"/>
              <w:spacing w:line="360" w:lineRule="auto"/>
              <w:ind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Границы доверительных интервалов</w:t>
            </w:r>
          </w:p>
        </w:tc>
      </w:tr>
      <w:tr w:rsidR="005461DC">
        <w:trPr>
          <w:cantSplit/>
          <w:trHeight w:val="370"/>
        </w:trPr>
        <w:tc>
          <w:tcPr>
            <w:tcW w:w="2081" w:type="dxa"/>
            <w:vMerge/>
            <w:vAlign w:val="center"/>
          </w:tcPr>
          <w:p w:rsidR="005461DC" w:rsidRDefault="005461DC">
            <w:pPr>
              <w:pStyle w:val="30"/>
              <w:spacing w:line="360" w:lineRule="auto"/>
              <w:ind w:firstLine="0"/>
              <w:jc w:val="center"/>
              <w:rPr>
                <w:color w:val="auto"/>
              </w:rPr>
            </w:pPr>
          </w:p>
        </w:tc>
        <w:tc>
          <w:tcPr>
            <w:tcW w:w="3817" w:type="dxa"/>
            <w:gridSpan w:val="2"/>
            <w:vAlign w:val="center"/>
          </w:tcPr>
          <w:p w:rsidR="005461DC" w:rsidRDefault="005461DC">
            <w:pPr>
              <w:pStyle w:val="30"/>
              <w:spacing w:line="360" w:lineRule="auto"/>
              <w:ind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Для уровня надежности </w:t>
            </w:r>
            <w:r>
              <w:rPr>
                <w:b/>
                <w:color w:val="auto"/>
              </w:rPr>
              <w:t>Р=0,95</w:t>
            </w:r>
          </w:p>
        </w:tc>
        <w:tc>
          <w:tcPr>
            <w:tcW w:w="3816" w:type="dxa"/>
            <w:gridSpan w:val="2"/>
            <w:vAlign w:val="center"/>
          </w:tcPr>
          <w:p w:rsidR="005461DC" w:rsidRDefault="005461DC">
            <w:pPr>
              <w:pStyle w:val="30"/>
              <w:spacing w:line="360" w:lineRule="auto"/>
              <w:ind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Для уровня надежности </w:t>
            </w:r>
            <w:r>
              <w:rPr>
                <w:b/>
                <w:color w:val="auto"/>
              </w:rPr>
              <w:t>Р=0,683</w:t>
            </w:r>
          </w:p>
        </w:tc>
      </w:tr>
      <w:tr w:rsidR="005461DC">
        <w:trPr>
          <w:cantSplit/>
          <w:trHeight w:val="239"/>
        </w:trPr>
        <w:tc>
          <w:tcPr>
            <w:tcW w:w="2081" w:type="dxa"/>
            <w:vMerge/>
            <w:vAlign w:val="center"/>
          </w:tcPr>
          <w:p w:rsidR="005461DC" w:rsidRDefault="005461DC">
            <w:pPr>
              <w:pStyle w:val="30"/>
              <w:spacing w:line="360" w:lineRule="auto"/>
              <w:ind w:firstLine="0"/>
              <w:jc w:val="center"/>
              <w:rPr>
                <w:color w:val="auto"/>
              </w:rPr>
            </w:pPr>
          </w:p>
        </w:tc>
        <w:tc>
          <w:tcPr>
            <w:tcW w:w="1905" w:type="dxa"/>
            <w:vAlign w:val="center"/>
          </w:tcPr>
          <w:p w:rsidR="005461DC" w:rsidRDefault="005461DC">
            <w:pPr>
              <w:pStyle w:val="30"/>
              <w:spacing w:line="360" w:lineRule="auto"/>
              <w:ind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нижняя</w:t>
            </w:r>
          </w:p>
        </w:tc>
        <w:tc>
          <w:tcPr>
            <w:tcW w:w="1912" w:type="dxa"/>
            <w:vAlign w:val="center"/>
          </w:tcPr>
          <w:p w:rsidR="005461DC" w:rsidRDefault="005461DC">
            <w:pPr>
              <w:pStyle w:val="30"/>
              <w:spacing w:line="360" w:lineRule="auto"/>
              <w:ind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верхняя</w:t>
            </w:r>
          </w:p>
        </w:tc>
        <w:tc>
          <w:tcPr>
            <w:tcW w:w="1904" w:type="dxa"/>
            <w:vAlign w:val="center"/>
          </w:tcPr>
          <w:p w:rsidR="005461DC" w:rsidRDefault="005461DC">
            <w:pPr>
              <w:pStyle w:val="30"/>
              <w:spacing w:line="360" w:lineRule="auto"/>
              <w:ind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нижняя</w:t>
            </w:r>
          </w:p>
        </w:tc>
        <w:tc>
          <w:tcPr>
            <w:tcW w:w="1912" w:type="dxa"/>
            <w:vAlign w:val="center"/>
          </w:tcPr>
          <w:p w:rsidR="005461DC" w:rsidRDefault="005461DC">
            <w:pPr>
              <w:pStyle w:val="30"/>
              <w:spacing w:line="360" w:lineRule="auto"/>
              <w:ind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верхняя</w:t>
            </w:r>
          </w:p>
        </w:tc>
      </w:tr>
      <w:tr w:rsidR="005461DC">
        <w:tc>
          <w:tcPr>
            <w:tcW w:w="2081" w:type="dxa"/>
            <w:vAlign w:val="center"/>
          </w:tcPr>
          <w:p w:rsidR="005461DC" w:rsidRDefault="005461DC">
            <w:pPr>
              <w:pStyle w:val="30"/>
              <w:spacing w:line="360" w:lineRule="auto"/>
              <w:ind w:firstLine="0"/>
              <w:jc w:val="center"/>
              <w:rPr>
                <w:b/>
                <w:i/>
                <w:color w:val="auto"/>
                <w:vertAlign w:val="subscript"/>
              </w:rPr>
            </w:pPr>
            <w:r>
              <w:rPr>
                <w:b/>
                <w:i/>
                <w:color w:val="auto"/>
              </w:rPr>
              <w:t>а</w:t>
            </w:r>
            <w:r>
              <w:rPr>
                <w:b/>
                <w:i/>
                <w:color w:val="auto"/>
                <w:vertAlign w:val="subscript"/>
              </w:rPr>
              <w:t>0</w:t>
            </w:r>
          </w:p>
        </w:tc>
        <w:tc>
          <w:tcPr>
            <w:tcW w:w="1905" w:type="dxa"/>
          </w:tcPr>
          <w:p w:rsidR="005461DC" w:rsidRDefault="005461DC">
            <w:pPr>
              <w:pStyle w:val="30"/>
              <w:spacing w:line="360" w:lineRule="auto"/>
              <w:ind w:firstLine="0"/>
              <w:rPr>
                <w:color w:val="auto"/>
              </w:rPr>
            </w:pPr>
          </w:p>
        </w:tc>
        <w:tc>
          <w:tcPr>
            <w:tcW w:w="1912" w:type="dxa"/>
          </w:tcPr>
          <w:p w:rsidR="005461DC" w:rsidRDefault="005461DC">
            <w:pPr>
              <w:pStyle w:val="30"/>
              <w:spacing w:line="360" w:lineRule="auto"/>
              <w:ind w:firstLine="0"/>
              <w:rPr>
                <w:color w:val="auto"/>
              </w:rPr>
            </w:pPr>
          </w:p>
        </w:tc>
        <w:tc>
          <w:tcPr>
            <w:tcW w:w="1904" w:type="dxa"/>
          </w:tcPr>
          <w:p w:rsidR="005461DC" w:rsidRDefault="005461DC">
            <w:pPr>
              <w:pStyle w:val="30"/>
              <w:spacing w:line="360" w:lineRule="auto"/>
              <w:ind w:firstLine="0"/>
              <w:rPr>
                <w:color w:val="auto"/>
              </w:rPr>
            </w:pPr>
          </w:p>
        </w:tc>
        <w:tc>
          <w:tcPr>
            <w:tcW w:w="1912" w:type="dxa"/>
          </w:tcPr>
          <w:p w:rsidR="005461DC" w:rsidRDefault="005461DC">
            <w:pPr>
              <w:pStyle w:val="30"/>
              <w:spacing w:line="360" w:lineRule="auto"/>
              <w:ind w:firstLine="0"/>
              <w:rPr>
                <w:color w:val="auto"/>
              </w:rPr>
            </w:pPr>
          </w:p>
        </w:tc>
      </w:tr>
      <w:tr w:rsidR="005461DC">
        <w:tc>
          <w:tcPr>
            <w:tcW w:w="2081" w:type="dxa"/>
            <w:vAlign w:val="center"/>
          </w:tcPr>
          <w:p w:rsidR="005461DC" w:rsidRDefault="005461DC">
            <w:pPr>
              <w:pStyle w:val="30"/>
              <w:spacing w:line="360" w:lineRule="auto"/>
              <w:ind w:firstLine="0"/>
              <w:jc w:val="center"/>
              <w:rPr>
                <w:i/>
                <w:color w:val="auto"/>
              </w:rPr>
            </w:pPr>
            <w:r>
              <w:rPr>
                <w:b/>
                <w:i/>
                <w:color w:val="auto"/>
              </w:rPr>
              <w:t>а</w:t>
            </w:r>
            <w:r>
              <w:rPr>
                <w:b/>
                <w:i/>
                <w:color w:val="auto"/>
                <w:vertAlign w:val="subscript"/>
              </w:rPr>
              <w:t>1</w:t>
            </w:r>
          </w:p>
        </w:tc>
        <w:tc>
          <w:tcPr>
            <w:tcW w:w="1905" w:type="dxa"/>
          </w:tcPr>
          <w:p w:rsidR="005461DC" w:rsidRDefault="005461DC">
            <w:pPr>
              <w:pStyle w:val="30"/>
              <w:spacing w:line="360" w:lineRule="auto"/>
              <w:ind w:firstLine="0"/>
              <w:rPr>
                <w:color w:val="auto"/>
              </w:rPr>
            </w:pPr>
          </w:p>
        </w:tc>
        <w:tc>
          <w:tcPr>
            <w:tcW w:w="1912" w:type="dxa"/>
          </w:tcPr>
          <w:p w:rsidR="005461DC" w:rsidRDefault="005461DC">
            <w:pPr>
              <w:pStyle w:val="30"/>
              <w:spacing w:line="360" w:lineRule="auto"/>
              <w:ind w:firstLine="0"/>
              <w:rPr>
                <w:color w:val="auto"/>
              </w:rPr>
            </w:pPr>
          </w:p>
        </w:tc>
        <w:tc>
          <w:tcPr>
            <w:tcW w:w="1904" w:type="dxa"/>
          </w:tcPr>
          <w:p w:rsidR="005461DC" w:rsidRDefault="005461DC">
            <w:pPr>
              <w:pStyle w:val="30"/>
              <w:spacing w:line="360" w:lineRule="auto"/>
              <w:ind w:firstLine="0"/>
              <w:rPr>
                <w:color w:val="auto"/>
              </w:rPr>
            </w:pPr>
          </w:p>
        </w:tc>
        <w:tc>
          <w:tcPr>
            <w:tcW w:w="1912" w:type="dxa"/>
          </w:tcPr>
          <w:p w:rsidR="005461DC" w:rsidRDefault="005461DC">
            <w:pPr>
              <w:pStyle w:val="30"/>
              <w:spacing w:line="360" w:lineRule="auto"/>
              <w:ind w:firstLine="0"/>
              <w:rPr>
                <w:color w:val="auto"/>
              </w:rPr>
            </w:pPr>
          </w:p>
        </w:tc>
      </w:tr>
    </w:tbl>
    <w:p w:rsidR="005461DC" w:rsidRDefault="005461DC">
      <w:pPr>
        <w:pStyle w:val="30"/>
        <w:spacing w:before="120" w:after="120"/>
        <w:jc w:val="both"/>
        <w:rPr>
          <w:b/>
          <w:color w:val="auto"/>
        </w:rPr>
      </w:pPr>
      <w:r>
        <w:rPr>
          <w:b/>
          <w:color w:val="auto"/>
        </w:rPr>
        <w:t>Вывод:</w:t>
      </w:r>
    </w:p>
    <w:p w:rsidR="005461DC" w:rsidRDefault="005461DC">
      <w:pPr>
        <w:pStyle w:val="30"/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spacing w:after="120"/>
        <w:jc w:val="both"/>
        <w:rPr>
          <w:color w:val="auto"/>
        </w:rPr>
      </w:pPr>
      <w:r>
        <w:rPr>
          <w:bCs/>
          <w:color w:val="auto"/>
        </w:rPr>
        <w:t xml:space="preserve">В  генеральной  совокупности  предприятий  </w:t>
      </w:r>
      <w:r>
        <w:rPr>
          <w:color w:val="auto"/>
        </w:rPr>
        <w:t xml:space="preserve">значение  коэффициента  </w:t>
      </w:r>
      <w:r>
        <w:rPr>
          <w:b/>
          <w:bCs/>
          <w:i/>
          <w:color w:val="auto"/>
        </w:rPr>
        <w:t>а</w:t>
      </w:r>
      <w:r>
        <w:rPr>
          <w:b/>
          <w:bCs/>
          <w:i/>
          <w:color w:val="auto"/>
          <w:vertAlign w:val="subscript"/>
        </w:rPr>
        <w:t xml:space="preserve">0 </w:t>
      </w:r>
      <w:r>
        <w:rPr>
          <w:color w:val="auto"/>
        </w:rPr>
        <w:t xml:space="preserve">следует ожидать с надежностью </w:t>
      </w:r>
      <w:r>
        <w:rPr>
          <w:b/>
          <w:color w:val="auto"/>
        </w:rPr>
        <w:t>Р=0,95</w:t>
      </w:r>
      <w:r>
        <w:rPr>
          <w:color w:val="auto"/>
        </w:rPr>
        <w:t xml:space="preserve"> в пределах</w:t>
      </w:r>
      <w:r>
        <w:rPr>
          <w:b/>
          <w:bCs/>
          <w:color w:val="auto"/>
        </w:rPr>
        <w:t xml:space="preserve"> …………….</w:t>
      </w:r>
      <w:r>
        <w:rPr>
          <w:b/>
          <w:bCs/>
          <w:color w:val="auto"/>
          <w:position w:val="-12"/>
        </w:rPr>
        <w:object w:dxaOrig="420" w:dyaOrig="340">
          <v:shape id="_x0000_i1104" type="#_x0000_t75" style="width:21pt;height:17.25pt" o:ole="">
            <v:imagedata r:id="rId129" o:title=""/>
          </v:shape>
          <o:OLEObject Type="Embed" ProgID="Equation.3" ShapeID="_x0000_i1104" DrawAspect="Content" ObjectID="_1458239443" r:id="rId130"/>
        </w:object>
      </w:r>
      <w:r>
        <w:rPr>
          <w:b/>
          <w:bCs/>
          <w:i/>
          <w:color w:val="auto"/>
        </w:rPr>
        <w:t>а</w:t>
      </w:r>
      <w:r>
        <w:rPr>
          <w:b/>
          <w:bCs/>
          <w:i/>
          <w:color w:val="auto"/>
          <w:vertAlign w:val="subscript"/>
        </w:rPr>
        <w:t>0</w:t>
      </w:r>
      <w:r>
        <w:rPr>
          <w:b/>
          <w:bCs/>
          <w:color w:val="auto"/>
          <w:position w:val="-12"/>
        </w:rPr>
        <w:object w:dxaOrig="420" w:dyaOrig="340">
          <v:shape id="_x0000_i1105" type="#_x0000_t75" style="width:21pt;height:17.25pt" o:ole="">
            <v:imagedata r:id="rId131" o:title=""/>
          </v:shape>
          <o:OLEObject Type="Embed" ProgID="Equation.3" ShapeID="_x0000_i1105" DrawAspect="Content" ObjectID="_1458239444" r:id="rId132"/>
        </w:object>
      </w:r>
      <w:r>
        <w:rPr>
          <w:b/>
          <w:bCs/>
          <w:color w:val="auto"/>
        </w:rPr>
        <w:t>….………..,</w:t>
      </w:r>
      <w:r>
        <w:rPr>
          <w:color w:val="auto"/>
        </w:rPr>
        <w:t xml:space="preserve"> значение коэффициента </w:t>
      </w:r>
      <w:r>
        <w:rPr>
          <w:b/>
          <w:bCs/>
          <w:i/>
          <w:color w:val="auto"/>
        </w:rPr>
        <w:t>а</w:t>
      </w:r>
      <w:r>
        <w:rPr>
          <w:b/>
          <w:bCs/>
          <w:i/>
          <w:color w:val="auto"/>
          <w:vertAlign w:val="subscript"/>
        </w:rPr>
        <w:t xml:space="preserve">1 </w:t>
      </w:r>
      <w:r>
        <w:rPr>
          <w:color w:val="auto"/>
        </w:rPr>
        <w:t>в пределах ……………</w:t>
      </w:r>
      <w:r>
        <w:rPr>
          <w:b/>
          <w:bCs/>
          <w:color w:val="auto"/>
          <w:position w:val="-12"/>
        </w:rPr>
        <w:object w:dxaOrig="420" w:dyaOrig="340">
          <v:shape id="_x0000_i1106" type="#_x0000_t75" style="width:21pt;height:17.25pt" o:ole="">
            <v:imagedata r:id="rId129" o:title=""/>
          </v:shape>
          <o:OLEObject Type="Embed" ProgID="Equation.3" ShapeID="_x0000_i1106" DrawAspect="Content" ObjectID="_1458239445" r:id="rId133"/>
        </w:object>
      </w:r>
      <w:r>
        <w:rPr>
          <w:b/>
          <w:bCs/>
          <w:i/>
          <w:color w:val="auto"/>
        </w:rPr>
        <w:t>а</w:t>
      </w:r>
      <w:r>
        <w:rPr>
          <w:b/>
          <w:bCs/>
          <w:i/>
          <w:color w:val="auto"/>
          <w:vertAlign w:val="subscript"/>
        </w:rPr>
        <w:t>1</w:t>
      </w:r>
      <w:r>
        <w:rPr>
          <w:b/>
          <w:bCs/>
          <w:color w:val="auto"/>
          <w:position w:val="-12"/>
        </w:rPr>
        <w:object w:dxaOrig="420" w:dyaOrig="340">
          <v:shape id="_x0000_i1107" type="#_x0000_t75" style="width:21pt;height:17.25pt" o:ole="">
            <v:imagedata r:id="rId131" o:title=""/>
          </v:shape>
          <o:OLEObject Type="Embed" ProgID="Equation.3" ShapeID="_x0000_i1107" DrawAspect="Content" ObjectID="_1458239446" r:id="rId134"/>
        </w:object>
      </w:r>
      <w:r>
        <w:rPr>
          <w:b/>
          <w:bCs/>
          <w:color w:val="auto"/>
        </w:rPr>
        <w:t xml:space="preserve">….………… </w:t>
      </w:r>
      <w:r>
        <w:rPr>
          <w:bCs/>
          <w:color w:val="auto"/>
        </w:rPr>
        <w:t>Уменьшение</w:t>
      </w:r>
      <w:r>
        <w:rPr>
          <w:color w:val="auto"/>
        </w:rPr>
        <w:t xml:space="preserve"> уровня надежности ведет к </w:t>
      </w:r>
      <w:r>
        <w:rPr>
          <w:color w:val="auto"/>
          <w:u w:val="single"/>
        </w:rPr>
        <w:t>расширению (сужению)</w:t>
      </w:r>
      <w:r>
        <w:rPr>
          <w:color w:val="auto"/>
        </w:rPr>
        <w:t xml:space="preserve"> доверительных интервалов коэффициентов уравнения.</w:t>
      </w:r>
    </w:p>
    <w:p w:rsidR="005461DC" w:rsidRDefault="005461DC" w:rsidP="005461DC">
      <w:pPr>
        <w:numPr>
          <w:ilvl w:val="1"/>
          <w:numId w:val="8"/>
        </w:numPr>
        <w:spacing w:before="120" w:after="120"/>
        <w:ind w:left="1797" w:right="-198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Определение практической пригодности построенной регрессионной модели.</w:t>
      </w:r>
    </w:p>
    <w:p w:rsidR="005461DC" w:rsidRDefault="005461DC">
      <w:pPr>
        <w:ind w:right="-198" w:firstLine="709"/>
        <w:jc w:val="both"/>
        <w:rPr>
          <w:sz w:val="28"/>
        </w:rPr>
      </w:pPr>
      <w:r>
        <w:rPr>
          <w:sz w:val="28"/>
        </w:rPr>
        <w:t>Практическую пригодность построенной модели</w:t>
      </w:r>
      <w:r>
        <w:rPr>
          <w:sz w:val="28"/>
          <w:szCs w:val="28"/>
        </w:rPr>
        <w:t xml:space="preserve"> </w:t>
      </w:r>
      <w:r>
        <w:rPr>
          <w:position w:val="-12"/>
          <w:sz w:val="28"/>
          <w:szCs w:val="28"/>
        </w:rPr>
        <w:object w:dxaOrig="1700" w:dyaOrig="420">
          <v:shape id="_x0000_i1108" type="#_x0000_t75" style="width:84.75pt;height:21pt" o:ole="">
            <v:imagedata r:id="rId135" o:title=""/>
          </v:shape>
          <o:OLEObject Type="Embed" ProgID="Equation.3" ShapeID="_x0000_i1108" DrawAspect="Content" ObjectID="_1458239447" r:id="rId136"/>
        </w:object>
      </w:r>
      <w:r>
        <w:rPr>
          <w:sz w:val="28"/>
          <w:szCs w:val="28"/>
        </w:rPr>
        <w:t>м</w:t>
      </w:r>
      <w:r>
        <w:rPr>
          <w:sz w:val="28"/>
        </w:rPr>
        <w:t xml:space="preserve">ожно охарактеризовать по величине линейного коэффициента корреляции </w:t>
      </w:r>
      <w:r>
        <w:rPr>
          <w:b/>
          <w:bCs/>
          <w:i/>
          <w:iCs/>
          <w:sz w:val="28"/>
          <w:szCs w:val="28"/>
        </w:rPr>
        <w:t>r</w:t>
      </w:r>
      <w:r>
        <w:rPr>
          <w:sz w:val="28"/>
        </w:rPr>
        <w:t>:</w:t>
      </w:r>
    </w:p>
    <w:p w:rsidR="005461DC" w:rsidRDefault="005461DC" w:rsidP="005461DC">
      <w:pPr>
        <w:pStyle w:val="20"/>
        <w:numPr>
          <w:ilvl w:val="1"/>
          <w:numId w:val="5"/>
        </w:numPr>
        <w:tabs>
          <w:tab w:val="clear" w:pos="1440"/>
          <w:tab w:val="num" w:pos="567"/>
        </w:tabs>
        <w:spacing w:after="0" w:line="240" w:lineRule="auto"/>
        <w:ind w:left="567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близость </w:t>
      </w:r>
      <w:r>
        <w:rPr>
          <w:position w:val="-10"/>
          <w:sz w:val="28"/>
          <w:szCs w:val="28"/>
        </w:rPr>
        <w:object w:dxaOrig="300" w:dyaOrig="420">
          <v:shape id="_x0000_i1109" type="#_x0000_t75" style="width:15pt;height:21pt" o:ole="">
            <v:imagedata r:id="rId137" o:title=""/>
          </v:shape>
          <o:OLEObject Type="Embed" ProgID="Equation.3" ShapeID="_x0000_i1109" DrawAspect="Content" ObjectID="_1458239448" r:id="rId138"/>
        </w:object>
      </w:r>
      <w:r>
        <w:rPr>
          <w:sz w:val="28"/>
          <w:szCs w:val="28"/>
        </w:rPr>
        <w:t xml:space="preserve"> к единице свидетельствует о хорошей аппроксимации исходных (фактических) данных с помощью построенной линейной функции связи </w:t>
      </w:r>
      <w:r>
        <w:rPr>
          <w:position w:val="-12"/>
          <w:sz w:val="28"/>
          <w:szCs w:val="28"/>
        </w:rPr>
        <w:object w:dxaOrig="1700" w:dyaOrig="420">
          <v:shape id="_x0000_i1110" type="#_x0000_t75" style="width:84.75pt;height:21pt" o:ole="">
            <v:imagedata r:id="rId139" o:title=""/>
          </v:shape>
          <o:OLEObject Type="Embed" ProgID="Equation.3" ShapeID="_x0000_i1110" DrawAspect="Content" ObjectID="_1458239449" r:id="rId140"/>
        </w:object>
      </w:r>
      <w:r>
        <w:rPr>
          <w:sz w:val="28"/>
          <w:szCs w:val="28"/>
        </w:rPr>
        <w:t>;</w:t>
      </w:r>
    </w:p>
    <w:p w:rsidR="005461DC" w:rsidRDefault="005461DC" w:rsidP="005461DC">
      <w:pPr>
        <w:pStyle w:val="20"/>
        <w:numPr>
          <w:ilvl w:val="1"/>
          <w:numId w:val="5"/>
        </w:numPr>
        <w:tabs>
          <w:tab w:val="clear" w:pos="1440"/>
          <w:tab w:val="num" w:pos="567"/>
        </w:tabs>
        <w:spacing w:line="240" w:lineRule="auto"/>
        <w:ind w:left="567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близость </w:t>
      </w:r>
      <w:r>
        <w:rPr>
          <w:position w:val="-16"/>
          <w:sz w:val="28"/>
          <w:szCs w:val="28"/>
        </w:rPr>
        <w:object w:dxaOrig="300" w:dyaOrig="480">
          <v:shape id="_x0000_i1111" type="#_x0000_t75" style="width:15pt;height:24pt" o:ole="">
            <v:imagedata r:id="rId141" o:title=""/>
          </v:shape>
          <o:OLEObject Type="Embed" ProgID="Equation.3" ShapeID="_x0000_i1111" DrawAspect="Content" ObjectID="_1458239450" r:id="rId142"/>
        </w:object>
      </w:r>
      <w:r>
        <w:rPr>
          <w:sz w:val="28"/>
          <w:szCs w:val="28"/>
        </w:rPr>
        <w:t xml:space="preserve"> к нулю означает, что связь между фактическими данными </w:t>
      </w:r>
      <w:r>
        <w:rPr>
          <w:b/>
          <w:sz w:val="28"/>
        </w:rPr>
        <w:t>Х</w:t>
      </w:r>
      <w:r>
        <w:rPr>
          <w:sz w:val="28"/>
        </w:rPr>
        <w:t xml:space="preserve"> и </w:t>
      </w:r>
      <w:r>
        <w:rPr>
          <w:b/>
          <w:sz w:val="28"/>
          <w:lang w:val="en-US"/>
        </w:rPr>
        <w:t>Y</w:t>
      </w:r>
      <w:r>
        <w:rPr>
          <w:sz w:val="28"/>
        </w:rPr>
        <w:t xml:space="preserve"> нельзя аппроксимировать как построенной, так и любой другой линейной </w:t>
      </w:r>
      <w:r>
        <w:rPr>
          <w:sz w:val="28"/>
          <w:szCs w:val="28"/>
        </w:rPr>
        <w:t>моделью, и, следовательно, для моделирования связи следует использовать какую-либо подходящую нелинейную модель.</w:t>
      </w:r>
    </w:p>
    <w:p w:rsidR="005461DC" w:rsidRDefault="005461DC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Пригодность построенной регрессионной модели для практического использования можно оценить и по величине </w:t>
      </w:r>
      <w:r>
        <w:rPr>
          <w:b/>
          <w:bCs/>
          <w:i/>
          <w:iCs/>
          <w:sz w:val="28"/>
          <w:szCs w:val="28"/>
        </w:rPr>
        <w:t>индекса детерминации</w:t>
      </w:r>
      <w:r>
        <w:rPr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>R</w:t>
      </w:r>
      <w:r>
        <w:rPr>
          <w:b/>
          <w:bCs/>
          <w:iCs/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, показывающего, </w:t>
      </w:r>
      <w:r>
        <w:rPr>
          <w:b/>
          <w:bCs/>
          <w:i/>
          <w:iCs/>
          <w:sz w:val="28"/>
          <w:szCs w:val="28"/>
        </w:rPr>
        <w:t xml:space="preserve">какая часть общей вариации признака </w:t>
      </w:r>
      <w:r>
        <w:rPr>
          <w:b/>
          <w:bCs/>
          <w:sz w:val="28"/>
          <w:lang w:val="en-US"/>
        </w:rPr>
        <w:t>Y</w:t>
      </w:r>
      <w:r>
        <w:rPr>
          <w:b/>
          <w:bCs/>
          <w:i/>
          <w:iCs/>
          <w:sz w:val="28"/>
          <w:szCs w:val="28"/>
        </w:rPr>
        <w:t xml:space="preserve"> объясняется в построенной модели вариацией фактора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X.</w:t>
      </w:r>
    </w:p>
    <w:p w:rsidR="005461DC" w:rsidRDefault="005461DC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В основе такой оценки лежит равенство</w:t>
      </w:r>
      <w:r>
        <w:rPr>
          <w:b/>
          <w:bCs/>
          <w:iCs/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  <w:lang w:val="en-US"/>
        </w:rPr>
        <w:t>R</w:t>
      </w:r>
      <w:r>
        <w:rPr>
          <w:b/>
          <w:bCs/>
          <w:iCs/>
          <w:sz w:val="28"/>
          <w:szCs w:val="28"/>
        </w:rPr>
        <w:t xml:space="preserve"> = </w:t>
      </w:r>
      <w:r>
        <w:rPr>
          <w:b/>
          <w:bCs/>
          <w:i/>
          <w:iCs/>
          <w:sz w:val="28"/>
          <w:szCs w:val="28"/>
        </w:rPr>
        <w:t>r</w:t>
      </w:r>
      <w:r>
        <w:rPr>
          <w:b/>
          <w:bCs/>
          <w:iCs/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>(имеющее место для линейных моделей связи), а также шкала Чэддока, устанавливающая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качественную характеристику тесноты связи в зависимости от величины </w:t>
      </w:r>
      <w:r>
        <w:rPr>
          <w:b/>
          <w:bCs/>
          <w:i/>
          <w:iCs/>
          <w:sz w:val="28"/>
          <w:szCs w:val="28"/>
        </w:rPr>
        <w:t>r</w:t>
      </w:r>
      <w:r>
        <w:rPr>
          <w:sz w:val="28"/>
          <w:szCs w:val="28"/>
        </w:rPr>
        <w:t>.</w:t>
      </w:r>
    </w:p>
    <w:p w:rsidR="005461DC" w:rsidRDefault="005461DC">
      <w:pPr>
        <w:ind w:firstLine="709"/>
        <w:jc w:val="both"/>
        <w:rPr>
          <w:b/>
          <w:bCs/>
          <w:iCs/>
          <w:sz w:val="28"/>
          <w:szCs w:val="28"/>
        </w:rPr>
      </w:pPr>
      <w:r>
        <w:rPr>
          <w:sz w:val="28"/>
          <w:szCs w:val="28"/>
        </w:rPr>
        <w:t xml:space="preserve">Согласно шкале Чэддока </w:t>
      </w:r>
      <w:r>
        <w:rPr>
          <w:b/>
          <w:i/>
          <w:sz w:val="28"/>
          <w:szCs w:val="28"/>
        </w:rPr>
        <w:t>высокая степень тесноты связи</w:t>
      </w:r>
      <w:r>
        <w:rPr>
          <w:sz w:val="28"/>
          <w:szCs w:val="28"/>
        </w:rPr>
        <w:t xml:space="preserve"> признаков достигается лишь при </w:t>
      </w:r>
      <w:r>
        <w:rPr>
          <w:position w:val="-14"/>
          <w:sz w:val="28"/>
          <w:szCs w:val="28"/>
        </w:rPr>
        <w:object w:dxaOrig="279" w:dyaOrig="420">
          <v:shape id="_x0000_i1112" type="#_x0000_t75" style="width:14.25pt;height:21pt" o:ole="">
            <v:imagedata r:id="rId143" o:title=""/>
          </v:shape>
          <o:OLEObject Type="Embed" ProgID="Equation.3" ShapeID="_x0000_i1112" DrawAspect="Content" ObjectID="_1458239451" r:id="rId144"/>
        </w:object>
      </w:r>
      <w:r>
        <w:rPr>
          <w:sz w:val="28"/>
          <w:szCs w:val="28"/>
        </w:rPr>
        <w:t xml:space="preserve">&gt;0,7, т.е. при </w:t>
      </w:r>
      <w:r>
        <w:rPr>
          <w:b/>
          <w:bCs/>
          <w:iCs/>
          <w:position w:val="-10"/>
          <w:sz w:val="28"/>
          <w:szCs w:val="28"/>
        </w:rPr>
        <w:object w:dxaOrig="360" w:dyaOrig="420">
          <v:shape id="_x0000_i1113" type="#_x0000_t75" style="width:18pt;height:21pt" o:ole="">
            <v:imagedata r:id="rId145" o:title=""/>
          </v:shape>
          <o:OLEObject Type="Embed" ProgID="Equation.3" ShapeID="_x0000_i1113" DrawAspect="Content" ObjectID="_1458239452" r:id="rId146"/>
        </w:object>
      </w:r>
      <w:r>
        <w:rPr>
          <w:b/>
          <w:bCs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&gt;0,7. Для индекса детерминации </w:t>
      </w:r>
      <w:r>
        <w:rPr>
          <w:b/>
          <w:bCs/>
          <w:iCs/>
          <w:sz w:val="28"/>
          <w:szCs w:val="28"/>
        </w:rPr>
        <w:t>R</w:t>
      </w:r>
      <w:r>
        <w:rPr>
          <w:b/>
          <w:bCs/>
          <w:iCs/>
          <w:sz w:val="28"/>
          <w:szCs w:val="28"/>
          <w:vertAlign w:val="superscript"/>
        </w:rPr>
        <w:t>2</w:t>
      </w:r>
      <w:r>
        <w:rPr>
          <w:b/>
          <w:bCs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это означает выполнение неравенства</w:t>
      </w:r>
      <w:r>
        <w:rPr>
          <w:b/>
          <w:bCs/>
          <w:iCs/>
          <w:sz w:val="28"/>
          <w:szCs w:val="28"/>
        </w:rPr>
        <w:t xml:space="preserve"> R</w:t>
      </w:r>
      <w:r>
        <w:rPr>
          <w:b/>
          <w:bCs/>
          <w:iCs/>
          <w:sz w:val="28"/>
          <w:szCs w:val="28"/>
          <w:vertAlign w:val="superscript"/>
        </w:rPr>
        <w:t>2</w:t>
      </w:r>
      <w:r>
        <w:rPr>
          <w:b/>
          <w:bCs/>
          <w:i/>
          <w:iCs/>
          <w:sz w:val="28"/>
          <w:szCs w:val="28"/>
          <w:vertAlign w:val="superscript"/>
        </w:rPr>
        <w:t xml:space="preserve"> </w:t>
      </w:r>
      <w:r>
        <w:rPr>
          <w:b/>
          <w:bCs/>
          <w:i/>
          <w:iCs/>
          <w:sz w:val="28"/>
          <w:szCs w:val="28"/>
        </w:rPr>
        <w:t>&gt;</w:t>
      </w:r>
      <w:r>
        <w:rPr>
          <w:b/>
          <w:bCs/>
          <w:iCs/>
          <w:sz w:val="28"/>
          <w:szCs w:val="28"/>
        </w:rPr>
        <w:t>0,5.</w:t>
      </w:r>
    </w:p>
    <w:p w:rsidR="005461DC" w:rsidRDefault="005461DC">
      <w:pPr>
        <w:ind w:firstLine="709"/>
        <w:jc w:val="both"/>
        <w:rPr>
          <w:b/>
          <w:sz w:val="28"/>
          <w:szCs w:val="28"/>
        </w:rPr>
      </w:pPr>
      <w:r>
        <w:rPr>
          <w:iCs/>
          <w:sz w:val="28"/>
          <w:szCs w:val="28"/>
        </w:rPr>
        <w:t xml:space="preserve">При недостаточно тесной связи признаков </w:t>
      </w:r>
      <w:r>
        <w:rPr>
          <w:b/>
          <w:iCs/>
          <w:sz w:val="28"/>
          <w:szCs w:val="28"/>
          <w:lang w:val="en-US"/>
        </w:rPr>
        <w:t>X</w:t>
      </w:r>
      <w:r>
        <w:rPr>
          <w:iCs/>
          <w:sz w:val="28"/>
          <w:szCs w:val="28"/>
        </w:rPr>
        <w:t xml:space="preserve">, </w:t>
      </w:r>
      <w:r>
        <w:rPr>
          <w:b/>
          <w:iCs/>
          <w:sz w:val="28"/>
          <w:szCs w:val="28"/>
          <w:lang w:val="en-US"/>
        </w:rPr>
        <w:t>Y</w:t>
      </w:r>
      <w:r>
        <w:rPr>
          <w:iCs/>
          <w:sz w:val="28"/>
          <w:szCs w:val="28"/>
        </w:rPr>
        <w:t xml:space="preserve"> (слабой, умеренной, заметной) имеет место неравенство </w:t>
      </w:r>
      <w:r>
        <w:rPr>
          <w:position w:val="-10"/>
          <w:sz w:val="28"/>
          <w:szCs w:val="28"/>
        </w:rPr>
        <w:object w:dxaOrig="300" w:dyaOrig="420">
          <v:shape id="_x0000_i1114" type="#_x0000_t75" style="width:15pt;height:21pt" o:ole="">
            <v:imagedata r:id="rId147" o:title=""/>
          </v:shape>
          <o:OLEObject Type="Embed" ProgID="Equation.3" ShapeID="_x0000_i1114" DrawAspect="Content" ObjectID="_1458239453" r:id="rId148"/>
        </w:object>
      </w:r>
      <w:r>
        <w:rPr>
          <w:position w:val="-8"/>
          <w:sz w:val="28"/>
          <w:szCs w:val="28"/>
        </w:rPr>
        <w:object w:dxaOrig="260" w:dyaOrig="320">
          <v:shape id="_x0000_i1115" type="#_x0000_t75" style="width:12.75pt;height:15.75pt" o:ole="">
            <v:imagedata r:id="rId149" o:title=""/>
          </v:shape>
          <o:OLEObject Type="Embed" ProgID="Equation.3" ShapeID="_x0000_i1115" DrawAspect="Content" ObjectID="_1458239454" r:id="rId150"/>
        </w:object>
      </w:r>
      <w:r>
        <w:rPr>
          <w:sz w:val="28"/>
          <w:szCs w:val="28"/>
        </w:rPr>
        <w:t xml:space="preserve">0,7, а следовательно, и неравенство </w:t>
      </w:r>
      <w:r>
        <w:rPr>
          <w:iCs/>
          <w:position w:val="-10"/>
          <w:sz w:val="28"/>
          <w:szCs w:val="28"/>
        </w:rPr>
        <w:object w:dxaOrig="1040" w:dyaOrig="380">
          <v:shape id="_x0000_i1116" type="#_x0000_t75" style="width:51.75pt;height:18.75pt" o:ole="">
            <v:imagedata r:id="rId151" o:title=""/>
          </v:shape>
          <o:OLEObject Type="Embed" ProgID="Equation.3" ShapeID="_x0000_i1116" DrawAspect="Content" ObjectID="_1458239455" r:id="rId152"/>
        </w:object>
      </w:r>
      <w:r>
        <w:rPr>
          <w:b/>
          <w:sz w:val="28"/>
          <w:szCs w:val="28"/>
        </w:rPr>
        <w:t>.</w:t>
      </w:r>
    </w:p>
    <w:p w:rsidR="005461DC" w:rsidRDefault="005461DC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С учетом вышесказанного, практическая пригодность построенной модели связи </w:t>
      </w:r>
      <w:r>
        <w:rPr>
          <w:position w:val="-12"/>
          <w:sz w:val="28"/>
          <w:szCs w:val="28"/>
        </w:rPr>
        <w:object w:dxaOrig="1700" w:dyaOrig="420">
          <v:shape id="_x0000_i1117" type="#_x0000_t75" style="width:84.75pt;height:21pt" o:ole="">
            <v:imagedata r:id="rId139" o:title=""/>
          </v:shape>
          <o:OLEObject Type="Embed" ProgID="Equation.3" ShapeID="_x0000_i1117" DrawAspect="Content" ObjectID="_1458239456" r:id="rId153"/>
        </w:object>
      </w:r>
      <w:r>
        <w:rPr>
          <w:sz w:val="28"/>
          <w:szCs w:val="28"/>
        </w:rPr>
        <w:t xml:space="preserve"> оценивается по величине </w:t>
      </w:r>
      <w:r>
        <w:rPr>
          <w:b/>
          <w:bCs/>
          <w:iCs/>
          <w:sz w:val="28"/>
          <w:szCs w:val="28"/>
        </w:rPr>
        <w:t>R</w:t>
      </w:r>
      <w:r>
        <w:rPr>
          <w:b/>
          <w:bCs/>
          <w:iCs/>
          <w:sz w:val="28"/>
          <w:szCs w:val="28"/>
          <w:vertAlign w:val="superscript"/>
        </w:rPr>
        <w:t>2</w:t>
      </w:r>
      <w:r>
        <w:rPr>
          <w:b/>
          <w:bCs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следующим образом:</w:t>
      </w:r>
    </w:p>
    <w:p w:rsidR="005461DC" w:rsidRDefault="005461DC" w:rsidP="005461DC">
      <w:pPr>
        <w:pStyle w:val="20"/>
        <w:numPr>
          <w:ilvl w:val="1"/>
          <w:numId w:val="5"/>
        </w:numPr>
        <w:tabs>
          <w:tab w:val="clear" w:pos="1440"/>
          <w:tab w:val="num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неравенство </w:t>
      </w:r>
      <w:r>
        <w:rPr>
          <w:b/>
          <w:bCs/>
          <w:iCs/>
          <w:sz w:val="28"/>
          <w:szCs w:val="28"/>
        </w:rPr>
        <w:t>R</w:t>
      </w:r>
      <w:r>
        <w:rPr>
          <w:b/>
          <w:bCs/>
          <w:iCs/>
          <w:sz w:val="28"/>
          <w:szCs w:val="28"/>
          <w:vertAlign w:val="superscript"/>
        </w:rPr>
        <w:t xml:space="preserve">2 </w:t>
      </w:r>
      <w:r>
        <w:rPr>
          <w:b/>
          <w:bCs/>
          <w:sz w:val="28"/>
          <w:szCs w:val="28"/>
        </w:rPr>
        <w:t>&gt;0,5</w:t>
      </w:r>
      <w:r>
        <w:rPr>
          <w:sz w:val="28"/>
          <w:szCs w:val="28"/>
        </w:rPr>
        <w:t xml:space="preserve"> позволяет считать, что построенная модель пригодна для практического применения, т.к. в ней достигается высокая степень тесноты связи признаков </w:t>
      </w:r>
      <w:r>
        <w:rPr>
          <w:b/>
          <w:bCs/>
          <w:sz w:val="28"/>
          <w:szCs w:val="28"/>
        </w:rPr>
        <w:t>X</w:t>
      </w:r>
      <w:r>
        <w:rPr>
          <w:sz w:val="28"/>
          <w:szCs w:val="28"/>
        </w:rPr>
        <w:t xml:space="preserve"> и </w:t>
      </w:r>
      <w:r>
        <w:rPr>
          <w:b/>
          <w:sz w:val="28"/>
          <w:szCs w:val="28"/>
          <w:lang w:val="en-US"/>
        </w:rPr>
        <w:t>Y</w:t>
      </w:r>
      <w:r>
        <w:rPr>
          <w:sz w:val="28"/>
          <w:szCs w:val="28"/>
        </w:rPr>
        <w:t xml:space="preserve">, при которой более 50% вариации признака </w:t>
      </w:r>
      <w:r>
        <w:rPr>
          <w:b/>
          <w:bCs/>
          <w:sz w:val="28"/>
          <w:szCs w:val="28"/>
        </w:rPr>
        <w:t>Y</w:t>
      </w:r>
      <w:r>
        <w:rPr>
          <w:sz w:val="28"/>
          <w:szCs w:val="28"/>
        </w:rPr>
        <w:t xml:space="preserve"> объясняется влиянием фактора </w:t>
      </w:r>
      <w:r>
        <w:rPr>
          <w:b/>
          <w:bCs/>
          <w:sz w:val="28"/>
          <w:szCs w:val="28"/>
        </w:rPr>
        <w:t>Х</w:t>
      </w:r>
      <w:r>
        <w:rPr>
          <w:sz w:val="28"/>
          <w:szCs w:val="28"/>
        </w:rPr>
        <w:t>;</w:t>
      </w:r>
    </w:p>
    <w:p w:rsidR="005461DC" w:rsidRDefault="005461DC" w:rsidP="005461DC">
      <w:pPr>
        <w:pStyle w:val="20"/>
        <w:numPr>
          <w:ilvl w:val="1"/>
          <w:numId w:val="5"/>
        </w:numPr>
        <w:tabs>
          <w:tab w:val="clear" w:pos="1440"/>
          <w:tab w:val="num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неравенство </w:t>
      </w:r>
      <w:r>
        <w:rPr>
          <w:iCs/>
          <w:position w:val="-10"/>
          <w:sz w:val="28"/>
          <w:szCs w:val="28"/>
        </w:rPr>
        <w:object w:dxaOrig="1040" w:dyaOrig="380">
          <v:shape id="_x0000_i1118" type="#_x0000_t75" style="width:51.75pt;height:18.75pt" o:ole="">
            <v:imagedata r:id="rId154" o:title=""/>
          </v:shape>
          <o:OLEObject Type="Embed" ProgID="Equation.3" ShapeID="_x0000_i1118" DrawAspect="Content" ObjectID="_1458239457" r:id="rId155"/>
        </w:object>
      </w:r>
      <w:r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означает, что построенная модель связи практического значения не имеет ввиду недостаточной тесноты связи между признаками </w:t>
      </w:r>
      <w:r>
        <w:rPr>
          <w:b/>
          <w:sz w:val="28"/>
          <w:szCs w:val="28"/>
        </w:rPr>
        <w:t xml:space="preserve">X </w:t>
      </w:r>
      <w:r>
        <w:rPr>
          <w:bCs/>
          <w:sz w:val="28"/>
          <w:szCs w:val="28"/>
        </w:rPr>
        <w:t xml:space="preserve">и </w:t>
      </w:r>
      <w:r>
        <w:rPr>
          <w:b/>
          <w:sz w:val="28"/>
          <w:szCs w:val="28"/>
          <w:lang w:val="en-US"/>
        </w:rPr>
        <w:t>Y</w:t>
      </w:r>
      <w:r>
        <w:rPr>
          <w:bCs/>
          <w:sz w:val="28"/>
          <w:szCs w:val="28"/>
        </w:rPr>
        <w:t>, при которой</w:t>
      </w:r>
      <w:r>
        <w:rPr>
          <w:b/>
          <w:bCs/>
          <w:i/>
          <w:iCs/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 xml:space="preserve">менее 50% вариации признака </w:t>
      </w:r>
      <w:r>
        <w:rPr>
          <w:b/>
          <w:sz w:val="28"/>
          <w:szCs w:val="28"/>
        </w:rPr>
        <w:t>Y</w:t>
      </w:r>
      <w:r>
        <w:rPr>
          <w:sz w:val="28"/>
          <w:szCs w:val="28"/>
        </w:rPr>
        <w:t xml:space="preserve"> объясняется влиянием фактора </w:t>
      </w:r>
      <w:r>
        <w:rPr>
          <w:b/>
          <w:sz w:val="28"/>
          <w:szCs w:val="28"/>
        </w:rPr>
        <w:t>Х</w:t>
      </w:r>
      <w:r>
        <w:rPr>
          <w:sz w:val="28"/>
          <w:szCs w:val="28"/>
        </w:rPr>
        <w:t xml:space="preserve">, и, следовательно, фактор </w:t>
      </w:r>
      <w:r>
        <w:rPr>
          <w:b/>
          <w:bCs/>
          <w:sz w:val="28"/>
          <w:szCs w:val="28"/>
        </w:rPr>
        <w:t>Х</w:t>
      </w:r>
      <w:r>
        <w:rPr>
          <w:sz w:val="28"/>
          <w:szCs w:val="28"/>
        </w:rPr>
        <w:t xml:space="preserve"> влияет на вариацию </w:t>
      </w:r>
      <w:r>
        <w:rPr>
          <w:b/>
          <w:sz w:val="28"/>
          <w:szCs w:val="28"/>
        </w:rPr>
        <w:t>Y</w:t>
      </w:r>
      <w:r>
        <w:rPr>
          <w:sz w:val="28"/>
          <w:szCs w:val="28"/>
        </w:rPr>
        <w:t xml:space="preserve"> в значительно меньшей степени, чем другие (неучтенные в модели) факторы.</w:t>
      </w:r>
    </w:p>
    <w:p w:rsidR="005461DC" w:rsidRDefault="005461DC">
      <w:pPr>
        <w:ind w:right="-198" w:firstLine="709"/>
        <w:jc w:val="both"/>
        <w:rPr>
          <w:sz w:val="28"/>
        </w:rPr>
      </w:pPr>
      <w:r>
        <w:rPr>
          <w:sz w:val="28"/>
        </w:rPr>
        <w:t xml:space="preserve">Значение индекса детерминации </w:t>
      </w:r>
      <w:r>
        <w:rPr>
          <w:b/>
          <w:bCs/>
          <w:iCs/>
          <w:sz w:val="28"/>
          <w:szCs w:val="28"/>
        </w:rPr>
        <w:t>R</w:t>
      </w:r>
      <w:r>
        <w:rPr>
          <w:b/>
          <w:bCs/>
          <w:iCs/>
          <w:sz w:val="28"/>
          <w:szCs w:val="28"/>
          <w:vertAlign w:val="superscript"/>
        </w:rPr>
        <w:t>2</w:t>
      </w:r>
      <w:r>
        <w:rPr>
          <w:sz w:val="28"/>
        </w:rPr>
        <w:t xml:space="preserve"> приводится в табл.2.5 в ячейке </w:t>
      </w:r>
      <w:r>
        <w:rPr>
          <w:b/>
          <w:sz w:val="28"/>
        </w:rPr>
        <w:t>В79</w:t>
      </w:r>
      <w:r>
        <w:rPr>
          <w:sz w:val="28"/>
        </w:rPr>
        <w:t xml:space="preserve"> (термин "</w:t>
      </w:r>
      <w:r>
        <w:rPr>
          <w:b/>
          <w:bCs/>
          <w:sz w:val="28"/>
          <w:lang w:val="en-US"/>
        </w:rPr>
        <w:t>R</w:t>
      </w:r>
      <w:r>
        <w:rPr>
          <w:b/>
          <w:bCs/>
          <w:sz w:val="28"/>
        </w:rPr>
        <w:t xml:space="preserve"> - </w:t>
      </w:r>
      <w:r>
        <w:rPr>
          <w:bCs/>
          <w:i/>
          <w:sz w:val="28"/>
        </w:rPr>
        <w:t>квадрат</w:t>
      </w:r>
      <w:r>
        <w:rPr>
          <w:sz w:val="28"/>
        </w:rPr>
        <w:t>").</w:t>
      </w:r>
    </w:p>
    <w:p w:rsidR="005461DC" w:rsidRDefault="005461DC">
      <w:pPr>
        <w:spacing w:before="12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Вывод:</w:t>
      </w:r>
    </w:p>
    <w:p w:rsidR="005461DC" w:rsidRDefault="005461D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12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Значение линейного коэффициента корреляции </w:t>
      </w:r>
      <w:r>
        <w:rPr>
          <w:b/>
          <w:i/>
          <w:sz w:val="28"/>
          <w:szCs w:val="28"/>
          <w:lang w:val="en-US"/>
        </w:rPr>
        <w:t>r</w:t>
      </w:r>
      <w:r>
        <w:rPr>
          <w:bCs/>
          <w:sz w:val="28"/>
          <w:szCs w:val="28"/>
        </w:rPr>
        <w:t xml:space="preserve"> и з</w:t>
      </w:r>
      <w:r>
        <w:rPr>
          <w:sz w:val="28"/>
        </w:rPr>
        <w:t xml:space="preserve">начение индекса детерминации </w:t>
      </w:r>
      <w:r>
        <w:rPr>
          <w:b/>
          <w:bCs/>
          <w:iCs/>
          <w:sz w:val="28"/>
          <w:szCs w:val="28"/>
        </w:rPr>
        <w:t>R</w:t>
      </w:r>
      <w:r>
        <w:rPr>
          <w:b/>
          <w:bCs/>
          <w:iCs/>
          <w:sz w:val="28"/>
          <w:szCs w:val="28"/>
          <w:vertAlign w:val="superscript"/>
        </w:rPr>
        <w:t>2</w:t>
      </w:r>
      <w:r>
        <w:rPr>
          <w:sz w:val="28"/>
        </w:rPr>
        <w:t xml:space="preserve"> согласно табл. 2.5 равны: </w:t>
      </w:r>
      <w:r>
        <w:rPr>
          <w:b/>
          <w:i/>
          <w:sz w:val="28"/>
          <w:szCs w:val="28"/>
          <w:lang w:val="en-US"/>
        </w:rPr>
        <w:t>r</w:t>
      </w:r>
      <w:r>
        <w:rPr>
          <w:b/>
          <w:i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=…….…….., </w:t>
      </w:r>
      <w:r>
        <w:rPr>
          <w:b/>
          <w:bCs/>
          <w:iCs/>
          <w:sz w:val="28"/>
          <w:szCs w:val="28"/>
        </w:rPr>
        <w:t>R</w:t>
      </w:r>
      <w:r>
        <w:rPr>
          <w:b/>
          <w:bCs/>
          <w:iCs/>
          <w:sz w:val="28"/>
          <w:szCs w:val="28"/>
          <w:vertAlign w:val="superscript"/>
        </w:rPr>
        <w:t xml:space="preserve">2 </w:t>
      </w:r>
      <w:r>
        <w:rPr>
          <w:sz w:val="28"/>
          <w:szCs w:val="28"/>
        </w:rPr>
        <w:t xml:space="preserve">=……..………. Поскольку </w:t>
      </w:r>
      <w:r>
        <w:rPr>
          <w:bCs/>
          <w:sz w:val="28"/>
          <w:szCs w:val="28"/>
        </w:rPr>
        <w:t xml:space="preserve"> </w:t>
      </w:r>
      <w:r>
        <w:rPr>
          <w:position w:val="-12"/>
          <w:sz w:val="28"/>
          <w:szCs w:val="28"/>
          <w:u w:val="single"/>
        </w:rPr>
        <w:object w:dxaOrig="2400" w:dyaOrig="440">
          <v:shape id="_x0000_i1119" type="#_x0000_t75" style="width:120pt;height:21.75pt" o:ole="">
            <v:imagedata r:id="rId156" o:title=""/>
          </v:shape>
          <o:OLEObject Type="Embed" ProgID="Equation.3" ShapeID="_x0000_i1119" DrawAspect="Content" ObjectID="_1458239458" r:id="rId157"/>
        </w:object>
      </w:r>
      <w:r>
        <w:rPr>
          <w:bCs/>
          <w:sz w:val="28"/>
          <w:szCs w:val="28"/>
        </w:rPr>
        <w:t xml:space="preserve"> и </w:t>
      </w:r>
      <w:r>
        <w:rPr>
          <w:bCs/>
          <w:position w:val="-12"/>
          <w:sz w:val="28"/>
          <w:szCs w:val="28"/>
          <w:u w:val="single"/>
        </w:rPr>
        <w:object w:dxaOrig="1240" w:dyaOrig="480">
          <v:shape id="_x0000_i1120" type="#_x0000_t75" style="width:61.5pt;height:25.5pt" o:ole="">
            <v:imagedata r:id="rId158" o:title=""/>
          </v:shape>
          <o:OLEObject Type="Embed" ProgID="Equation.3" ShapeID="_x0000_i1120" DrawAspect="Content" ObjectID="_1458239459" r:id="rId159"/>
        </w:object>
      </w:r>
      <w:r>
        <w:rPr>
          <w:bCs/>
          <w:position w:val="-12"/>
          <w:sz w:val="28"/>
          <w:szCs w:val="28"/>
          <w:u w:val="single"/>
        </w:rPr>
        <w:t xml:space="preserve"> </w:t>
      </w:r>
      <w:r>
        <w:rPr>
          <w:bCs/>
          <w:position w:val="-12"/>
          <w:sz w:val="28"/>
          <w:szCs w:val="28"/>
          <w:u w:val="single"/>
        </w:rPr>
        <w:object w:dxaOrig="1320" w:dyaOrig="480">
          <v:shape id="_x0000_i1121" type="#_x0000_t75" style="width:66pt;height:25.5pt" o:ole="">
            <v:imagedata r:id="rId160" o:title=""/>
          </v:shape>
          <o:OLEObject Type="Embed" ProgID="Equation.3" ShapeID="_x0000_i1121" DrawAspect="Content" ObjectID="_1458239460" r:id="rId161"/>
        </w:object>
      </w:r>
      <w:r>
        <w:rPr>
          <w:bCs/>
          <w:sz w:val="28"/>
          <w:szCs w:val="28"/>
        </w:rPr>
        <w:t xml:space="preserve">, то построенная линейная регрессионная модель связи  </w:t>
      </w:r>
      <w:r>
        <w:rPr>
          <w:bCs/>
          <w:sz w:val="28"/>
          <w:szCs w:val="28"/>
          <w:u w:val="single"/>
        </w:rPr>
        <w:t>пригодна (не пригодна)</w:t>
      </w:r>
      <w:r>
        <w:rPr>
          <w:bCs/>
          <w:sz w:val="28"/>
          <w:szCs w:val="28"/>
        </w:rPr>
        <w:t xml:space="preserve"> для практического использования.</w:t>
      </w:r>
    </w:p>
    <w:p w:rsidR="005461DC" w:rsidRDefault="005461DC" w:rsidP="005461DC">
      <w:pPr>
        <w:numPr>
          <w:ilvl w:val="1"/>
          <w:numId w:val="8"/>
        </w:numPr>
        <w:spacing w:before="180" w:after="120"/>
        <w:ind w:left="1797" w:right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Общая оценка адекватности  регрессионной модели по F-критерию Фишера</w:t>
      </w:r>
    </w:p>
    <w:p w:rsidR="005461DC" w:rsidRDefault="005461DC">
      <w:pPr>
        <w:ind w:right="-198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Адекватность построенной регрессионной модели фактическим данным (</w:t>
      </w:r>
      <w:r>
        <w:rPr>
          <w:b/>
          <w:i/>
          <w:sz w:val="28"/>
          <w:szCs w:val="28"/>
          <w:lang w:val="en-US"/>
        </w:rPr>
        <w:t>x</w:t>
      </w:r>
      <w:r>
        <w:rPr>
          <w:b/>
          <w:i/>
          <w:sz w:val="28"/>
          <w:szCs w:val="28"/>
          <w:vertAlign w:val="subscript"/>
          <w:lang w:val="en-US"/>
        </w:rPr>
        <w:t>i</w:t>
      </w:r>
      <w:r>
        <w:rPr>
          <w:b/>
          <w:i/>
          <w:sz w:val="28"/>
          <w:szCs w:val="28"/>
        </w:rPr>
        <w:t xml:space="preserve">, </w:t>
      </w:r>
      <w:r>
        <w:rPr>
          <w:b/>
          <w:i/>
          <w:sz w:val="28"/>
          <w:szCs w:val="28"/>
          <w:lang w:val="en-US"/>
        </w:rPr>
        <w:t>y</w:t>
      </w:r>
      <w:r>
        <w:rPr>
          <w:b/>
          <w:i/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</w:rPr>
        <w:t xml:space="preserve">) устанавливается по критерию Р.Фишера, оценивающему статистическую значимость (неслучайность) индекса детерминации </w:t>
      </w:r>
      <w:r>
        <w:rPr>
          <w:b/>
          <w:bCs/>
          <w:iCs/>
          <w:sz w:val="28"/>
          <w:szCs w:val="28"/>
        </w:rPr>
        <w:t>R</w:t>
      </w:r>
      <w:r>
        <w:rPr>
          <w:b/>
          <w:bCs/>
          <w:iCs/>
          <w:sz w:val="28"/>
          <w:szCs w:val="28"/>
          <w:vertAlign w:val="superscript"/>
        </w:rPr>
        <w:t>2</w:t>
      </w:r>
      <w:r>
        <w:rPr>
          <w:sz w:val="28"/>
          <w:szCs w:val="28"/>
        </w:rPr>
        <w:t>.</w:t>
      </w:r>
    </w:p>
    <w:p w:rsidR="005461DC" w:rsidRDefault="005461DC">
      <w:pPr>
        <w:ind w:right="-198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Рассчитанная для уравнения регрессии оценка значимости </w:t>
      </w:r>
      <w:r>
        <w:rPr>
          <w:b/>
          <w:bCs/>
          <w:iCs/>
          <w:sz w:val="28"/>
          <w:szCs w:val="28"/>
        </w:rPr>
        <w:t>R</w:t>
      </w:r>
      <w:r>
        <w:rPr>
          <w:b/>
          <w:bCs/>
          <w:iCs/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приведена в табл.2.6 в ячейке </w:t>
      </w:r>
      <w:r>
        <w:rPr>
          <w:b/>
          <w:sz w:val="28"/>
          <w:szCs w:val="28"/>
          <w:lang w:val="en-US"/>
        </w:rPr>
        <w:t>F</w:t>
      </w:r>
      <w:r>
        <w:rPr>
          <w:b/>
          <w:sz w:val="28"/>
          <w:szCs w:val="28"/>
        </w:rPr>
        <w:t xml:space="preserve">86 </w:t>
      </w:r>
      <w:r>
        <w:rPr>
          <w:sz w:val="28"/>
          <w:szCs w:val="28"/>
        </w:rPr>
        <w:t xml:space="preserve">(термин </w:t>
      </w:r>
      <w:r>
        <w:rPr>
          <w:bCs/>
          <w:sz w:val="28"/>
          <w:szCs w:val="28"/>
        </w:rPr>
        <w:t>"</w:t>
      </w:r>
      <w:r>
        <w:rPr>
          <w:i/>
          <w:sz w:val="28"/>
          <w:szCs w:val="28"/>
        </w:rPr>
        <w:t xml:space="preserve">Значимость </w:t>
      </w:r>
      <w:r>
        <w:rPr>
          <w:b/>
          <w:i/>
          <w:sz w:val="28"/>
          <w:szCs w:val="28"/>
          <w:lang w:val="en-US"/>
        </w:rPr>
        <w:t>F</w:t>
      </w:r>
      <w:r>
        <w:rPr>
          <w:bCs/>
          <w:sz w:val="28"/>
          <w:szCs w:val="28"/>
        </w:rPr>
        <w:t>")</w:t>
      </w:r>
      <w:r>
        <w:rPr>
          <w:sz w:val="28"/>
          <w:szCs w:val="28"/>
        </w:rPr>
        <w:t xml:space="preserve">. Если она меньше заданного уровня значимости </w:t>
      </w:r>
      <w:r>
        <w:rPr>
          <w:b/>
          <w:bCs/>
          <w:i/>
          <w:sz w:val="28"/>
          <w:szCs w:val="28"/>
        </w:rPr>
        <w:t>α</w:t>
      </w:r>
      <w:r>
        <w:rPr>
          <w:bCs/>
          <w:sz w:val="28"/>
          <w:szCs w:val="28"/>
        </w:rPr>
        <w:t>=</w:t>
      </w:r>
      <w:r>
        <w:rPr>
          <w:b/>
          <w:bCs/>
          <w:sz w:val="28"/>
          <w:szCs w:val="28"/>
        </w:rPr>
        <w:t>0,05</w:t>
      </w:r>
      <w:r>
        <w:rPr>
          <w:bCs/>
          <w:sz w:val="28"/>
          <w:szCs w:val="28"/>
        </w:rPr>
        <w:t xml:space="preserve">, то величина </w:t>
      </w:r>
      <w:r>
        <w:rPr>
          <w:b/>
          <w:bCs/>
          <w:iCs/>
          <w:sz w:val="28"/>
          <w:szCs w:val="28"/>
        </w:rPr>
        <w:t>R</w:t>
      </w:r>
      <w:r>
        <w:rPr>
          <w:b/>
          <w:bCs/>
          <w:iCs/>
          <w:sz w:val="28"/>
          <w:szCs w:val="28"/>
          <w:vertAlign w:val="superscript"/>
        </w:rPr>
        <w:t xml:space="preserve">2 </w:t>
      </w:r>
      <w:r>
        <w:rPr>
          <w:bCs/>
          <w:sz w:val="28"/>
          <w:szCs w:val="28"/>
        </w:rPr>
        <w:t xml:space="preserve">признается неслучайной и, следовательно, построенное уравнение регрессии </w:t>
      </w:r>
      <w:r>
        <w:rPr>
          <w:position w:val="-12"/>
          <w:sz w:val="28"/>
          <w:szCs w:val="28"/>
        </w:rPr>
        <w:object w:dxaOrig="1700" w:dyaOrig="420">
          <v:shape id="_x0000_i1122" type="#_x0000_t75" style="width:84.75pt;height:21pt" o:ole="">
            <v:imagedata r:id="rId139" o:title=""/>
          </v:shape>
          <o:OLEObject Type="Embed" ProgID="Equation.3" ShapeID="_x0000_i1122" DrawAspect="Content" ObjectID="_1458239461" r:id="rId162"/>
        </w:object>
      </w:r>
      <w:r>
        <w:rPr>
          <w:bCs/>
          <w:sz w:val="28"/>
          <w:szCs w:val="28"/>
        </w:rPr>
        <w:t xml:space="preserve"> может быть использовано как модель связи между признаками </w:t>
      </w:r>
      <w:r>
        <w:rPr>
          <w:b/>
          <w:bCs/>
          <w:sz w:val="28"/>
          <w:szCs w:val="28"/>
        </w:rPr>
        <w:t>Х</w:t>
      </w:r>
      <w:r>
        <w:rPr>
          <w:bCs/>
          <w:sz w:val="28"/>
          <w:szCs w:val="28"/>
        </w:rPr>
        <w:t xml:space="preserve"> и </w:t>
      </w:r>
      <w:r>
        <w:rPr>
          <w:b/>
          <w:sz w:val="28"/>
          <w:szCs w:val="28"/>
        </w:rPr>
        <w:t>Y</w:t>
      </w:r>
      <w:r>
        <w:rPr>
          <w:sz w:val="28"/>
          <w:szCs w:val="28"/>
        </w:rPr>
        <w:t xml:space="preserve"> для </w:t>
      </w:r>
      <w:r>
        <w:rPr>
          <w:b/>
          <w:i/>
          <w:sz w:val="28"/>
          <w:szCs w:val="28"/>
        </w:rPr>
        <w:t>генеральной совокупности</w:t>
      </w:r>
      <w:r>
        <w:rPr>
          <w:sz w:val="28"/>
          <w:szCs w:val="28"/>
        </w:rPr>
        <w:t xml:space="preserve"> предприятий отрасли.</w:t>
      </w:r>
    </w:p>
    <w:p w:rsidR="005461DC" w:rsidRDefault="005461DC">
      <w:pPr>
        <w:spacing w:before="120" w:after="120"/>
        <w:ind w:right="-198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Вывод:</w:t>
      </w:r>
    </w:p>
    <w:p w:rsidR="005461DC" w:rsidRDefault="005461D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120" w:after="120"/>
        <w:ind w:right="-198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Рассчитанный уровень значимости</w:t>
      </w:r>
      <w:r>
        <w:rPr>
          <w:b/>
        </w:rPr>
        <w:t xml:space="preserve"> </w:t>
      </w:r>
      <w:r>
        <w:rPr>
          <w:b/>
          <w:i/>
          <w:sz w:val="28"/>
          <w:szCs w:val="28"/>
        </w:rPr>
        <w:t>α</w:t>
      </w:r>
      <w:r>
        <w:rPr>
          <w:b/>
          <w:i/>
          <w:sz w:val="28"/>
          <w:szCs w:val="28"/>
          <w:vertAlign w:val="subscript"/>
        </w:rPr>
        <w:t>р</w:t>
      </w:r>
      <w:r>
        <w:rPr>
          <w:sz w:val="28"/>
          <w:szCs w:val="28"/>
        </w:rPr>
        <w:t xml:space="preserve"> индекса детерминации </w:t>
      </w:r>
      <w:r>
        <w:rPr>
          <w:b/>
          <w:bCs/>
          <w:iCs/>
          <w:sz w:val="28"/>
          <w:szCs w:val="28"/>
        </w:rPr>
        <w:t>R</w:t>
      </w:r>
      <w:r>
        <w:rPr>
          <w:b/>
          <w:bCs/>
          <w:iCs/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есть </w:t>
      </w:r>
      <w:r>
        <w:rPr>
          <w:b/>
          <w:i/>
          <w:sz w:val="28"/>
          <w:szCs w:val="28"/>
        </w:rPr>
        <w:t>α</w:t>
      </w:r>
      <w:r>
        <w:rPr>
          <w:b/>
          <w:i/>
          <w:sz w:val="28"/>
          <w:szCs w:val="28"/>
          <w:vertAlign w:val="subscript"/>
        </w:rPr>
        <w:t>р</w:t>
      </w:r>
      <w:r>
        <w:rPr>
          <w:b/>
          <w:i/>
          <w:sz w:val="28"/>
          <w:szCs w:val="28"/>
        </w:rPr>
        <w:t>=</w:t>
      </w:r>
      <w:r>
        <w:rPr>
          <w:sz w:val="28"/>
          <w:szCs w:val="28"/>
        </w:rPr>
        <w:t xml:space="preserve">……………… Так </w:t>
      </w:r>
      <w:r>
        <w:rPr>
          <w:bCs/>
          <w:sz w:val="28"/>
          <w:szCs w:val="28"/>
        </w:rPr>
        <w:t xml:space="preserve">как он </w:t>
      </w:r>
      <w:r>
        <w:rPr>
          <w:bCs/>
          <w:sz w:val="28"/>
          <w:szCs w:val="28"/>
          <w:u w:val="single"/>
        </w:rPr>
        <w:t>меньше(больше)</w:t>
      </w:r>
      <w:r>
        <w:rPr>
          <w:bCs/>
          <w:sz w:val="28"/>
          <w:szCs w:val="28"/>
        </w:rPr>
        <w:t xml:space="preserve"> заданного уровня значимости </w:t>
      </w:r>
      <w:r>
        <w:rPr>
          <w:b/>
          <w:bCs/>
          <w:i/>
          <w:sz w:val="28"/>
          <w:szCs w:val="28"/>
        </w:rPr>
        <w:t>α</w:t>
      </w:r>
      <w:r>
        <w:rPr>
          <w:bCs/>
          <w:sz w:val="28"/>
          <w:szCs w:val="28"/>
        </w:rPr>
        <w:t xml:space="preserve">=0,05, то значение </w:t>
      </w:r>
      <w:r>
        <w:rPr>
          <w:b/>
          <w:bCs/>
          <w:iCs/>
          <w:sz w:val="28"/>
          <w:szCs w:val="28"/>
        </w:rPr>
        <w:t>R</w:t>
      </w:r>
      <w:r>
        <w:rPr>
          <w:b/>
          <w:bCs/>
          <w:iCs/>
          <w:sz w:val="28"/>
          <w:szCs w:val="28"/>
          <w:vertAlign w:val="superscript"/>
        </w:rPr>
        <w:t>2</w:t>
      </w:r>
      <w:r>
        <w:rPr>
          <w:bCs/>
          <w:sz w:val="28"/>
          <w:szCs w:val="28"/>
        </w:rPr>
        <w:t xml:space="preserve"> признается </w:t>
      </w:r>
      <w:r>
        <w:rPr>
          <w:bCs/>
          <w:sz w:val="28"/>
          <w:szCs w:val="28"/>
          <w:u w:val="single"/>
        </w:rPr>
        <w:t>типичным (случайным)</w:t>
      </w:r>
      <w:r>
        <w:rPr>
          <w:bCs/>
          <w:sz w:val="28"/>
          <w:szCs w:val="28"/>
        </w:rPr>
        <w:t xml:space="preserve"> и модель связи между признаками </w:t>
      </w:r>
      <w:r>
        <w:rPr>
          <w:b/>
          <w:bCs/>
          <w:sz w:val="28"/>
          <w:szCs w:val="28"/>
        </w:rPr>
        <w:t>Х</w:t>
      </w:r>
      <w:r>
        <w:rPr>
          <w:bCs/>
          <w:sz w:val="28"/>
          <w:szCs w:val="28"/>
        </w:rPr>
        <w:t xml:space="preserve"> и </w:t>
      </w:r>
      <w:r>
        <w:rPr>
          <w:b/>
          <w:sz w:val="28"/>
          <w:szCs w:val="28"/>
        </w:rPr>
        <w:t>Y</w:t>
      </w:r>
      <w:r>
        <w:rPr>
          <w:sz w:val="28"/>
          <w:szCs w:val="28"/>
        </w:rPr>
        <w:t xml:space="preserve"> </w:t>
      </w:r>
      <w:r>
        <w:rPr>
          <w:rFonts w:ascii="Arial CYR" w:hAnsi="Arial CYR" w:cs="Arial CYR"/>
          <w:position w:val="-12"/>
        </w:rPr>
        <w:object w:dxaOrig="460" w:dyaOrig="380">
          <v:shape id="_x0000_i1123" type="#_x0000_t75" style="width:23.25pt;height:18.75pt" o:ole="">
            <v:imagedata r:id="rId163" o:title=""/>
          </v:shape>
          <o:OLEObject Type="Embed" ProgID="Equation.3" ShapeID="_x0000_i1123" DrawAspect="Content" ObjectID="_1458239462" r:id="rId164"/>
        </w:object>
      </w:r>
      <w:r>
        <w:rPr>
          <w:bCs/>
          <w:sz w:val="28"/>
          <w:szCs w:val="28"/>
        </w:rPr>
        <w:t>……………………</w:t>
      </w:r>
      <w:r>
        <w:rPr>
          <w:sz w:val="28"/>
          <w:szCs w:val="28"/>
          <w:u w:val="single"/>
        </w:rPr>
        <w:t>применима (неприменима)</w:t>
      </w:r>
      <w:r>
        <w:rPr>
          <w:sz w:val="28"/>
          <w:szCs w:val="28"/>
        </w:rPr>
        <w:t xml:space="preserve"> для генеральной совокупности предприятий отрасли в целом</w:t>
      </w:r>
      <w:r>
        <w:rPr>
          <w:bCs/>
          <w:sz w:val="28"/>
          <w:szCs w:val="28"/>
        </w:rPr>
        <w:t>.</w:t>
      </w:r>
    </w:p>
    <w:p w:rsidR="005461DC" w:rsidRDefault="005461DC" w:rsidP="005461DC">
      <w:pPr>
        <w:numPr>
          <w:ilvl w:val="1"/>
          <w:numId w:val="8"/>
        </w:numPr>
        <w:spacing w:before="180" w:after="120"/>
        <w:ind w:left="1797" w:right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Оценка погрешности регрессионной модели</w:t>
      </w:r>
    </w:p>
    <w:p w:rsidR="005461DC" w:rsidRDefault="005461DC">
      <w:pPr>
        <w:tabs>
          <w:tab w:val="left" w:pos="1080"/>
        </w:tabs>
        <w:ind w:firstLine="709"/>
        <w:jc w:val="both"/>
        <w:rPr>
          <w:sz w:val="28"/>
        </w:rPr>
      </w:pPr>
      <w:r>
        <w:rPr>
          <w:sz w:val="28"/>
        </w:rPr>
        <w:t xml:space="preserve">Погрешность регрессионной модели можно оценить по величине стандартной ошибки </w:t>
      </w:r>
      <w:r>
        <w:rPr>
          <w:b/>
          <w:bCs/>
          <w:i/>
          <w:iCs/>
          <w:position w:val="-10"/>
          <w:sz w:val="28"/>
        </w:rPr>
        <w:object w:dxaOrig="360" w:dyaOrig="400">
          <v:shape id="_x0000_i1124" type="#_x0000_t75" style="width:18pt;height:20.25pt" o:ole="">
            <v:imagedata r:id="rId165" o:title=""/>
          </v:shape>
          <o:OLEObject Type="Embed" ProgID="Equation.3" ShapeID="_x0000_i1124" DrawAspect="Content" ObjectID="_1458239463" r:id="rId166"/>
        </w:object>
      </w:r>
      <w:r>
        <w:rPr>
          <w:sz w:val="28"/>
        </w:rPr>
        <w:t xml:space="preserve"> построенного линейного уравнения регрессии </w:t>
      </w:r>
      <w:r>
        <w:rPr>
          <w:position w:val="-12"/>
          <w:sz w:val="28"/>
          <w:szCs w:val="28"/>
        </w:rPr>
        <w:object w:dxaOrig="1700" w:dyaOrig="420">
          <v:shape id="_x0000_i1125" type="#_x0000_t75" style="width:84.75pt;height:21pt" o:ole="">
            <v:imagedata r:id="rId139" o:title=""/>
          </v:shape>
          <o:OLEObject Type="Embed" ProgID="Equation.3" ShapeID="_x0000_i1125" DrawAspect="Content" ObjectID="_1458239464" r:id="rId167"/>
        </w:object>
      </w:r>
      <w:r>
        <w:rPr>
          <w:sz w:val="28"/>
          <w:szCs w:val="28"/>
        </w:rPr>
        <w:t xml:space="preserve">. Величина ошибки </w:t>
      </w:r>
      <w:r>
        <w:rPr>
          <w:b/>
          <w:bCs/>
          <w:i/>
          <w:iCs/>
          <w:position w:val="-10"/>
          <w:sz w:val="28"/>
        </w:rPr>
        <w:object w:dxaOrig="360" w:dyaOrig="400">
          <v:shape id="_x0000_i1126" type="#_x0000_t75" style="width:18pt;height:20.25pt" o:ole="">
            <v:imagedata r:id="rId165" o:title=""/>
          </v:shape>
          <o:OLEObject Type="Embed" ProgID="Equation.3" ShapeID="_x0000_i1126" DrawAspect="Content" ObjectID="_1458239465" r:id="rId168"/>
        </w:object>
      </w:r>
      <w:r>
        <w:rPr>
          <w:sz w:val="28"/>
        </w:rPr>
        <w:t xml:space="preserve"> оценивается как среднее квадратическое отклонение по совокупности отклонений </w:t>
      </w:r>
      <w:r>
        <w:rPr>
          <w:position w:val="-12"/>
          <w:sz w:val="28"/>
        </w:rPr>
        <w:object w:dxaOrig="1040" w:dyaOrig="420">
          <v:shape id="_x0000_i1127" type="#_x0000_t75" style="width:51.75pt;height:21pt" o:ole="">
            <v:imagedata r:id="rId169" o:title=""/>
          </v:shape>
          <o:OLEObject Type="Embed" ProgID="Equation.3" ShapeID="_x0000_i1127" DrawAspect="Content" ObjectID="_1458239466" r:id="rId170"/>
        </w:object>
      </w:r>
      <w:r>
        <w:rPr>
          <w:sz w:val="28"/>
        </w:rPr>
        <w:t xml:space="preserve"> исходных (фактических) значений </w:t>
      </w:r>
      <w:r>
        <w:rPr>
          <w:b/>
          <w:i/>
          <w:sz w:val="28"/>
          <w:lang w:val="en-US"/>
        </w:rPr>
        <w:t>y</w:t>
      </w:r>
      <w:r>
        <w:rPr>
          <w:b/>
          <w:i/>
          <w:sz w:val="28"/>
          <w:vertAlign w:val="subscript"/>
          <w:lang w:val="en-US"/>
        </w:rPr>
        <w:t>i</w:t>
      </w:r>
      <w:r>
        <w:rPr>
          <w:sz w:val="28"/>
        </w:rPr>
        <w:t xml:space="preserve"> признака </w:t>
      </w:r>
      <w:r>
        <w:rPr>
          <w:b/>
          <w:sz w:val="28"/>
          <w:szCs w:val="28"/>
        </w:rPr>
        <w:t>Y</w:t>
      </w:r>
      <w:r>
        <w:rPr>
          <w:sz w:val="28"/>
        </w:rPr>
        <w:t xml:space="preserve"> от его теоретических значений </w:t>
      </w:r>
      <w:r>
        <w:rPr>
          <w:position w:val="-12"/>
          <w:sz w:val="28"/>
        </w:rPr>
        <w:object w:dxaOrig="320" w:dyaOrig="380">
          <v:shape id="_x0000_i1128" type="#_x0000_t75" style="width:15.75pt;height:18.75pt" o:ole="">
            <v:imagedata r:id="rId171" o:title=""/>
          </v:shape>
          <o:OLEObject Type="Embed" ProgID="Equation.3" ShapeID="_x0000_i1128" DrawAspect="Content" ObjectID="_1458239467" r:id="rId172"/>
        </w:object>
      </w:r>
      <w:r>
        <w:rPr>
          <w:sz w:val="28"/>
        </w:rPr>
        <w:t>, рассчитанных по построенной модели.</w:t>
      </w:r>
    </w:p>
    <w:p w:rsidR="005461DC" w:rsidRDefault="005461DC">
      <w:pPr>
        <w:tabs>
          <w:tab w:val="left" w:pos="1080"/>
        </w:tabs>
        <w:ind w:firstLine="709"/>
        <w:rPr>
          <w:sz w:val="28"/>
        </w:rPr>
      </w:pPr>
      <w:r>
        <w:rPr>
          <w:sz w:val="28"/>
        </w:rPr>
        <w:t xml:space="preserve">Погрешность регрессионной модели выражается в процентах и рассчитывается как величина </w:t>
      </w:r>
      <w:r>
        <w:rPr>
          <w:position w:val="-34"/>
          <w:sz w:val="28"/>
        </w:rPr>
        <w:object w:dxaOrig="460" w:dyaOrig="859">
          <v:shape id="_x0000_i1129" type="#_x0000_t75" style="width:23.25pt;height:42.75pt" o:ole="">
            <v:imagedata r:id="rId173" o:title=""/>
          </v:shape>
          <o:OLEObject Type="Embed" ProgID="Equation.3" ShapeID="_x0000_i1129" DrawAspect="Content" ObjectID="_1458239468" r:id="rId174"/>
        </w:object>
      </w:r>
      <w:r>
        <w:rPr>
          <w:b/>
          <w:position w:val="8"/>
          <w:sz w:val="28"/>
          <w:szCs w:val="28"/>
        </w:rPr>
        <w:t>.</w:t>
      </w:r>
      <w:r>
        <w:rPr>
          <w:b/>
          <w:sz w:val="28"/>
          <w:szCs w:val="28"/>
        </w:rPr>
        <w:t>100.</w:t>
      </w:r>
    </w:p>
    <w:p w:rsidR="005461DC" w:rsidRDefault="005461DC">
      <w:pPr>
        <w:pStyle w:val="a4"/>
        <w:spacing w:after="0"/>
        <w:ind w:left="0" w:firstLine="709"/>
        <w:rPr>
          <w:sz w:val="28"/>
        </w:rPr>
      </w:pPr>
      <w:r>
        <w:rPr>
          <w:sz w:val="28"/>
        </w:rPr>
        <w:t>В адекватных моделях погрешность не должна превышать 12%-15%.</w:t>
      </w:r>
    </w:p>
    <w:p w:rsidR="005461DC" w:rsidRDefault="005461DC">
      <w:pPr>
        <w:ind w:right="-198" w:firstLine="709"/>
        <w:jc w:val="both"/>
        <w:rPr>
          <w:sz w:val="28"/>
        </w:rPr>
      </w:pPr>
      <w:r>
        <w:rPr>
          <w:sz w:val="28"/>
        </w:rPr>
        <w:t xml:space="preserve">Значение </w:t>
      </w:r>
      <w:r>
        <w:rPr>
          <w:b/>
          <w:bCs/>
          <w:i/>
          <w:iCs/>
          <w:position w:val="-10"/>
          <w:sz w:val="28"/>
        </w:rPr>
        <w:object w:dxaOrig="360" w:dyaOrig="400">
          <v:shape id="_x0000_i1130" type="#_x0000_t75" style="width:18pt;height:20.25pt" o:ole="">
            <v:imagedata r:id="rId175" o:title=""/>
          </v:shape>
          <o:OLEObject Type="Embed" ProgID="Equation.3" ShapeID="_x0000_i1130" DrawAspect="Content" ObjectID="_1458239469" r:id="rId176"/>
        </w:object>
      </w:r>
      <w:r>
        <w:rPr>
          <w:sz w:val="28"/>
        </w:rPr>
        <w:t xml:space="preserve"> приводится в выходной таблице </w:t>
      </w:r>
      <w:r>
        <w:rPr>
          <w:bCs/>
          <w:sz w:val="28"/>
          <w:szCs w:val="28"/>
        </w:rPr>
        <w:t>"</w:t>
      </w:r>
      <w:r>
        <w:rPr>
          <w:bCs/>
          <w:i/>
          <w:sz w:val="28"/>
          <w:szCs w:val="28"/>
        </w:rPr>
        <w:t>Регрессионная статистика</w:t>
      </w:r>
      <w:r>
        <w:rPr>
          <w:bCs/>
          <w:sz w:val="28"/>
          <w:szCs w:val="28"/>
        </w:rPr>
        <w:t>" (</w:t>
      </w:r>
      <w:r>
        <w:rPr>
          <w:sz w:val="28"/>
        </w:rPr>
        <w:t xml:space="preserve">табл.2.5) в ячейке </w:t>
      </w:r>
      <w:r>
        <w:rPr>
          <w:b/>
          <w:sz w:val="28"/>
        </w:rPr>
        <w:t>В81</w:t>
      </w:r>
      <w:r>
        <w:rPr>
          <w:sz w:val="28"/>
        </w:rPr>
        <w:t xml:space="preserve"> (термин "</w:t>
      </w:r>
      <w:r>
        <w:rPr>
          <w:i/>
          <w:iCs/>
          <w:sz w:val="28"/>
        </w:rPr>
        <w:t>Стандартная ошибка</w:t>
      </w:r>
      <w:r>
        <w:rPr>
          <w:sz w:val="28"/>
        </w:rPr>
        <w:t xml:space="preserve">"), значение  </w:t>
      </w:r>
      <w:r>
        <w:rPr>
          <w:position w:val="-12"/>
          <w:sz w:val="28"/>
        </w:rPr>
        <w:object w:dxaOrig="240" w:dyaOrig="440">
          <v:shape id="_x0000_i1131" type="#_x0000_t75" style="width:12pt;height:21.75pt" o:ole="">
            <v:imagedata r:id="rId177" o:title=""/>
          </v:shape>
          <o:OLEObject Type="Embed" ProgID="Equation.3" ShapeID="_x0000_i1131" DrawAspect="Content" ObjectID="_1458239470" r:id="rId178"/>
        </w:object>
      </w:r>
      <w:r>
        <w:rPr>
          <w:sz w:val="28"/>
        </w:rPr>
        <w:t xml:space="preserve">  </w:t>
      </w:r>
      <w:r>
        <w:t>–</w:t>
      </w:r>
      <w:r>
        <w:rPr>
          <w:sz w:val="28"/>
        </w:rPr>
        <w:t xml:space="preserve"> в таблице  описательных  статистик  (ЛР-1, </w:t>
      </w:r>
      <w:r>
        <w:rPr>
          <w:b/>
          <w:i/>
          <w:sz w:val="28"/>
        </w:rPr>
        <w:t>Лист 1</w:t>
      </w:r>
      <w:r>
        <w:rPr>
          <w:sz w:val="28"/>
        </w:rPr>
        <w:t>, табл.3, столбец 2).</w:t>
      </w:r>
    </w:p>
    <w:p w:rsidR="005461DC" w:rsidRDefault="005461DC">
      <w:pPr>
        <w:spacing w:before="120" w:after="120"/>
        <w:ind w:right="-198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Вывод:</w:t>
      </w:r>
    </w:p>
    <w:p w:rsidR="005461DC" w:rsidRDefault="005461D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120" w:after="120"/>
        <w:ind w:right="-198" w:firstLine="709"/>
        <w:jc w:val="both"/>
      </w:pPr>
      <w:r>
        <w:rPr>
          <w:bCs/>
          <w:sz w:val="28"/>
          <w:szCs w:val="28"/>
        </w:rPr>
        <w:t xml:space="preserve">Погрешность линейной регрессионной модели составляет </w:t>
      </w:r>
      <w:r>
        <w:rPr>
          <w:position w:val="-34"/>
          <w:sz w:val="28"/>
        </w:rPr>
        <w:object w:dxaOrig="460" w:dyaOrig="859">
          <v:shape id="_x0000_i1132" type="#_x0000_t75" style="width:23.25pt;height:42.75pt" o:ole="">
            <v:imagedata r:id="rId179" o:title=""/>
          </v:shape>
          <o:OLEObject Type="Embed" ProgID="Equation.3" ShapeID="_x0000_i1132" DrawAspect="Content" ObjectID="_1458239471" r:id="rId180"/>
        </w:object>
      </w:r>
      <w:r>
        <w:rPr>
          <w:b/>
          <w:position w:val="8"/>
          <w:sz w:val="28"/>
          <w:szCs w:val="28"/>
        </w:rPr>
        <w:t>.</w:t>
      </w:r>
      <w:r>
        <w:rPr>
          <w:b/>
          <w:sz w:val="28"/>
          <w:szCs w:val="28"/>
        </w:rPr>
        <w:t>100</w:t>
      </w:r>
      <w:r>
        <w:rPr>
          <w:sz w:val="28"/>
        </w:rPr>
        <w:t>=</w:t>
      </w:r>
      <w:r>
        <w:rPr>
          <w:bCs/>
          <w:position w:val="14"/>
          <w:sz w:val="28"/>
          <w:szCs w:val="28"/>
        </w:rPr>
        <w:t>___________</w:t>
      </w:r>
      <w:r>
        <w:rPr>
          <w:b/>
          <w:position w:val="6"/>
        </w:rPr>
        <w:t>.</w:t>
      </w:r>
      <w:r>
        <w:rPr>
          <w:bCs/>
          <w:sz w:val="28"/>
          <w:szCs w:val="28"/>
        </w:rPr>
        <w:t xml:space="preserve">100=…..……..%, что </w:t>
      </w:r>
      <w:r>
        <w:rPr>
          <w:bCs/>
          <w:sz w:val="28"/>
          <w:szCs w:val="28"/>
          <w:u w:val="single"/>
        </w:rPr>
        <w:t>подтверждает (не подтверждает)</w:t>
      </w:r>
      <w:r>
        <w:rPr>
          <w:bCs/>
          <w:sz w:val="28"/>
          <w:szCs w:val="28"/>
        </w:rPr>
        <w:t xml:space="preserve"> адекватность построенной модели </w:t>
      </w:r>
      <w:r>
        <w:rPr>
          <w:position w:val="-12"/>
        </w:rPr>
        <w:object w:dxaOrig="480" w:dyaOrig="360">
          <v:shape id="_x0000_i1133" type="#_x0000_t75" style="width:24pt;height:18pt" o:ole="">
            <v:imagedata r:id="rId127" o:title=""/>
          </v:shape>
          <o:OLEObject Type="Embed" ProgID="Equation.3" ShapeID="_x0000_i1133" DrawAspect="Content" ObjectID="_1458239472" r:id="rId181"/>
        </w:object>
      </w:r>
      <w:r>
        <w:t>………………………</w:t>
      </w:r>
      <w:r>
        <w:rPr>
          <w:bCs/>
          <w:sz w:val="28"/>
          <w:szCs w:val="28"/>
        </w:rPr>
        <w:t>……</w:t>
      </w:r>
    </w:p>
    <w:p w:rsidR="005461DC" w:rsidRDefault="005461DC">
      <w:pPr>
        <w:spacing w:before="240" w:after="120"/>
        <w:ind w:left="709" w:right="-198"/>
        <w:jc w:val="both"/>
        <w:rPr>
          <w:sz w:val="28"/>
        </w:rPr>
      </w:pPr>
      <w:r>
        <w:rPr>
          <w:b/>
          <w:sz w:val="28"/>
        </w:rPr>
        <w:t>Задача 6</w:t>
      </w:r>
      <w:r>
        <w:rPr>
          <w:sz w:val="28"/>
        </w:rPr>
        <w:t>. Дать экономическую интерпретацию:</w:t>
      </w:r>
    </w:p>
    <w:p w:rsidR="005461DC" w:rsidRDefault="005461DC">
      <w:pPr>
        <w:ind w:left="1904" w:right="-199"/>
        <w:jc w:val="both"/>
        <w:rPr>
          <w:sz w:val="28"/>
        </w:rPr>
      </w:pPr>
      <w:r>
        <w:rPr>
          <w:sz w:val="28"/>
        </w:rPr>
        <w:t xml:space="preserve">1) коэффициента регрессии </w:t>
      </w:r>
      <w:r>
        <w:rPr>
          <w:b/>
          <w:bCs/>
          <w:i/>
          <w:sz w:val="28"/>
        </w:rPr>
        <w:t>а</w:t>
      </w:r>
      <w:r>
        <w:rPr>
          <w:b/>
          <w:bCs/>
          <w:i/>
          <w:sz w:val="28"/>
          <w:vertAlign w:val="subscript"/>
        </w:rPr>
        <w:t>1</w:t>
      </w:r>
      <w:r>
        <w:rPr>
          <w:sz w:val="28"/>
        </w:rPr>
        <w:t>;</w:t>
      </w:r>
    </w:p>
    <w:p w:rsidR="005461DC" w:rsidRDefault="005461DC">
      <w:pPr>
        <w:ind w:left="1904" w:right="-198"/>
        <w:jc w:val="both"/>
        <w:rPr>
          <w:sz w:val="28"/>
        </w:rPr>
      </w:pPr>
      <w:r>
        <w:rPr>
          <w:sz w:val="28"/>
        </w:rPr>
        <w:t xml:space="preserve">3) остаточных величин </w:t>
      </w:r>
      <w:r>
        <w:rPr>
          <w:position w:val="-6"/>
          <w:sz w:val="28"/>
        </w:rPr>
        <w:object w:dxaOrig="200" w:dyaOrig="240">
          <v:shape id="_x0000_i1134" type="#_x0000_t75" style="width:9.75pt;height:12pt" o:ole="">
            <v:imagedata r:id="rId182" o:title=""/>
          </v:shape>
          <o:OLEObject Type="Embed" ProgID="Equation.3" ShapeID="_x0000_i1134" DrawAspect="Content" ObjectID="_1458239473" r:id="rId183"/>
        </w:object>
      </w:r>
      <w:r>
        <w:rPr>
          <w:b/>
          <w:i/>
          <w:iCs/>
          <w:sz w:val="28"/>
          <w:vertAlign w:val="subscript"/>
          <w:lang w:val="en-US"/>
        </w:rPr>
        <w:t>i</w:t>
      </w:r>
      <w:r>
        <w:rPr>
          <w:sz w:val="28"/>
        </w:rPr>
        <w:t xml:space="preserve">. </w:t>
      </w:r>
    </w:p>
    <w:p w:rsidR="005461DC" w:rsidRDefault="005461DC">
      <w:pPr>
        <w:spacing w:after="120"/>
        <w:ind w:left="1905"/>
        <w:jc w:val="both"/>
        <w:rPr>
          <w:sz w:val="28"/>
        </w:rPr>
      </w:pPr>
      <w:r>
        <w:rPr>
          <w:sz w:val="28"/>
        </w:rPr>
        <w:t xml:space="preserve">2) коэффициента эластичности </w:t>
      </w:r>
      <w:r>
        <w:rPr>
          <w:b/>
          <w:bCs/>
          <w:i/>
          <w:iCs/>
          <w:sz w:val="28"/>
        </w:rPr>
        <w:t>К</w:t>
      </w:r>
      <w:r>
        <w:rPr>
          <w:b/>
          <w:bCs/>
          <w:sz w:val="28"/>
          <w:vertAlign w:val="subscript"/>
        </w:rPr>
        <w:t>Э</w:t>
      </w:r>
      <w:r>
        <w:rPr>
          <w:sz w:val="28"/>
        </w:rPr>
        <w:t>;</w:t>
      </w:r>
    </w:p>
    <w:p w:rsidR="005461DC" w:rsidRDefault="005461DC">
      <w:pPr>
        <w:spacing w:before="120" w:after="120"/>
        <w:jc w:val="center"/>
        <w:rPr>
          <w:b/>
          <w:i/>
          <w:iCs/>
          <w:sz w:val="28"/>
        </w:rPr>
      </w:pPr>
      <w:r>
        <w:rPr>
          <w:b/>
          <w:i/>
          <w:sz w:val="28"/>
        </w:rPr>
        <w:t>6.1. Экономическая интерпретация</w:t>
      </w:r>
      <w:r>
        <w:rPr>
          <w:b/>
          <w:i/>
          <w:iCs/>
          <w:sz w:val="28"/>
        </w:rPr>
        <w:t xml:space="preserve"> коэффициента регрессии</w:t>
      </w:r>
      <w:r>
        <w:rPr>
          <w:b/>
          <w:i/>
          <w:sz w:val="28"/>
        </w:rPr>
        <w:t xml:space="preserve"> </w:t>
      </w:r>
      <w:r>
        <w:rPr>
          <w:b/>
          <w:i/>
          <w:iCs/>
          <w:sz w:val="28"/>
        </w:rPr>
        <w:t>а</w:t>
      </w:r>
      <w:r>
        <w:rPr>
          <w:b/>
          <w:i/>
          <w:iCs/>
          <w:sz w:val="28"/>
          <w:vertAlign w:val="subscript"/>
        </w:rPr>
        <w:t>1</w:t>
      </w:r>
    </w:p>
    <w:p w:rsidR="005461DC" w:rsidRDefault="005461DC">
      <w:pPr>
        <w:pStyle w:val="21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линейного уравнения регрессии </w:t>
      </w:r>
      <w:r>
        <w:rPr>
          <w:b/>
          <w:bCs/>
          <w:i/>
          <w:iCs/>
          <w:position w:val="-14"/>
          <w:sz w:val="28"/>
          <w:szCs w:val="28"/>
        </w:rPr>
        <w:object w:dxaOrig="400" w:dyaOrig="440">
          <v:shape id="_x0000_i1135" type="#_x0000_t75" style="width:20.25pt;height:21.75pt" o:ole="">
            <v:imagedata r:id="rId184" o:title=""/>
          </v:shape>
          <o:OLEObject Type="Embed" ProgID="Equation.3" ShapeID="_x0000_i1135" DrawAspect="Content" ObjectID="_1458239474" r:id="rId185"/>
        </w:object>
      </w:r>
      <w:r>
        <w:rPr>
          <w:b/>
          <w:bCs/>
          <w:iCs/>
          <w:sz w:val="28"/>
          <w:szCs w:val="28"/>
        </w:rPr>
        <w:t>=</w:t>
      </w:r>
      <w:r>
        <w:rPr>
          <w:b/>
          <w:bCs/>
          <w:i/>
          <w:iCs/>
          <w:sz w:val="28"/>
          <w:szCs w:val="28"/>
        </w:rPr>
        <w:t>a</w:t>
      </w:r>
      <w:r>
        <w:rPr>
          <w:b/>
          <w:bCs/>
          <w:i/>
          <w:iCs/>
          <w:sz w:val="28"/>
          <w:szCs w:val="28"/>
          <w:vertAlign w:val="subscript"/>
        </w:rPr>
        <w:t>0</w:t>
      </w:r>
      <w:r>
        <w:rPr>
          <w:b/>
          <w:bCs/>
          <w:i/>
          <w:iCs/>
          <w:sz w:val="28"/>
          <w:szCs w:val="28"/>
        </w:rPr>
        <w:t>+a</w:t>
      </w:r>
      <w:r>
        <w:rPr>
          <w:b/>
          <w:bCs/>
          <w:i/>
          <w:iCs/>
          <w:sz w:val="28"/>
          <w:szCs w:val="28"/>
          <w:vertAlign w:val="subscript"/>
        </w:rPr>
        <w:t>1</w:t>
      </w:r>
      <w:r>
        <w:rPr>
          <w:b/>
          <w:bCs/>
          <w:i/>
          <w:iCs/>
          <w:sz w:val="28"/>
          <w:szCs w:val="28"/>
        </w:rPr>
        <w:t>x</w:t>
      </w:r>
      <w:r>
        <w:rPr>
          <w:sz w:val="28"/>
          <w:szCs w:val="28"/>
        </w:rPr>
        <w:t xml:space="preserve"> величина коэффициента регрессии </w:t>
      </w:r>
      <w:r>
        <w:rPr>
          <w:b/>
          <w:bCs/>
          <w:i/>
          <w:iCs/>
          <w:sz w:val="28"/>
          <w:szCs w:val="28"/>
        </w:rPr>
        <w:t>a</w:t>
      </w:r>
      <w:r>
        <w:rPr>
          <w:b/>
          <w:bCs/>
          <w:i/>
          <w:iCs/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показывает, на сколько </w:t>
      </w:r>
      <w:r>
        <w:rPr>
          <w:b/>
          <w:bCs/>
          <w:i/>
          <w:iCs/>
          <w:sz w:val="28"/>
          <w:szCs w:val="28"/>
        </w:rPr>
        <w:t>в среднем</w:t>
      </w:r>
      <w:r>
        <w:rPr>
          <w:sz w:val="28"/>
          <w:szCs w:val="28"/>
        </w:rPr>
        <w:t xml:space="preserve"> (в абсолютном выражении) изменяется значение результативного признака </w:t>
      </w:r>
      <w:r>
        <w:rPr>
          <w:b/>
          <w:sz w:val="28"/>
          <w:szCs w:val="28"/>
        </w:rPr>
        <w:t>Y</w:t>
      </w:r>
      <w:r>
        <w:rPr>
          <w:sz w:val="28"/>
          <w:szCs w:val="28"/>
        </w:rPr>
        <w:t xml:space="preserve"> при изменении фактора </w:t>
      </w:r>
      <w:r>
        <w:rPr>
          <w:b/>
          <w:sz w:val="28"/>
          <w:szCs w:val="28"/>
        </w:rPr>
        <w:t>Х</w:t>
      </w:r>
      <w:r>
        <w:rPr>
          <w:sz w:val="28"/>
          <w:szCs w:val="28"/>
        </w:rPr>
        <w:t xml:space="preserve"> на единицу его измерения. Знак при </w:t>
      </w:r>
      <w:r>
        <w:rPr>
          <w:b/>
          <w:bCs/>
          <w:i/>
          <w:iCs/>
          <w:sz w:val="28"/>
          <w:szCs w:val="28"/>
        </w:rPr>
        <w:t>a</w:t>
      </w:r>
      <w:r>
        <w:rPr>
          <w:b/>
          <w:bCs/>
          <w:i/>
          <w:iCs/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показывает направление этого изменения.</w:t>
      </w:r>
    </w:p>
    <w:p w:rsidR="005461DC" w:rsidRDefault="005461DC">
      <w:pPr>
        <w:spacing w:after="12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Вывод:</w:t>
      </w:r>
    </w:p>
    <w:p w:rsidR="005461DC" w:rsidRDefault="005461D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iCs/>
          <w:sz w:val="28"/>
        </w:rPr>
      </w:pPr>
      <w:r>
        <w:rPr>
          <w:iCs/>
          <w:sz w:val="28"/>
        </w:rPr>
        <w:t xml:space="preserve">Коэффициент регрессии </w:t>
      </w:r>
      <w:r>
        <w:rPr>
          <w:b/>
          <w:i/>
          <w:sz w:val="28"/>
        </w:rPr>
        <w:t>а</w:t>
      </w:r>
      <w:r>
        <w:rPr>
          <w:b/>
          <w:i/>
          <w:sz w:val="28"/>
          <w:vertAlign w:val="subscript"/>
        </w:rPr>
        <w:t>1</w:t>
      </w:r>
      <w:r>
        <w:rPr>
          <w:b/>
          <w:i/>
          <w:sz w:val="28"/>
        </w:rPr>
        <w:t xml:space="preserve"> </w:t>
      </w:r>
      <w:r>
        <w:rPr>
          <w:iCs/>
          <w:sz w:val="28"/>
        </w:rPr>
        <w:t xml:space="preserve">=……………….. показывает, что при увеличении факторного признака </w:t>
      </w:r>
      <w:r>
        <w:rPr>
          <w:i/>
          <w:sz w:val="28"/>
        </w:rPr>
        <w:t>Среднегодовая стоимость основных производственных фондов</w:t>
      </w:r>
      <w:r>
        <w:rPr>
          <w:sz w:val="28"/>
        </w:rPr>
        <w:t xml:space="preserve"> </w:t>
      </w:r>
      <w:r>
        <w:rPr>
          <w:iCs/>
          <w:sz w:val="28"/>
        </w:rPr>
        <w:t xml:space="preserve">на 1 млн руб. значение результативного признака </w:t>
      </w:r>
      <w:r>
        <w:rPr>
          <w:i/>
          <w:sz w:val="28"/>
        </w:rPr>
        <w:t>Выпуск продукции</w:t>
      </w:r>
      <w:r>
        <w:rPr>
          <w:sz w:val="28"/>
        </w:rPr>
        <w:t xml:space="preserve"> </w:t>
      </w:r>
      <w:r>
        <w:rPr>
          <w:iCs/>
          <w:sz w:val="28"/>
          <w:u w:val="single"/>
        </w:rPr>
        <w:t>увеличивается (уменьшается)</w:t>
      </w:r>
      <w:r>
        <w:rPr>
          <w:iCs/>
          <w:sz w:val="28"/>
        </w:rPr>
        <w:t xml:space="preserve"> в среднем на ……………..млн руб. </w:t>
      </w:r>
    </w:p>
    <w:p w:rsidR="005461DC" w:rsidRDefault="005461DC">
      <w:pPr>
        <w:spacing w:before="180" w:after="120"/>
        <w:jc w:val="center"/>
        <w:rPr>
          <w:b/>
          <w:i/>
          <w:sz w:val="28"/>
        </w:rPr>
      </w:pPr>
    </w:p>
    <w:p w:rsidR="005461DC" w:rsidRDefault="005461DC">
      <w:pPr>
        <w:spacing w:before="180" w:after="120"/>
        <w:jc w:val="center"/>
        <w:rPr>
          <w:b/>
          <w:i/>
          <w:sz w:val="28"/>
        </w:rPr>
      </w:pPr>
    </w:p>
    <w:p w:rsidR="005461DC" w:rsidRDefault="005461DC">
      <w:pPr>
        <w:spacing w:before="180" w:after="120"/>
        <w:jc w:val="center"/>
        <w:rPr>
          <w:b/>
          <w:i/>
          <w:sz w:val="28"/>
        </w:rPr>
      </w:pPr>
      <w:r>
        <w:rPr>
          <w:b/>
          <w:i/>
          <w:sz w:val="28"/>
        </w:rPr>
        <w:t>6.2. Экономическая интерпретация коэффициента эластичности.</w:t>
      </w:r>
    </w:p>
    <w:p w:rsidR="005461DC" w:rsidRDefault="005461DC">
      <w:pPr>
        <w:pStyle w:val="21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расширения возможностей экономического анализа явления используется коэффициент эластичности </w:t>
      </w:r>
      <w:r>
        <w:rPr>
          <w:position w:val="-28"/>
        </w:rPr>
        <w:object w:dxaOrig="1400" w:dyaOrig="660">
          <v:shape id="_x0000_i1136" type="#_x0000_t75" style="width:69.75pt;height:33pt" o:ole="">
            <v:imagedata r:id="rId186" o:title=""/>
          </v:shape>
          <o:OLEObject Type="Embed" ProgID="Equation.3" ShapeID="_x0000_i1136" DrawAspect="Content" ObjectID="_1458239475" r:id="rId187"/>
        </w:object>
      </w:r>
      <w:r>
        <w:t xml:space="preserve">, </w:t>
      </w:r>
      <w:r>
        <w:rPr>
          <w:sz w:val="28"/>
        </w:rPr>
        <w:t>который</w:t>
      </w:r>
      <w:r>
        <w:t xml:space="preserve"> </w:t>
      </w:r>
      <w:r>
        <w:rPr>
          <w:sz w:val="28"/>
          <w:szCs w:val="28"/>
        </w:rPr>
        <w:t xml:space="preserve">измеряется в процентах и показывает, </w:t>
      </w:r>
      <w:r>
        <w:rPr>
          <w:b/>
          <w:i/>
          <w:sz w:val="28"/>
          <w:szCs w:val="28"/>
        </w:rPr>
        <w:t>на сколько процентов</w:t>
      </w:r>
      <w:r>
        <w:rPr>
          <w:sz w:val="28"/>
          <w:szCs w:val="28"/>
        </w:rPr>
        <w:t xml:space="preserve"> изменяется </w:t>
      </w:r>
      <w:r>
        <w:rPr>
          <w:b/>
          <w:i/>
          <w:sz w:val="28"/>
          <w:szCs w:val="28"/>
        </w:rPr>
        <w:t>в среднем</w:t>
      </w:r>
      <w:r>
        <w:rPr>
          <w:sz w:val="28"/>
          <w:szCs w:val="28"/>
        </w:rPr>
        <w:t xml:space="preserve"> результативный признак при изменении факторного признака на 1%.</w:t>
      </w:r>
    </w:p>
    <w:p w:rsidR="005461DC" w:rsidRDefault="005461DC">
      <w:pPr>
        <w:ind w:firstLine="709"/>
        <w:jc w:val="both"/>
        <w:rPr>
          <w:sz w:val="28"/>
        </w:rPr>
      </w:pPr>
      <w:r>
        <w:rPr>
          <w:sz w:val="28"/>
        </w:rPr>
        <w:t xml:space="preserve">Средние значения </w:t>
      </w:r>
      <w:r>
        <w:rPr>
          <w:position w:val="-6"/>
          <w:sz w:val="28"/>
        </w:rPr>
        <w:object w:dxaOrig="260" w:dyaOrig="400">
          <v:shape id="_x0000_i1137" type="#_x0000_t75" style="width:12.75pt;height:20.25pt" o:ole="">
            <v:imagedata r:id="rId188" o:title=""/>
          </v:shape>
          <o:OLEObject Type="Embed" ProgID="Equation.3" ShapeID="_x0000_i1137" DrawAspect="Content" ObjectID="_1458239476" r:id="rId189"/>
        </w:object>
      </w:r>
      <w:r>
        <w:rPr>
          <w:sz w:val="28"/>
        </w:rPr>
        <w:t xml:space="preserve"> и </w:t>
      </w:r>
      <w:r>
        <w:rPr>
          <w:position w:val="-12"/>
          <w:sz w:val="28"/>
        </w:rPr>
        <w:object w:dxaOrig="240" w:dyaOrig="460">
          <v:shape id="_x0000_i1138" type="#_x0000_t75" style="width:12pt;height:23.25pt" o:ole="">
            <v:imagedata r:id="rId190" o:title=""/>
          </v:shape>
          <o:OLEObject Type="Embed" ProgID="Equation.3" ShapeID="_x0000_i1138" DrawAspect="Content" ObjectID="_1458239477" r:id="rId191"/>
        </w:object>
      </w:r>
      <w:r>
        <w:rPr>
          <w:sz w:val="28"/>
        </w:rPr>
        <w:t xml:space="preserve"> приведены в таблице описательных статистик (ЛР-1, </w:t>
      </w:r>
      <w:r>
        <w:rPr>
          <w:b/>
          <w:i/>
          <w:sz w:val="28"/>
        </w:rPr>
        <w:t>Лист 1</w:t>
      </w:r>
      <w:r>
        <w:rPr>
          <w:sz w:val="28"/>
        </w:rPr>
        <w:t>, табл.3).</w:t>
      </w:r>
    </w:p>
    <w:p w:rsidR="005461DC" w:rsidRDefault="005461DC">
      <w:pPr>
        <w:spacing w:after="120"/>
        <w:ind w:firstLine="709"/>
        <w:jc w:val="both"/>
        <w:rPr>
          <w:iCs/>
          <w:sz w:val="28"/>
        </w:rPr>
      </w:pPr>
      <w:r>
        <w:rPr>
          <w:sz w:val="28"/>
        </w:rPr>
        <w:t>Расчет к</w:t>
      </w:r>
      <w:r>
        <w:rPr>
          <w:iCs/>
          <w:sz w:val="28"/>
        </w:rPr>
        <w:t>оэффициента эластичности:</w:t>
      </w:r>
    </w:p>
    <w:p w:rsidR="005461DC" w:rsidRDefault="005461DC">
      <w:pPr>
        <w:spacing w:after="120"/>
        <w:ind w:firstLine="709"/>
        <w:jc w:val="both"/>
        <w:rPr>
          <w:sz w:val="28"/>
        </w:rPr>
      </w:pPr>
      <w:r>
        <w:rPr>
          <w:position w:val="-28"/>
        </w:rPr>
        <w:object w:dxaOrig="1400" w:dyaOrig="660">
          <v:shape id="_x0000_i1139" type="#_x0000_t75" style="width:69.75pt;height:33pt" o:ole="">
            <v:imagedata r:id="rId186" o:title=""/>
          </v:shape>
          <o:OLEObject Type="Embed" ProgID="Equation.3" ShapeID="_x0000_i1139" DrawAspect="Content" ObjectID="_1458239478" r:id="rId192"/>
        </w:object>
      </w:r>
      <w:r>
        <w:rPr>
          <w:sz w:val="28"/>
        </w:rPr>
        <w:t>=</w:t>
      </w:r>
      <w:r>
        <w:rPr>
          <w:position w:val="-6"/>
          <w:sz w:val="28"/>
          <w:szCs w:val="28"/>
        </w:rPr>
        <w:t>………</w:t>
      </w:r>
      <w:r>
        <w:rPr>
          <w:b/>
          <w:position w:val="4"/>
          <w:sz w:val="36"/>
        </w:rPr>
        <w:t>.</w:t>
      </w:r>
      <w:r>
        <w:rPr>
          <w:position w:val="14"/>
          <w:sz w:val="28"/>
          <w:szCs w:val="28"/>
        </w:rPr>
        <w:t xml:space="preserve">_________ </w:t>
      </w:r>
      <w:r>
        <w:rPr>
          <w:sz w:val="28"/>
          <w:szCs w:val="28"/>
        </w:rPr>
        <w:t>=………..%</w:t>
      </w:r>
    </w:p>
    <w:p w:rsidR="005461DC" w:rsidRDefault="005461DC">
      <w:pPr>
        <w:spacing w:after="12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Вывод:</w:t>
      </w:r>
    </w:p>
    <w:p w:rsidR="005461DC" w:rsidRDefault="005461D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/>
        <w:ind w:firstLine="709"/>
        <w:jc w:val="both"/>
        <w:rPr>
          <w:sz w:val="28"/>
        </w:rPr>
      </w:pPr>
      <w:r>
        <w:rPr>
          <w:sz w:val="28"/>
        </w:rPr>
        <w:t>Значение к</w:t>
      </w:r>
      <w:r>
        <w:rPr>
          <w:iCs/>
          <w:sz w:val="28"/>
        </w:rPr>
        <w:t xml:space="preserve">оэффициента эластичности </w:t>
      </w:r>
      <w:r>
        <w:rPr>
          <w:b/>
          <w:bCs/>
          <w:i/>
          <w:sz w:val="28"/>
        </w:rPr>
        <w:t>К</w:t>
      </w:r>
      <w:r>
        <w:rPr>
          <w:b/>
          <w:bCs/>
          <w:i/>
          <w:sz w:val="36"/>
          <w:vertAlign w:val="subscript"/>
        </w:rPr>
        <w:t>э</w:t>
      </w:r>
      <w:r>
        <w:rPr>
          <w:iCs/>
          <w:sz w:val="28"/>
        </w:rPr>
        <w:t xml:space="preserve">=…………. </w:t>
      </w:r>
      <w:r>
        <w:rPr>
          <w:sz w:val="28"/>
        </w:rPr>
        <w:t xml:space="preserve">показывает, что </w:t>
      </w:r>
      <w:r>
        <w:rPr>
          <w:iCs/>
          <w:sz w:val="28"/>
        </w:rPr>
        <w:t xml:space="preserve">при увеличении факторного признака </w:t>
      </w:r>
      <w:r>
        <w:rPr>
          <w:i/>
          <w:sz w:val="28"/>
        </w:rPr>
        <w:t>Среднегодовая стоимость основных производственных фондов</w:t>
      </w:r>
      <w:r>
        <w:rPr>
          <w:sz w:val="28"/>
        </w:rPr>
        <w:t xml:space="preserve"> </w:t>
      </w:r>
      <w:r>
        <w:rPr>
          <w:iCs/>
          <w:sz w:val="28"/>
        </w:rPr>
        <w:t xml:space="preserve">на 1% значение результативного признака </w:t>
      </w:r>
      <w:r>
        <w:rPr>
          <w:i/>
          <w:sz w:val="28"/>
        </w:rPr>
        <w:t>Выпуск продукции</w:t>
      </w:r>
      <w:r>
        <w:rPr>
          <w:sz w:val="28"/>
        </w:rPr>
        <w:t xml:space="preserve"> </w:t>
      </w:r>
      <w:r>
        <w:rPr>
          <w:iCs/>
          <w:sz w:val="28"/>
          <w:u w:val="single"/>
        </w:rPr>
        <w:t>увеличивается (уменьшается)</w:t>
      </w:r>
      <w:r>
        <w:rPr>
          <w:iCs/>
          <w:sz w:val="28"/>
        </w:rPr>
        <w:t xml:space="preserve"> в среднем на ……….%.</w:t>
      </w:r>
    </w:p>
    <w:p w:rsidR="005461DC" w:rsidRDefault="005461DC">
      <w:pPr>
        <w:spacing w:before="180" w:after="120"/>
        <w:jc w:val="center"/>
        <w:rPr>
          <w:b/>
          <w:i/>
          <w:sz w:val="28"/>
          <w:vertAlign w:val="subscript"/>
        </w:rPr>
      </w:pPr>
      <w:r>
        <w:rPr>
          <w:b/>
          <w:i/>
          <w:sz w:val="28"/>
        </w:rPr>
        <w:t>6.3. Экономическая интерпретация остаточных величин ε</w:t>
      </w:r>
      <w:r>
        <w:rPr>
          <w:b/>
          <w:i/>
          <w:sz w:val="28"/>
          <w:vertAlign w:val="subscript"/>
          <w:lang w:val="en-US"/>
        </w:rPr>
        <w:t>i</w:t>
      </w:r>
    </w:p>
    <w:p w:rsidR="005461DC" w:rsidRDefault="005461DC">
      <w:pPr>
        <w:ind w:firstLine="709"/>
        <w:jc w:val="both"/>
        <w:rPr>
          <w:sz w:val="28"/>
        </w:rPr>
      </w:pPr>
      <w:r>
        <w:rPr>
          <w:sz w:val="28"/>
        </w:rPr>
        <w:t xml:space="preserve">Каждый их остатков </w:t>
      </w:r>
      <w:r>
        <w:rPr>
          <w:position w:val="-12"/>
          <w:sz w:val="28"/>
        </w:rPr>
        <w:object w:dxaOrig="1340" w:dyaOrig="420">
          <v:shape id="_x0000_i1140" type="#_x0000_t75" style="width:66.75pt;height:21pt" o:ole="">
            <v:imagedata r:id="rId193" o:title=""/>
          </v:shape>
          <o:OLEObject Type="Embed" ProgID="Equation.3" ShapeID="_x0000_i1140" DrawAspect="Content" ObjectID="_1458239479" r:id="rId194"/>
        </w:object>
      </w:r>
      <w:r>
        <w:rPr>
          <w:sz w:val="28"/>
        </w:rPr>
        <w:t xml:space="preserve"> характеризует отклонение </w:t>
      </w:r>
      <w:r>
        <w:rPr>
          <w:iCs/>
          <w:sz w:val="28"/>
        </w:rPr>
        <w:t>фактического значения</w:t>
      </w:r>
      <w:r>
        <w:rPr>
          <w:sz w:val="28"/>
        </w:rPr>
        <w:t xml:space="preserve"> </w:t>
      </w:r>
      <w:r>
        <w:rPr>
          <w:b/>
          <w:i/>
          <w:sz w:val="28"/>
          <w:lang w:val="en-US"/>
        </w:rPr>
        <w:t>y</w:t>
      </w:r>
      <w:r>
        <w:rPr>
          <w:b/>
          <w:i/>
          <w:sz w:val="28"/>
          <w:vertAlign w:val="subscript"/>
          <w:lang w:val="en-US"/>
        </w:rPr>
        <w:t>i</w:t>
      </w:r>
      <w:r>
        <w:rPr>
          <w:sz w:val="28"/>
        </w:rPr>
        <w:t xml:space="preserve"> от теоретического значения </w:t>
      </w:r>
      <w:r>
        <w:rPr>
          <w:position w:val="-12"/>
          <w:sz w:val="28"/>
        </w:rPr>
        <w:object w:dxaOrig="320" w:dyaOrig="420">
          <v:shape id="_x0000_i1141" type="#_x0000_t75" style="width:15.75pt;height:21pt" o:ole="">
            <v:imagedata r:id="rId195" o:title=""/>
          </v:shape>
          <o:OLEObject Type="Embed" ProgID="Equation.3" ShapeID="_x0000_i1141" DrawAspect="Content" ObjectID="_1458239480" r:id="rId196"/>
        </w:object>
      </w:r>
      <w:r>
        <w:rPr>
          <w:sz w:val="28"/>
        </w:rPr>
        <w:t xml:space="preserve">, рассчитанного по построенной регрессионной модели и определяющего, какого среднего значения  </w:t>
      </w:r>
      <w:r>
        <w:rPr>
          <w:position w:val="-12"/>
          <w:sz w:val="28"/>
        </w:rPr>
        <w:object w:dxaOrig="320" w:dyaOrig="420">
          <v:shape id="_x0000_i1142" type="#_x0000_t75" style="width:15.75pt;height:21pt" o:ole="">
            <v:imagedata r:id="rId197" o:title=""/>
          </v:shape>
          <o:OLEObject Type="Embed" ProgID="Equation.3" ShapeID="_x0000_i1142" DrawAspect="Content" ObjectID="_1458239481" r:id="rId198"/>
        </w:object>
      </w:r>
      <w:r>
        <w:rPr>
          <w:sz w:val="28"/>
        </w:rPr>
        <w:t xml:space="preserve">  следует ожидать, когда фактор </w:t>
      </w:r>
      <w:r>
        <w:rPr>
          <w:b/>
          <w:bCs/>
          <w:sz w:val="28"/>
        </w:rPr>
        <w:t>Х</w:t>
      </w:r>
      <w:r>
        <w:rPr>
          <w:sz w:val="28"/>
        </w:rPr>
        <w:t xml:space="preserve"> принимает значение </w:t>
      </w:r>
      <w:r>
        <w:rPr>
          <w:b/>
          <w:i/>
          <w:sz w:val="28"/>
          <w:lang w:val="en-US"/>
        </w:rPr>
        <w:t>x</w:t>
      </w:r>
      <w:r>
        <w:rPr>
          <w:b/>
          <w:i/>
          <w:sz w:val="28"/>
          <w:vertAlign w:val="subscript"/>
          <w:lang w:val="en-US"/>
        </w:rPr>
        <w:t>i</w:t>
      </w:r>
      <w:r>
        <w:rPr>
          <w:sz w:val="28"/>
        </w:rPr>
        <w:t>.</w:t>
      </w:r>
    </w:p>
    <w:p w:rsidR="005461DC" w:rsidRDefault="005461DC">
      <w:pPr>
        <w:ind w:firstLine="709"/>
        <w:jc w:val="both"/>
        <w:rPr>
          <w:sz w:val="28"/>
        </w:rPr>
      </w:pPr>
      <w:r>
        <w:rPr>
          <w:sz w:val="28"/>
        </w:rPr>
        <w:t>Анализируя остатки, можно сделать ряд практических выводов, касающихся выпуска продукции на рассматриваемых предприятиях отрасли.</w:t>
      </w:r>
    </w:p>
    <w:p w:rsidR="005461DC" w:rsidRDefault="005461DC">
      <w:pPr>
        <w:ind w:firstLine="709"/>
        <w:jc w:val="both"/>
        <w:rPr>
          <w:sz w:val="28"/>
        </w:rPr>
      </w:pPr>
      <w:r>
        <w:rPr>
          <w:sz w:val="28"/>
        </w:rPr>
        <w:t xml:space="preserve">Значения остатков </w:t>
      </w:r>
      <w:r>
        <w:rPr>
          <w:position w:val="-6"/>
          <w:sz w:val="28"/>
        </w:rPr>
        <w:object w:dxaOrig="200" w:dyaOrig="240">
          <v:shape id="_x0000_i1143" type="#_x0000_t75" style="width:9.75pt;height:12pt" o:ole="">
            <v:imagedata r:id="rId182" o:title=""/>
          </v:shape>
          <o:OLEObject Type="Embed" ProgID="Equation.3" ShapeID="_x0000_i1143" DrawAspect="Content" ObjectID="_1458239482" r:id="rId199"/>
        </w:object>
      </w:r>
      <w:r>
        <w:rPr>
          <w:b/>
          <w:i/>
          <w:sz w:val="28"/>
          <w:vertAlign w:val="subscript"/>
          <w:lang w:val="en-US"/>
        </w:rPr>
        <w:t>i</w:t>
      </w:r>
      <w:r>
        <w:rPr>
          <w:sz w:val="28"/>
        </w:rPr>
        <w:t xml:space="preserve"> (таблица остатков из диапазона </w:t>
      </w:r>
      <w:r>
        <w:rPr>
          <w:b/>
          <w:bCs/>
          <w:sz w:val="28"/>
        </w:rPr>
        <w:t>А98:С128</w:t>
      </w:r>
      <w:r>
        <w:rPr>
          <w:sz w:val="28"/>
        </w:rPr>
        <w:t xml:space="preserve">) имеют как положительные, так и отрицательные отклонения от ожидаемого в среднем объема выпуска продукции </w:t>
      </w:r>
      <w:r>
        <w:rPr>
          <w:color w:val="FF0000"/>
          <w:position w:val="-12"/>
          <w:sz w:val="28"/>
        </w:rPr>
        <w:object w:dxaOrig="320" w:dyaOrig="420">
          <v:shape id="_x0000_i1144" type="#_x0000_t75" style="width:15.75pt;height:21pt" o:ole="">
            <v:imagedata r:id="rId195" o:title=""/>
          </v:shape>
          <o:OLEObject Type="Embed" ProgID="Equation.3" ShapeID="_x0000_i1144" DrawAspect="Content" ObjectID="_1458239483" r:id="rId200"/>
        </w:object>
      </w:r>
      <w:r>
        <w:rPr>
          <w:sz w:val="28"/>
        </w:rPr>
        <w:t xml:space="preserve"> (которые в итоге уравновешиваются, т.е.</w:t>
      </w:r>
      <w:r>
        <w:rPr>
          <w:position w:val="-36"/>
          <w:sz w:val="28"/>
        </w:rPr>
        <w:object w:dxaOrig="1100" w:dyaOrig="700">
          <v:shape id="_x0000_i1145" type="#_x0000_t75" style="width:54.75pt;height:35.25pt" o:ole="">
            <v:imagedata r:id="rId201" o:title=""/>
          </v:shape>
          <o:OLEObject Type="Embed" ProgID="Equation.3" ShapeID="_x0000_i1145" DrawAspect="Content" ObjectID="_1458239484" r:id="rId202"/>
        </w:object>
      </w:r>
      <w:r>
        <w:rPr>
          <w:sz w:val="28"/>
        </w:rPr>
        <w:t>).</w:t>
      </w:r>
    </w:p>
    <w:p w:rsidR="005461DC" w:rsidRDefault="005461DC">
      <w:pPr>
        <w:spacing w:after="120"/>
        <w:ind w:firstLine="709"/>
        <w:jc w:val="both"/>
        <w:rPr>
          <w:sz w:val="28"/>
        </w:rPr>
      </w:pPr>
      <w:r>
        <w:rPr>
          <w:sz w:val="28"/>
        </w:rPr>
        <w:t xml:space="preserve">Экономический интерес представляют </w:t>
      </w:r>
      <w:r>
        <w:rPr>
          <w:b/>
          <w:i/>
          <w:sz w:val="28"/>
        </w:rPr>
        <w:t>наибольшие расхождения</w:t>
      </w:r>
      <w:r>
        <w:rPr>
          <w:sz w:val="28"/>
        </w:rPr>
        <w:t xml:space="preserve"> между фактическим объемом выпускаемой продукции </w:t>
      </w:r>
      <w:r>
        <w:rPr>
          <w:b/>
          <w:i/>
          <w:sz w:val="28"/>
          <w:lang w:val="en-US"/>
        </w:rPr>
        <w:t>y</w:t>
      </w:r>
      <w:r>
        <w:rPr>
          <w:b/>
          <w:i/>
          <w:sz w:val="28"/>
          <w:vertAlign w:val="subscript"/>
          <w:lang w:val="en-US"/>
        </w:rPr>
        <w:t>i</w:t>
      </w:r>
      <w:r>
        <w:rPr>
          <w:sz w:val="28"/>
        </w:rPr>
        <w:t xml:space="preserve"> и ожидаемым усредненным объемом </w:t>
      </w:r>
      <w:r>
        <w:rPr>
          <w:position w:val="-18"/>
          <w:sz w:val="28"/>
        </w:rPr>
        <w:object w:dxaOrig="340" w:dyaOrig="480">
          <v:shape id="_x0000_i1146" type="#_x0000_t75" style="width:17.25pt;height:24pt" o:ole="">
            <v:imagedata r:id="rId203" o:title=""/>
          </v:shape>
          <o:OLEObject Type="Embed" ProgID="Equation.3" ShapeID="_x0000_i1146" DrawAspect="Content" ObjectID="_1458239485" r:id="rId204"/>
        </w:object>
      </w:r>
      <w:r>
        <w:rPr>
          <w:sz w:val="28"/>
        </w:rPr>
        <w:t>.</w:t>
      </w:r>
    </w:p>
    <w:p w:rsidR="005461DC" w:rsidRDefault="005461DC">
      <w:pPr>
        <w:spacing w:after="120"/>
        <w:ind w:firstLine="709"/>
        <w:jc w:val="both"/>
        <w:rPr>
          <w:b/>
          <w:bCs/>
          <w:sz w:val="28"/>
        </w:rPr>
      </w:pPr>
      <w:r>
        <w:rPr>
          <w:b/>
          <w:bCs/>
          <w:sz w:val="28"/>
        </w:rPr>
        <w:t>Вывод:</w:t>
      </w:r>
    </w:p>
    <w:p w:rsidR="005461DC" w:rsidRDefault="005461D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/>
        <w:ind w:firstLine="709"/>
        <w:jc w:val="both"/>
        <w:rPr>
          <w:sz w:val="28"/>
        </w:rPr>
      </w:pPr>
      <w:r>
        <w:rPr>
          <w:sz w:val="28"/>
        </w:rPr>
        <w:t xml:space="preserve">Согласно таблице остатков максимальное превышение ожидаемого среднего объема выпускаемой  продукции </w:t>
      </w:r>
      <w:r>
        <w:rPr>
          <w:color w:val="FF0000"/>
          <w:position w:val="-12"/>
          <w:sz w:val="28"/>
        </w:rPr>
        <w:object w:dxaOrig="320" w:dyaOrig="420">
          <v:shape id="_x0000_i1147" type="#_x0000_t75" style="width:15.75pt;height:21pt" o:ole="">
            <v:imagedata r:id="rId195" o:title=""/>
          </v:shape>
          <o:OLEObject Type="Embed" ProgID="Equation.3" ShapeID="_x0000_i1147" DrawAspect="Content" ObjectID="_1458239486" r:id="rId205"/>
        </w:object>
      </w:r>
      <w:r>
        <w:rPr>
          <w:sz w:val="28"/>
        </w:rPr>
        <w:t xml:space="preserve"> имеют три предприятия - с номерами……, ……, ……..,  а максимальные отрицательные отклонения - три предприятия с номерами……, ……, …….. .Именно эти шесть предприятий подлежат дальнейшему экономическому анализу для выяснения причин наибольших отклонений объема выпускаемой ими продукции от ожидаемого среднего объема и выявления резервов роста производства.</w:t>
      </w:r>
    </w:p>
    <w:p w:rsidR="005461DC" w:rsidRDefault="005461DC">
      <w:pPr>
        <w:spacing w:before="180" w:after="120"/>
        <w:ind w:firstLine="709"/>
        <w:jc w:val="both"/>
        <w:rPr>
          <w:sz w:val="28"/>
        </w:rPr>
      </w:pPr>
      <w:r>
        <w:rPr>
          <w:b/>
          <w:sz w:val="28"/>
        </w:rPr>
        <w:t xml:space="preserve">Задача 7. </w:t>
      </w:r>
      <w:r>
        <w:rPr>
          <w:sz w:val="28"/>
        </w:rPr>
        <w:t xml:space="preserve">Нахождение наиболее адекватного </w:t>
      </w:r>
      <w:r>
        <w:rPr>
          <w:b/>
          <w:bCs/>
          <w:i/>
          <w:iCs/>
          <w:sz w:val="28"/>
        </w:rPr>
        <w:t>нелинейного</w:t>
      </w:r>
      <w:r>
        <w:rPr>
          <w:sz w:val="28"/>
        </w:rPr>
        <w:t xml:space="preserve"> уравнения регрессии с помощью средств инструмента </w:t>
      </w:r>
      <w:r>
        <w:rPr>
          <w:b/>
          <w:sz w:val="28"/>
        </w:rPr>
        <w:t>Мастер диаграмм.</w:t>
      </w:r>
    </w:p>
    <w:p w:rsidR="005461DC" w:rsidRDefault="005461DC">
      <w:pPr>
        <w:pStyle w:val="20"/>
        <w:spacing w:after="0" w:line="240" w:lineRule="auto"/>
        <w:ind w:left="0" w:firstLine="720"/>
        <w:jc w:val="both"/>
        <w:rPr>
          <w:sz w:val="28"/>
        </w:rPr>
      </w:pPr>
      <w:r>
        <w:rPr>
          <w:sz w:val="28"/>
        </w:rPr>
        <w:t xml:space="preserve">Уравнения регрессии и их графики построены для 3-х видов нелинейной зависимости между признаками и представлены на диаграмме 2.1 </w:t>
      </w:r>
      <w:r>
        <w:rPr>
          <w:b/>
          <w:i/>
          <w:sz w:val="28"/>
        </w:rPr>
        <w:t>Рабочего файла</w:t>
      </w:r>
      <w:r>
        <w:rPr>
          <w:sz w:val="28"/>
        </w:rPr>
        <w:t>.</w:t>
      </w:r>
    </w:p>
    <w:p w:rsidR="005461DC" w:rsidRDefault="005461DC">
      <w:pPr>
        <w:pStyle w:val="20"/>
        <w:spacing w:after="0" w:line="240" w:lineRule="auto"/>
        <w:ind w:left="0" w:firstLine="720"/>
        <w:jc w:val="both"/>
        <w:rPr>
          <w:sz w:val="28"/>
        </w:rPr>
      </w:pPr>
      <w:r>
        <w:rPr>
          <w:sz w:val="28"/>
        </w:rPr>
        <w:t xml:space="preserve">Уравнения регрессии и соответствующие им индексы детерминации </w:t>
      </w:r>
      <w:r>
        <w:rPr>
          <w:b/>
          <w:sz w:val="28"/>
          <w:lang w:val="en-US"/>
        </w:rPr>
        <w:t>R</w:t>
      </w:r>
      <w:r>
        <w:rPr>
          <w:b/>
          <w:position w:val="6"/>
        </w:rPr>
        <w:t>2</w:t>
      </w:r>
      <w:r>
        <w:rPr>
          <w:sz w:val="28"/>
        </w:rPr>
        <w:t xml:space="preserve"> приведены в табл.2.10 (при заполнении данной таблицы </w:t>
      </w:r>
      <w:r>
        <w:rPr>
          <w:b/>
          <w:i/>
          <w:sz w:val="28"/>
        </w:rPr>
        <w:t>коэффициенты уравнений необходимо указывать не в компьютерном формате, а в общепринятой десятичной форме чисел</w:t>
      </w:r>
      <w:r>
        <w:rPr>
          <w:bCs/>
          <w:iCs/>
          <w:sz w:val="28"/>
        </w:rPr>
        <w:t>).</w:t>
      </w:r>
    </w:p>
    <w:p w:rsidR="005461DC" w:rsidRDefault="005461DC">
      <w:pPr>
        <w:pStyle w:val="2"/>
        <w:ind w:right="-284" w:firstLine="709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smartTag w:uri="urn:schemas-microsoft-com:office:smarttags" w:element="time">
        <w:smartTagPr>
          <w:attr w:name="Hour" w:val="2"/>
          <w:attr w:name="Minute" w:val="10"/>
        </w:smartTagPr>
        <w:r>
          <w:rPr>
            <w:sz w:val="28"/>
            <w:szCs w:val="28"/>
          </w:rPr>
          <w:t>2.10</w:t>
        </w:r>
      </w:smartTag>
    </w:p>
    <w:p w:rsidR="005461DC" w:rsidRDefault="005461DC">
      <w:pPr>
        <w:pStyle w:val="2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Регрессионные модели связи</w:t>
      </w:r>
    </w:p>
    <w:tbl>
      <w:tblPr>
        <w:tblW w:w="9774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5010"/>
        <w:gridCol w:w="1929"/>
      </w:tblGrid>
      <w:tr w:rsidR="005461DC">
        <w:trPr>
          <w:trHeight w:val="330"/>
        </w:trPr>
        <w:tc>
          <w:tcPr>
            <w:tcW w:w="2835" w:type="dxa"/>
            <w:vAlign w:val="center"/>
          </w:tcPr>
          <w:p w:rsidR="005461DC" w:rsidRDefault="005461DC">
            <w:pPr>
              <w:ind w:firstLine="709"/>
              <w:jc w:val="both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Вид уравнения</w:t>
            </w:r>
          </w:p>
        </w:tc>
        <w:tc>
          <w:tcPr>
            <w:tcW w:w="5010" w:type="dxa"/>
            <w:noWrap/>
            <w:vAlign w:val="center"/>
          </w:tcPr>
          <w:p w:rsidR="005461DC" w:rsidRDefault="005461DC">
            <w:pPr>
              <w:ind w:firstLine="709"/>
              <w:jc w:val="both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Уравнение регрессии</w:t>
            </w:r>
          </w:p>
        </w:tc>
        <w:tc>
          <w:tcPr>
            <w:tcW w:w="1929" w:type="dxa"/>
            <w:vAlign w:val="center"/>
          </w:tcPr>
          <w:p w:rsidR="005461DC" w:rsidRDefault="005461DC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Индекс</w:t>
            </w:r>
          </w:p>
          <w:p w:rsidR="005461DC" w:rsidRDefault="005461DC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 xml:space="preserve">детерминации </w:t>
            </w:r>
            <w:r>
              <w:rPr>
                <w:rFonts w:ascii="Arial CYR" w:hAnsi="Arial CYR" w:cs="Arial CYR"/>
                <w:b/>
                <w:lang w:val="en-US"/>
              </w:rPr>
              <w:t>R</w:t>
            </w:r>
            <w:r>
              <w:rPr>
                <w:rFonts w:ascii="Arial CYR" w:hAnsi="Arial CYR" w:cs="Arial CYR"/>
                <w:b/>
                <w:position w:val="6"/>
                <w:sz w:val="18"/>
                <w:szCs w:val="18"/>
              </w:rPr>
              <w:t>2</w:t>
            </w:r>
          </w:p>
        </w:tc>
      </w:tr>
      <w:tr w:rsidR="005461DC">
        <w:trPr>
          <w:trHeight w:val="330"/>
        </w:trPr>
        <w:tc>
          <w:tcPr>
            <w:tcW w:w="2835" w:type="dxa"/>
          </w:tcPr>
          <w:p w:rsidR="005461DC" w:rsidRDefault="005461DC">
            <w:pPr>
              <w:jc w:val="both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Полином 2-го порядка</w:t>
            </w:r>
          </w:p>
        </w:tc>
        <w:tc>
          <w:tcPr>
            <w:tcW w:w="5010" w:type="dxa"/>
            <w:noWrap/>
            <w:vAlign w:val="bottom"/>
          </w:tcPr>
          <w:p w:rsidR="005461DC" w:rsidRDefault="005461DC">
            <w:pPr>
              <w:ind w:firstLine="34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position w:val="-12"/>
              </w:rPr>
              <w:object w:dxaOrig="460" w:dyaOrig="380">
                <v:shape id="_x0000_i1148" type="#_x0000_t75" style="width:23.25pt;height:18.75pt" o:ole="">
                  <v:imagedata r:id="rId163" o:title=""/>
                </v:shape>
                <o:OLEObject Type="Embed" ProgID="Equation.3" ShapeID="_x0000_i1148" DrawAspect="Content" ObjectID="_1458239487" r:id="rId206"/>
              </w:object>
            </w:r>
          </w:p>
        </w:tc>
        <w:tc>
          <w:tcPr>
            <w:tcW w:w="1929" w:type="dxa"/>
            <w:vAlign w:val="bottom"/>
          </w:tcPr>
          <w:p w:rsidR="005461DC" w:rsidRDefault="005461DC">
            <w:pPr>
              <w:jc w:val="center"/>
              <w:rPr>
                <w:rFonts w:ascii="Arial CYR" w:hAnsi="Arial CYR" w:cs="Arial CYR"/>
              </w:rPr>
            </w:pPr>
          </w:p>
        </w:tc>
      </w:tr>
      <w:tr w:rsidR="005461DC">
        <w:trPr>
          <w:trHeight w:val="330"/>
        </w:trPr>
        <w:tc>
          <w:tcPr>
            <w:tcW w:w="2835" w:type="dxa"/>
          </w:tcPr>
          <w:p w:rsidR="005461DC" w:rsidRDefault="005461DC">
            <w:pPr>
              <w:jc w:val="both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Полином 3-го порядка</w:t>
            </w:r>
          </w:p>
        </w:tc>
        <w:tc>
          <w:tcPr>
            <w:tcW w:w="5010" w:type="dxa"/>
            <w:noWrap/>
            <w:vAlign w:val="bottom"/>
          </w:tcPr>
          <w:p w:rsidR="005461DC" w:rsidRDefault="005461DC">
            <w:pPr>
              <w:ind w:firstLine="34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position w:val="-12"/>
              </w:rPr>
              <w:object w:dxaOrig="460" w:dyaOrig="380">
                <v:shape id="_x0000_i1149" type="#_x0000_t75" style="width:23.25pt;height:18.75pt" o:ole="">
                  <v:imagedata r:id="rId207" o:title=""/>
                </v:shape>
                <o:OLEObject Type="Embed" ProgID="Equation.3" ShapeID="_x0000_i1149" DrawAspect="Content" ObjectID="_1458239488" r:id="rId208"/>
              </w:object>
            </w:r>
          </w:p>
        </w:tc>
        <w:tc>
          <w:tcPr>
            <w:tcW w:w="1929" w:type="dxa"/>
            <w:vAlign w:val="bottom"/>
          </w:tcPr>
          <w:p w:rsidR="005461DC" w:rsidRDefault="005461DC">
            <w:pPr>
              <w:jc w:val="center"/>
              <w:rPr>
                <w:rFonts w:ascii="Arial CYR" w:hAnsi="Arial CYR" w:cs="Arial CYR"/>
              </w:rPr>
            </w:pPr>
          </w:p>
        </w:tc>
      </w:tr>
      <w:tr w:rsidR="005461DC">
        <w:trPr>
          <w:trHeight w:val="330"/>
        </w:trPr>
        <w:tc>
          <w:tcPr>
            <w:tcW w:w="2835" w:type="dxa"/>
          </w:tcPr>
          <w:p w:rsidR="005461DC" w:rsidRDefault="005461DC">
            <w:pPr>
              <w:jc w:val="both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Степенная функция</w:t>
            </w:r>
          </w:p>
        </w:tc>
        <w:tc>
          <w:tcPr>
            <w:tcW w:w="5010" w:type="dxa"/>
            <w:noWrap/>
            <w:vAlign w:val="bottom"/>
          </w:tcPr>
          <w:p w:rsidR="005461DC" w:rsidRDefault="005461DC">
            <w:pPr>
              <w:ind w:firstLine="34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position w:val="-12"/>
              </w:rPr>
              <w:object w:dxaOrig="460" w:dyaOrig="380">
                <v:shape id="_x0000_i1150" type="#_x0000_t75" style="width:23.25pt;height:18.75pt" o:ole="">
                  <v:imagedata r:id="rId207" o:title=""/>
                </v:shape>
                <o:OLEObject Type="Embed" ProgID="Equation.3" ShapeID="_x0000_i1150" DrawAspect="Content" ObjectID="_1458239489" r:id="rId209"/>
              </w:object>
            </w:r>
          </w:p>
        </w:tc>
        <w:tc>
          <w:tcPr>
            <w:tcW w:w="1929" w:type="dxa"/>
            <w:vAlign w:val="bottom"/>
          </w:tcPr>
          <w:p w:rsidR="005461DC" w:rsidRDefault="005461DC">
            <w:pPr>
              <w:jc w:val="center"/>
              <w:rPr>
                <w:rFonts w:ascii="Arial CYR" w:hAnsi="Arial CYR" w:cs="Arial CYR"/>
              </w:rPr>
            </w:pPr>
          </w:p>
        </w:tc>
      </w:tr>
    </w:tbl>
    <w:p w:rsidR="005461DC" w:rsidRDefault="005461DC">
      <w:pPr>
        <w:pStyle w:val="20"/>
        <w:spacing w:before="120" w:after="0" w:line="240" w:lineRule="auto"/>
        <w:ind w:left="0" w:firstLine="720"/>
        <w:jc w:val="both"/>
        <w:rPr>
          <w:sz w:val="28"/>
        </w:rPr>
      </w:pPr>
      <w:r>
        <w:rPr>
          <w:sz w:val="28"/>
        </w:rPr>
        <w:t xml:space="preserve">Выбор наиболее адекватного уравнения регрессии определяется максимальным значением индекса детерминации </w:t>
      </w:r>
      <w:r>
        <w:rPr>
          <w:b/>
          <w:sz w:val="28"/>
          <w:lang w:val="en-US"/>
        </w:rPr>
        <w:t>R</w:t>
      </w:r>
      <w:r>
        <w:rPr>
          <w:b/>
          <w:position w:val="6"/>
        </w:rPr>
        <w:t>2</w:t>
      </w:r>
      <w:r>
        <w:rPr>
          <w:sz w:val="28"/>
        </w:rPr>
        <w:t xml:space="preserve">: </w:t>
      </w:r>
      <w:r>
        <w:rPr>
          <w:b/>
          <w:bCs/>
          <w:i/>
          <w:iCs/>
          <w:sz w:val="28"/>
        </w:rPr>
        <w:t xml:space="preserve">чем ближе значение </w:t>
      </w:r>
      <w:r>
        <w:rPr>
          <w:b/>
          <w:bCs/>
          <w:i/>
          <w:iCs/>
          <w:sz w:val="28"/>
          <w:lang w:val="en-US"/>
        </w:rPr>
        <w:t>R</w:t>
      </w:r>
      <w:r>
        <w:rPr>
          <w:b/>
          <w:bCs/>
          <w:i/>
          <w:iCs/>
          <w:position w:val="6"/>
        </w:rPr>
        <w:t xml:space="preserve">2 </w:t>
      </w:r>
      <w:r>
        <w:rPr>
          <w:b/>
          <w:bCs/>
          <w:i/>
          <w:iCs/>
          <w:sz w:val="28"/>
        </w:rPr>
        <w:t>к единице, тем более точно регрессионная модель соответствует фактическим данным</w:t>
      </w:r>
      <w:r>
        <w:rPr>
          <w:sz w:val="28"/>
        </w:rPr>
        <w:t>.</w:t>
      </w:r>
    </w:p>
    <w:p w:rsidR="005461DC" w:rsidRDefault="005461DC">
      <w:pPr>
        <w:pStyle w:val="20"/>
        <w:spacing w:line="240" w:lineRule="auto"/>
        <w:ind w:left="0" w:firstLine="720"/>
        <w:jc w:val="both"/>
        <w:rPr>
          <w:b/>
          <w:sz w:val="28"/>
        </w:rPr>
      </w:pPr>
      <w:r>
        <w:rPr>
          <w:b/>
          <w:sz w:val="28"/>
        </w:rPr>
        <w:t>Вывод:</w:t>
      </w:r>
    </w:p>
    <w:p w:rsidR="005461DC" w:rsidRDefault="005461DC">
      <w:pPr>
        <w:pStyle w:val="2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240" w:lineRule="auto"/>
        <w:ind w:left="0" w:firstLine="720"/>
        <w:jc w:val="both"/>
        <w:rPr>
          <w:sz w:val="28"/>
        </w:rPr>
      </w:pPr>
      <w:r>
        <w:rPr>
          <w:sz w:val="28"/>
        </w:rPr>
        <w:t xml:space="preserve">Максимальное значение индекса детерминации </w:t>
      </w:r>
      <w:r>
        <w:rPr>
          <w:b/>
          <w:sz w:val="28"/>
          <w:lang w:val="en-US"/>
        </w:rPr>
        <w:t>R</w:t>
      </w:r>
      <w:r>
        <w:rPr>
          <w:b/>
          <w:position w:val="6"/>
        </w:rPr>
        <w:t>2</w:t>
      </w:r>
      <w:r>
        <w:rPr>
          <w:sz w:val="28"/>
        </w:rPr>
        <w:t xml:space="preserve"> =…………............ Следовательно, наиболее адекватное исходным данным нелинейное уравнение регрессии имеет вид  </w:t>
      </w:r>
      <w:r>
        <w:rPr>
          <w:rFonts w:ascii="Arial CYR" w:hAnsi="Arial CYR" w:cs="Arial CYR"/>
          <w:position w:val="-12"/>
        </w:rPr>
        <w:object w:dxaOrig="460" w:dyaOrig="380">
          <v:shape id="_x0000_i1151" type="#_x0000_t75" style="width:23.25pt;height:18.75pt" o:ole="">
            <v:imagedata r:id="rId163" o:title=""/>
          </v:shape>
          <o:OLEObject Type="Embed" ProgID="Equation.3" ShapeID="_x0000_i1151" DrawAspect="Content" ObjectID="_1458239490" r:id="rId210"/>
        </w:object>
      </w:r>
      <w:r>
        <w:rPr>
          <w:sz w:val="28"/>
        </w:rPr>
        <w:t>…………………………</w:t>
      </w:r>
    </w:p>
    <w:p w:rsidR="005461DC" w:rsidRDefault="005461DC">
      <w:pPr>
        <w:pStyle w:val="20"/>
        <w:spacing w:after="0" w:line="240" w:lineRule="auto"/>
        <w:ind w:left="0" w:firstLine="720"/>
        <w:rPr>
          <w:sz w:val="28"/>
        </w:rPr>
      </w:pPr>
    </w:p>
    <w:p w:rsidR="000522A5" w:rsidRDefault="000522A5" w:rsidP="00B0737C"/>
    <w:p w:rsidR="000522A5" w:rsidRDefault="000522A5" w:rsidP="00B0737C"/>
    <w:p w:rsidR="000522A5" w:rsidRDefault="000522A5" w:rsidP="00B0737C"/>
    <w:p w:rsidR="000522A5" w:rsidRDefault="000522A5" w:rsidP="00B0737C"/>
    <w:p w:rsidR="000522A5" w:rsidRDefault="000522A5" w:rsidP="00B0737C"/>
    <w:p w:rsidR="000522A5" w:rsidRDefault="000522A5" w:rsidP="00B0737C"/>
    <w:p w:rsidR="000522A5" w:rsidRDefault="000522A5" w:rsidP="00B0737C"/>
    <w:p w:rsidR="000522A5" w:rsidRDefault="000522A5" w:rsidP="00B0737C"/>
    <w:p w:rsidR="000522A5" w:rsidRDefault="000522A5" w:rsidP="00B0737C"/>
    <w:p w:rsidR="000522A5" w:rsidRDefault="000522A5" w:rsidP="00B0737C"/>
    <w:p w:rsidR="000522A5" w:rsidRDefault="000522A5" w:rsidP="00B0737C"/>
    <w:p w:rsidR="000522A5" w:rsidRDefault="000522A5" w:rsidP="00B0737C"/>
    <w:p w:rsidR="000522A5" w:rsidRDefault="000522A5" w:rsidP="00B0737C"/>
    <w:p w:rsidR="000522A5" w:rsidRDefault="000522A5" w:rsidP="00B0737C"/>
    <w:p w:rsidR="000522A5" w:rsidRDefault="000522A5" w:rsidP="00B0737C"/>
    <w:p w:rsidR="000522A5" w:rsidRDefault="000522A5" w:rsidP="00B0737C"/>
    <w:p w:rsidR="000522A5" w:rsidRDefault="000522A5" w:rsidP="00B0737C"/>
    <w:p w:rsidR="000522A5" w:rsidRDefault="000522A5" w:rsidP="00B0737C"/>
    <w:p w:rsidR="000522A5" w:rsidRDefault="000522A5" w:rsidP="00B0737C"/>
    <w:p w:rsidR="000522A5" w:rsidRDefault="000522A5" w:rsidP="00B0737C"/>
    <w:p w:rsidR="000522A5" w:rsidRDefault="000522A5" w:rsidP="00B0737C"/>
    <w:p w:rsidR="000522A5" w:rsidRDefault="000522A5" w:rsidP="00B0737C"/>
    <w:p w:rsidR="000522A5" w:rsidRDefault="000522A5" w:rsidP="00B0737C"/>
    <w:p w:rsidR="000522A5" w:rsidRDefault="000522A5" w:rsidP="00B0737C"/>
    <w:p w:rsidR="000522A5" w:rsidRDefault="000522A5" w:rsidP="00B0737C"/>
    <w:p w:rsidR="000522A5" w:rsidRDefault="000522A5" w:rsidP="00B0737C"/>
    <w:p w:rsidR="000522A5" w:rsidRDefault="000522A5" w:rsidP="00B0737C"/>
    <w:p w:rsidR="000522A5" w:rsidRDefault="000522A5" w:rsidP="00B0737C"/>
    <w:p w:rsidR="000522A5" w:rsidRDefault="000522A5" w:rsidP="00B0737C"/>
    <w:p w:rsidR="000522A5" w:rsidRDefault="000522A5" w:rsidP="00B0737C"/>
    <w:p w:rsidR="000522A5" w:rsidRDefault="000522A5" w:rsidP="00B0737C"/>
    <w:p w:rsidR="000522A5" w:rsidRDefault="000522A5" w:rsidP="00B0737C"/>
    <w:p w:rsidR="000522A5" w:rsidRDefault="000522A5" w:rsidP="00B0737C"/>
    <w:p w:rsidR="000522A5" w:rsidRDefault="000522A5" w:rsidP="00B0737C"/>
    <w:p w:rsidR="000522A5" w:rsidRDefault="000522A5" w:rsidP="00B0737C"/>
    <w:p w:rsidR="000522A5" w:rsidRDefault="000522A5" w:rsidP="00B0737C"/>
    <w:p w:rsidR="000522A5" w:rsidRDefault="000522A5" w:rsidP="00B0737C"/>
    <w:p w:rsidR="000522A5" w:rsidRDefault="000522A5" w:rsidP="00B0737C"/>
    <w:p w:rsidR="000522A5" w:rsidRDefault="000522A5" w:rsidP="00B0737C"/>
    <w:p w:rsidR="000522A5" w:rsidRDefault="000522A5" w:rsidP="00B0737C"/>
    <w:p w:rsidR="000522A5" w:rsidRDefault="000522A5" w:rsidP="00B0737C"/>
    <w:p w:rsidR="000522A5" w:rsidRDefault="000522A5" w:rsidP="00B0737C"/>
    <w:p w:rsidR="000522A5" w:rsidRDefault="000522A5" w:rsidP="00B0737C"/>
    <w:p w:rsidR="000522A5" w:rsidRDefault="000522A5" w:rsidP="00B0737C"/>
    <w:p w:rsidR="00B527CE" w:rsidRDefault="00B527CE" w:rsidP="00B0737C"/>
    <w:p w:rsidR="00B527CE" w:rsidRDefault="00B527CE" w:rsidP="00B0737C"/>
    <w:p w:rsidR="004F2937" w:rsidRDefault="004F2937" w:rsidP="00B0737C"/>
    <w:p w:rsidR="004F2937" w:rsidRDefault="004F2937" w:rsidP="00B0737C"/>
    <w:p w:rsidR="00B527CE" w:rsidRDefault="00B527CE" w:rsidP="00B0737C">
      <w:pPr>
        <w:rPr>
          <w:noProof/>
        </w:rPr>
      </w:pPr>
    </w:p>
    <w:p w:rsidR="00B527CE" w:rsidRDefault="00B527CE" w:rsidP="00B0737C">
      <w:pPr>
        <w:rPr>
          <w:noProof/>
        </w:rPr>
      </w:pPr>
    </w:p>
    <w:p w:rsidR="00B0737C" w:rsidRDefault="00B0737C" w:rsidP="00B0737C">
      <w:pPr>
        <w:rPr>
          <w:b/>
        </w:rPr>
      </w:pPr>
      <w:r>
        <w:br w:type="page"/>
      </w:r>
      <w:r w:rsidR="00A82F2D">
        <w:rPr>
          <w:b/>
          <w:noProof/>
        </w:rPr>
        <w:object w:dxaOrig="1440" w:dyaOrig="1440">
          <v:shape id="_x0000_s1033" type="#_x0000_t75" style="position:absolute;margin-left:3in;margin-top:9pt;width:75pt;height:50.25pt;z-index:251652096">
            <v:imagedata r:id="rId7" o:title=""/>
            <w10:wrap type="topAndBottom"/>
          </v:shape>
          <o:OLEObject Type="Embed" ProgID="MSPhotoEd.3" ShapeID="_x0000_s1033" DrawAspect="Content" ObjectID="_1458239520" r:id="rId211"/>
        </w:object>
      </w:r>
    </w:p>
    <w:p w:rsidR="00B0737C" w:rsidRDefault="00B0737C" w:rsidP="00B0737C">
      <w:pPr>
        <w:ind w:firstLine="360"/>
        <w:jc w:val="center"/>
        <w:rPr>
          <w:b/>
        </w:rPr>
      </w:pPr>
      <w:r>
        <w:rPr>
          <w:b/>
        </w:rPr>
        <w:t>ВСЕРОССИЙСКИЙ ЗАОЧНЫЙ ФИНАНСОВО-ЭКОНОМИЧЕСКИЙ ИНСТИТУТ</w:t>
      </w:r>
    </w:p>
    <w:p w:rsidR="00B0737C" w:rsidRDefault="00B0737C" w:rsidP="00B0737C">
      <w:pPr>
        <w:ind w:firstLine="360"/>
        <w:jc w:val="center"/>
        <w:rPr>
          <w:b/>
        </w:rPr>
      </w:pPr>
    </w:p>
    <w:p w:rsidR="00B0737C" w:rsidRDefault="00B0737C" w:rsidP="00B0737C">
      <w:pPr>
        <w:ind w:firstLine="360"/>
        <w:jc w:val="center"/>
        <w:rPr>
          <w:b/>
        </w:rPr>
      </w:pPr>
      <w:r>
        <w:rPr>
          <w:b/>
        </w:rPr>
        <w:t>КАФЕДРА СТАТИСТИКИ</w:t>
      </w:r>
    </w:p>
    <w:p w:rsidR="00B0737C" w:rsidRDefault="00B0737C" w:rsidP="00B0737C">
      <w:pPr>
        <w:ind w:firstLine="360"/>
        <w:jc w:val="center"/>
      </w:pPr>
    </w:p>
    <w:p w:rsidR="00B0737C" w:rsidRDefault="00B0737C" w:rsidP="00B0737C">
      <w:pPr>
        <w:ind w:firstLine="360"/>
        <w:jc w:val="center"/>
      </w:pPr>
    </w:p>
    <w:p w:rsidR="00B0737C" w:rsidRDefault="00B0737C" w:rsidP="00B0737C">
      <w:pPr>
        <w:ind w:firstLine="360"/>
        <w:jc w:val="center"/>
      </w:pPr>
    </w:p>
    <w:p w:rsidR="00B0737C" w:rsidRDefault="00B0737C" w:rsidP="00B0737C">
      <w:pPr>
        <w:ind w:firstLine="360"/>
        <w:jc w:val="center"/>
        <w:rPr>
          <w:b/>
          <w:sz w:val="28"/>
        </w:rPr>
      </w:pPr>
    </w:p>
    <w:p w:rsidR="00B0737C" w:rsidRDefault="00B0737C" w:rsidP="00B0737C">
      <w:pPr>
        <w:ind w:firstLine="360"/>
        <w:jc w:val="center"/>
        <w:rPr>
          <w:b/>
          <w:sz w:val="28"/>
        </w:rPr>
      </w:pPr>
    </w:p>
    <w:p w:rsidR="00B0737C" w:rsidRDefault="00B0737C" w:rsidP="00B0737C">
      <w:pPr>
        <w:ind w:firstLine="360"/>
        <w:jc w:val="center"/>
        <w:rPr>
          <w:b/>
          <w:sz w:val="28"/>
        </w:rPr>
      </w:pPr>
    </w:p>
    <w:p w:rsidR="00B0737C" w:rsidRDefault="00B0737C" w:rsidP="00B0737C">
      <w:pPr>
        <w:ind w:firstLine="360"/>
        <w:jc w:val="center"/>
        <w:rPr>
          <w:b/>
          <w:sz w:val="28"/>
        </w:rPr>
      </w:pPr>
    </w:p>
    <w:p w:rsidR="00B0737C" w:rsidRDefault="00B0737C" w:rsidP="00B0737C">
      <w:pPr>
        <w:ind w:firstLine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 Т Ч Е Т </w:t>
      </w:r>
    </w:p>
    <w:p w:rsidR="00B0737C" w:rsidRDefault="00B0737C" w:rsidP="00B0737C">
      <w:pPr>
        <w:ind w:firstLine="36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о результатах выполнения </w:t>
      </w:r>
    </w:p>
    <w:p w:rsidR="00B0737C" w:rsidRDefault="00B0737C" w:rsidP="00B0737C">
      <w:pPr>
        <w:ind w:firstLine="36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компьютерной лабораторной работы </w:t>
      </w:r>
      <w:r w:rsidR="00B527CE">
        <w:rPr>
          <w:sz w:val="32"/>
          <w:szCs w:val="32"/>
        </w:rPr>
        <w:t>№3</w:t>
      </w:r>
    </w:p>
    <w:p w:rsidR="00B0737C" w:rsidRDefault="00B0737C" w:rsidP="00B0737C">
      <w:pPr>
        <w:ind w:firstLine="360"/>
        <w:jc w:val="center"/>
        <w:rPr>
          <w:sz w:val="32"/>
          <w:szCs w:val="32"/>
        </w:rPr>
      </w:pPr>
    </w:p>
    <w:p w:rsidR="00B0737C" w:rsidRPr="00F109C7" w:rsidRDefault="00B0737C" w:rsidP="00B0737C">
      <w:pPr>
        <w:shd w:val="clear" w:color="auto" w:fill="FFFFFF"/>
        <w:spacing w:after="120"/>
        <w:ind w:left="720" w:right="1075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Автоматизированный анализ динамики социально-экономических явлений в среде </w:t>
      </w:r>
      <w:r>
        <w:rPr>
          <w:b/>
          <w:bCs/>
          <w:color w:val="000000"/>
          <w:sz w:val="32"/>
          <w:szCs w:val="32"/>
          <w:lang w:val="en-US"/>
        </w:rPr>
        <w:t>MS</w:t>
      </w:r>
      <w:r w:rsidRPr="00F109C7">
        <w:rPr>
          <w:b/>
          <w:bCs/>
          <w:color w:val="000000"/>
          <w:sz w:val="32"/>
          <w:szCs w:val="32"/>
        </w:rPr>
        <w:t xml:space="preserve"> </w:t>
      </w:r>
      <w:r>
        <w:rPr>
          <w:b/>
          <w:bCs/>
          <w:color w:val="000000"/>
          <w:sz w:val="32"/>
          <w:szCs w:val="32"/>
          <w:lang w:val="en-US"/>
        </w:rPr>
        <w:t>Excel</w:t>
      </w:r>
    </w:p>
    <w:p w:rsidR="00B0737C" w:rsidRDefault="00B0737C" w:rsidP="00B0737C">
      <w:pPr>
        <w:ind w:firstLine="360"/>
        <w:jc w:val="center"/>
        <w:rPr>
          <w:b/>
          <w:sz w:val="32"/>
          <w:szCs w:val="32"/>
        </w:rPr>
      </w:pPr>
    </w:p>
    <w:p w:rsidR="00B0737C" w:rsidRDefault="00B0737C" w:rsidP="00B0737C">
      <w:pPr>
        <w:ind w:firstLine="360"/>
        <w:jc w:val="center"/>
        <w:rPr>
          <w:sz w:val="28"/>
        </w:rPr>
      </w:pPr>
    </w:p>
    <w:p w:rsidR="00B0737C" w:rsidRDefault="00B0737C" w:rsidP="00B0737C">
      <w:pPr>
        <w:ind w:firstLine="360"/>
        <w:jc w:val="center"/>
        <w:rPr>
          <w:sz w:val="28"/>
        </w:rPr>
      </w:pPr>
      <w:r>
        <w:rPr>
          <w:sz w:val="28"/>
        </w:rPr>
        <w:t xml:space="preserve">Вариант № </w:t>
      </w:r>
      <w:r w:rsidR="00B527CE">
        <w:rPr>
          <w:sz w:val="28"/>
        </w:rPr>
        <w:t>1</w:t>
      </w:r>
      <w:r w:rsidR="00D27933">
        <w:rPr>
          <w:sz w:val="28"/>
        </w:rPr>
        <w:t>8</w:t>
      </w:r>
    </w:p>
    <w:p w:rsidR="00B0737C" w:rsidRDefault="00B0737C" w:rsidP="00B0737C">
      <w:pPr>
        <w:ind w:firstLine="360"/>
        <w:jc w:val="center"/>
        <w:rPr>
          <w:sz w:val="28"/>
        </w:rPr>
      </w:pPr>
    </w:p>
    <w:p w:rsidR="00B0737C" w:rsidRDefault="00B0737C" w:rsidP="00B0737C">
      <w:pPr>
        <w:ind w:firstLine="360"/>
        <w:jc w:val="center"/>
        <w:rPr>
          <w:sz w:val="28"/>
        </w:rPr>
      </w:pPr>
    </w:p>
    <w:p w:rsidR="00B0737C" w:rsidRDefault="00B0737C" w:rsidP="00B0737C">
      <w:pPr>
        <w:ind w:firstLine="360"/>
        <w:jc w:val="center"/>
        <w:rPr>
          <w:sz w:val="28"/>
        </w:rPr>
      </w:pPr>
    </w:p>
    <w:p w:rsidR="00B0737C" w:rsidRDefault="00B0737C" w:rsidP="00B0737C">
      <w:pPr>
        <w:ind w:firstLine="360"/>
        <w:jc w:val="center"/>
        <w:rPr>
          <w:sz w:val="28"/>
        </w:rPr>
      </w:pPr>
    </w:p>
    <w:p w:rsidR="00B0737C" w:rsidRDefault="00B0737C" w:rsidP="00B0737C">
      <w:pPr>
        <w:ind w:firstLine="360"/>
        <w:jc w:val="center"/>
        <w:rPr>
          <w:sz w:val="28"/>
        </w:rPr>
      </w:pPr>
    </w:p>
    <w:p w:rsidR="00B0737C" w:rsidRDefault="00B0737C" w:rsidP="00B0737C">
      <w:pPr>
        <w:ind w:firstLine="360"/>
        <w:jc w:val="center"/>
        <w:rPr>
          <w:sz w:val="28"/>
        </w:rPr>
      </w:pPr>
    </w:p>
    <w:p w:rsidR="00B527CE" w:rsidRDefault="00B527CE" w:rsidP="00B0737C">
      <w:pPr>
        <w:ind w:firstLine="360"/>
        <w:jc w:val="center"/>
        <w:rPr>
          <w:sz w:val="28"/>
        </w:rPr>
      </w:pPr>
    </w:p>
    <w:p w:rsidR="00B0737C" w:rsidRDefault="00B0737C" w:rsidP="00B0737C">
      <w:pPr>
        <w:ind w:firstLine="360"/>
        <w:jc w:val="center"/>
        <w:rPr>
          <w:sz w:val="28"/>
        </w:rPr>
      </w:pPr>
    </w:p>
    <w:p w:rsidR="00B527CE" w:rsidRDefault="00B527CE" w:rsidP="00B527CE">
      <w:pPr>
        <w:ind w:firstLine="360"/>
        <w:jc w:val="center"/>
        <w:rPr>
          <w:sz w:val="28"/>
        </w:rPr>
      </w:pPr>
    </w:p>
    <w:p w:rsidR="00B527CE" w:rsidRDefault="00B527CE" w:rsidP="00B527CE">
      <w:pPr>
        <w:spacing w:line="360" w:lineRule="auto"/>
        <w:ind w:left="5398" w:right="-159"/>
        <w:jc w:val="right"/>
        <w:rPr>
          <w:sz w:val="24"/>
          <w:szCs w:val="24"/>
        </w:rPr>
      </w:pPr>
      <w:r>
        <w:rPr>
          <w:b/>
          <w:sz w:val="24"/>
          <w:szCs w:val="24"/>
        </w:rPr>
        <w:t>Выполнил:</w:t>
      </w:r>
      <w:r>
        <w:rPr>
          <w:sz w:val="24"/>
          <w:szCs w:val="24"/>
        </w:rPr>
        <w:t xml:space="preserve"> ст. </w:t>
      </w:r>
      <w:r>
        <w:rPr>
          <w:sz w:val="24"/>
          <w:szCs w:val="24"/>
          <w:lang w:val="en-US"/>
        </w:rPr>
        <w:t>III</w:t>
      </w:r>
      <w:r>
        <w:rPr>
          <w:sz w:val="24"/>
          <w:szCs w:val="24"/>
        </w:rPr>
        <w:t xml:space="preserve"> курса  гр.221319</w:t>
      </w:r>
    </w:p>
    <w:p w:rsidR="00B527CE" w:rsidRDefault="00B527CE" w:rsidP="00B527CE">
      <w:pPr>
        <w:spacing w:line="360" w:lineRule="auto"/>
        <w:ind w:left="5398" w:right="-159"/>
        <w:jc w:val="right"/>
        <w:rPr>
          <w:sz w:val="28"/>
          <w:szCs w:val="28"/>
        </w:rPr>
      </w:pPr>
      <w:r>
        <w:rPr>
          <w:b/>
          <w:sz w:val="28"/>
          <w:szCs w:val="28"/>
        </w:rPr>
        <w:t>А</w:t>
      </w:r>
      <w:r w:rsidR="00D27933">
        <w:rPr>
          <w:b/>
          <w:sz w:val="28"/>
          <w:szCs w:val="28"/>
        </w:rPr>
        <w:t>лдамова Марем Мовсаровна</w:t>
      </w:r>
    </w:p>
    <w:p w:rsidR="00B527CE" w:rsidRDefault="00B527CE" w:rsidP="00B527CE">
      <w:pPr>
        <w:spacing w:line="360" w:lineRule="auto"/>
        <w:ind w:left="5398" w:right="-159"/>
        <w:jc w:val="right"/>
        <w:rPr>
          <w:sz w:val="24"/>
          <w:szCs w:val="24"/>
        </w:rPr>
      </w:pPr>
      <w:r>
        <w:rPr>
          <w:b/>
          <w:sz w:val="24"/>
          <w:szCs w:val="24"/>
        </w:rPr>
        <w:t xml:space="preserve">Проверил: </w:t>
      </w:r>
      <w:r>
        <w:rPr>
          <w:sz w:val="24"/>
          <w:szCs w:val="24"/>
        </w:rPr>
        <w:t>Кожевникова Галина Павловна</w:t>
      </w:r>
    </w:p>
    <w:p w:rsidR="00B0737C" w:rsidRDefault="00B0737C" w:rsidP="00B0737C">
      <w:pPr>
        <w:jc w:val="center"/>
        <w:rPr>
          <w:sz w:val="28"/>
          <w:szCs w:val="28"/>
        </w:rPr>
      </w:pPr>
    </w:p>
    <w:p w:rsidR="00B0737C" w:rsidRDefault="00B0737C" w:rsidP="00B0737C">
      <w:pPr>
        <w:jc w:val="center"/>
        <w:rPr>
          <w:sz w:val="28"/>
          <w:szCs w:val="28"/>
        </w:rPr>
      </w:pPr>
    </w:p>
    <w:p w:rsidR="00B527CE" w:rsidRDefault="00B527CE" w:rsidP="00B0737C">
      <w:pPr>
        <w:jc w:val="center"/>
        <w:rPr>
          <w:sz w:val="28"/>
          <w:szCs w:val="28"/>
        </w:rPr>
      </w:pPr>
    </w:p>
    <w:p w:rsidR="00B527CE" w:rsidRDefault="00B527CE" w:rsidP="00B0737C">
      <w:pPr>
        <w:jc w:val="center"/>
        <w:rPr>
          <w:sz w:val="28"/>
          <w:szCs w:val="28"/>
        </w:rPr>
      </w:pPr>
    </w:p>
    <w:p w:rsidR="00B527CE" w:rsidRDefault="00B527CE" w:rsidP="00B0737C">
      <w:pPr>
        <w:jc w:val="center"/>
        <w:rPr>
          <w:sz w:val="28"/>
          <w:szCs w:val="28"/>
        </w:rPr>
      </w:pPr>
    </w:p>
    <w:p w:rsidR="00B527CE" w:rsidRDefault="00B527CE" w:rsidP="00B0737C">
      <w:pPr>
        <w:jc w:val="center"/>
        <w:rPr>
          <w:sz w:val="28"/>
          <w:szCs w:val="28"/>
        </w:rPr>
      </w:pPr>
    </w:p>
    <w:p w:rsidR="00B0737C" w:rsidRDefault="00B0737C" w:rsidP="00B0737C">
      <w:pPr>
        <w:jc w:val="center"/>
        <w:rPr>
          <w:sz w:val="28"/>
          <w:szCs w:val="28"/>
        </w:rPr>
      </w:pPr>
    </w:p>
    <w:p w:rsidR="00B0737C" w:rsidRDefault="00B0737C" w:rsidP="00B0737C">
      <w:pPr>
        <w:jc w:val="center"/>
        <w:rPr>
          <w:sz w:val="28"/>
          <w:szCs w:val="28"/>
        </w:rPr>
      </w:pPr>
    </w:p>
    <w:p w:rsidR="00B0737C" w:rsidRDefault="00B0737C" w:rsidP="00B0737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Москва </w:t>
      </w:r>
      <w:smartTag w:uri="urn:schemas-microsoft-com:office:smarttags" w:element="metricconverter">
        <w:smartTagPr>
          <w:attr w:name="ProductID" w:val="2010 г"/>
        </w:smartTagPr>
        <w:r w:rsidR="00B527CE">
          <w:rPr>
            <w:sz w:val="28"/>
            <w:szCs w:val="28"/>
          </w:rPr>
          <w:t xml:space="preserve">2010 </w:t>
        </w:r>
        <w:r>
          <w:rPr>
            <w:sz w:val="28"/>
            <w:szCs w:val="28"/>
          </w:rPr>
          <w:t>г</w:t>
        </w:r>
      </w:smartTag>
      <w:r>
        <w:rPr>
          <w:sz w:val="28"/>
          <w:szCs w:val="28"/>
        </w:rPr>
        <w:t>.</w:t>
      </w:r>
    </w:p>
    <w:p w:rsidR="00B0737C" w:rsidRDefault="00B0737C" w:rsidP="00B0737C">
      <w:pPr>
        <w:pStyle w:val="1"/>
        <w:spacing w:after="120"/>
        <w:ind w:firstLine="0"/>
        <w:jc w:val="center"/>
        <w:rPr>
          <w:rFonts w:ascii="Times New Roman" w:hAnsi="Times New Roman"/>
          <w:szCs w:val="32"/>
        </w:rPr>
      </w:pPr>
      <w:r>
        <w:rPr>
          <w:sz w:val="28"/>
          <w:szCs w:val="28"/>
        </w:rPr>
        <w:br w:type="page"/>
      </w:r>
      <w:r>
        <w:rPr>
          <w:rFonts w:ascii="Times New Roman" w:hAnsi="Times New Roman"/>
          <w:szCs w:val="32"/>
        </w:rPr>
        <w:t xml:space="preserve">1. Постановка задачи статистического исследования </w:t>
      </w:r>
    </w:p>
    <w:p w:rsidR="00B0737C" w:rsidRDefault="00B0737C" w:rsidP="00B0737C">
      <w:pPr>
        <w:spacing w:before="120" w:after="120"/>
        <w:ind w:firstLine="720"/>
        <w:jc w:val="both"/>
        <w:rPr>
          <w:sz w:val="28"/>
        </w:rPr>
      </w:pPr>
      <w:r>
        <w:rPr>
          <w:sz w:val="28"/>
        </w:rPr>
        <w:t xml:space="preserve">В процессе статистического изучения деятельности </w:t>
      </w:r>
      <w:r w:rsidRPr="00820219">
        <w:rPr>
          <w:sz w:val="28"/>
        </w:rPr>
        <w:t xml:space="preserve">одного из </w:t>
      </w:r>
      <w:r>
        <w:rPr>
          <w:sz w:val="28"/>
        </w:rPr>
        <w:t>предприятий</w:t>
      </w:r>
      <w:r w:rsidRPr="00820219">
        <w:rPr>
          <w:sz w:val="28"/>
        </w:rPr>
        <w:t xml:space="preserve"> </w:t>
      </w:r>
      <w:r>
        <w:rPr>
          <w:sz w:val="28"/>
        </w:rPr>
        <w:t xml:space="preserve">получены данные </w:t>
      </w:r>
      <w:r w:rsidRPr="00820219">
        <w:rPr>
          <w:sz w:val="28"/>
        </w:rPr>
        <w:t xml:space="preserve">о </w:t>
      </w:r>
      <w:r>
        <w:rPr>
          <w:sz w:val="28"/>
        </w:rPr>
        <w:t>годовом выпуске продукции (</w:t>
      </w:r>
      <w:r w:rsidRPr="00820219">
        <w:rPr>
          <w:sz w:val="28"/>
        </w:rPr>
        <w:t xml:space="preserve">в </w:t>
      </w:r>
      <w:r>
        <w:rPr>
          <w:sz w:val="28"/>
        </w:rPr>
        <w:t>стоимостном</w:t>
      </w:r>
      <w:r w:rsidRPr="00820219">
        <w:rPr>
          <w:sz w:val="28"/>
        </w:rPr>
        <w:t xml:space="preserve"> выражении</w:t>
      </w:r>
      <w:r>
        <w:rPr>
          <w:sz w:val="28"/>
        </w:rPr>
        <w:t xml:space="preserve">) </w:t>
      </w:r>
      <w:r w:rsidRPr="00820219">
        <w:rPr>
          <w:sz w:val="28"/>
        </w:rPr>
        <w:t xml:space="preserve">за </w:t>
      </w:r>
      <w:r>
        <w:rPr>
          <w:sz w:val="28"/>
        </w:rPr>
        <w:t>шести</w:t>
      </w:r>
      <w:r w:rsidRPr="00820219">
        <w:rPr>
          <w:sz w:val="28"/>
        </w:rPr>
        <w:t>лет</w:t>
      </w:r>
      <w:r>
        <w:rPr>
          <w:sz w:val="28"/>
        </w:rPr>
        <w:t>ний период, а также данные о выпуске продукции по месяцам за 6-ой год.</w:t>
      </w:r>
    </w:p>
    <w:p w:rsidR="00B0737C" w:rsidRDefault="00B0737C" w:rsidP="00B0737C">
      <w:pPr>
        <w:spacing w:after="120"/>
        <w:ind w:firstLine="737"/>
        <w:jc w:val="both"/>
        <w:rPr>
          <w:sz w:val="28"/>
        </w:rPr>
      </w:pPr>
      <w:r>
        <w:rPr>
          <w:sz w:val="28"/>
        </w:rPr>
        <w:t xml:space="preserve">Полученные два ряда динамики представлены на </w:t>
      </w:r>
      <w:r>
        <w:rPr>
          <w:b/>
          <w:i/>
          <w:sz w:val="28"/>
        </w:rPr>
        <w:t>Листе 3</w:t>
      </w:r>
      <w:r>
        <w:rPr>
          <w:sz w:val="28"/>
        </w:rPr>
        <w:t xml:space="preserve"> </w:t>
      </w:r>
      <w:r>
        <w:rPr>
          <w:b/>
          <w:i/>
          <w:sz w:val="28"/>
        </w:rPr>
        <w:t xml:space="preserve">Рабочего файла </w:t>
      </w:r>
      <w:r>
        <w:rPr>
          <w:sz w:val="28"/>
        </w:rPr>
        <w:t xml:space="preserve">в формате электронных таблиц процессора </w:t>
      </w:r>
      <w:r w:rsidRPr="003B4045">
        <w:rPr>
          <w:b/>
          <w:sz w:val="28"/>
        </w:rPr>
        <w:t>Excel</w:t>
      </w:r>
      <w:r>
        <w:rPr>
          <w:sz w:val="28"/>
        </w:rPr>
        <w:t xml:space="preserve">, годовые данные – в диапазоне ячеек </w:t>
      </w:r>
      <w:r w:rsidRPr="003B4045">
        <w:rPr>
          <w:b/>
          <w:sz w:val="28"/>
          <w:lang w:val="en-US"/>
        </w:rPr>
        <w:t>A</w:t>
      </w:r>
      <w:r w:rsidRPr="003B4045">
        <w:rPr>
          <w:b/>
          <w:sz w:val="28"/>
        </w:rPr>
        <w:t>6:</w:t>
      </w:r>
      <w:r w:rsidRPr="003B4045">
        <w:rPr>
          <w:b/>
          <w:sz w:val="28"/>
          <w:lang w:val="en-US"/>
        </w:rPr>
        <w:t>B</w:t>
      </w:r>
      <w:r w:rsidRPr="003B4045">
        <w:rPr>
          <w:b/>
          <w:sz w:val="28"/>
        </w:rPr>
        <w:t>12</w:t>
      </w:r>
      <w:r>
        <w:rPr>
          <w:sz w:val="28"/>
        </w:rPr>
        <w:t>, а данные за 6-ой год по месяцам - в диапазоне</w:t>
      </w:r>
      <w:r w:rsidRPr="002A6546">
        <w:rPr>
          <w:sz w:val="28"/>
        </w:rPr>
        <w:t xml:space="preserve"> </w:t>
      </w:r>
      <w:r w:rsidRPr="00473F51">
        <w:rPr>
          <w:b/>
          <w:sz w:val="28"/>
          <w:lang w:val="en-US"/>
        </w:rPr>
        <w:t>D</w:t>
      </w:r>
      <w:r w:rsidRPr="00473F51">
        <w:rPr>
          <w:b/>
          <w:sz w:val="28"/>
        </w:rPr>
        <w:t>6:</w:t>
      </w:r>
      <w:r w:rsidRPr="00473F51">
        <w:rPr>
          <w:b/>
          <w:sz w:val="28"/>
          <w:lang w:val="en-US"/>
        </w:rPr>
        <w:t>E</w:t>
      </w:r>
      <w:r w:rsidRPr="00473F51">
        <w:rPr>
          <w:b/>
          <w:sz w:val="28"/>
        </w:rPr>
        <w:t>19</w:t>
      </w:r>
      <w:r>
        <w:rPr>
          <w:sz w:val="28"/>
        </w:rPr>
        <w:t>.</w:t>
      </w:r>
    </w:p>
    <w:p w:rsidR="00B0737C" w:rsidRPr="00820219" w:rsidRDefault="00B0737C" w:rsidP="00B0737C">
      <w:pPr>
        <w:ind w:right="2540" w:firstLine="737"/>
        <w:jc w:val="right"/>
        <w:rPr>
          <w:sz w:val="28"/>
        </w:rPr>
      </w:pPr>
      <w:r>
        <w:rPr>
          <w:sz w:val="28"/>
        </w:rPr>
        <w:t>Таблица 3.1</w:t>
      </w:r>
    </w:p>
    <w:tbl>
      <w:tblPr>
        <w:tblW w:w="7436" w:type="dxa"/>
        <w:tblInd w:w="108" w:type="dxa"/>
        <w:tblLook w:val="0000" w:firstRow="0" w:lastRow="0" w:firstColumn="0" w:lastColumn="0" w:noHBand="0" w:noVBand="0"/>
      </w:tblPr>
      <w:tblGrid>
        <w:gridCol w:w="870"/>
        <w:gridCol w:w="2109"/>
        <w:gridCol w:w="918"/>
        <w:gridCol w:w="1441"/>
        <w:gridCol w:w="2098"/>
      </w:tblGrid>
      <w:tr w:rsidR="00D27933" w:rsidTr="00D27933">
        <w:trPr>
          <w:trHeight w:val="390"/>
        </w:trPr>
        <w:tc>
          <w:tcPr>
            <w:tcW w:w="74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7933" w:rsidRPr="00D27933" w:rsidRDefault="00D27933" w:rsidP="00D27933">
            <w:pPr>
              <w:jc w:val="center"/>
              <w:rPr>
                <w:color w:val="0000FF"/>
                <w:sz w:val="28"/>
                <w:szCs w:val="28"/>
              </w:rPr>
            </w:pPr>
            <w:r w:rsidRPr="00D27933">
              <w:rPr>
                <w:color w:val="0000FF"/>
                <w:sz w:val="28"/>
                <w:szCs w:val="28"/>
              </w:rPr>
              <w:t>Исходные данные</w:t>
            </w:r>
          </w:p>
        </w:tc>
      </w:tr>
      <w:tr w:rsidR="00D27933" w:rsidTr="00D27933">
        <w:trPr>
          <w:trHeight w:val="945"/>
        </w:trPr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9900"/>
            <w:noWrap/>
            <w:vAlign w:val="center"/>
          </w:tcPr>
          <w:p w:rsidR="00D27933" w:rsidRPr="00D27933" w:rsidRDefault="00D27933" w:rsidP="00D27933">
            <w:pPr>
              <w:jc w:val="center"/>
              <w:rPr>
                <w:b/>
                <w:bCs/>
                <w:sz w:val="22"/>
                <w:szCs w:val="22"/>
              </w:rPr>
            </w:pPr>
            <w:r w:rsidRPr="00D27933">
              <w:rPr>
                <w:b/>
                <w:bCs/>
                <w:sz w:val="22"/>
                <w:szCs w:val="22"/>
              </w:rPr>
              <w:t>Годы</w:t>
            </w:r>
          </w:p>
        </w:tc>
        <w:tc>
          <w:tcPr>
            <w:tcW w:w="21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9900"/>
            <w:vAlign w:val="bottom"/>
          </w:tcPr>
          <w:p w:rsidR="00D27933" w:rsidRPr="00D27933" w:rsidRDefault="00D27933" w:rsidP="00D27933">
            <w:pPr>
              <w:jc w:val="center"/>
              <w:rPr>
                <w:b/>
                <w:bCs/>
                <w:sz w:val="22"/>
                <w:szCs w:val="22"/>
              </w:rPr>
            </w:pPr>
            <w:r w:rsidRPr="00D27933">
              <w:rPr>
                <w:b/>
                <w:bCs/>
                <w:sz w:val="22"/>
                <w:szCs w:val="22"/>
              </w:rPr>
              <w:t>Выпуск продукции, млн. руб.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27933" w:rsidRPr="00D27933" w:rsidRDefault="00D27933" w:rsidP="00D2793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9900"/>
            <w:noWrap/>
            <w:vAlign w:val="center"/>
          </w:tcPr>
          <w:p w:rsidR="00D27933" w:rsidRPr="00D27933" w:rsidRDefault="00D27933" w:rsidP="00D27933">
            <w:pPr>
              <w:jc w:val="center"/>
              <w:rPr>
                <w:b/>
                <w:bCs/>
                <w:sz w:val="22"/>
                <w:szCs w:val="22"/>
              </w:rPr>
            </w:pPr>
            <w:r w:rsidRPr="00D27933">
              <w:rPr>
                <w:b/>
                <w:bCs/>
                <w:sz w:val="22"/>
                <w:szCs w:val="22"/>
              </w:rPr>
              <w:t>Месяцы</w:t>
            </w:r>
          </w:p>
        </w:tc>
        <w:tc>
          <w:tcPr>
            <w:tcW w:w="20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9900"/>
            <w:vAlign w:val="bottom"/>
          </w:tcPr>
          <w:p w:rsidR="00D27933" w:rsidRPr="00D27933" w:rsidRDefault="00D27933" w:rsidP="00D27933">
            <w:pPr>
              <w:jc w:val="center"/>
              <w:rPr>
                <w:b/>
                <w:bCs/>
                <w:sz w:val="22"/>
                <w:szCs w:val="22"/>
              </w:rPr>
            </w:pPr>
            <w:r w:rsidRPr="00D27933">
              <w:rPr>
                <w:b/>
                <w:bCs/>
                <w:sz w:val="22"/>
                <w:szCs w:val="22"/>
              </w:rPr>
              <w:t>Выпуск продукции, млн. руб.</w:t>
            </w:r>
          </w:p>
        </w:tc>
      </w:tr>
      <w:tr w:rsidR="00D27933" w:rsidTr="00D27933">
        <w:trPr>
          <w:trHeight w:val="390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9900"/>
            <w:noWrap/>
            <w:vAlign w:val="bottom"/>
          </w:tcPr>
          <w:p w:rsidR="00D27933" w:rsidRPr="00D27933" w:rsidRDefault="00D27933" w:rsidP="00D27933">
            <w:pPr>
              <w:jc w:val="right"/>
              <w:rPr>
                <w:b/>
                <w:bCs/>
                <w:sz w:val="22"/>
                <w:szCs w:val="22"/>
              </w:rPr>
            </w:pPr>
            <w:r w:rsidRPr="00D27933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27933" w:rsidRPr="00D27933" w:rsidRDefault="00D27933" w:rsidP="00D27933">
            <w:pPr>
              <w:jc w:val="center"/>
              <w:rPr>
                <w:b/>
                <w:bCs/>
                <w:sz w:val="22"/>
                <w:szCs w:val="22"/>
              </w:rPr>
            </w:pPr>
            <w:r w:rsidRPr="00D27933">
              <w:rPr>
                <w:b/>
                <w:bCs/>
                <w:sz w:val="22"/>
                <w:szCs w:val="22"/>
              </w:rPr>
              <w:t>5720,00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7933" w:rsidRPr="00D27933" w:rsidRDefault="00D27933" w:rsidP="00D2793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9900"/>
            <w:noWrap/>
            <w:vAlign w:val="bottom"/>
          </w:tcPr>
          <w:p w:rsidR="00D27933" w:rsidRPr="00D27933" w:rsidRDefault="00D27933" w:rsidP="00D27933">
            <w:pPr>
              <w:rPr>
                <w:b/>
                <w:bCs/>
                <w:sz w:val="22"/>
                <w:szCs w:val="22"/>
              </w:rPr>
            </w:pPr>
            <w:r w:rsidRPr="00D27933">
              <w:rPr>
                <w:b/>
                <w:bCs/>
                <w:sz w:val="22"/>
                <w:szCs w:val="22"/>
              </w:rPr>
              <w:t>январь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27933" w:rsidRPr="00D27933" w:rsidRDefault="00D27933" w:rsidP="00D27933">
            <w:pPr>
              <w:jc w:val="center"/>
              <w:rPr>
                <w:b/>
                <w:bCs/>
                <w:sz w:val="22"/>
                <w:szCs w:val="22"/>
              </w:rPr>
            </w:pPr>
            <w:r w:rsidRPr="00D27933">
              <w:rPr>
                <w:b/>
                <w:bCs/>
                <w:sz w:val="22"/>
                <w:szCs w:val="22"/>
              </w:rPr>
              <w:t>445,00</w:t>
            </w:r>
          </w:p>
        </w:tc>
      </w:tr>
      <w:tr w:rsidR="00D27933" w:rsidTr="00D27933">
        <w:trPr>
          <w:trHeight w:val="390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9900"/>
            <w:noWrap/>
            <w:vAlign w:val="bottom"/>
          </w:tcPr>
          <w:p w:rsidR="00D27933" w:rsidRPr="00D27933" w:rsidRDefault="00D27933" w:rsidP="00D27933">
            <w:pPr>
              <w:jc w:val="right"/>
              <w:rPr>
                <w:b/>
                <w:bCs/>
                <w:sz w:val="22"/>
                <w:szCs w:val="22"/>
              </w:rPr>
            </w:pPr>
            <w:r w:rsidRPr="00D27933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27933" w:rsidRPr="00D27933" w:rsidRDefault="00D27933" w:rsidP="00D27933">
            <w:pPr>
              <w:jc w:val="center"/>
              <w:rPr>
                <w:b/>
                <w:bCs/>
                <w:sz w:val="22"/>
                <w:szCs w:val="22"/>
              </w:rPr>
            </w:pPr>
            <w:r w:rsidRPr="00D27933">
              <w:rPr>
                <w:b/>
                <w:bCs/>
                <w:sz w:val="22"/>
                <w:szCs w:val="22"/>
              </w:rPr>
              <w:t>5960,00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7933" w:rsidRPr="00D27933" w:rsidRDefault="00D27933" w:rsidP="00D2793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9900"/>
            <w:noWrap/>
            <w:vAlign w:val="bottom"/>
          </w:tcPr>
          <w:p w:rsidR="00D27933" w:rsidRPr="00D27933" w:rsidRDefault="00D27933" w:rsidP="00D27933">
            <w:pPr>
              <w:rPr>
                <w:b/>
                <w:bCs/>
                <w:sz w:val="22"/>
                <w:szCs w:val="22"/>
              </w:rPr>
            </w:pPr>
            <w:r w:rsidRPr="00D27933">
              <w:rPr>
                <w:b/>
                <w:bCs/>
                <w:sz w:val="22"/>
                <w:szCs w:val="22"/>
              </w:rPr>
              <w:t>февраль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27933" w:rsidRPr="00D27933" w:rsidRDefault="00D27933" w:rsidP="00D27933">
            <w:pPr>
              <w:jc w:val="center"/>
              <w:rPr>
                <w:b/>
                <w:bCs/>
                <w:sz w:val="22"/>
                <w:szCs w:val="22"/>
              </w:rPr>
            </w:pPr>
            <w:r w:rsidRPr="00D27933">
              <w:rPr>
                <w:b/>
                <w:bCs/>
                <w:sz w:val="22"/>
                <w:szCs w:val="22"/>
              </w:rPr>
              <w:t>511,00</w:t>
            </w:r>
          </w:p>
        </w:tc>
      </w:tr>
      <w:tr w:rsidR="00D27933" w:rsidTr="00D27933">
        <w:trPr>
          <w:trHeight w:val="390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9900"/>
            <w:noWrap/>
            <w:vAlign w:val="bottom"/>
          </w:tcPr>
          <w:p w:rsidR="00D27933" w:rsidRPr="00D27933" w:rsidRDefault="00D27933" w:rsidP="00D27933">
            <w:pPr>
              <w:jc w:val="right"/>
              <w:rPr>
                <w:b/>
                <w:bCs/>
                <w:sz w:val="22"/>
                <w:szCs w:val="22"/>
              </w:rPr>
            </w:pPr>
            <w:r w:rsidRPr="00D27933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27933" w:rsidRPr="00D27933" w:rsidRDefault="00D27933" w:rsidP="00D27933">
            <w:pPr>
              <w:jc w:val="center"/>
              <w:rPr>
                <w:b/>
                <w:bCs/>
                <w:sz w:val="22"/>
                <w:szCs w:val="22"/>
              </w:rPr>
            </w:pPr>
            <w:r w:rsidRPr="00D27933">
              <w:rPr>
                <w:b/>
                <w:bCs/>
                <w:sz w:val="22"/>
                <w:szCs w:val="22"/>
              </w:rPr>
              <w:t>6350,00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7933" w:rsidRPr="00D27933" w:rsidRDefault="00D27933" w:rsidP="00D2793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9900"/>
            <w:noWrap/>
            <w:vAlign w:val="bottom"/>
          </w:tcPr>
          <w:p w:rsidR="00D27933" w:rsidRPr="00D27933" w:rsidRDefault="00D27933" w:rsidP="00D27933">
            <w:pPr>
              <w:rPr>
                <w:b/>
                <w:bCs/>
                <w:sz w:val="22"/>
                <w:szCs w:val="22"/>
              </w:rPr>
            </w:pPr>
            <w:r w:rsidRPr="00D27933">
              <w:rPr>
                <w:b/>
                <w:bCs/>
                <w:sz w:val="22"/>
                <w:szCs w:val="22"/>
              </w:rPr>
              <w:t>март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27933" w:rsidRPr="00D27933" w:rsidRDefault="00D27933" w:rsidP="00D27933">
            <w:pPr>
              <w:jc w:val="center"/>
              <w:rPr>
                <w:b/>
                <w:bCs/>
                <w:sz w:val="22"/>
                <w:szCs w:val="22"/>
              </w:rPr>
            </w:pPr>
            <w:r w:rsidRPr="00D27933">
              <w:rPr>
                <w:b/>
                <w:bCs/>
                <w:sz w:val="22"/>
                <w:szCs w:val="22"/>
              </w:rPr>
              <w:t>570,00</w:t>
            </w:r>
          </w:p>
        </w:tc>
      </w:tr>
      <w:tr w:rsidR="00D27933" w:rsidTr="00D27933">
        <w:trPr>
          <w:trHeight w:val="390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9900"/>
            <w:noWrap/>
            <w:vAlign w:val="bottom"/>
          </w:tcPr>
          <w:p w:rsidR="00D27933" w:rsidRPr="00D27933" w:rsidRDefault="00D27933" w:rsidP="00D27933">
            <w:pPr>
              <w:jc w:val="right"/>
              <w:rPr>
                <w:b/>
                <w:bCs/>
                <w:sz w:val="22"/>
                <w:szCs w:val="22"/>
              </w:rPr>
            </w:pPr>
            <w:r w:rsidRPr="00D27933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27933" w:rsidRPr="00D27933" w:rsidRDefault="00D27933" w:rsidP="00D27933">
            <w:pPr>
              <w:jc w:val="center"/>
              <w:rPr>
                <w:b/>
                <w:bCs/>
                <w:sz w:val="22"/>
                <w:szCs w:val="22"/>
              </w:rPr>
            </w:pPr>
            <w:r w:rsidRPr="00D27933">
              <w:rPr>
                <w:b/>
                <w:bCs/>
                <w:sz w:val="22"/>
                <w:szCs w:val="22"/>
              </w:rPr>
              <w:t>6230,00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7933" w:rsidRPr="00D27933" w:rsidRDefault="00D27933" w:rsidP="00D2793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9900"/>
            <w:noWrap/>
            <w:vAlign w:val="bottom"/>
          </w:tcPr>
          <w:p w:rsidR="00D27933" w:rsidRPr="00D27933" w:rsidRDefault="00D27933" w:rsidP="00D27933">
            <w:pPr>
              <w:rPr>
                <w:b/>
                <w:bCs/>
                <w:sz w:val="22"/>
                <w:szCs w:val="22"/>
              </w:rPr>
            </w:pPr>
            <w:r w:rsidRPr="00D27933">
              <w:rPr>
                <w:b/>
                <w:bCs/>
                <w:sz w:val="22"/>
                <w:szCs w:val="22"/>
              </w:rPr>
              <w:t>апрель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27933" w:rsidRPr="00D27933" w:rsidRDefault="00D27933" w:rsidP="00D27933">
            <w:pPr>
              <w:jc w:val="center"/>
              <w:rPr>
                <w:b/>
                <w:bCs/>
                <w:sz w:val="22"/>
                <w:szCs w:val="22"/>
              </w:rPr>
            </w:pPr>
            <w:r w:rsidRPr="00D27933">
              <w:rPr>
                <w:b/>
                <w:bCs/>
                <w:sz w:val="22"/>
                <w:szCs w:val="22"/>
              </w:rPr>
              <w:t>540,00</w:t>
            </w:r>
          </w:p>
        </w:tc>
      </w:tr>
      <w:tr w:rsidR="00D27933" w:rsidTr="00D27933">
        <w:trPr>
          <w:trHeight w:val="390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9900"/>
            <w:noWrap/>
            <w:vAlign w:val="bottom"/>
          </w:tcPr>
          <w:p w:rsidR="00D27933" w:rsidRPr="00D27933" w:rsidRDefault="00D27933" w:rsidP="00D27933">
            <w:pPr>
              <w:jc w:val="right"/>
              <w:rPr>
                <w:b/>
                <w:bCs/>
                <w:sz w:val="22"/>
                <w:szCs w:val="22"/>
              </w:rPr>
            </w:pPr>
            <w:r w:rsidRPr="00D27933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27933" w:rsidRPr="00D27933" w:rsidRDefault="00D27933" w:rsidP="00D27933">
            <w:pPr>
              <w:jc w:val="center"/>
              <w:rPr>
                <w:b/>
                <w:bCs/>
                <w:sz w:val="22"/>
                <w:szCs w:val="22"/>
              </w:rPr>
            </w:pPr>
            <w:r w:rsidRPr="00D27933">
              <w:rPr>
                <w:b/>
                <w:bCs/>
                <w:sz w:val="22"/>
                <w:szCs w:val="22"/>
              </w:rPr>
              <w:t>6465,00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7933" w:rsidRPr="00D27933" w:rsidRDefault="00D27933" w:rsidP="00D2793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9900"/>
            <w:noWrap/>
            <w:vAlign w:val="bottom"/>
          </w:tcPr>
          <w:p w:rsidR="00D27933" w:rsidRPr="00D27933" w:rsidRDefault="00D27933" w:rsidP="00D27933">
            <w:pPr>
              <w:rPr>
                <w:b/>
                <w:bCs/>
                <w:sz w:val="22"/>
                <w:szCs w:val="22"/>
              </w:rPr>
            </w:pPr>
            <w:r w:rsidRPr="00D27933">
              <w:rPr>
                <w:b/>
                <w:bCs/>
                <w:sz w:val="22"/>
                <w:szCs w:val="22"/>
              </w:rPr>
              <w:t>май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27933" w:rsidRPr="00D27933" w:rsidRDefault="00D27933" w:rsidP="00D27933">
            <w:pPr>
              <w:jc w:val="center"/>
              <w:rPr>
                <w:b/>
                <w:bCs/>
                <w:sz w:val="22"/>
                <w:szCs w:val="22"/>
              </w:rPr>
            </w:pPr>
            <w:r w:rsidRPr="00D27933">
              <w:rPr>
                <w:b/>
                <w:bCs/>
                <w:sz w:val="22"/>
                <w:szCs w:val="22"/>
              </w:rPr>
              <w:t>600,00</w:t>
            </w:r>
          </w:p>
        </w:tc>
      </w:tr>
      <w:tr w:rsidR="00D27933" w:rsidTr="00D27933">
        <w:trPr>
          <w:trHeight w:val="390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9900"/>
            <w:noWrap/>
            <w:vAlign w:val="bottom"/>
          </w:tcPr>
          <w:p w:rsidR="00D27933" w:rsidRPr="00D27933" w:rsidRDefault="00D27933" w:rsidP="00D27933">
            <w:pPr>
              <w:jc w:val="right"/>
              <w:rPr>
                <w:b/>
                <w:bCs/>
                <w:sz w:val="22"/>
                <w:szCs w:val="22"/>
              </w:rPr>
            </w:pPr>
            <w:r w:rsidRPr="00D27933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27933" w:rsidRPr="00D27933" w:rsidRDefault="00D27933" w:rsidP="00D27933">
            <w:pPr>
              <w:jc w:val="center"/>
              <w:rPr>
                <w:b/>
                <w:bCs/>
                <w:sz w:val="22"/>
                <w:szCs w:val="22"/>
              </w:rPr>
            </w:pPr>
            <w:r w:rsidRPr="00D27933">
              <w:rPr>
                <w:b/>
                <w:bCs/>
                <w:sz w:val="22"/>
                <w:szCs w:val="22"/>
              </w:rPr>
              <w:t>7317,00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7933" w:rsidRPr="00D27933" w:rsidRDefault="00D27933" w:rsidP="00D2793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9900"/>
            <w:noWrap/>
            <w:vAlign w:val="bottom"/>
          </w:tcPr>
          <w:p w:rsidR="00D27933" w:rsidRPr="00D27933" w:rsidRDefault="00D27933" w:rsidP="00D27933">
            <w:pPr>
              <w:rPr>
                <w:b/>
                <w:bCs/>
                <w:sz w:val="22"/>
                <w:szCs w:val="22"/>
              </w:rPr>
            </w:pPr>
            <w:r w:rsidRPr="00D27933">
              <w:rPr>
                <w:b/>
                <w:bCs/>
                <w:sz w:val="22"/>
                <w:szCs w:val="22"/>
              </w:rPr>
              <w:t>июнь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27933" w:rsidRPr="00D27933" w:rsidRDefault="00D27933" w:rsidP="00D27933">
            <w:pPr>
              <w:jc w:val="center"/>
              <w:rPr>
                <w:b/>
                <w:bCs/>
                <w:sz w:val="22"/>
                <w:szCs w:val="22"/>
              </w:rPr>
            </w:pPr>
            <w:r w:rsidRPr="00D27933">
              <w:rPr>
                <w:b/>
                <w:bCs/>
                <w:sz w:val="22"/>
                <w:szCs w:val="22"/>
              </w:rPr>
              <w:t>580,00</w:t>
            </w:r>
          </w:p>
        </w:tc>
      </w:tr>
      <w:tr w:rsidR="00D27933" w:rsidTr="00D27933">
        <w:trPr>
          <w:trHeight w:val="390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7933" w:rsidRPr="00D27933" w:rsidRDefault="00D27933" w:rsidP="00D2793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7933" w:rsidRPr="00D27933" w:rsidRDefault="00D27933" w:rsidP="00D2793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7933" w:rsidRPr="00D27933" w:rsidRDefault="00D27933" w:rsidP="00D2793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9900"/>
            <w:noWrap/>
            <w:vAlign w:val="bottom"/>
          </w:tcPr>
          <w:p w:rsidR="00D27933" w:rsidRPr="00D27933" w:rsidRDefault="00D27933" w:rsidP="00D27933">
            <w:pPr>
              <w:rPr>
                <w:b/>
                <w:bCs/>
                <w:sz w:val="22"/>
                <w:szCs w:val="22"/>
              </w:rPr>
            </w:pPr>
            <w:r w:rsidRPr="00D27933">
              <w:rPr>
                <w:b/>
                <w:bCs/>
                <w:sz w:val="22"/>
                <w:szCs w:val="22"/>
              </w:rPr>
              <w:t>июль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27933" w:rsidRPr="00D27933" w:rsidRDefault="00D27933" w:rsidP="00D27933">
            <w:pPr>
              <w:jc w:val="center"/>
              <w:rPr>
                <w:b/>
                <w:bCs/>
                <w:sz w:val="22"/>
                <w:szCs w:val="22"/>
              </w:rPr>
            </w:pPr>
            <w:r w:rsidRPr="00D27933">
              <w:rPr>
                <w:b/>
                <w:bCs/>
                <w:sz w:val="22"/>
                <w:szCs w:val="22"/>
              </w:rPr>
              <w:t>636,00</w:t>
            </w:r>
          </w:p>
        </w:tc>
      </w:tr>
      <w:tr w:rsidR="00D27933" w:rsidTr="00D27933">
        <w:trPr>
          <w:trHeight w:val="390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7933" w:rsidRPr="00D27933" w:rsidRDefault="00D27933" w:rsidP="00D27933">
            <w:pPr>
              <w:rPr>
                <w:rFonts w:ascii="Arial CYR" w:hAnsi="Arial CYR" w:cs="Arial CYR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7933" w:rsidRPr="00D27933" w:rsidRDefault="00D27933" w:rsidP="00D27933">
            <w:pPr>
              <w:rPr>
                <w:rFonts w:ascii="Arial CYR" w:hAnsi="Arial CYR" w:cs="Arial CYR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7933" w:rsidRPr="00D27933" w:rsidRDefault="00D27933" w:rsidP="00D2793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9900"/>
            <w:noWrap/>
            <w:vAlign w:val="bottom"/>
          </w:tcPr>
          <w:p w:rsidR="00D27933" w:rsidRPr="00D27933" w:rsidRDefault="00D27933" w:rsidP="00D27933">
            <w:pPr>
              <w:rPr>
                <w:b/>
                <w:bCs/>
                <w:sz w:val="22"/>
                <w:szCs w:val="22"/>
              </w:rPr>
            </w:pPr>
            <w:r w:rsidRPr="00D27933">
              <w:rPr>
                <w:b/>
                <w:bCs/>
                <w:sz w:val="22"/>
                <w:szCs w:val="22"/>
              </w:rPr>
              <w:t>август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27933" w:rsidRPr="00D27933" w:rsidRDefault="00D27933" w:rsidP="00D27933">
            <w:pPr>
              <w:jc w:val="center"/>
              <w:rPr>
                <w:b/>
                <w:bCs/>
                <w:sz w:val="22"/>
                <w:szCs w:val="22"/>
              </w:rPr>
            </w:pPr>
            <w:r w:rsidRPr="00D27933">
              <w:rPr>
                <w:b/>
                <w:bCs/>
                <w:sz w:val="22"/>
                <w:szCs w:val="22"/>
              </w:rPr>
              <w:t>611,00</w:t>
            </w:r>
          </w:p>
        </w:tc>
      </w:tr>
      <w:tr w:rsidR="00D27933" w:rsidTr="00D27933">
        <w:trPr>
          <w:trHeight w:val="390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7933" w:rsidRPr="00D27933" w:rsidRDefault="00D27933" w:rsidP="00D27933">
            <w:pPr>
              <w:rPr>
                <w:rFonts w:ascii="Arial CYR" w:hAnsi="Arial CYR" w:cs="Arial CYR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7933" w:rsidRPr="00D27933" w:rsidRDefault="00D27933" w:rsidP="00D27933">
            <w:pPr>
              <w:rPr>
                <w:rFonts w:ascii="Arial CYR" w:hAnsi="Arial CYR" w:cs="Arial CYR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7933" w:rsidRPr="00D27933" w:rsidRDefault="00D27933" w:rsidP="00D2793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9900"/>
            <w:noWrap/>
            <w:vAlign w:val="bottom"/>
          </w:tcPr>
          <w:p w:rsidR="00D27933" w:rsidRPr="00D27933" w:rsidRDefault="00D27933" w:rsidP="00D27933">
            <w:pPr>
              <w:rPr>
                <w:b/>
                <w:bCs/>
                <w:sz w:val="22"/>
                <w:szCs w:val="22"/>
              </w:rPr>
            </w:pPr>
            <w:r w:rsidRPr="00D27933">
              <w:rPr>
                <w:b/>
                <w:bCs/>
                <w:sz w:val="22"/>
                <w:szCs w:val="22"/>
              </w:rPr>
              <w:t>сентябрь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27933" w:rsidRPr="00D27933" w:rsidRDefault="00D27933" w:rsidP="00D27933">
            <w:pPr>
              <w:jc w:val="center"/>
              <w:rPr>
                <w:b/>
                <w:bCs/>
                <w:sz w:val="22"/>
                <w:szCs w:val="22"/>
              </w:rPr>
            </w:pPr>
            <w:r w:rsidRPr="00D27933">
              <w:rPr>
                <w:b/>
                <w:bCs/>
                <w:sz w:val="22"/>
                <w:szCs w:val="22"/>
              </w:rPr>
              <w:t>690,00</w:t>
            </w:r>
          </w:p>
        </w:tc>
      </w:tr>
      <w:tr w:rsidR="00D27933" w:rsidTr="00D27933">
        <w:trPr>
          <w:trHeight w:val="390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7933" w:rsidRPr="00D27933" w:rsidRDefault="00D27933" w:rsidP="00D27933">
            <w:pPr>
              <w:rPr>
                <w:rFonts w:ascii="Arial CYR" w:hAnsi="Arial CYR" w:cs="Arial CYR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7933" w:rsidRPr="00D27933" w:rsidRDefault="00D27933" w:rsidP="00D27933">
            <w:pPr>
              <w:rPr>
                <w:rFonts w:ascii="Arial CYR" w:hAnsi="Arial CYR" w:cs="Arial CYR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7933" w:rsidRPr="00D27933" w:rsidRDefault="00D27933" w:rsidP="00D2793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9900"/>
            <w:noWrap/>
            <w:vAlign w:val="bottom"/>
          </w:tcPr>
          <w:p w:rsidR="00D27933" w:rsidRPr="00D27933" w:rsidRDefault="00D27933" w:rsidP="00D27933">
            <w:pPr>
              <w:rPr>
                <w:b/>
                <w:bCs/>
                <w:sz w:val="22"/>
                <w:szCs w:val="22"/>
              </w:rPr>
            </w:pPr>
            <w:r w:rsidRPr="00D27933">
              <w:rPr>
                <w:b/>
                <w:bCs/>
                <w:sz w:val="22"/>
                <w:szCs w:val="22"/>
              </w:rPr>
              <w:t>октябрь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27933" w:rsidRPr="00D27933" w:rsidRDefault="00D27933" w:rsidP="00D27933">
            <w:pPr>
              <w:jc w:val="center"/>
              <w:rPr>
                <w:b/>
                <w:bCs/>
                <w:sz w:val="22"/>
                <w:szCs w:val="22"/>
              </w:rPr>
            </w:pPr>
            <w:r w:rsidRPr="00D27933">
              <w:rPr>
                <w:b/>
                <w:bCs/>
                <w:sz w:val="22"/>
                <w:szCs w:val="22"/>
              </w:rPr>
              <w:t>711,00</w:t>
            </w:r>
          </w:p>
        </w:tc>
      </w:tr>
      <w:tr w:rsidR="00D27933" w:rsidTr="00D27933">
        <w:trPr>
          <w:trHeight w:val="390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7933" w:rsidRPr="00D27933" w:rsidRDefault="00D27933" w:rsidP="00D27933">
            <w:pPr>
              <w:rPr>
                <w:rFonts w:ascii="Arial CYR" w:hAnsi="Arial CYR" w:cs="Arial CYR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7933" w:rsidRPr="00D27933" w:rsidRDefault="00D27933" w:rsidP="00D27933">
            <w:pPr>
              <w:rPr>
                <w:rFonts w:ascii="Arial CYR" w:hAnsi="Arial CYR" w:cs="Arial CYR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7933" w:rsidRPr="00D27933" w:rsidRDefault="00D27933" w:rsidP="00D2793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9900"/>
            <w:noWrap/>
            <w:vAlign w:val="bottom"/>
          </w:tcPr>
          <w:p w:rsidR="00D27933" w:rsidRPr="00D27933" w:rsidRDefault="00D27933" w:rsidP="00D27933">
            <w:pPr>
              <w:rPr>
                <w:b/>
                <w:bCs/>
                <w:sz w:val="22"/>
                <w:szCs w:val="22"/>
              </w:rPr>
            </w:pPr>
            <w:r w:rsidRPr="00D27933">
              <w:rPr>
                <w:b/>
                <w:bCs/>
                <w:sz w:val="22"/>
                <w:szCs w:val="22"/>
              </w:rPr>
              <w:t>ноябрь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27933" w:rsidRPr="00D27933" w:rsidRDefault="00D27933" w:rsidP="00D27933">
            <w:pPr>
              <w:jc w:val="center"/>
              <w:rPr>
                <w:b/>
                <w:bCs/>
                <w:sz w:val="22"/>
                <w:szCs w:val="22"/>
              </w:rPr>
            </w:pPr>
            <w:r w:rsidRPr="00D27933">
              <w:rPr>
                <w:b/>
                <w:bCs/>
                <w:sz w:val="22"/>
                <w:szCs w:val="22"/>
              </w:rPr>
              <w:t>723,00</w:t>
            </w:r>
          </w:p>
        </w:tc>
      </w:tr>
      <w:tr w:rsidR="00D27933" w:rsidTr="00D27933">
        <w:trPr>
          <w:trHeight w:val="390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7933" w:rsidRPr="00D27933" w:rsidRDefault="00D27933" w:rsidP="00D27933">
            <w:pPr>
              <w:rPr>
                <w:rFonts w:ascii="Arial CYR" w:hAnsi="Arial CYR" w:cs="Arial CYR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7933" w:rsidRPr="00D27933" w:rsidRDefault="00D27933" w:rsidP="00D27933">
            <w:pPr>
              <w:rPr>
                <w:rFonts w:ascii="Arial CYR" w:hAnsi="Arial CYR" w:cs="Arial CYR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7933" w:rsidRPr="00D27933" w:rsidRDefault="00D27933" w:rsidP="00D2793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9900"/>
            <w:noWrap/>
            <w:vAlign w:val="bottom"/>
          </w:tcPr>
          <w:p w:rsidR="00D27933" w:rsidRPr="00D27933" w:rsidRDefault="00D27933" w:rsidP="00D27933">
            <w:pPr>
              <w:rPr>
                <w:b/>
                <w:bCs/>
                <w:sz w:val="22"/>
                <w:szCs w:val="22"/>
              </w:rPr>
            </w:pPr>
            <w:r w:rsidRPr="00D27933">
              <w:rPr>
                <w:b/>
                <w:bCs/>
                <w:sz w:val="22"/>
                <w:szCs w:val="22"/>
              </w:rPr>
              <w:t>декабрь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27933" w:rsidRPr="00D27933" w:rsidRDefault="00D27933" w:rsidP="00D27933">
            <w:pPr>
              <w:jc w:val="center"/>
              <w:rPr>
                <w:b/>
                <w:bCs/>
                <w:sz w:val="22"/>
                <w:szCs w:val="22"/>
              </w:rPr>
            </w:pPr>
            <w:r w:rsidRPr="00D27933">
              <w:rPr>
                <w:b/>
                <w:bCs/>
                <w:sz w:val="22"/>
                <w:szCs w:val="22"/>
              </w:rPr>
              <w:t>700,00</w:t>
            </w:r>
          </w:p>
        </w:tc>
      </w:tr>
      <w:tr w:rsidR="00D27933" w:rsidTr="00D27933">
        <w:trPr>
          <w:trHeight w:val="390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7933" w:rsidRPr="00D27933" w:rsidRDefault="00D27933" w:rsidP="00D27933">
            <w:pPr>
              <w:rPr>
                <w:rFonts w:ascii="Arial CYR" w:hAnsi="Arial CYR" w:cs="Arial CYR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7933" w:rsidRPr="00D27933" w:rsidRDefault="00D27933" w:rsidP="00D27933">
            <w:pPr>
              <w:rPr>
                <w:rFonts w:ascii="Arial CYR" w:hAnsi="Arial CYR" w:cs="Arial CYR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7933" w:rsidRPr="00D27933" w:rsidRDefault="00D27933" w:rsidP="00D2793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27933" w:rsidRPr="00D27933" w:rsidRDefault="00D27933" w:rsidP="00D27933">
            <w:pPr>
              <w:jc w:val="center"/>
              <w:rPr>
                <w:b/>
                <w:bCs/>
                <w:sz w:val="22"/>
                <w:szCs w:val="22"/>
              </w:rPr>
            </w:pPr>
            <w:r w:rsidRPr="00D27933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27933" w:rsidRPr="00D27933" w:rsidRDefault="00D27933" w:rsidP="00D27933">
            <w:pPr>
              <w:jc w:val="center"/>
              <w:rPr>
                <w:b/>
                <w:bCs/>
                <w:sz w:val="22"/>
                <w:szCs w:val="22"/>
              </w:rPr>
            </w:pPr>
            <w:r w:rsidRPr="00D27933">
              <w:rPr>
                <w:b/>
                <w:bCs/>
                <w:sz w:val="22"/>
                <w:szCs w:val="22"/>
              </w:rPr>
              <w:t>7317,00</w:t>
            </w:r>
          </w:p>
        </w:tc>
      </w:tr>
    </w:tbl>
    <w:p w:rsidR="00CD34A2" w:rsidRDefault="00CD34A2" w:rsidP="004F2937">
      <w:pPr>
        <w:spacing w:before="120" w:after="120"/>
        <w:ind w:firstLine="737"/>
        <w:jc w:val="center"/>
      </w:pPr>
    </w:p>
    <w:p w:rsidR="00D27933" w:rsidRDefault="00D27933" w:rsidP="004F2937">
      <w:pPr>
        <w:spacing w:before="120" w:after="120"/>
        <w:ind w:firstLine="737"/>
        <w:jc w:val="center"/>
      </w:pPr>
    </w:p>
    <w:p w:rsidR="00D27933" w:rsidRDefault="00D27933" w:rsidP="004F2937">
      <w:pPr>
        <w:spacing w:before="120" w:after="120"/>
        <w:ind w:firstLine="737"/>
        <w:jc w:val="center"/>
      </w:pPr>
    </w:p>
    <w:p w:rsidR="00D27933" w:rsidRDefault="00D27933" w:rsidP="00D27933">
      <w:pPr>
        <w:spacing w:before="120" w:after="120"/>
        <w:rPr>
          <w:sz w:val="28"/>
        </w:rPr>
      </w:pPr>
    </w:p>
    <w:p w:rsidR="00CD34A2" w:rsidRPr="00CD34A2" w:rsidRDefault="00CD34A2" w:rsidP="00B0737C">
      <w:pPr>
        <w:spacing w:before="120" w:after="120"/>
        <w:ind w:firstLine="737"/>
        <w:jc w:val="both"/>
        <w:rPr>
          <w:sz w:val="28"/>
        </w:rPr>
      </w:pPr>
      <w:r>
        <w:rPr>
          <w:b/>
          <w:i/>
          <w:sz w:val="28"/>
          <w:szCs w:val="28"/>
          <w:u w:val="single"/>
        </w:rPr>
        <w:t>Внимание!</w:t>
      </w:r>
      <w:r>
        <w:rPr>
          <w:b/>
          <w:i/>
          <w:sz w:val="28"/>
          <w:szCs w:val="28"/>
        </w:rPr>
        <w:t xml:space="preserve"> </w:t>
      </w:r>
      <w:r w:rsidRPr="00CD34A2">
        <w:rPr>
          <w:i/>
          <w:sz w:val="28"/>
          <w:szCs w:val="28"/>
        </w:rPr>
        <w:t xml:space="preserve">В данной лабораторной работе, в отличие от двух предыдущих лабораторных работ, все </w:t>
      </w:r>
      <w:r w:rsidRPr="00CD34A2">
        <w:rPr>
          <w:i/>
          <w:sz w:val="28"/>
          <w:szCs w:val="28"/>
          <w:lang w:val="en-US"/>
        </w:rPr>
        <w:t>Excel</w:t>
      </w:r>
      <w:r w:rsidRPr="00CD34A2">
        <w:rPr>
          <w:i/>
          <w:sz w:val="28"/>
          <w:szCs w:val="28"/>
        </w:rPr>
        <w:t>-таблицы размещаются не в ПРИЛОЖЕНИИ, а по тексту отчета в соответствующих местах.</w:t>
      </w:r>
    </w:p>
    <w:p w:rsidR="00B0737C" w:rsidRDefault="00B0737C" w:rsidP="00B0737C">
      <w:pPr>
        <w:spacing w:before="120" w:after="120"/>
        <w:ind w:firstLine="737"/>
        <w:jc w:val="both"/>
        <w:rPr>
          <w:b/>
          <w:i/>
          <w:sz w:val="28"/>
        </w:rPr>
      </w:pPr>
      <w:r>
        <w:rPr>
          <w:sz w:val="28"/>
        </w:rPr>
        <w:t xml:space="preserve">В процессе автоматизированного </w:t>
      </w:r>
      <w:r>
        <w:rPr>
          <w:bCs/>
          <w:color w:val="000000"/>
          <w:sz w:val="28"/>
          <w:szCs w:val="29"/>
        </w:rPr>
        <w:t>анализа динамики</w:t>
      </w:r>
      <w:r>
        <w:rPr>
          <w:sz w:val="28"/>
        </w:rPr>
        <w:t xml:space="preserve"> выпуска продукции за шестилетний период необходимо решить следующие статистические задачи</w:t>
      </w:r>
      <w:r>
        <w:rPr>
          <w:b/>
          <w:i/>
          <w:sz w:val="28"/>
        </w:rPr>
        <w:t>.</w:t>
      </w:r>
    </w:p>
    <w:p w:rsidR="00B0737C" w:rsidRPr="009B6F4C" w:rsidRDefault="00B0737C" w:rsidP="00B0737C">
      <w:pPr>
        <w:spacing w:after="120"/>
        <w:jc w:val="both"/>
        <w:rPr>
          <w:bCs/>
          <w:color w:val="000000"/>
          <w:sz w:val="28"/>
          <w:szCs w:val="28"/>
        </w:rPr>
      </w:pPr>
      <w:r w:rsidRPr="009B6F4C">
        <w:rPr>
          <w:b/>
          <w:bCs/>
          <w:color w:val="000000"/>
          <w:sz w:val="28"/>
          <w:szCs w:val="28"/>
        </w:rPr>
        <w:t>Задание 1</w:t>
      </w:r>
      <w:r w:rsidRPr="009B6F4C">
        <w:rPr>
          <w:bCs/>
          <w:color w:val="000000"/>
          <w:sz w:val="28"/>
          <w:szCs w:val="28"/>
        </w:rPr>
        <w:t xml:space="preserve">. Расчёт и анализ показателей </w:t>
      </w:r>
      <w:r>
        <w:rPr>
          <w:bCs/>
          <w:color w:val="000000"/>
          <w:sz w:val="28"/>
          <w:szCs w:val="28"/>
        </w:rPr>
        <w:t xml:space="preserve">ряда </w:t>
      </w:r>
      <w:r w:rsidRPr="009B6F4C">
        <w:rPr>
          <w:bCs/>
          <w:color w:val="000000"/>
          <w:sz w:val="28"/>
          <w:szCs w:val="28"/>
        </w:rPr>
        <w:t xml:space="preserve">динамики </w:t>
      </w:r>
      <w:r>
        <w:rPr>
          <w:bCs/>
          <w:color w:val="000000"/>
          <w:sz w:val="28"/>
          <w:szCs w:val="28"/>
        </w:rPr>
        <w:t>выпуска продукции за шестилетний период</w:t>
      </w:r>
      <w:r w:rsidRPr="009B6F4C">
        <w:rPr>
          <w:bCs/>
          <w:color w:val="000000"/>
          <w:sz w:val="28"/>
          <w:szCs w:val="28"/>
        </w:rPr>
        <w:t>.</w:t>
      </w:r>
    </w:p>
    <w:p w:rsidR="00B0737C" w:rsidRPr="009B6F4C" w:rsidRDefault="00B0737C" w:rsidP="00B0737C">
      <w:pPr>
        <w:tabs>
          <w:tab w:val="left" w:pos="720"/>
        </w:tabs>
        <w:spacing w:after="120"/>
        <w:jc w:val="both"/>
        <w:rPr>
          <w:bCs/>
          <w:sz w:val="28"/>
          <w:szCs w:val="28"/>
        </w:rPr>
      </w:pPr>
      <w:r w:rsidRPr="009B6F4C">
        <w:rPr>
          <w:b/>
          <w:bCs/>
          <w:sz w:val="28"/>
          <w:szCs w:val="28"/>
        </w:rPr>
        <w:t xml:space="preserve">Задание </w:t>
      </w:r>
      <w:r>
        <w:rPr>
          <w:b/>
          <w:bCs/>
          <w:sz w:val="28"/>
          <w:szCs w:val="28"/>
        </w:rPr>
        <w:t>2</w:t>
      </w:r>
      <w:r w:rsidRPr="009B6F4C">
        <w:rPr>
          <w:bCs/>
          <w:sz w:val="28"/>
          <w:szCs w:val="28"/>
        </w:rPr>
        <w:t>. Прогноз показател</w:t>
      </w:r>
      <w:r>
        <w:rPr>
          <w:bCs/>
          <w:sz w:val="28"/>
          <w:szCs w:val="28"/>
        </w:rPr>
        <w:t>я выпуска продукции</w:t>
      </w:r>
      <w:r w:rsidRPr="009B6F4C">
        <w:rPr>
          <w:bCs/>
          <w:sz w:val="28"/>
          <w:szCs w:val="28"/>
        </w:rPr>
        <w:t xml:space="preserve"> на </w:t>
      </w:r>
      <w:r>
        <w:rPr>
          <w:bCs/>
          <w:sz w:val="28"/>
          <w:szCs w:val="28"/>
        </w:rPr>
        <w:t>7-ой год</w:t>
      </w:r>
      <w:r w:rsidRPr="00C621A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методом экстраполяции.</w:t>
      </w:r>
    </w:p>
    <w:p w:rsidR="00B0737C" w:rsidRPr="00C621A7" w:rsidRDefault="00B0737C" w:rsidP="00B0737C">
      <w:pPr>
        <w:tabs>
          <w:tab w:val="left" w:pos="720"/>
        </w:tabs>
        <w:spacing w:after="120"/>
        <w:jc w:val="both"/>
        <w:rPr>
          <w:bCs/>
          <w:sz w:val="28"/>
          <w:szCs w:val="28"/>
        </w:rPr>
      </w:pPr>
      <w:r w:rsidRPr="00C621A7">
        <w:rPr>
          <w:b/>
          <w:bCs/>
          <w:sz w:val="28"/>
          <w:szCs w:val="28"/>
        </w:rPr>
        <w:t>Задание 3</w:t>
      </w:r>
      <w:r w:rsidRPr="00C621A7">
        <w:rPr>
          <w:bCs/>
          <w:sz w:val="28"/>
          <w:szCs w:val="28"/>
        </w:rPr>
        <w:t>. Выявление тенденции развития изучаемого явления (тренда)</w:t>
      </w:r>
      <w:r>
        <w:rPr>
          <w:bCs/>
          <w:sz w:val="28"/>
          <w:szCs w:val="28"/>
        </w:rPr>
        <w:t xml:space="preserve"> по</w:t>
      </w:r>
      <w:r w:rsidRPr="00C621A7">
        <w:rPr>
          <w:bCs/>
          <w:sz w:val="28"/>
          <w:szCs w:val="28"/>
        </w:rPr>
        <w:t xml:space="preserve"> данны</w:t>
      </w:r>
      <w:r>
        <w:rPr>
          <w:bCs/>
          <w:sz w:val="28"/>
          <w:szCs w:val="28"/>
        </w:rPr>
        <w:t>м</w:t>
      </w:r>
      <w:r w:rsidRPr="00C621A7">
        <w:rPr>
          <w:bCs/>
          <w:sz w:val="28"/>
          <w:szCs w:val="28"/>
        </w:rPr>
        <w:t xml:space="preserve"> о выпуске продукции по месяцам за 6-ой год метод</w:t>
      </w:r>
      <w:r>
        <w:rPr>
          <w:bCs/>
          <w:sz w:val="28"/>
          <w:szCs w:val="28"/>
        </w:rPr>
        <w:t>ами</w:t>
      </w:r>
      <w:r w:rsidRPr="00C621A7">
        <w:rPr>
          <w:bCs/>
          <w:sz w:val="28"/>
          <w:szCs w:val="28"/>
        </w:rPr>
        <w:t xml:space="preserve"> скользящей средней и аналитического выравнивания.</w:t>
      </w:r>
    </w:p>
    <w:p w:rsidR="00B0737C" w:rsidRDefault="00B0737C" w:rsidP="00B0737C">
      <w:pPr>
        <w:spacing w:before="120" w:after="120"/>
        <w:jc w:val="center"/>
        <w:rPr>
          <w:b/>
          <w:sz w:val="32"/>
        </w:rPr>
      </w:pPr>
      <w:r>
        <w:rPr>
          <w:b/>
          <w:sz w:val="32"/>
        </w:rPr>
        <w:t>2. Выводы по результатам выполнения лабораторной работы</w:t>
      </w:r>
      <w:r>
        <w:rPr>
          <w:rStyle w:val="a9"/>
          <w:b/>
          <w:sz w:val="32"/>
        </w:rPr>
        <w:footnoteReference w:id="4"/>
      </w:r>
    </w:p>
    <w:p w:rsidR="00B0737C" w:rsidRPr="00BF67E7" w:rsidRDefault="00B0737C" w:rsidP="00B0737C">
      <w:pPr>
        <w:spacing w:line="360" w:lineRule="auto"/>
        <w:ind w:left="357"/>
        <w:jc w:val="center"/>
        <w:rPr>
          <w:bCs/>
          <w:color w:val="000000"/>
          <w:sz w:val="32"/>
          <w:szCs w:val="32"/>
        </w:rPr>
      </w:pPr>
      <w:r w:rsidRPr="00BF67E7">
        <w:rPr>
          <w:b/>
          <w:bCs/>
          <w:color w:val="000000"/>
          <w:sz w:val="32"/>
          <w:szCs w:val="32"/>
        </w:rPr>
        <w:t>Задание 1</w:t>
      </w:r>
      <w:r w:rsidRPr="00BF67E7">
        <w:rPr>
          <w:bCs/>
          <w:color w:val="000000"/>
          <w:sz w:val="32"/>
          <w:szCs w:val="32"/>
        </w:rPr>
        <w:t>.</w:t>
      </w:r>
    </w:p>
    <w:p w:rsidR="00B0737C" w:rsidRPr="00D83462" w:rsidRDefault="00B0737C" w:rsidP="00B0737C">
      <w:pPr>
        <w:spacing w:after="120"/>
        <w:ind w:left="2336" w:right="1463" w:hanging="357"/>
        <w:jc w:val="both"/>
        <w:rPr>
          <w:b/>
          <w:bCs/>
          <w:color w:val="000000"/>
          <w:sz w:val="28"/>
          <w:szCs w:val="28"/>
        </w:rPr>
      </w:pPr>
      <w:r w:rsidRPr="00BF67E7">
        <w:rPr>
          <w:b/>
          <w:bCs/>
          <w:color w:val="000000"/>
          <w:sz w:val="28"/>
          <w:szCs w:val="28"/>
        </w:rPr>
        <w:t xml:space="preserve">Расчёт и анализ показателей </w:t>
      </w:r>
      <w:r>
        <w:rPr>
          <w:b/>
          <w:bCs/>
          <w:color w:val="000000"/>
          <w:sz w:val="28"/>
          <w:szCs w:val="28"/>
        </w:rPr>
        <w:t xml:space="preserve">ряда </w:t>
      </w:r>
      <w:r w:rsidRPr="00BF67E7">
        <w:rPr>
          <w:b/>
          <w:bCs/>
          <w:color w:val="000000"/>
          <w:sz w:val="28"/>
          <w:szCs w:val="28"/>
        </w:rPr>
        <w:t>динамики</w:t>
      </w:r>
      <w:r w:rsidRPr="00D83462">
        <w:rPr>
          <w:bCs/>
          <w:color w:val="000000"/>
          <w:sz w:val="28"/>
          <w:szCs w:val="28"/>
        </w:rPr>
        <w:t xml:space="preserve"> </w:t>
      </w:r>
      <w:r w:rsidRPr="00D83462">
        <w:rPr>
          <w:b/>
          <w:bCs/>
          <w:color w:val="000000"/>
          <w:sz w:val="28"/>
          <w:szCs w:val="28"/>
        </w:rPr>
        <w:t>выпуска продукции за шестилетний период.</w:t>
      </w:r>
    </w:p>
    <w:p w:rsidR="00B0737C" w:rsidRDefault="00B0737C" w:rsidP="00B0737C">
      <w:pPr>
        <w:spacing w:before="120"/>
        <w:ind w:left="357"/>
        <w:jc w:val="center"/>
        <w:rPr>
          <w:sz w:val="28"/>
        </w:rPr>
      </w:pPr>
      <w:r>
        <w:rPr>
          <w:sz w:val="28"/>
        </w:rPr>
        <w:t xml:space="preserve">Выполнение </w:t>
      </w:r>
      <w:r>
        <w:rPr>
          <w:b/>
          <w:sz w:val="28"/>
        </w:rPr>
        <w:t>Задания 1</w:t>
      </w:r>
      <w:r>
        <w:rPr>
          <w:sz w:val="28"/>
        </w:rPr>
        <w:t xml:space="preserve"> заключается в решении двух задач:</w:t>
      </w:r>
    </w:p>
    <w:p w:rsidR="00B0737C" w:rsidRDefault="00B0737C" w:rsidP="00B0737C">
      <w:pPr>
        <w:spacing w:before="120" w:after="120"/>
        <w:jc w:val="both"/>
        <w:rPr>
          <w:sz w:val="28"/>
          <w:szCs w:val="28"/>
        </w:rPr>
      </w:pPr>
      <w:r w:rsidRPr="00B44FB5">
        <w:rPr>
          <w:b/>
          <w:sz w:val="28"/>
          <w:szCs w:val="28"/>
        </w:rPr>
        <w:t>Задача 1</w:t>
      </w:r>
      <w:r>
        <w:rPr>
          <w:sz w:val="28"/>
          <w:szCs w:val="28"/>
        </w:rPr>
        <w:t>. Расчет цепных и базисных показателей динамики: абсолютный прирост (сокращение); темп роста (снижения); темп прироста (сокращения) и абсолютное значение 1 % прироста.</w:t>
      </w:r>
    </w:p>
    <w:p w:rsidR="00B0737C" w:rsidRDefault="00B0737C" w:rsidP="00B0737C">
      <w:pPr>
        <w:spacing w:before="120" w:after="240"/>
        <w:jc w:val="both"/>
        <w:rPr>
          <w:sz w:val="28"/>
          <w:szCs w:val="28"/>
        </w:rPr>
      </w:pPr>
      <w:r w:rsidRPr="00B44FB5">
        <w:rPr>
          <w:b/>
          <w:sz w:val="28"/>
          <w:szCs w:val="28"/>
        </w:rPr>
        <w:t>Задача 2</w:t>
      </w:r>
      <w:r>
        <w:rPr>
          <w:sz w:val="28"/>
          <w:szCs w:val="28"/>
        </w:rPr>
        <w:t>. Расчет средних показателей ряда динамики: средний уровень ряда динамики; средний абсолютный прирост; средний темп роста и средний темп прироста.</w:t>
      </w:r>
    </w:p>
    <w:p w:rsidR="00B0737C" w:rsidRDefault="00B0737C" w:rsidP="00B0737C">
      <w:pPr>
        <w:ind w:firstLine="737"/>
        <w:jc w:val="both"/>
        <w:rPr>
          <w:b/>
          <w:sz w:val="28"/>
        </w:rPr>
      </w:pPr>
      <w:r>
        <w:rPr>
          <w:b/>
          <w:sz w:val="28"/>
        </w:rPr>
        <w:t>Задача 1.</w:t>
      </w:r>
    </w:p>
    <w:p w:rsidR="00B0737C" w:rsidRDefault="00B0737C" w:rsidP="00B0737C">
      <w:pPr>
        <w:ind w:firstLine="540"/>
        <w:jc w:val="both"/>
        <w:rPr>
          <w:sz w:val="28"/>
          <w:szCs w:val="28"/>
        </w:rPr>
      </w:pPr>
      <w:r w:rsidRPr="00BD3268">
        <w:rPr>
          <w:sz w:val="28"/>
          <w:szCs w:val="28"/>
        </w:rPr>
        <w:t>А</w:t>
      </w:r>
      <w:r>
        <w:rPr>
          <w:sz w:val="28"/>
          <w:szCs w:val="28"/>
        </w:rPr>
        <w:t>налитические показатели рядов динамики строятся на основе сравнения двух уровней ряда. И</w:t>
      </w:r>
      <w:r>
        <w:rPr>
          <w:color w:val="000000"/>
          <w:sz w:val="28"/>
          <w:szCs w:val="28"/>
        </w:rPr>
        <w:t xml:space="preserve">спользуют </w:t>
      </w:r>
      <w:r>
        <w:rPr>
          <w:color w:val="000000"/>
          <w:sz w:val="28"/>
          <w:szCs w:val="28"/>
          <w:u w:val="single"/>
        </w:rPr>
        <w:t>два способа сравнения уровней:</w:t>
      </w:r>
    </w:p>
    <w:p w:rsidR="00B0737C" w:rsidRDefault="00B0737C" w:rsidP="00B0737C">
      <w:pPr>
        <w:widowControl w:val="0"/>
        <w:shd w:val="clear" w:color="auto" w:fill="FFFFFF"/>
        <w:tabs>
          <w:tab w:val="left" w:pos="1058"/>
        </w:tabs>
        <w:autoSpaceDE w:val="0"/>
        <w:autoSpaceDN w:val="0"/>
        <w:adjustRightInd w:val="0"/>
        <w:ind w:left="22" w:firstLine="51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>
        <w:rPr>
          <w:color w:val="000000"/>
          <w:sz w:val="28"/>
          <w:szCs w:val="28"/>
          <w:u w:val="single"/>
        </w:rPr>
        <w:t>базисный способ</w:t>
      </w:r>
      <w:r>
        <w:rPr>
          <w:color w:val="000000"/>
          <w:sz w:val="28"/>
          <w:szCs w:val="28"/>
        </w:rPr>
        <w:t>, при котором каждый последующий уровень сравнивается с одним и тем же уровнем, принятым за базу сравнения (то есть база сравнения – постоянная);</w:t>
      </w:r>
    </w:p>
    <w:p w:rsidR="00B0737C" w:rsidRDefault="00B0737C" w:rsidP="00B0737C">
      <w:pPr>
        <w:widowControl w:val="0"/>
        <w:shd w:val="clear" w:color="auto" w:fill="FFFFFF"/>
        <w:tabs>
          <w:tab w:val="left" w:pos="1058"/>
        </w:tabs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>
        <w:rPr>
          <w:color w:val="000000"/>
          <w:sz w:val="28"/>
          <w:szCs w:val="28"/>
          <w:u w:val="single"/>
        </w:rPr>
        <w:t>цепной способ</w:t>
      </w:r>
      <w:r>
        <w:rPr>
          <w:color w:val="000000"/>
          <w:sz w:val="28"/>
          <w:szCs w:val="28"/>
        </w:rPr>
        <w:t>, при котором каждый последующий уровень сравнивается с предыдущим уровнем (то есть база сравнения – переменная).</w:t>
      </w:r>
    </w:p>
    <w:p w:rsidR="00B0737C" w:rsidRDefault="00B0737C" w:rsidP="00B0737C">
      <w:pPr>
        <w:shd w:val="clear" w:color="auto" w:fill="FFFFFF"/>
        <w:ind w:left="29" w:right="103" w:firstLine="51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Соответственно различают:</w:t>
      </w:r>
    </w:p>
    <w:p w:rsidR="00B0737C" w:rsidRDefault="00B0737C" w:rsidP="00B0737C">
      <w:pPr>
        <w:shd w:val="clear" w:color="auto" w:fill="FFFFFF"/>
        <w:ind w:left="29" w:right="103" w:firstLine="10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F43F4B">
        <w:rPr>
          <w:b/>
          <w:i/>
          <w:color w:val="000000"/>
          <w:sz w:val="28"/>
          <w:szCs w:val="28"/>
        </w:rPr>
        <w:t>базисные показатели</w:t>
      </w:r>
      <w:r>
        <w:rPr>
          <w:color w:val="000000"/>
          <w:sz w:val="28"/>
          <w:szCs w:val="28"/>
        </w:rPr>
        <w:t xml:space="preserve">, обозначаемые надстрочным индексом </w:t>
      </w:r>
      <w:r w:rsidRPr="00614441">
        <w:rPr>
          <w:b/>
          <w:i/>
          <w:color w:val="000000"/>
          <w:sz w:val="28"/>
          <w:szCs w:val="28"/>
        </w:rPr>
        <w:t>б</w:t>
      </w:r>
      <w:r>
        <w:rPr>
          <w:color w:val="000000"/>
          <w:sz w:val="28"/>
          <w:szCs w:val="28"/>
        </w:rPr>
        <w:t xml:space="preserve">; </w:t>
      </w:r>
    </w:p>
    <w:p w:rsidR="00B0737C" w:rsidRDefault="00B0737C" w:rsidP="00B0737C">
      <w:pPr>
        <w:shd w:val="clear" w:color="auto" w:fill="FFFFFF"/>
        <w:ind w:left="29" w:right="103" w:firstLine="1051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- </w:t>
      </w:r>
      <w:r w:rsidRPr="00F43F4B">
        <w:rPr>
          <w:b/>
          <w:i/>
          <w:color w:val="000000"/>
          <w:sz w:val="28"/>
          <w:szCs w:val="28"/>
        </w:rPr>
        <w:t>цепные показатели</w:t>
      </w:r>
      <w:r>
        <w:rPr>
          <w:color w:val="000000"/>
          <w:sz w:val="28"/>
          <w:szCs w:val="28"/>
        </w:rPr>
        <w:t xml:space="preserve">, обозначаемые надстрочным индексом </w:t>
      </w:r>
      <w:r w:rsidRPr="00614441">
        <w:rPr>
          <w:b/>
          <w:i/>
          <w:color w:val="000000"/>
          <w:sz w:val="28"/>
          <w:szCs w:val="28"/>
        </w:rPr>
        <w:t>ц</w:t>
      </w:r>
      <w:r>
        <w:rPr>
          <w:b/>
          <w:i/>
          <w:color w:val="000000"/>
          <w:sz w:val="28"/>
          <w:szCs w:val="28"/>
        </w:rPr>
        <w:t>.</w:t>
      </w:r>
    </w:p>
    <w:p w:rsidR="00B0737C" w:rsidRDefault="00B0737C" w:rsidP="00B0737C">
      <w:pPr>
        <w:shd w:val="clear" w:color="auto" w:fill="FFFFFF"/>
        <w:ind w:right="103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Общеупотребительные обозначения уровней ряда динамики</w:t>
      </w:r>
      <w:r>
        <w:rPr>
          <w:color w:val="000000"/>
          <w:sz w:val="28"/>
          <w:szCs w:val="28"/>
        </w:rPr>
        <w:t>:</w:t>
      </w:r>
    </w:p>
    <w:p w:rsidR="00B0737C" w:rsidRDefault="00B0737C" w:rsidP="00B0737C">
      <w:pPr>
        <w:shd w:val="clear" w:color="auto" w:fill="FFFFFF"/>
        <w:ind w:right="103" w:firstLine="10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y</w:t>
      </w:r>
      <w:r>
        <w:rPr>
          <w:color w:val="000000"/>
          <w:sz w:val="28"/>
          <w:szCs w:val="28"/>
          <w:vertAlign w:val="subscript"/>
          <w:lang w:val="en-US"/>
        </w:rPr>
        <w:t>i</w:t>
      </w:r>
      <w:r>
        <w:rPr>
          <w:color w:val="000000"/>
          <w:sz w:val="28"/>
          <w:szCs w:val="28"/>
        </w:rPr>
        <w:t xml:space="preserve"> – данный (текущий) уровень;</w:t>
      </w:r>
    </w:p>
    <w:p w:rsidR="00B0737C" w:rsidRDefault="00B0737C" w:rsidP="00B0737C">
      <w:pPr>
        <w:shd w:val="clear" w:color="auto" w:fill="FFFFFF"/>
        <w:ind w:right="103" w:firstLine="1080"/>
        <w:rPr>
          <w:color w:val="000000"/>
          <w:sz w:val="28"/>
          <w:szCs w:val="28"/>
          <w:vertAlign w:val="subscript"/>
        </w:rPr>
      </w:pPr>
      <w:r>
        <w:rPr>
          <w:color w:val="000000"/>
          <w:sz w:val="28"/>
          <w:szCs w:val="28"/>
          <w:lang w:val="en-US"/>
        </w:rPr>
        <w:t>y</w:t>
      </w:r>
      <w:r>
        <w:rPr>
          <w:color w:val="000000"/>
          <w:sz w:val="28"/>
          <w:szCs w:val="28"/>
          <w:vertAlign w:val="subscript"/>
          <w:lang w:val="en-US"/>
        </w:rPr>
        <w:t>i</w:t>
      </w:r>
      <w:r>
        <w:rPr>
          <w:color w:val="000000"/>
          <w:sz w:val="28"/>
          <w:szCs w:val="28"/>
          <w:vertAlign w:val="subscript"/>
        </w:rPr>
        <w:t>-</w:t>
      </w:r>
      <w:r w:rsidRPr="00B275C8">
        <w:rPr>
          <w:color w:val="000000"/>
          <w:vertAlign w:val="subscript"/>
        </w:rPr>
        <w:t>1</w:t>
      </w:r>
      <w:r>
        <w:rPr>
          <w:color w:val="000000"/>
          <w:sz w:val="28"/>
          <w:szCs w:val="28"/>
        </w:rPr>
        <w:t>– предыдущий уровень;</w:t>
      </w:r>
    </w:p>
    <w:p w:rsidR="00B0737C" w:rsidRDefault="00B0737C" w:rsidP="00B0737C">
      <w:pPr>
        <w:shd w:val="clear" w:color="auto" w:fill="FFFFFF"/>
        <w:ind w:right="103" w:firstLine="1080"/>
        <w:rPr>
          <w:color w:val="000000"/>
          <w:sz w:val="28"/>
          <w:szCs w:val="28"/>
          <w:vertAlign w:val="subscript"/>
        </w:rPr>
      </w:pPr>
      <w:r>
        <w:rPr>
          <w:color w:val="000000"/>
          <w:sz w:val="28"/>
          <w:szCs w:val="28"/>
          <w:lang w:val="en-US"/>
        </w:rPr>
        <w:t>y</w:t>
      </w:r>
      <w:r>
        <w:rPr>
          <w:color w:val="000000"/>
          <w:sz w:val="28"/>
          <w:szCs w:val="28"/>
          <w:vertAlign w:val="subscript"/>
        </w:rPr>
        <w:t xml:space="preserve">0 </w:t>
      </w:r>
      <w:r>
        <w:rPr>
          <w:color w:val="000000"/>
          <w:sz w:val="28"/>
          <w:szCs w:val="28"/>
        </w:rPr>
        <w:t>– базисный уровень;</w:t>
      </w:r>
    </w:p>
    <w:p w:rsidR="00B0737C" w:rsidRDefault="00B0737C" w:rsidP="00B0737C">
      <w:pPr>
        <w:shd w:val="clear" w:color="auto" w:fill="FFFFFF"/>
        <w:ind w:right="103" w:firstLine="10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y</w:t>
      </w:r>
      <w:r>
        <w:rPr>
          <w:color w:val="000000"/>
          <w:sz w:val="28"/>
          <w:szCs w:val="28"/>
          <w:vertAlign w:val="subscript"/>
          <w:lang w:val="en-US"/>
        </w:rPr>
        <w:t>n</w:t>
      </w:r>
      <w:r>
        <w:rPr>
          <w:color w:val="000000"/>
          <w:sz w:val="28"/>
          <w:szCs w:val="28"/>
          <w:vertAlign w:val="subscript"/>
        </w:rPr>
        <w:t xml:space="preserve"> </w:t>
      </w:r>
      <w:r>
        <w:rPr>
          <w:color w:val="000000"/>
          <w:sz w:val="28"/>
          <w:szCs w:val="28"/>
        </w:rPr>
        <w:t>– конечный уровень;</w:t>
      </w:r>
    </w:p>
    <w:p w:rsidR="00B0737C" w:rsidRPr="00B0737C" w:rsidRDefault="00B0737C" w:rsidP="00B0737C">
      <w:pPr>
        <w:shd w:val="clear" w:color="auto" w:fill="FFFFFF"/>
        <w:ind w:right="103" w:firstLine="1080"/>
        <w:rPr>
          <w:color w:val="000000"/>
          <w:sz w:val="28"/>
          <w:szCs w:val="28"/>
          <w:vertAlign w:val="subscript"/>
        </w:rPr>
      </w:pPr>
      <w:r>
        <w:rPr>
          <w:b/>
          <w:i/>
          <w:position w:val="-12"/>
          <w:sz w:val="28"/>
          <w:szCs w:val="28"/>
        </w:rPr>
        <w:object w:dxaOrig="220" w:dyaOrig="340">
          <v:shape id="_x0000_i1153" type="#_x0000_t75" style="width:11.25pt;height:17.25pt" o:ole="">
            <v:imagedata r:id="rId212" o:title=""/>
          </v:shape>
          <o:OLEObject Type="Embed" ProgID="Equation.3" ShapeID="_x0000_i1153" DrawAspect="Content" ObjectID="_1458239491" r:id="rId213"/>
        </w:object>
      </w:r>
      <w:r>
        <w:rPr>
          <w:sz w:val="28"/>
          <w:szCs w:val="28"/>
        </w:rPr>
        <w:t xml:space="preserve"> - средний уровень.</w:t>
      </w:r>
    </w:p>
    <w:p w:rsidR="00B0737C" w:rsidRDefault="00B0737C" w:rsidP="00212896">
      <w:pPr>
        <w:ind w:firstLine="720"/>
        <w:jc w:val="both"/>
        <w:outlineLvl w:val="0"/>
        <w:rPr>
          <w:sz w:val="32"/>
          <w:szCs w:val="32"/>
        </w:rPr>
      </w:pPr>
      <w:r w:rsidRPr="005404CF">
        <w:rPr>
          <w:sz w:val="28"/>
        </w:rPr>
        <w:t>К числу основных аналитических</w:t>
      </w:r>
      <w:r>
        <w:rPr>
          <w:i/>
          <w:sz w:val="28"/>
        </w:rPr>
        <w:t xml:space="preserve"> </w:t>
      </w:r>
      <w:r w:rsidRPr="005404CF">
        <w:rPr>
          <w:sz w:val="28"/>
        </w:rPr>
        <w:t>показателей рядов динамики,</w:t>
      </w:r>
      <w:r>
        <w:rPr>
          <w:i/>
          <w:sz w:val="28"/>
        </w:rPr>
        <w:t xml:space="preserve"> </w:t>
      </w:r>
      <w:r>
        <w:rPr>
          <w:sz w:val="28"/>
        </w:rPr>
        <w:t>характеризующих</w:t>
      </w:r>
      <w:r w:rsidRPr="005404CF">
        <w:rPr>
          <w:sz w:val="28"/>
        </w:rPr>
        <w:t xml:space="preserve"> изменения уровней ряда</w:t>
      </w:r>
      <w:r>
        <w:rPr>
          <w:sz w:val="28"/>
        </w:rPr>
        <w:t xml:space="preserve"> за отдельные промежутки времени, относя</w:t>
      </w:r>
      <w:r w:rsidRPr="005404CF">
        <w:rPr>
          <w:sz w:val="28"/>
        </w:rPr>
        <w:t>тся</w:t>
      </w:r>
      <w:r>
        <w:rPr>
          <w:sz w:val="28"/>
        </w:rPr>
        <w:t>:</w:t>
      </w:r>
      <w:r>
        <w:rPr>
          <w:i/>
          <w:sz w:val="28"/>
        </w:rPr>
        <w:t xml:space="preserve"> абсолютный прирост, темп роста, темп прироста, абсолютное значение одного процента прироста</w:t>
      </w:r>
      <w:r>
        <w:rPr>
          <w:sz w:val="28"/>
        </w:rPr>
        <w:t>, которые рассчитываются по следующим формулам:</w:t>
      </w:r>
      <w:r w:rsidR="00B275C8" w:rsidRPr="009F78EE">
        <w:rPr>
          <w:sz w:val="28"/>
        </w:rPr>
        <w:t xml:space="preserve"> </w:t>
      </w:r>
      <w:r w:rsidR="00212896">
        <w:rPr>
          <w:sz w:val="28"/>
        </w:rPr>
        <w:t xml:space="preserve">           </w:t>
      </w:r>
      <w:r w:rsidR="00B275C8" w:rsidRPr="00B275C8">
        <w:rPr>
          <w:position w:val="-14"/>
          <w:sz w:val="28"/>
        </w:rPr>
        <w:object w:dxaOrig="540" w:dyaOrig="460">
          <v:shape id="_x0000_i1154" type="#_x0000_t75" style="width:27pt;height:23.25pt" o:ole="">
            <v:imagedata r:id="rId214" o:title=""/>
          </v:shape>
          <o:OLEObject Type="Embed" ProgID="Equation.3" ShapeID="_x0000_i1154" DrawAspect="Content" ObjectID="_1458239492" r:id="rId215"/>
        </w:object>
      </w:r>
      <w:r>
        <w:rPr>
          <w:sz w:val="32"/>
          <w:szCs w:val="32"/>
        </w:rPr>
        <w:t xml:space="preserve">= </w:t>
      </w:r>
      <w:r w:rsidRPr="00B275C8">
        <w:rPr>
          <w:i/>
          <w:sz w:val="32"/>
          <w:szCs w:val="32"/>
        </w:rPr>
        <w:t>у</w:t>
      </w:r>
      <w:r w:rsidRPr="00B275C8">
        <w:rPr>
          <w:i/>
          <w:sz w:val="32"/>
          <w:szCs w:val="32"/>
          <w:vertAlign w:val="subscript"/>
          <w:lang w:val="en-US"/>
        </w:rPr>
        <w:t>i</w:t>
      </w:r>
      <w:r w:rsidRPr="00B275C8">
        <w:rPr>
          <w:i/>
          <w:sz w:val="32"/>
          <w:szCs w:val="32"/>
        </w:rPr>
        <w:t xml:space="preserve"> – у</w:t>
      </w:r>
      <w:r w:rsidRPr="00B275C8">
        <w:rPr>
          <w:i/>
          <w:sz w:val="32"/>
          <w:szCs w:val="32"/>
          <w:vertAlign w:val="subscript"/>
        </w:rPr>
        <w:t>о,</w:t>
      </w:r>
      <w:r>
        <w:rPr>
          <w:sz w:val="32"/>
          <w:szCs w:val="32"/>
          <w:vertAlign w:val="subscript"/>
        </w:rPr>
        <w:t xml:space="preserve">                                            </w:t>
      </w:r>
      <w:r w:rsidR="00A86F48" w:rsidRPr="00B275C8">
        <w:rPr>
          <w:position w:val="-14"/>
          <w:sz w:val="28"/>
        </w:rPr>
        <w:object w:dxaOrig="540" w:dyaOrig="440">
          <v:shape id="_x0000_i1155" type="#_x0000_t75" style="width:27pt;height:21.75pt" o:ole="">
            <v:imagedata r:id="rId216" o:title=""/>
          </v:shape>
          <o:OLEObject Type="Embed" ProgID="Equation.3" ShapeID="_x0000_i1155" DrawAspect="Content" ObjectID="_1458239493" r:id="rId217"/>
        </w:object>
      </w:r>
      <w:r>
        <w:rPr>
          <w:sz w:val="32"/>
          <w:szCs w:val="32"/>
          <w:vertAlign w:val="subscript"/>
        </w:rPr>
        <w:t xml:space="preserve"> </w:t>
      </w:r>
      <w:r>
        <w:rPr>
          <w:sz w:val="32"/>
          <w:szCs w:val="32"/>
        </w:rPr>
        <w:t>= у</w:t>
      </w:r>
      <w:r>
        <w:rPr>
          <w:sz w:val="32"/>
          <w:szCs w:val="32"/>
          <w:vertAlign w:val="subscript"/>
          <w:lang w:val="en-US"/>
        </w:rPr>
        <w:t>i</w:t>
      </w:r>
      <w:r>
        <w:rPr>
          <w:sz w:val="32"/>
          <w:szCs w:val="32"/>
        </w:rPr>
        <w:t xml:space="preserve"> – у</w:t>
      </w:r>
      <w:r>
        <w:rPr>
          <w:sz w:val="32"/>
          <w:szCs w:val="32"/>
          <w:vertAlign w:val="subscript"/>
          <w:lang w:val="en-US"/>
        </w:rPr>
        <w:t>i</w:t>
      </w:r>
      <w:r>
        <w:rPr>
          <w:sz w:val="32"/>
          <w:szCs w:val="32"/>
          <w:vertAlign w:val="subscript"/>
        </w:rPr>
        <w:t>-</w:t>
      </w:r>
      <w:r w:rsidRPr="00A86F48">
        <w:rPr>
          <w:vertAlign w:val="subscript"/>
        </w:rPr>
        <w:t>1</w:t>
      </w:r>
    </w:p>
    <w:p w:rsidR="00B0737C" w:rsidRDefault="00921E64" w:rsidP="00B0737C">
      <w:pPr>
        <w:ind w:left="2160"/>
        <w:rPr>
          <w:sz w:val="28"/>
          <w:szCs w:val="28"/>
        </w:rPr>
      </w:pPr>
      <w:r w:rsidRPr="00A86F48">
        <w:rPr>
          <w:position w:val="-38"/>
          <w:sz w:val="28"/>
          <w:szCs w:val="28"/>
        </w:rPr>
        <w:object w:dxaOrig="1820" w:dyaOrig="880">
          <v:shape id="_x0000_i1156" type="#_x0000_t75" style="width:99pt;height:48pt" o:ole="">
            <v:imagedata r:id="rId218" o:title=""/>
          </v:shape>
          <o:OLEObject Type="Embed" ProgID="Equation.3" ShapeID="_x0000_i1156" DrawAspect="Content" ObjectID="_1458239494" r:id="rId219"/>
        </w:object>
      </w:r>
      <w:r w:rsidR="004F5430">
        <w:rPr>
          <w:sz w:val="28"/>
          <w:szCs w:val="28"/>
        </w:rPr>
        <w:t xml:space="preserve"> ,                       </w:t>
      </w:r>
      <w:r w:rsidR="00B0737C">
        <w:rPr>
          <w:sz w:val="28"/>
          <w:szCs w:val="28"/>
        </w:rPr>
        <w:t xml:space="preserve"> </w:t>
      </w:r>
      <w:r w:rsidRPr="00A86F48">
        <w:rPr>
          <w:position w:val="-38"/>
          <w:sz w:val="28"/>
          <w:szCs w:val="28"/>
        </w:rPr>
        <w:object w:dxaOrig="1920" w:dyaOrig="880">
          <v:shape id="_x0000_i1157" type="#_x0000_t75" style="width:105pt;height:48pt" o:ole="">
            <v:imagedata r:id="rId220" o:title=""/>
          </v:shape>
          <o:OLEObject Type="Embed" ProgID="Equation.3" ShapeID="_x0000_i1157" DrawAspect="Content" ObjectID="_1458239495" r:id="rId221"/>
        </w:object>
      </w:r>
      <w:r w:rsidR="00B0737C">
        <w:rPr>
          <w:sz w:val="28"/>
          <w:szCs w:val="28"/>
        </w:rPr>
        <w:t xml:space="preserve"> </w:t>
      </w:r>
    </w:p>
    <w:p w:rsidR="000F145B" w:rsidRDefault="000F145B" w:rsidP="00B0737C">
      <w:pPr>
        <w:ind w:left="2160"/>
        <w:rPr>
          <w:sz w:val="28"/>
          <w:szCs w:val="28"/>
        </w:rPr>
      </w:pPr>
      <w:r w:rsidRPr="004F5430">
        <w:rPr>
          <w:position w:val="-14"/>
          <w:sz w:val="28"/>
          <w:szCs w:val="28"/>
        </w:rPr>
        <w:object w:dxaOrig="2180" w:dyaOrig="440">
          <v:shape id="_x0000_i1158" type="#_x0000_t75" style="width:108.75pt;height:21.75pt" o:ole="">
            <v:imagedata r:id="rId222" o:title=""/>
          </v:shape>
          <o:OLEObject Type="Embed" ProgID="Equation.3" ShapeID="_x0000_i1158" DrawAspect="Content" ObjectID="_1458239496" r:id="rId223"/>
        </w:object>
      </w:r>
      <w:r w:rsidR="00B073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,                       </w:t>
      </w:r>
      <w:r w:rsidR="005A7A52" w:rsidRPr="004F5430">
        <w:rPr>
          <w:position w:val="-14"/>
          <w:sz w:val="28"/>
          <w:szCs w:val="28"/>
        </w:rPr>
        <w:object w:dxaOrig="2160" w:dyaOrig="440">
          <v:shape id="_x0000_i1159" type="#_x0000_t75" style="width:108pt;height:21.75pt" o:ole="">
            <v:imagedata r:id="rId224" o:title=""/>
          </v:shape>
          <o:OLEObject Type="Embed" ProgID="Equation.3" ShapeID="_x0000_i1159" DrawAspect="Content" ObjectID="_1458239497" r:id="rId225"/>
        </w:object>
      </w:r>
      <w:r>
        <w:rPr>
          <w:sz w:val="28"/>
          <w:szCs w:val="28"/>
        </w:rPr>
        <w:t xml:space="preserve">                       </w:t>
      </w:r>
      <w:r w:rsidR="00B0737C">
        <w:rPr>
          <w:sz w:val="28"/>
          <w:szCs w:val="28"/>
        </w:rPr>
        <w:t xml:space="preserve">                             </w:t>
      </w:r>
    </w:p>
    <w:p w:rsidR="00B0737C" w:rsidRDefault="00CD34A2" w:rsidP="00B0737C">
      <w:pPr>
        <w:ind w:left="2160"/>
        <w:rPr>
          <w:sz w:val="28"/>
          <w:szCs w:val="28"/>
        </w:rPr>
      </w:pPr>
      <w:r w:rsidRPr="005A7A52">
        <w:rPr>
          <w:position w:val="-62"/>
          <w:sz w:val="28"/>
          <w:szCs w:val="28"/>
        </w:rPr>
        <w:object w:dxaOrig="3019" w:dyaOrig="1120">
          <v:shape id="_x0000_i1160" type="#_x0000_t75" style="width:171pt;height:63pt" o:ole="">
            <v:imagedata r:id="rId226" o:title=""/>
          </v:shape>
          <o:OLEObject Type="Embed" ProgID="Equation.3" ShapeID="_x0000_i1160" DrawAspect="Content" ObjectID="_1458239498" r:id="rId227"/>
        </w:object>
      </w:r>
      <w:r w:rsidR="00B0737C">
        <w:rPr>
          <w:sz w:val="28"/>
          <w:szCs w:val="28"/>
        </w:rPr>
        <w:t xml:space="preserve">                                        </w:t>
      </w:r>
    </w:p>
    <w:p w:rsidR="00B0737C" w:rsidRDefault="00B0737C" w:rsidP="00212896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Аналитические показатели</w:t>
      </w:r>
      <w:r w:rsidRPr="0082203B">
        <w:rPr>
          <w:b/>
          <w:sz w:val="28"/>
          <w:szCs w:val="28"/>
        </w:rPr>
        <w:t xml:space="preserve"> годовых</w:t>
      </w:r>
      <w:r>
        <w:rPr>
          <w:sz w:val="28"/>
          <w:szCs w:val="28"/>
        </w:rPr>
        <w:t xml:space="preserve"> изменений уровней ряда приведены в табл.3.2.</w:t>
      </w:r>
    </w:p>
    <w:p w:rsidR="00B31A01" w:rsidRDefault="00B31A01" w:rsidP="004F2937"/>
    <w:p w:rsidR="00B31A01" w:rsidRDefault="00B31A01" w:rsidP="004F2937"/>
    <w:tbl>
      <w:tblPr>
        <w:tblW w:w="8646" w:type="dxa"/>
        <w:tblInd w:w="108" w:type="dxa"/>
        <w:tblLook w:val="0000" w:firstRow="0" w:lastRow="0" w:firstColumn="0" w:lastColumn="0" w:noHBand="0" w:noVBand="0"/>
      </w:tblPr>
      <w:tblGrid>
        <w:gridCol w:w="1000"/>
        <w:gridCol w:w="1359"/>
        <w:gridCol w:w="931"/>
        <w:gridCol w:w="1175"/>
        <w:gridCol w:w="931"/>
        <w:gridCol w:w="1175"/>
        <w:gridCol w:w="931"/>
        <w:gridCol w:w="1175"/>
        <w:gridCol w:w="1427"/>
      </w:tblGrid>
      <w:tr w:rsidR="00B31A01" w:rsidTr="00B31A01">
        <w:trPr>
          <w:trHeight w:val="25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1A01" w:rsidRPr="00B31A01" w:rsidRDefault="00B31A01" w:rsidP="00B31A01">
            <w:pPr>
              <w:rPr>
                <w:rFonts w:ascii="Arial CYR" w:hAnsi="Arial CYR" w:cs="Arial CYR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1A01" w:rsidRPr="00B31A01" w:rsidRDefault="00B31A01" w:rsidP="00B31A01">
            <w:pPr>
              <w:rPr>
                <w:rFonts w:ascii="Arial CYR" w:hAnsi="Arial CYR" w:cs="Arial CY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1A01" w:rsidRPr="00B31A01" w:rsidRDefault="00B31A01" w:rsidP="00B31A01">
            <w:pPr>
              <w:rPr>
                <w:rFonts w:ascii="Arial CYR" w:hAnsi="Arial CYR" w:cs="Arial CYR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1A01" w:rsidRPr="00B31A01" w:rsidRDefault="00B31A01" w:rsidP="00B31A01">
            <w:pPr>
              <w:rPr>
                <w:rFonts w:ascii="Arial CYR" w:hAnsi="Arial CYR" w:cs="Arial CY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1A01" w:rsidRPr="00B31A01" w:rsidRDefault="00B31A01" w:rsidP="00B31A01">
            <w:pPr>
              <w:rPr>
                <w:rFonts w:ascii="Arial CYR" w:hAnsi="Arial CYR" w:cs="Arial CYR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1A01" w:rsidRPr="00B31A01" w:rsidRDefault="00B31A01" w:rsidP="00B31A01">
            <w:pPr>
              <w:rPr>
                <w:rFonts w:ascii="Arial CYR" w:hAnsi="Arial CYR" w:cs="Arial CYR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1A01" w:rsidRPr="00B31A01" w:rsidRDefault="00B31A01" w:rsidP="00B31A01">
            <w:pPr>
              <w:rPr>
                <w:rFonts w:ascii="Arial CYR" w:hAnsi="Arial CYR" w:cs="Arial CYR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1A01" w:rsidRPr="00B31A01" w:rsidRDefault="00B31A01" w:rsidP="00B31A01">
            <w:pPr>
              <w:rPr>
                <w:rFonts w:ascii="Arial CYR" w:hAnsi="Arial CYR" w:cs="Arial CYR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1A01" w:rsidRPr="00B31A01" w:rsidRDefault="00B31A01" w:rsidP="00B31A01">
            <w:pPr>
              <w:jc w:val="right"/>
              <w:rPr>
                <w:rFonts w:ascii="Arial CYR" w:hAnsi="Arial CYR" w:cs="Arial CYR"/>
                <w:color w:val="0000FF"/>
              </w:rPr>
            </w:pPr>
            <w:r w:rsidRPr="00B31A01">
              <w:rPr>
                <w:rFonts w:ascii="Arial CYR" w:hAnsi="Arial CYR" w:cs="Arial CYR"/>
                <w:color w:val="0000FF"/>
              </w:rPr>
              <w:t>Таблица 3.2</w:t>
            </w:r>
          </w:p>
        </w:tc>
      </w:tr>
      <w:tr w:rsidR="00B31A01" w:rsidTr="00B31A01">
        <w:trPr>
          <w:trHeight w:val="390"/>
        </w:trPr>
        <w:tc>
          <w:tcPr>
            <w:tcW w:w="8646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B31A01" w:rsidRPr="00B31A01" w:rsidRDefault="00B31A01" w:rsidP="00B31A01">
            <w:pPr>
              <w:jc w:val="center"/>
              <w:rPr>
                <w:color w:val="0000FF"/>
                <w:sz w:val="28"/>
                <w:szCs w:val="28"/>
              </w:rPr>
            </w:pPr>
            <w:r w:rsidRPr="00B31A01">
              <w:rPr>
                <w:color w:val="0000FF"/>
                <w:sz w:val="28"/>
                <w:szCs w:val="28"/>
              </w:rPr>
              <w:t>Показатели динамики выпуска продукции</w:t>
            </w:r>
          </w:p>
        </w:tc>
      </w:tr>
      <w:tr w:rsidR="00B31A01" w:rsidTr="00B31A01">
        <w:trPr>
          <w:trHeight w:val="870"/>
        </w:trPr>
        <w:tc>
          <w:tcPr>
            <w:tcW w:w="1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1A01" w:rsidRPr="00B31A01" w:rsidRDefault="00B31A01" w:rsidP="00B31A01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B31A01">
              <w:rPr>
                <w:rFonts w:ascii="Arial CYR" w:hAnsi="Arial CYR" w:cs="Arial CYR"/>
                <w:b/>
                <w:bCs/>
              </w:rPr>
              <w:t>Годы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31A01" w:rsidRPr="00B31A01" w:rsidRDefault="00B31A01" w:rsidP="00B31A0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31A01">
              <w:rPr>
                <w:b/>
                <w:bCs/>
                <w:color w:val="000000"/>
                <w:sz w:val="22"/>
                <w:szCs w:val="22"/>
              </w:rPr>
              <w:t>Выпуск продукции, млн. руб.</w:t>
            </w:r>
          </w:p>
        </w:tc>
        <w:tc>
          <w:tcPr>
            <w:tcW w:w="17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1A01" w:rsidRPr="00B31A01" w:rsidRDefault="00B31A01" w:rsidP="00B31A01">
            <w:pPr>
              <w:jc w:val="center"/>
              <w:rPr>
                <w:b/>
                <w:bCs/>
                <w:sz w:val="22"/>
                <w:szCs w:val="22"/>
              </w:rPr>
            </w:pPr>
            <w:r w:rsidRPr="00B31A01">
              <w:rPr>
                <w:b/>
                <w:bCs/>
                <w:sz w:val="22"/>
                <w:szCs w:val="22"/>
              </w:rPr>
              <w:t xml:space="preserve">Абсолютный прирост, </w:t>
            </w:r>
            <w:r w:rsidRPr="00B31A01">
              <w:rPr>
                <w:b/>
                <w:bCs/>
                <w:sz w:val="22"/>
                <w:szCs w:val="22"/>
              </w:rPr>
              <w:br/>
              <w:t>млн. руб.</w:t>
            </w:r>
          </w:p>
        </w:tc>
        <w:tc>
          <w:tcPr>
            <w:tcW w:w="173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1A01" w:rsidRPr="00B31A01" w:rsidRDefault="00B31A01" w:rsidP="00B31A01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B31A01">
              <w:rPr>
                <w:rFonts w:ascii="Arial CYR" w:hAnsi="Arial CYR" w:cs="Arial CYR"/>
                <w:b/>
                <w:bCs/>
              </w:rPr>
              <w:t>Темп роста,</w:t>
            </w:r>
            <w:r w:rsidRPr="00B31A01">
              <w:rPr>
                <w:rFonts w:ascii="Arial CYR" w:hAnsi="Arial CYR" w:cs="Arial CYR"/>
                <w:b/>
                <w:bCs/>
              </w:rPr>
              <w:br/>
              <w:t>%</w:t>
            </w:r>
          </w:p>
        </w:tc>
        <w:tc>
          <w:tcPr>
            <w:tcW w:w="17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1A01" w:rsidRPr="00B31A01" w:rsidRDefault="00B31A01" w:rsidP="00B31A01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B31A01">
              <w:rPr>
                <w:rFonts w:ascii="Arial CYR" w:hAnsi="Arial CYR" w:cs="Arial CYR"/>
                <w:b/>
                <w:bCs/>
              </w:rPr>
              <w:t>Темп прироста,</w:t>
            </w:r>
            <w:r w:rsidRPr="00B31A01">
              <w:rPr>
                <w:rFonts w:ascii="Arial CYR" w:hAnsi="Arial CYR" w:cs="Arial CYR"/>
                <w:b/>
                <w:bCs/>
              </w:rPr>
              <w:br/>
              <w:t>%</w:t>
            </w:r>
          </w:p>
        </w:tc>
        <w:tc>
          <w:tcPr>
            <w:tcW w:w="12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31A01" w:rsidRPr="00B31A01" w:rsidRDefault="00B31A01" w:rsidP="00B31A01">
            <w:pPr>
              <w:jc w:val="center"/>
              <w:rPr>
                <w:b/>
                <w:bCs/>
                <w:sz w:val="22"/>
                <w:szCs w:val="22"/>
              </w:rPr>
            </w:pPr>
            <w:r w:rsidRPr="00B31A01">
              <w:rPr>
                <w:b/>
                <w:bCs/>
                <w:sz w:val="22"/>
                <w:szCs w:val="22"/>
              </w:rPr>
              <w:t>Абсолютное</w:t>
            </w:r>
            <w:r w:rsidRPr="00B31A01">
              <w:rPr>
                <w:b/>
                <w:bCs/>
                <w:sz w:val="22"/>
                <w:szCs w:val="22"/>
              </w:rPr>
              <w:br/>
              <w:t xml:space="preserve"> значение</w:t>
            </w:r>
            <w:r w:rsidRPr="00B31A01">
              <w:rPr>
                <w:b/>
                <w:bCs/>
                <w:sz w:val="22"/>
                <w:szCs w:val="22"/>
              </w:rPr>
              <w:br/>
              <w:t>1% прироста</w:t>
            </w:r>
          </w:p>
        </w:tc>
      </w:tr>
      <w:tr w:rsidR="00B31A01" w:rsidTr="00B31A01">
        <w:trPr>
          <w:trHeight w:val="315"/>
        </w:trPr>
        <w:tc>
          <w:tcPr>
            <w:tcW w:w="1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31A01" w:rsidRPr="00B31A01" w:rsidRDefault="00B31A01" w:rsidP="00B31A01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31A01" w:rsidRPr="00B31A01" w:rsidRDefault="00B31A01" w:rsidP="00B31A0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31A01" w:rsidRPr="00B31A01" w:rsidRDefault="00B31A01" w:rsidP="00B31A01">
            <w:pPr>
              <w:jc w:val="center"/>
              <w:rPr>
                <w:b/>
                <w:bCs/>
                <w:sz w:val="22"/>
                <w:szCs w:val="22"/>
              </w:rPr>
            </w:pPr>
            <w:r w:rsidRPr="00B31A01">
              <w:rPr>
                <w:b/>
                <w:bCs/>
                <w:sz w:val="22"/>
                <w:szCs w:val="22"/>
              </w:rPr>
              <w:t>цепной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31A01" w:rsidRPr="00B31A01" w:rsidRDefault="00B31A01" w:rsidP="00B31A01">
            <w:pPr>
              <w:jc w:val="center"/>
              <w:rPr>
                <w:b/>
                <w:bCs/>
                <w:sz w:val="22"/>
                <w:szCs w:val="22"/>
              </w:rPr>
            </w:pPr>
            <w:r w:rsidRPr="00B31A01">
              <w:rPr>
                <w:b/>
                <w:bCs/>
                <w:sz w:val="22"/>
                <w:szCs w:val="22"/>
              </w:rPr>
              <w:t>базисный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31A01" w:rsidRPr="00B31A01" w:rsidRDefault="00B31A01" w:rsidP="00B31A01">
            <w:pPr>
              <w:jc w:val="center"/>
              <w:rPr>
                <w:b/>
                <w:bCs/>
                <w:sz w:val="22"/>
                <w:szCs w:val="22"/>
              </w:rPr>
            </w:pPr>
            <w:r w:rsidRPr="00B31A01">
              <w:rPr>
                <w:b/>
                <w:bCs/>
                <w:sz w:val="22"/>
                <w:szCs w:val="22"/>
              </w:rPr>
              <w:t>цепной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31A01" w:rsidRPr="00B31A01" w:rsidRDefault="00B31A01" w:rsidP="00B31A01">
            <w:pPr>
              <w:jc w:val="center"/>
              <w:rPr>
                <w:b/>
                <w:bCs/>
                <w:sz w:val="22"/>
                <w:szCs w:val="22"/>
              </w:rPr>
            </w:pPr>
            <w:r w:rsidRPr="00B31A01">
              <w:rPr>
                <w:b/>
                <w:bCs/>
                <w:sz w:val="22"/>
                <w:szCs w:val="22"/>
              </w:rPr>
              <w:t>базисный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31A01" w:rsidRPr="00B31A01" w:rsidRDefault="00B31A01" w:rsidP="00B31A01">
            <w:pPr>
              <w:jc w:val="center"/>
              <w:rPr>
                <w:b/>
                <w:bCs/>
                <w:sz w:val="22"/>
                <w:szCs w:val="22"/>
              </w:rPr>
            </w:pPr>
            <w:r w:rsidRPr="00B31A01">
              <w:rPr>
                <w:b/>
                <w:bCs/>
                <w:sz w:val="22"/>
                <w:szCs w:val="22"/>
              </w:rPr>
              <w:t>цепной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31A01" w:rsidRPr="00B31A01" w:rsidRDefault="00B31A01" w:rsidP="00B31A01">
            <w:pPr>
              <w:jc w:val="center"/>
              <w:rPr>
                <w:b/>
                <w:bCs/>
                <w:sz w:val="22"/>
                <w:szCs w:val="22"/>
              </w:rPr>
            </w:pPr>
            <w:r w:rsidRPr="00B31A01">
              <w:rPr>
                <w:b/>
                <w:bCs/>
                <w:sz w:val="22"/>
                <w:szCs w:val="22"/>
              </w:rPr>
              <w:t>базисный</w:t>
            </w:r>
          </w:p>
        </w:tc>
        <w:tc>
          <w:tcPr>
            <w:tcW w:w="12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31A01" w:rsidRPr="00B31A01" w:rsidRDefault="00B31A01" w:rsidP="00B31A01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31A01" w:rsidTr="00B31A01">
        <w:trPr>
          <w:trHeight w:val="30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31A01" w:rsidRPr="00B31A01" w:rsidRDefault="00B31A01" w:rsidP="00B31A0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31A01">
              <w:rPr>
                <w:b/>
                <w:bCs/>
                <w:color w:val="000000"/>
                <w:sz w:val="22"/>
                <w:szCs w:val="22"/>
              </w:rPr>
              <w:t>1-й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31A01" w:rsidRPr="00B31A01" w:rsidRDefault="00B31A01" w:rsidP="00B31A01">
            <w:pPr>
              <w:jc w:val="right"/>
              <w:rPr>
                <w:rFonts w:ascii="Arial CYR" w:hAnsi="Arial CYR" w:cs="Arial CYR"/>
              </w:rPr>
            </w:pPr>
            <w:r w:rsidRPr="00B31A01">
              <w:rPr>
                <w:rFonts w:ascii="Arial CYR" w:hAnsi="Arial CYR" w:cs="Arial CYR"/>
              </w:rPr>
              <w:t>5720,00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31A01" w:rsidRPr="00B31A01" w:rsidRDefault="00B31A01" w:rsidP="00B31A01">
            <w:pPr>
              <w:rPr>
                <w:rFonts w:ascii="Arial CYR" w:hAnsi="Arial CYR" w:cs="Arial CYR"/>
              </w:rPr>
            </w:pPr>
            <w:r w:rsidRPr="00B31A01">
              <w:rPr>
                <w:rFonts w:ascii="Arial CYR" w:hAnsi="Arial CYR" w:cs="Arial CYR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31A01" w:rsidRPr="00B31A01" w:rsidRDefault="00B31A01" w:rsidP="00B31A01">
            <w:pPr>
              <w:rPr>
                <w:rFonts w:ascii="Arial CYR" w:hAnsi="Arial CYR" w:cs="Arial CYR"/>
              </w:rPr>
            </w:pPr>
            <w:r w:rsidRPr="00B31A01">
              <w:rPr>
                <w:rFonts w:ascii="Arial CYR" w:hAnsi="Arial CYR" w:cs="Arial CY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31A01" w:rsidRPr="00B31A01" w:rsidRDefault="00B31A01" w:rsidP="00B31A01">
            <w:pPr>
              <w:rPr>
                <w:rFonts w:ascii="Arial CYR" w:hAnsi="Arial CYR" w:cs="Arial CYR"/>
              </w:rPr>
            </w:pPr>
            <w:r w:rsidRPr="00B31A01">
              <w:rPr>
                <w:rFonts w:ascii="Arial CYR" w:hAnsi="Arial CYR" w:cs="Arial CYR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31A01" w:rsidRPr="00B31A01" w:rsidRDefault="00B31A01" w:rsidP="00B31A01">
            <w:pPr>
              <w:rPr>
                <w:rFonts w:ascii="Arial CYR" w:hAnsi="Arial CYR" w:cs="Arial CYR"/>
              </w:rPr>
            </w:pPr>
            <w:r w:rsidRPr="00B31A01">
              <w:rPr>
                <w:rFonts w:ascii="Arial CYR" w:hAnsi="Arial CYR" w:cs="Arial CYR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31A01" w:rsidRPr="00B31A01" w:rsidRDefault="00B31A01" w:rsidP="00B31A01">
            <w:pPr>
              <w:rPr>
                <w:rFonts w:ascii="Arial CYR" w:hAnsi="Arial CYR" w:cs="Arial CYR"/>
              </w:rPr>
            </w:pPr>
            <w:r w:rsidRPr="00B31A01">
              <w:rPr>
                <w:rFonts w:ascii="Arial CYR" w:hAnsi="Arial CYR" w:cs="Arial CYR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31A01" w:rsidRPr="00B31A01" w:rsidRDefault="00B31A01" w:rsidP="00B31A01">
            <w:pPr>
              <w:rPr>
                <w:rFonts w:ascii="Arial CYR" w:hAnsi="Arial CYR" w:cs="Arial CYR"/>
              </w:rPr>
            </w:pPr>
            <w:r w:rsidRPr="00B31A01">
              <w:rPr>
                <w:rFonts w:ascii="Arial CYR" w:hAnsi="Arial CYR" w:cs="Arial CYR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31A01" w:rsidRPr="00B31A01" w:rsidRDefault="00B31A01" w:rsidP="00B31A01">
            <w:pPr>
              <w:rPr>
                <w:rFonts w:ascii="Arial CYR" w:hAnsi="Arial CYR" w:cs="Arial CYR"/>
              </w:rPr>
            </w:pPr>
            <w:r w:rsidRPr="00B31A01">
              <w:rPr>
                <w:rFonts w:ascii="Arial CYR" w:hAnsi="Arial CYR" w:cs="Arial CYR"/>
              </w:rPr>
              <w:t> </w:t>
            </w:r>
          </w:p>
        </w:tc>
      </w:tr>
      <w:tr w:rsidR="00B31A01" w:rsidTr="00B31A01">
        <w:trPr>
          <w:trHeight w:val="30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31A01" w:rsidRPr="00B31A01" w:rsidRDefault="00B31A01" w:rsidP="00B31A0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31A01">
              <w:rPr>
                <w:b/>
                <w:bCs/>
                <w:color w:val="000000"/>
                <w:sz w:val="22"/>
                <w:szCs w:val="22"/>
              </w:rPr>
              <w:t>2-й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31A01" w:rsidRPr="00B31A01" w:rsidRDefault="00B31A01" w:rsidP="00B31A01">
            <w:pPr>
              <w:jc w:val="right"/>
              <w:rPr>
                <w:rFonts w:ascii="Arial CYR" w:hAnsi="Arial CYR" w:cs="Arial CYR"/>
              </w:rPr>
            </w:pPr>
            <w:r w:rsidRPr="00B31A01">
              <w:rPr>
                <w:rFonts w:ascii="Arial CYR" w:hAnsi="Arial CYR" w:cs="Arial CYR"/>
              </w:rPr>
              <w:t>5960,00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31A01" w:rsidRPr="00B31A01" w:rsidRDefault="00B31A01" w:rsidP="00B31A01">
            <w:pPr>
              <w:jc w:val="right"/>
              <w:rPr>
                <w:rFonts w:ascii="Arial CYR" w:hAnsi="Arial CYR" w:cs="Arial CYR"/>
              </w:rPr>
            </w:pPr>
            <w:r w:rsidRPr="00B31A01">
              <w:rPr>
                <w:rFonts w:ascii="Arial CYR" w:hAnsi="Arial CYR" w:cs="Arial CYR"/>
              </w:rPr>
              <w:t>240,00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31A01" w:rsidRPr="00B31A01" w:rsidRDefault="00B31A01" w:rsidP="00B31A01">
            <w:pPr>
              <w:jc w:val="right"/>
              <w:rPr>
                <w:rFonts w:ascii="Arial CYR" w:hAnsi="Arial CYR" w:cs="Arial CYR"/>
              </w:rPr>
            </w:pPr>
            <w:r w:rsidRPr="00B31A01">
              <w:rPr>
                <w:rFonts w:ascii="Arial CYR" w:hAnsi="Arial CYR" w:cs="Arial CYR"/>
              </w:rPr>
              <w:t>240,00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31A01" w:rsidRPr="00B31A01" w:rsidRDefault="00B31A01" w:rsidP="00B31A01">
            <w:pPr>
              <w:jc w:val="right"/>
              <w:rPr>
                <w:rFonts w:ascii="Arial CYR" w:hAnsi="Arial CYR" w:cs="Arial CYR"/>
              </w:rPr>
            </w:pPr>
            <w:r w:rsidRPr="00B31A01">
              <w:rPr>
                <w:rFonts w:ascii="Arial CYR" w:hAnsi="Arial CYR" w:cs="Arial CYR"/>
              </w:rPr>
              <w:t>104,2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31A01" w:rsidRPr="00B31A01" w:rsidRDefault="00B31A01" w:rsidP="00B31A01">
            <w:pPr>
              <w:jc w:val="right"/>
              <w:rPr>
                <w:rFonts w:ascii="Arial CYR" w:hAnsi="Arial CYR" w:cs="Arial CYR"/>
              </w:rPr>
            </w:pPr>
            <w:r w:rsidRPr="00B31A01">
              <w:rPr>
                <w:rFonts w:ascii="Arial CYR" w:hAnsi="Arial CYR" w:cs="Arial CYR"/>
              </w:rPr>
              <w:t>104,2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31A01" w:rsidRPr="00B31A01" w:rsidRDefault="00B31A01" w:rsidP="00B31A01">
            <w:pPr>
              <w:jc w:val="right"/>
              <w:rPr>
                <w:rFonts w:ascii="Arial CYR" w:hAnsi="Arial CYR" w:cs="Arial CYR"/>
              </w:rPr>
            </w:pPr>
            <w:r w:rsidRPr="00B31A01">
              <w:rPr>
                <w:rFonts w:ascii="Arial CYR" w:hAnsi="Arial CYR" w:cs="Arial CYR"/>
              </w:rPr>
              <w:t>4,2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31A01" w:rsidRPr="00B31A01" w:rsidRDefault="00B31A01" w:rsidP="00B31A01">
            <w:pPr>
              <w:jc w:val="right"/>
              <w:rPr>
                <w:rFonts w:ascii="Arial CYR" w:hAnsi="Arial CYR" w:cs="Arial CYR"/>
              </w:rPr>
            </w:pPr>
            <w:r w:rsidRPr="00B31A01">
              <w:rPr>
                <w:rFonts w:ascii="Arial CYR" w:hAnsi="Arial CYR" w:cs="Arial CYR"/>
              </w:rPr>
              <w:t>4,2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31A01" w:rsidRPr="00B31A01" w:rsidRDefault="00B31A01" w:rsidP="00B31A01">
            <w:pPr>
              <w:jc w:val="right"/>
              <w:rPr>
                <w:rFonts w:ascii="Arial CYR" w:hAnsi="Arial CYR" w:cs="Arial CYR"/>
              </w:rPr>
            </w:pPr>
            <w:r w:rsidRPr="00B31A01">
              <w:rPr>
                <w:rFonts w:ascii="Arial CYR" w:hAnsi="Arial CYR" w:cs="Arial CYR"/>
              </w:rPr>
              <w:t>57,2</w:t>
            </w:r>
          </w:p>
        </w:tc>
      </w:tr>
      <w:tr w:rsidR="00B31A01" w:rsidTr="00B31A01">
        <w:trPr>
          <w:trHeight w:val="30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31A01" w:rsidRPr="00B31A01" w:rsidRDefault="00B31A01" w:rsidP="00B31A0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31A01">
              <w:rPr>
                <w:b/>
                <w:bCs/>
                <w:color w:val="000000"/>
                <w:sz w:val="22"/>
                <w:szCs w:val="22"/>
              </w:rPr>
              <w:t>3-й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31A01" w:rsidRPr="00B31A01" w:rsidRDefault="00B31A01" w:rsidP="00B31A01">
            <w:pPr>
              <w:jc w:val="right"/>
              <w:rPr>
                <w:rFonts w:ascii="Arial CYR" w:hAnsi="Arial CYR" w:cs="Arial CYR"/>
              </w:rPr>
            </w:pPr>
            <w:r w:rsidRPr="00B31A01">
              <w:rPr>
                <w:rFonts w:ascii="Arial CYR" w:hAnsi="Arial CYR" w:cs="Arial CYR"/>
              </w:rPr>
              <w:t>6350,00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31A01" w:rsidRPr="00B31A01" w:rsidRDefault="00B31A01" w:rsidP="00B31A01">
            <w:pPr>
              <w:jc w:val="right"/>
              <w:rPr>
                <w:rFonts w:ascii="Arial CYR" w:hAnsi="Arial CYR" w:cs="Arial CYR"/>
              </w:rPr>
            </w:pPr>
            <w:r w:rsidRPr="00B31A01">
              <w:rPr>
                <w:rFonts w:ascii="Arial CYR" w:hAnsi="Arial CYR" w:cs="Arial CYR"/>
              </w:rPr>
              <w:t>390,00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31A01" w:rsidRPr="00B31A01" w:rsidRDefault="00B31A01" w:rsidP="00B31A01">
            <w:pPr>
              <w:jc w:val="right"/>
              <w:rPr>
                <w:rFonts w:ascii="Arial CYR" w:hAnsi="Arial CYR" w:cs="Arial CYR"/>
              </w:rPr>
            </w:pPr>
            <w:r w:rsidRPr="00B31A01">
              <w:rPr>
                <w:rFonts w:ascii="Arial CYR" w:hAnsi="Arial CYR" w:cs="Arial CYR"/>
              </w:rPr>
              <w:t>630,00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31A01" w:rsidRPr="00B31A01" w:rsidRDefault="00B31A01" w:rsidP="00B31A01">
            <w:pPr>
              <w:jc w:val="right"/>
              <w:rPr>
                <w:rFonts w:ascii="Arial CYR" w:hAnsi="Arial CYR" w:cs="Arial CYR"/>
              </w:rPr>
            </w:pPr>
            <w:r w:rsidRPr="00B31A01">
              <w:rPr>
                <w:rFonts w:ascii="Arial CYR" w:hAnsi="Arial CYR" w:cs="Arial CYR"/>
              </w:rPr>
              <w:t>106,5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31A01" w:rsidRPr="00B31A01" w:rsidRDefault="00B31A01" w:rsidP="00B31A01">
            <w:pPr>
              <w:jc w:val="right"/>
              <w:rPr>
                <w:rFonts w:ascii="Arial CYR" w:hAnsi="Arial CYR" w:cs="Arial CYR"/>
              </w:rPr>
            </w:pPr>
            <w:r w:rsidRPr="00B31A01">
              <w:rPr>
                <w:rFonts w:ascii="Arial CYR" w:hAnsi="Arial CYR" w:cs="Arial CYR"/>
              </w:rPr>
              <w:t>111,0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31A01" w:rsidRPr="00B31A01" w:rsidRDefault="00B31A01" w:rsidP="00B31A01">
            <w:pPr>
              <w:jc w:val="right"/>
              <w:rPr>
                <w:rFonts w:ascii="Arial CYR" w:hAnsi="Arial CYR" w:cs="Arial CYR"/>
              </w:rPr>
            </w:pPr>
            <w:r w:rsidRPr="00B31A01">
              <w:rPr>
                <w:rFonts w:ascii="Arial CYR" w:hAnsi="Arial CYR" w:cs="Arial CYR"/>
              </w:rPr>
              <w:t>6,5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31A01" w:rsidRPr="00B31A01" w:rsidRDefault="00B31A01" w:rsidP="00B31A01">
            <w:pPr>
              <w:jc w:val="right"/>
              <w:rPr>
                <w:rFonts w:ascii="Arial CYR" w:hAnsi="Arial CYR" w:cs="Arial CYR"/>
              </w:rPr>
            </w:pPr>
            <w:r w:rsidRPr="00B31A01">
              <w:rPr>
                <w:rFonts w:ascii="Arial CYR" w:hAnsi="Arial CYR" w:cs="Arial CYR"/>
              </w:rPr>
              <w:t>11,0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31A01" w:rsidRPr="00B31A01" w:rsidRDefault="00B31A01" w:rsidP="00B31A01">
            <w:pPr>
              <w:jc w:val="right"/>
              <w:rPr>
                <w:rFonts w:ascii="Arial CYR" w:hAnsi="Arial CYR" w:cs="Arial CYR"/>
              </w:rPr>
            </w:pPr>
            <w:r w:rsidRPr="00B31A01">
              <w:rPr>
                <w:rFonts w:ascii="Arial CYR" w:hAnsi="Arial CYR" w:cs="Arial CYR"/>
              </w:rPr>
              <w:t>59,6</w:t>
            </w:r>
          </w:p>
        </w:tc>
      </w:tr>
      <w:tr w:rsidR="00B31A01" w:rsidTr="00B31A01">
        <w:trPr>
          <w:trHeight w:val="30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31A01" w:rsidRPr="00B31A01" w:rsidRDefault="00B31A01" w:rsidP="00B31A0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31A01">
              <w:rPr>
                <w:b/>
                <w:bCs/>
                <w:color w:val="000000"/>
                <w:sz w:val="22"/>
                <w:szCs w:val="22"/>
              </w:rPr>
              <w:t>4-й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31A01" w:rsidRPr="00B31A01" w:rsidRDefault="00B31A01" w:rsidP="00B31A01">
            <w:pPr>
              <w:jc w:val="right"/>
              <w:rPr>
                <w:rFonts w:ascii="Arial CYR" w:hAnsi="Arial CYR" w:cs="Arial CYR"/>
              </w:rPr>
            </w:pPr>
            <w:r w:rsidRPr="00B31A01">
              <w:rPr>
                <w:rFonts w:ascii="Arial CYR" w:hAnsi="Arial CYR" w:cs="Arial CYR"/>
              </w:rPr>
              <w:t>6230,00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31A01" w:rsidRPr="00B31A01" w:rsidRDefault="00B31A01" w:rsidP="00B31A01">
            <w:pPr>
              <w:jc w:val="right"/>
              <w:rPr>
                <w:rFonts w:ascii="Arial CYR" w:hAnsi="Arial CYR" w:cs="Arial CYR"/>
              </w:rPr>
            </w:pPr>
            <w:r w:rsidRPr="00B31A01">
              <w:rPr>
                <w:rFonts w:ascii="Arial CYR" w:hAnsi="Arial CYR" w:cs="Arial CYR"/>
              </w:rPr>
              <w:t>-120,00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31A01" w:rsidRPr="00B31A01" w:rsidRDefault="00B31A01" w:rsidP="00B31A01">
            <w:pPr>
              <w:jc w:val="right"/>
              <w:rPr>
                <w:rFonts w:ascii="Arial CYR" w:hAnsi="Arial CYR" w:cs="Arial CYR"/>
              </w:rPr>
            </w:pPr>
            <w:r w:rsidRPr="00B31A01">
              <w:rPr>
                <w:rFonts w:ascii="Arial CYR" w:hAnsi="Arial CYR" w:cs="Arial CYR"/>
              </w:rPr>
              <w:t>510,00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31A01" w:rsidRPr="00B31A01" w:rsidRDefault="00B31A01" w:rsidP="00B31A01">
            <w:pPr>
              <w:jc w:val="right"/>
              <w:rPr>
                <w:rFonts w:ascii="Arial CYR" w:hAnsi="Arial CYR" w:cs="Arial CYR"/>
              </w:rPr>
            </w:pPr>
            <w:r w:rsidRPr="00B31A01">
              <w:rPr>
                <w:rFonts w:ascii="Arial CYR" w:hAnsi="Arial CYR" w:cs="Arial CYR"/>
              </w:rPr>
              <w:t>98,1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31A01" w:rsidRPr="00B31A01" w:rsidRDefault="00B31A01" w:rsidP="00B31A01">
            <w:pPr>
              <w:jc w:val="right"/>
              <w:rPr>
                <w:rFonts w:ascii="Arial CYR" w:hAnsi="Arial CYR" w:cs="Arial CYR"/>
              </w:rPr>
            </w:pPr>
            <w:r w:rsidRPr="00B31A01">
              <w:rPr>
                <w:rFonts w:ascii="Arial CYR" w:hAnsi="Arial CYR" w:cs="Arial CYR"/>
              </w:rPr>
              <w:t>108,9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31A01" w:rsidRPr="00B31A01" w:rsidRDefault="00B31A01" w:rsidP="00B31A01">
            <w:pPr>
              <w:jc w:val="right"/>
              <w:rPr>
                <w:rFonts w:ascii="Arial CYR" w:hAnsi="Arial CYR" w:cs="Arial CYR"/>
              </w:rPr>
            </w:pPr>
            <w:r w:rsidRPr="00B31A01">
              <w:rPr>
                <w:rFonts w:ascii="Arial CYR" w:hAnsi="Arial CYR" w:cs="Arial CYR"/>
              </w:rPr>
              <w:t>-1,9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31A01" w:rsidRPr="00B31A01" w:rsidRDefault="00B31A01" w:rsidP="00B31A01">
            <w:pPr>
              <w:jc w:val="right"/>
              <w:rPr>
                <w:rFonts w:ascii="Arial CYR" w:hAnsi="Arial CYR" w:cs="Arial CYR"/>
              </w:rPr>
            </w:pPr>
            <w:r w:rsidRPr="00B31A01">
              <w:rPr>
                <w:rFonts w:ascii="Arial CYR" w:hAnsi="Arial CYR" w:cs="Arial CYR"/>
              </w:rPr>
              <w:t>8,9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31A01" w:rsidRPr="00B31A01" w:rsidRDefault="00B31A01" w:rsidP="00B31A01">
            <w:pPr>
              <w:jc w:val="right"/>
              <w:rPr>
                <w:rFonts w:ascii="Arial CYR" w:hAnsi="Arial CYR" w:cs="Arial CYR"/>
              </w:rPr>
            </w:pPr>
            <w:r w:rsidRPr="00B31A01">
              <w:rPr>
                <w:rFonts w:ascii="Arial CYR" w:hAnsi="Arial CYR" w:cs="Arial CYR"/>
              </w:rPr>
              <w:t>63,5</w:t>
            </w:r>
          </w:p>
        </w:tc>
      </w:tr>
      <w:tr w:rsidR="00B31A01" w:rsidTr="00B31A01">
        <w:trPr>
          <w:trHeight w:val="30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31A01" w:rsidRPr="00B31A01" w:rsidRDefault="00B31A01" w:rsidP="00B31A0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31A01">
              <w:rPr>
                <w:b/>
                <w:bCs/>
                <w:color w:val="000000"/>
                <w:sz w:val="22"/>
                <w:szCs w:val="22"/>
              </w:rPr>
              <w:t>5-й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31A01" w:rsidRPr="00B31A01" w:rsidRDefault="00B31A01" w:rsidP="00B31A01">
            <w:pPr>
              <w:jc w:val="right"/>
              <w:rPr>
                <w:rFonts w:ascii="Arial CYR" w:hAnsi="Arial CYR" w:cs="Arial CYR"/>
              </w:rPr>
            </w:pPr>
            <w:r w:rsidRPr="00B31A01">
              <w:rPr>
                <w:rFonts w:ascii="Arial CYR" w:hAnsi="Arial CYR" w:cs="Arial CYR"/>
              </w:rPr>
              <w:t>6465,00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31A01" w:rsidRPr="00B31A01" w:rsidRDefault="00B31A01" w:rsidP="00B31A01">
            <w:pPr>
              <w:jc w:val="right"/>
              <w:rPr>
                <w:rFonts w:ascii="Arial CYR" w:hAnsi="Arial CYR" w:cs="Arial CYR"/>
              </w:rPr>
            </w:pPr>
            <w:r w:rsidRPr="00B31A01">
              <w:rPr>
                <w:rFonts w:ascii="Arial CYR" w:hAnsi="Arial CYR" w:cs="Arial CYR"/>
              </w:rPr>
              <w:t>235,00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31A01" w:rsidRPr="00B31A01" w:rsidRDefault="00B31A01" w:rsidP="00B31A01">
            <w:pPr>
              <w:jc w:val="right"/>
              <w:rPr>
                <w:rFonts w:ascii="Arial CYR" w:hAnsi="Arial CYR" w:cs="Arial CYR"/>
              </w:rPr>
            </w:pPr>
            <w:r w:rsidRPr="00B31A01">
              <w:rPr>
                <w:rFonts w:ascii="Arial CYR" w:hAnsi="Arial CYR" w:cs="Arial CYR"/>
              </w:rPr>
              <w:t>745,00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31A01" w:rsidRPr="00B31A01" w:rsidRDefault="00B31A01" w:rsidP="00B31A01">
            <w:pPr>
              <w:jc w:val="right"/>
              <w:rPr>
                <w:rFonts w:ascii="Arial CYR" w:hAnsi="Arial CYR" w:cs="Arial CYR"/>
              </w:rPr>
            </w:pPr>
            <w:r w:rsidRPr="00B31A01">
              <w:rPr>
                <w:rFonts w:ascii="Arial CYR" w:hAnsi="Arial CYR" w:cs="Arial CYR"/>
              </w:rPr>
              <w:t>103,8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31A01" w:rsidRPr="00B31A01" w:rsidRDefault="00B31A01" w:rsidP="00B31A01">
            <w:pPr>
              <w:jc w:val="right"/>
              <w:rPr>
                <w:rFonts w:ascii="Arial CYR" w:hAnsi="Arial CYR" w:cs="Arial CYR"/>
              </w:rPr>
            </w:pPr>
            <w:r w:rsidRPr="00B31A01">
              <w:rPr>
                <w:rFonts w:ascii="Arial CYR" w:hAnsi="Arial CYR" w:cs="Arial CYR"/>
              </w:rPr>
              <w:t>113,0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31A01" w:rsidRPr="00B31A01" w:rsidRDefault="00B31A01" w:rsidP="00B31A01">
            <w:pPr>
              <w:jc w:val="right"/>
              <w:rPr>
                <w:rFonts w:ascii="Arial CYR" w:hAnsi="Arial CYR" w:cs="Arial CYR"/>
              </w:rPr>
            </w:pPr>
            <w:r w:rsidRPr="00B31A01">
              <w:rPr>
                <w:rFonts w:ascii="Arial CYR" w:hAnsi="Arial CYR" w:cs="Arial CYR"/>
              </w:rPr>
              <w:t>3,8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31A01" w:rsidRPr="00B31A01" w:rsidRDefault="00B31A01" w:rsidP="00B31A01">
            <w:pPr>
              <w:jc w:val="right"/>
              <w:rPr>
                <w:rFonts w:ascii="Arial CYR" w:hAnsi="Arial CYR" w:cs="Arial CYR"/>
              </w:rPr>
            </w:pPr>
            <w:r w:rsidRPr="00B31A01">
              <w:rPr>
                <w:rFonts w:ascii="Arial CYR" w:hAnsi="Arial CYR" w:cs="Arial CYR"/>
              </w:rPr>
              <w:t>13,0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31A01" w:rsidRPr="00B31A01" w:rsidRDefault="00B31A01" w:rsidP="00B31A01">
            <w:pPr>
              <w:jc w:val="right"/>
              <w:rPr>
                <w:rFonts w:ascii="Arial CYR" w:hAnsi="Arial CYR" w:cs="Arial CYR"/>
              </w:rPr>
            </w:pPr>
            <w:r w:rsidRPr="00B31A01">
              <w:rPr>
                <w:rFonts w:ascii="Arial CYR" w:hAnsi="Arial CYR" w:cs="Arial CYR"/>
              </w:rPr>
              <w:t>62,3</w:t>
            </w:r>
          </w:p>
        </w:tc>
      </w:tr>
      <w:tr w:rsidR="00B31A01" w:rsidTr="00B31A01">
        <w:trPr>
          <w:trHeight w:val="30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31A01" w:rsidRPr="00B31A01" w:rsidRDefault="00B31A01" w:rsidP="00B31A0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31A01">
              <w:rPr>
                <w:b/>
                <w:bCs/>
                <w:color w:val="000000"/>
                <w:sz w:val="22"/>
                <w:szCs w:val="22"/>
              </w:rPr>
              <w:t>6-й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31A01" w:rsidRPr="00B31A01" w:rsidRDefault="00B31A01" w:rsidP="00B31A01">
            <w:pPr>
              <w:jc w:val="right"/>
              <w:rPr>
                <w:rFonts w:ascii="Arial CYR" w:hAnsi="Arial CYR" w:cs="Arial CYR"/>
              </w:rPr>
            </w:pPr>
            <w:r w:rsidRPr="00B31A01">
              <w:rPr>
                <w:rFonts w:ascii="Arial CYR" w:hAnsi="Arial CYR" w:cs="Arial CYR"/>
              </w:rPr>
              <w:t>7317,00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31A01" w:rsidRPr="00B31A01" w:rsidRDefault="00B31A01" w:rsidP="00B31A01">
            <w:pPr>
              <w:jc w:val="right"/>
              <w:rPr>
                <w:rFonts w:ascii="Arial CYR" w:hAnsi="Arial CYR" w:cs="Arial CYR"/>
              </w:rPr>
            </w:pPr>
            <w:r w:rsidRPr="00B31A01">
              <w:rPr>
                <w:rFonts w:ascii="Arial CYR" w:hAnsi="Arial CYR" w:cs="Arial CYR"/>
              </w:rPr>
              <w:t>852,00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31A01" w:rsidRPr="00B31A01" w:rsidRDefault="00B31A01" w:rsidP="00B31A01">
            <w:pPr>
              <w:jc w:val="right"/>
              <w:rPr>
                <w:rFonts w:ascii="Arial CYR" w:hAnsi="Arial CYR" w:cs="Arial CYR"/>
              </w:rPr>
            </w:pPr>
            <w:r w:rsidRPr="00B31A01">
              <w:rPr>
                <w:rFonts w:ascii="Arial CYR" w:hAnsi="Arial CYR" w:cs="Arial CYR"/>
              </w:rPr>
              <w:t>1 597,00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31A01" w:rsidRPr="00B31A01" w:rsidRDefault="00B31A01" w:rsidP="00B31A01">
            <w:pPr>
              <w:jc w:val="right"/>
              <w:rPr>
                <w:rFonts w:ascii="Arial CYR" w:hAnsi="Arial CYR" w:cs="Arial CYR"/>
              </w:rPr>
            </w:pPr>
            <w:r w:rsidRPr="00B31A01">
              <w:rPr>
                <w:rFonts w:ascii="Arial CYR" w:hAnsi="Arial CYR" w:cs="Arial CYR"/>
              </w:rPr>
              <w:t>113,2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31A01" w:rsidRPr="00B31A01" w:rsidRDefault="00B31A01" w:rsidP="00B31A01">
            <w:pPr>
              <w:jc w:val="right"/>
              <w:rPr>
                <w:rFonts w:ascii="Arial CYR" w:hAnsi="Arial CYR" w:cs="Arial CYR"/>
              </w:rPr>
            </w:pPr>
            <w:r w:rsidRPr="00B31A01">
              <w:rPr>
                <w:rFonts w:ascii="Arial CYR" w:hAnsi="Arial CYR" w:cs="Arial CYR"/>
              </w:rPr>
              <w:t>127,9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31A01" w:rsidRPr="00B31A01" w:rsidRDefault="00B31A01" w:rsidP="00B31A01">
            <w:pPr>
              <w:jc w:val="right"/>
              <w:rPr>
                <w:rFonts w:ascii="Arial CYR" w:hAnsi="Arial CYR" w:cs="Arial CYR"/>
              </w:rPr>
            </w:pPr>
            <w:r w:rsidRPr="00B31A01">
              <w:rPr>
                <w:rFonts w:ascii="Arial CYR" w:hAnsi="Arial CYR" w:cs="Arial CYR"/>
              </w:rPr>
              <w:t>13,2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31A01" w:rsidRPr="00B31A01" w:rsidRDefault="00B31A01" w:rsidP="00B31A01">
            <w:pPr>
              <w:jc w:val="right"/>
              <w:rPr>
                <w:rFonts w:ascii="Arial CYR" w:hAnsi="Arial CYR" w:cs="Arial CYR"/>
              </w:rPr>
            </w:pPr>
            <w:r w:rsidRPr="00B31A01">
              <w:rPr>
                <w:rFonts w:ascii="Arial CYR" w:hAnsi="Arial CYR" w:cs="Arial CYR"/>
              </w:rPr>
              <w:t>27,9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31A01" w:rsidRPr="00B31A01" w:rsidRDefault="00B31A01" w:rsidP="00B31A01">
            <w:pPr>
              <w:jc w:val="right"/>
              <w:rPr>
                <w:rFonts w:ascii="Arial CYR" w:hAnsi="Arial CYR" w:cs="Arial CYR"/>
              </w:rPr>
            </w:pPr>
            <w:r w:rsidRPr="00B31A01">
              <w:rPr>
                <w:rFonts w:ascii="Arial CYR" w:hAnsi="Arial CYR" w:cs="Arial CYR"/>
              </w:rPr>
              <w:t>64,65</w:t>
            </w:r>
          </w:p>
        </w:tc>
      </w:tr>
    </w:tbl>
    <w:p w:rsidR="00B31A01" w:rsidRDefault="00B31A01" w:rsidP="004F2937"/>
    <w:p w:rsidR="00B0737C" w:rsidRDefault="00B0737C" w:rsidP="004F2937">
      <w:pPr>
        <w:rPr>
          <w:b/>
          <w:sz w:val="28"/>
        </w:rPr>
      </w:pPr>
      <w:r>
        <w:rPr>
          <w:b/>
          <w:sz w:val="28"/>
        </w:rPr>
        <w:t>Вывод:</w:t>
      </w:r>
    </w:p>
    <w:p w:rsidR="00B0737C" w:rsidRDefault="00B0737C" w:rsidP="00B0737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firstLine="737"/>
        <w:jc w:val="both"/>
        <w:rPr>
          <w:sz w:val="28"/>
        </w:rPr>
      </w:pPr>
      <w:r>
        <w:rPr>
          <w:sz w:val="28"/>
        </w:rPr>
        <w:t xml:space="preserve">Как показывают данные табл. 3.2, </w:t>
      </w:r>
      <w:r w:rsidR="00FD0E2D">
        <w:rPr>
          <w:sz w:val="28"/>
        </w:rPr>
        <w:t xml:space="preserve">в </w:t>
      </w:r>
      <w:r>
        <w:rPr>
          <w:sz w:val="28"/>
        </w:rPr>
        <w:t xml:space="preserve">целом за исследуемый период объем реализации продукции </w:t>
      </w:r>
      <w:r w:rsidRPr="00443661">
        <w:rPr>
          <w:sz w:val="28"/>
          <w:u w:val="single"/>
        </w:rPr>
        <w:t>повысился (снизился)</w:t>
      </w:r>
      <w:r>
        <w:rPr>
          <w:sz w:val="28"/>
        </w:rPr>
        <w:t xml:space="preserve"> на ………… млн.руб. (гр.4) или на……..%(гр.6)</w:t>
      </w:r>
      <w:r w:rsidR="00443661">
        <w:rPr>
          <w:sz w:val="28"/>
        </w:rPr>
        <w:t>.</w:t>
      </w:r>
      <w:r>
        <w:rPr>
          <w:sz w:val="28"/>
        </w:rPr>
        <w:t xml:space="preserve"> </w:t>
      </w:r>
    </w:p>
    <w:p w:rsidR="00B0737C" w:rsidRDefault="00B0737C" w:rsidP="00CD34A2">
      <w:pPr>
        <w:spacing w:before="120"/>
        <w:ind w:firstLine="737"/>
        <w:jc w:val="both"/>
        <w:rPr>
          <w:b/>
          <w:sz w:val="28"/>
        </w:rPr>
      </w:pPr>
      <w:r>
        <w:rPr>
          <w:b/>
          <w:sz w:val="28"/>
        </w:rPr>
        <w:t>Задача 2.</w:t>
      </w:r>
    </w:p>
    <w:p w:rsidR="00B0737C" w:rsidRPr="005C442C" w:rsidRDefault="00B0737C" w:rsidP="00B0737C">
      <w:pPr>
        <w:ind w:firstLine="720"/>
        <w:jc w:val="both"/>
        <w:rPr>
          <w:sz w:val="28"/>
        </w:rPr>
      </w:pPr>
      <w:r>
        <w:rPr>
          <w:sz w:val="28"/>
          <w:szCs w:val="28"/>
        </w:rPr>
        <w:t>В табл.3.2 приведены</w:t>
      </w:r>
      <w:r>
        <w:rPr>
          <w:sz w:val="28"/>
        </w:rPr>
        <w:t xml:space="preserve"> данные, характеризующие динамику изменения уровней ряда за отдельные периоды времени. Для обобщающей оценки изменений уровней ряда за весь рассматриваемый период времени необходимо рассчитать средние показатели динамики. В анализе динамики развития явления в зависимости от вида исходного ряда динамики используются различные </w:t>
      </w:r>
      <w:r>
        <w:rPr>
          <w:i/>
          <w:sz w:val="28"/>
        </w:rPr>
        <w:t>средние показатели динамики, характеризующие изменения ряда динамики в целом.</w:t>
      </w:r>
    </w:p>
    <w:p w:rsidR="00AA68C2" w:rsidRDefault="00AA68C2" w:rsidP="00AA68C2">
      <w:pPr>
        <w:ind w:firstLine="720"/>
        <w:jc w:val="both"/>
        <w:rPr>
          <w:sz w:val="28"/>
        </w:rPr>
      </w:pPr>
      <w:r>
        <w:rPr>
          <w:b/>
          <w:i/>
          <w:sz w:val="28"/>
          <w:szCs w:val="28"/>
        </w:rPr>
        <w:t xml:space="preserve"> Средний уровень ряда динамики (</w:t>
      </w:r>
      <w:r>
        <w:rPr>
          <w:b/>
          <w:i/>
          <w:position w:val="-12"/>
          <w:sz w:val="28"/>
          <w:szCs w:val="28"/>
        </w:rPr>
        <w:object w:dxaOrig="220" w:dyaOrig="340">
          <v:shape id="_x0000_i1161" type="#_x0000_t75" style="width:11.25pt;height:17.25pt" o:ole="">
            <v:imagedata r:id="rId212" o:title=""/>
          </v:shape>
          <o:OLEObject Type="Embed" ProgID="Equation.3" ShapeID="_x0000_i1161" DrawAspect="Content" ObjectID="_1458239499" r:id="rId228"/>
        </w:object>
      </w:r>
      <w:r>
        <w:rPr>
          <w:b/>
          <w:i/>
          <w:sz w:val="28"/>
          <w:szCs w:val="28"/>
        </w:rPr>
        <w:t>)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характеризует</w:t>
      </w:r>
      <w:r w:rsidRPr="003F4E24">
        <w:rPr>
          <w:sz w:val="28"/>
          <w:szCs w:val="28"/>
        </w:rPr>
        <w:t xml:space="preserve"> типичную величину уровней ряда</w:t>
      </w:r>
      <w:r>
        <w:rPr>
          <w:sz w:val="28"/>
          <w:szCs w:val="28"/>
        </w:rPr>
        <w:t>.</w:t>
      </w:r>
    </w:p>
    <w:p w:rsidR="00AA68C2" w:rsidRDefault="00AA68C2" w:rsidP="00AA68C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>
        <w:rPr>
          <w:sz w:val="28"/>
          <w:szCs w:val="28"/>
          <w:u w:val="single"/>
        </w:rPr>
        <w:t>ля интервального ряда динамики с равноотстоящими уровнями времени</w:t>
      </w:r>
      <w:r>
        <w:rPr>
          <w:sz w:val="28"/>
          <w:szCs w:val="28"/>
        </w:rPr>
        <w:t xml:space="preserve"> средний уровень ряда определяется как </w:t>
      </w:r>
      <w:r w:rsidRPr="00120313">
        <w:rPr>
          <w:i/>
          <w:sz w:val="28"/>
          <w:szCs w:val="28"/>
        </w:rPr>
        <w:t>простая арифметическая средняя</w:t>
      </w:r>
      <w:r>
        <w:rPr>
          <w:sz w:val="28"/>
          <w:szCs w:val="28"/>
        </w:rPr>
        <w:t xml:space="preserve"> из уровней ряда:</w:t>
      </w:r>
    </w:p>
    <w:p w:rsidR="00AA68C2" w:rsidRDefault="00AA68C2" w:rsidP="00AA68C2">
      <w:pPr>
        <w:jc w:val="center"/>
        <w:rPr>
          <w:sz w:val="28"/>
          <w:szCs w:val="28"/>
        </w:rPr>
      </w:pPr>
      <w:r w:rsidRPr="00105DBC">
        <w:rPr>
          <w:position w:val="-24"/>
          <w:sz w:val="28"/>
          <w:szCs w:val="28"/>
        </w:rPr>
        <w:object w:dxaOrig="999" w:dyaOrig="960">
          <v:shape id="_x0000_i1162" type="#_x0000_t75" style="width:68.25pt;height:53.25pt" o:ole="">
            <v:imagedata r:id="rId229" o:title=""/>
          </v:shape>
          <o:OLEObject Type="Embed" ProgID="Equation.3" ShapeID="_x0000_i1162" DrawAspect="Content" ObjectID="_1458239500" r:id="rId230"/>
        </w:object>
      </w:r>
      <w:r>
        <w:rPr>
          <w:sz w:val="28"/>
          <w:szCs w:val="28"/>
        </w:rPr>
        <w:t>,</w:t>
      </w:r>
    </w:p>
    <w:p w:rsidR="00AA68C2" w:rsidRDefault="00AA68C2" w:rsidP="00AA68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- число уровней ряда.</w:t>
      </w:r>
    </w:p>
    <w:p w:rsidR="00AA68C2" w:rsidRDefault="00AA68C2" w:rsidP="00AA68C2">
      <w:pPr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Средний абсолютный прирост </w:t>
      </w:r>
      <w:r w:rsidRPr="008D3C64">
        <w:rPr>
          <w:b/>
          <w:i/>
          <w:sz w:val="28"/>
          <w:szCs w:val="28"/>
        </w:rPr>
        <w:t>(</w:t>
      </w:r>
      <w:r w:rsidR="00253F05" w:rsidRPr="00253F05">
        <w:rPr>
          <w:b/>
          <w:position w:val="-10"/>
          <w:sz w:val="28"/>
          <w:szCs w:val="28"/>
        </w:rPr>
        <w:object w:dxaOrig="340" w:dyaOrig="340">
          <v:shape id="_x0000_i1163" type="#_x0000_t75" style="width:17.25pt;height:17.25pt" o:ole="">
            <v:imagedata r:id="rId231" o:title=""/>
          </v:shape>
          <o:OLEObject Type="Embed" ProgID="Equation.3" ShapeID="_x0000_i1163" DrawAspect="Content" ObjectID="_1458239501" r:id="rId232"/>
        </w:object>
      </w:r>
      <w:r w:rsidRPr="008D3C64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</w:t>
      </w:r>
      <w:r w:rsidRPr="008D3C64">
        <w:rPr>
          <w:sz w:val="28"/>
          <w:szCs w:val="28"/>
        </w:rPr>
        <w:t>является обобщающей характеристикой индивидуальных абсолютных приростов и</w:t>
      </w:r>
      <w:r>
        <w:rPr>
          <w:b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 </w:t>
      </w:r>
      <w:r w:rsidRPr="0096620C">
        <w:rPr>
          <w:sz w:val="28"/>
          <w:szCs w:val="28"/>
        </w:rPr>
        <w:t>о</w:t>
      </w:r>
      <w:r>
        <w:rPr>
          <w:sz w:val="28"/>
          <w:szCs w:val="28"/>
        </w:rPr>
        <w:t xml:space="preserve">пределяется как </w:t>
      </w:r>
      <w:r w:rsidRPr="008D3C64">
        <w:rPr>
          <w:i/>
          <w:sz w:val="28"/>
          <w:szCs w:val="28"/>
        </w:rPr>
        <w:t>простая арифметическая средняя</w:t>
      </w:r>
      <w:r>
        <w:rPr>
          <w:sz w:val="28"/>
          <w:szCs w:val="28"/>
        </w:rPr>
        <w:t xml:space="preserve"> из цепных абсолютных приростов:</w:t>
      </w:r>
    </w:p>
    <w:p w:rsidR="00AA68C2" w:rsidRDefault="00AA68C2" w:rsidP="00AA68C2">
      <w:pPr>
        <w:shd w:val="clear" w:color="auto" w:fill="FFFFFF"/>
        <w:ind w:left="2484" w:right="11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53F05" w:rsidRPr="0096620C">
        <w:rPr>
          <w:position w:val="-24"/>
          <w:sz w:val="28"/>
          <w:szCs w:val="28"/>
        </w:rPr>
        <w:object w:dxaOrig="2260" w:dyaOrig="980">
          <v:shape id="_x0000_i1164" type="#_x0000_t75" style="width:126.75pt;height:54.75pt" o:ole="">
            <v:imagedata r:id="rId233" o:title=""/>
          </v:shape>
          <o:OLEObject Type="Embed" ProgID="Equation.3" ShapeID="_x0000_i1164" DrawAspect="Content" ObjectID="_1458239502" r:id="rId234"/>
        </w:object>
      </w:r>
      <w:r>
        <w:rPr>
          <w:sz w:val="28"/>
          <w:szCs w:val="28"/>
        </w:rPr>
        <w:t xml:space="preserve">  </w:t>
      </w:r>
    </w:p>
    <w:p w:rsidR="00AA68C2" w:rsidRPr="003F4E24" w:rsidRDefault="00AA68C2" w:rsidP="00AA68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- число уровней ряда.</w:t>
      </w:r>
    </w:p>
    <w:p w:rsidR="00AA68C2" w:rsidRDefault="00AA68C2" w:rsidP="00AA68C2">
      <w:pPr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Средний темп роста (</w:t>
      </w:r>
      <w:r w:rsidRPr="00F24F34">
        <w:rPr>
          <w:b/>
          <w:i/>
          <w:position w:val="-14"/>
          <w:sz w:val="28"/>
          <w:szCs w:val="28"/>
        </w:rPr>
        <w:object w:dxaOrig="360" w:dyaOrig="420">
          <v:shape id="_x0000_i1165" type="#_x0000_t75" style="width:18pt;height:21pt" o:ole="">
            <v:imagedata r:id="rId235" o:title=""/>
          </v:shape>
          <o:OLEObject Type="Embed" ProgID="Equation.3" ShapeID="_x0000_i1165" DrawAspect="Content" ObjectID="_1458239503" r:id="rId236"/>
        </w:object>
      </w:r>
      <w:r>
        <w:rPr>
          <w:b/>
          <w:i/>
          <w:sz w:val="28"/>
          <w:szCs w:val="28"/>
        </w:rPr>
        <w:t xml:space="preserve">) – </w:t>
      </w:r>
      <w:r w:rsidRPr="008D3C64">
        <w:rPr>
          <w:sz w:val="28"/>
          <w:szCs w:val="28"/>
        </w:rPr>
        <w:t>это сводная обобщающая характеристика интен</w:t>
      </w:r>
      <w:r>
        <w:rPr>
          <w:sz w:val="28"/>
          <w:szCs w:val="28"/>
        </w:rPr>
        <w:t>сивности изменения уровней ряда, показывающая во сколько раз изменялись уровни ряда</w:t>
      </w:r>
      <w:r w:rsidRPr="008D3C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среднем за единицу времени. Показатель </w:t>
      </w:r>
      <w:r w:rsidRPr="004205BD">
        <w:rPr>
          <w:sz w:val="28"/>
          <w:szCs w:val="28"/>
        </w:rPr>
        <w:t xml:space="preserve">может быть рассчитан по формуле </w:t>
      </w:r>
    </w:p>
    <w:p w:rsidR="00AA68C2" w:rsidRPr="008E64AA" w:rsidRDefault="00AA68C2" w:rsidP="00AA68C2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8E64AA">
        <w:rPr>
          <w:position w:val="-32"/>
          <w:sz w:val="28"/>
          <w:szCs w:val="28"/>
          <w:lang w:val="en-US"/>
        </w:rPr>
        <w:object w:dxaOrig="1200" w:dyaOrig="760">
          <v:shape id="_x0000_i1166" type="#_x0000_t75" style="width:90.75pt;height:45.75pt" o:ole="">
            <v:imagedata r:id="rId237" o:title=""/>
          </v:shape>
          <o:OLEObject Type="Embed" ProgID="Equation.3" ShapeID="_x0000_i1166" DrawAspect="Content" ObjectID="_1458239504" r:id="rId238"/>
        </w:object>
      </w:r>
      <w:r>
        <w:rPr>
          <w:sz w:val="28"/>
          <w:szCs w:val="28"/>
        </w:rPr>
        <w:t xml:space="preserve">   </w:t>
      </w:r>
    </w:p>
    <w:p w:rsidR="00AA68C2" w:rsidRDefault="00AA68C2" w:rsidP="00AA68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 </w:t>
      </w:r>
      <w:r>
        <w:rPr>
          <w:sz w:val="28"/>
          <w:szCs w:val="28"/>
          <w:lang w:val="en-US"/>
        </w:rPr>
        <w:t>n</w:t>
      </w:r>
      <w:r w:rsidRPr="00CA7734">
        <w:rPr>
          <w:sz w:val="28"/>
          <w:szCs w:val="28"/>
        </w:rPr>
        <w:t xml:space="preserve"> </w:t>
      </w:r>
      <w:r>
        <w:rPr>
          <w:sz w:val="28"/>
          <w:szCs w:val="28"/>
        </w:rPr>
        <w:t>– число уровней ряда.</w:t>
      </w:r>
    </w:p>
    <w:p w:rsidR="00AA68C2" w:rsidRDefault="00AA68C2" w:rsidP="00AA68C2">
      <w:pPr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Средний темп прироста (</w:t>
      </w:r>
      <w:r w:rsidRPr="00D20727">
        <w:rPr>
          <w:b/>
          <w:i/>
          <w:position w:val="-14"/>
          <w:sz w:val="28"/>
          <w:szCs w:val="28"/>
        </w:rPr>
        <w:object w:dxaOrig="440" w:dyaOrig="420">
          <v:shape id="_x0000_i1167" type="#_x0000_t75" style="width:21.75pt;height:21.75pt" o:ole="">
            <v:imagedata r:id="rId239" o:title=""/>
          </v:shape>
          <o:OLEObject Type="Embed" ProgID="Equation.3" ShapeID="_x0000_i1167" DrawAspect="Content" ObjectID="_1458239505" r:id="rId240"/>
        </w:object>
      </w:r>
      <w:r>
        <w:rPr>
          <w:b/>
          <w:i/>
          <w:sz w:val="28"/>
          <w:szCs w:val="28"/>
        </w:rPr>
        <w:t>)</w:t>
      </w:r>
      <w:r w:rsidR="00341847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рассчитывают с использованием среднего темпа роста:</w:t>
      </w:r>
    </w:p>
    <w:p w:rsidR="00AA68C2" w:rsidRDefault="00AA68C2" w:rsidP="00AA68C2">
      <w:pPr>
        <w:spacing w:after="120"/>
        <w:ind w:left="2829" w:firstLine="709"/>
        <w:rPr>
          <w:sz w:val="28"/>
          <w:szCs w:val="28"/>
        </w:rPr>
      </w:pPr>
      <w:r w:rsidRPr="00D20727">
        <w:rPr>
          <w:position w:val="-14"/>
          <w:sz w:val="28"/>
          <w:szCs w:val="28"/>
        </w:rPr>
        <w:object w:dxaOrig="1960" w:dyaOrig="380">
          <v:shape id="_x0000_i1168" type="#_x0000_t75" style="width:123pt;height:24pt" o:ole="">
            <v:imagedata r:id="rId241" o:title=""/>
          </v:shape>
          <o:OLEObject Type="Embed" ProgID="Equation.3" ShapeID="_x0000_i1168" DrawAspect="Content" ObjectID="_1458239506" r:id="rId242"/>
        </w:object>
      </w:r>
      <w:r>
        <w:rPr>
          <w:sz w:val="28"/>
          <w:szCs w:val="28"/>
        </w:rPr>
        <w:t xml:space="preserve">    </w:t>
      </w:r>
    </w:p>
    <w:p w:rsidR="00AA68C2" w:rsidRDefault="00AA68C2" w:rsidP="00AA68C2">
      <w:pPr>
        <w:spacing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Средние показатели ряда динамики выпуска продукции представлены в та</w:t>
      </w:r>
      <w:r w:rsidR="00341847">
        <w:rPr>
          <w:sz w:val="28"/>
          <w:szCs w:val="28"/>
        </w:rPr>
        <w:t>б</w:t>
      </w:r>
      <w:r>
        <w:rPr>
          <w:sz w:val="28"/>
          <w:szCs w:val="28"/>
        </w:rPr>
        <w:t>л.3.3.</w:t>
      </w:r>
    </w:p>
    <w:tbl>
      <w:tblPr>
        <w:tblW w:w="4320" w:type="dxa"/>
        <w:tblInd w:w="108" w:type="dxa"/>
        <w:tblLook w:val="0000" w:firstRow="0" w:lastRow="0" w:firstColumn="0" w:lastColumn="0" w:noHBand="0" w:noVBand="0"/>
      </w:tblPr>
      <w:tblGrid>
        <w:gridCol w:w="1005"/>
        <w:gridCol w:w="864"/>
        <w:gridCol w:w="824"/>
        <w:gridCol w:w="824"/>
        <w:gridCol w:w="866"/>
      </w:tblGrid>
      <w:tr w:rsidR="00B31A01" w:rsidTr="00B31A01">
        <w:trPr>
          <w:trHeight w:val="255"/>
        </w:trPr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1A01" w:rsidRPr="00B31A01" w:rsidRDefault="00B31A01" w:rsidP="00B31A01">
            <w:pPr>
              <w:rPr>
                <w:rFonts w:ascii="Arial CYR" w:hAnsi="Arial CYR" w:cs="Arial CYR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1A01" w:rsidRPr="00B31A01" w:rsidRDefault="00B31A01" w:rsidP="00B31A01">
            <w:pPr>
              <w:rPr>
                <w:rFonts w:ascii="Arial CYR" w:hAnsi="Arial CYR" w:cs="Arial CYR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1A01" w:rsidRPr="00B31A01" w:rsidRDefault="00B31A01" w:rsidP="00B31A01">
            <w:pPr>
              <w:rPr>
                <w:rFonts w:ascii="Arial CYR" w:hAnsi="Arial CYR" w:cs="Arial CYR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1A01" w:rsidRPr="00B31A01" w:rsidRDefault="00B31A01" w:rsidP="00B31A01">
            <w:pPr>
              <w:rPr>
                <w:rFonts w:ascii="Arial CYR" w:hAnsi="Arial CYR" w:cs="Arial CYR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1A01" w:rsidRPr="00B31A01" w:rsidRDefault="00B31A01" w:rsidP="00B31A01">
            <w:pPr>
              <w:jc w:val="right"/>
              <w:rPr>
                <w:rFonts w:ascii="Arial CYR" w:hAnsi="Arial CYR" w:cs="Arial CYR"/>
                <w:color w:val="0000FF"/>
              </w:rPr>
            </w:pPr>
          </w:p>
        </w:tc>
      </w:tr>
      <w:tr w:rsidR="00B31A01" w:rsidTr="00B31A01">
        <w:trPr>
          <w:trHeight w:val="390"/>
        </w:trPr>
        <w:tc>
          <w:tcPr>
            <w:tcW w:w="432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B31A01" w:rsidRPr="00B31A01" w:rsidRDefault="00B31A01" w:rsidP="00B31A01">
            <w:pPr>
              <w:jc w:val="center"/>
              <w:rPr>
                <w:color w:val="0000FF"/>
                <w:sz w:val="28"/>
                <w:szCs w:val="28"/>
              </w:rPr>
            </w:pPr>
            <w:r w:rsidRPr="00B31A01">
              <w:rPr>
                <w:color w:val="0000FF"/>
                <w:sz w:val="28"/>
                <w:szCs w:val="28"/>
              </w:rPr>
              <w:t>Средние показатели ряда динамики</w:t>
            </w:r>
          </w:p>
        </w:tc>
      </w:tr>
      <w:tr w:rsidR="00B31A01" w:rsidTr="00B31A01">
        <w:trPr>
          <w:trHeight w:val="660"/>
        </w:trPr>
        <w:tc>
          <w:tcPr>
            <w:tcW w:w="35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1A01" w:rsidRPr="00B31A01" w:rsidRDefault="00A82F2D" w:rsidP="00B31A01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object w:dxaOrig="1440" w:dyaOrig="1440">
                <v:shape id="_x0000_s1046" type="#_x0000_t75" style="position:absolute;margin-left:150pt;margin-top:11.25pt;width:11.25pt;height:19.5pt;z-index:251657216;mso-position-horizontal-relative:text;mso-position-vertical-relative:text">
                  <v:imagedata r:id="rId212" o:title=""/>
                </v:shape>
                <o:OLEObject Type="Embed" ProgID="Equation.3" ShapeID="_x0000_s1046" DrawAspect="Content" ObjectID="_1458239521" r:id="rId243"/>
              </w:obje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281"/>
            </w:tblGrid>
            <w:tr w:rsidR="00B31A01">
              <w:trPr>
                <w:trHeight w:val="660"/>
                <w:tblCellSpacing w:w="0" w:type="dxa"/>
              </w:trPr>
              <w:tc>
                <w:tcPr>
                  <w:tcW w:w="35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B31A01" w:rsidRPr="00B31A01" w:rsidRDefault="00B31A01" w:rsidP="00B31A01">
                  <w:pPr>
                    <w:rPr>
                      <w:sz w:val="22"/>
                      <w:szCs w:val="22"/>
                    </w:rPr>
                  </w:pPr>
                  <w:r w:rsidRPr="00B31A01">
                    <w:rPr>
                      <w:sz w:val="22"/>
                      <w:szCs w:val="22"/>
                    </w:rPr>
                    <w:t>Средний уровень ряда динамики,млн. руб.,</w:t>
                  </w:r>
                  <w:r w:rsidRPr="00B31A01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:rsidR="00B31A01" w:rsidRPr="00B31A01" w:rsidRDefault="00B31A01" w:rsidP="00B31A01">
            <w:pPr>
              <w:rPr>
                <w:rFonts w:ascii="Arial CYR" w:hAnsi="Arial CYR" w:cs="Arial CYR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31A01" w:rsidRDefault="00B31A01" w:rsidP="00B31A01">
            <w:pPr>
              <w:jc w:val="right"/>
            </w:pPr>
            <w:r>
              <w:t>6340,33</w:t>
            </w:r>
          </w:p>
        </w:tc>
      </w:tr>
      <w:tr w:rsidR="00B31A01" w:rsidTr="00B31A01">
        <w:trPr>
          <w:trHeight w:val="525"/>
        </w:trPr>
        <w:tc>
          <w:tcPr>
            <w:tcW w:w="35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1A01" w:rsidRPr="00B31A01" w:rsidRDefault="00A82F2D" w:rsidP="00B31A01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object w:dxaOrig="1440" w:dyaOrig="1440">
                <v:shape id="_x0000_s1044" type="#_x0000_t75" style="position:absolute;margin-left:106.5pt;margin-top:24.75pt;width:27pt;height:25.5pt;z-index:251655168;mso-position-horizontal-relative:text;mso-position-vertical-relative:text">
                  <v:imagedata r:id="rId244" o:title=""/>
                </v:shape>
                <o:OLEObject Type="Embed" ProgID="Equation.3" ShapeID="_x0000_s1044" DrawAspect="Content" ObjectID="_1458239522" r:id="rId245"/>
              </w:object>
            </w:r>
            <w:r>
              <w:rPr>
                <w:rFonts w:ascii="Arial CYR" w:hAnsi="Arial CYR" w:cs="Arial CYR"/>
              </w:rPr>
              <w:object w:dxaOrig="1440" w:dyaOrig="1440">
                <v:shape id="_x0000_s1045" type="#_x0000_t75" style="position:absolute;margin-left:108pt;margin-top:46.5pt;width:25.5pt;height:22.5pt;z-index:251656192;mso-position-horizontal-relative:text;mso-position-vertical-relative:text">
                  <v:imagedata r:id="rId246" o:title=""/>
                </v:shape>
                <o:OLEObject Type="Embed" ProgID="Equation.3" ShapeID="_x0000_s1045" DrawAspect="Content" ObjectID="_1458239523" r:id="rId247"/>
              </w:object>
            </w:r>
            <w:r>
              <w:rPr>
                <w:rFonts w:ascii="Arial CYR" w:hAnsi="Arial CYR" w:cs="Arial CYR"/>
              </w:rPr>
              <w:object w:dxaOrig="1440" w:dyaOrig="1440">
                <v:shape id="_x0000_s1047" type="#_x0000_t75" style="position:absolute;margin-left:142.5pt;margin-top:5.25pt;width:32.25pt;height:18.75pt;z-index:251658240;mso-position-horizontal-relative:text;mso-position-vertical-relative:text">
                  <v:imagedata r:id="rId248" o:title=""/>
                </v:shape>
                <o:OLEObject Type="Embed" ProgID="Equation.3" ShapeID="_x0000_s1047" DrawAspect="Content" ObjectID="_1458239524" r:id="rId249"/>
              </w:obje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281"/>
            </w:tblGrid>
            <w:tr w:rsidR="00B31A01">
              <w:trPr>
                <w:trHeight w:val="525"/>
                <w:tblCellSpacing w:w="0" w:type="dxa"/>
              </w:trPr>
              <w:tc>
                <w:tcPr>
                  <w:tcW w:w="35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B31A01" w:rsidRPr="00B31A01" w:rsidRDefault="00B31A01" w:rsidP="00B31A01">
                  <w:pPr>
                    <w:rPr>
                      <w:sz w:val="22"/>
                      <w:szCs w:val="22"/>
                    </w:rPr>
                  </w:pPr>
                  <w:r w:rsidRPr="00B31A01">
                    <w:rPr>
                      <w:sz w:val="22"/>
                      <w:szCs w:val="22"/>
                    </w:rPr>
                    <w:t>Средний абсолютный прирост</w:t>
                  </w:r>
                  <w:r w:rsidRPr="00B31A01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>,</w:t>
                  </w:r>
                  <w:r w:rsidRPr="00B31A01">
                    <w:rPr>
                      <w:sz w:val="22"/>
                      <w:szCs w:val="22"/>
                    </w:rPr>
                    <w:t xml:space="preserve">млн. руб., </w:t>
                  </w:r>
                </w:p>
              </w:tc>
            </w:tr>
          </w:tbl>
          <w:p w:rsidR="00B31A01" w:rsidRPr="00B31A01" w:rsidRDefault="00B31A01" w:rsidP="00B31A01">
            <w:pPr>
              <w:rPr>
                <w:rFonts w:ascii="Arial CYR" w:hAnsi="Arial CYR" w:cs="Arial CYR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31A01" w:rsidRDefault="00B31A01" w:rsidP="00B31A01">
            <w:pPr>
              <w:jc w:val="right"/>
            </w:pPr>
            <w:r>
              <w:t>319,40</w:t>
            </w:r>
          </w:p>
        </w:tc>
      </w:tr>
      <w:tr w:rsidR="00B31A01" w:rsidTr="00B31A01">
        <w:trPr>
          <w:trHeight w:val="420"/>
        </w:trPr>
        <w:tc>
          <w:tcPr>
            <w:tcW w:w="35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31A01" w:rsidRPr="00B31A01" w:rsidRDefault="00B31A01" w:rsidP="00B31A01">
            <w:pPr>
              <w:rPr>
                <w:sz w:val="22"/>
                <w:szCs w:val="22"/>
              </w:rPr>
            </w:pPr>
            <w:r w:rsidRPr="00B31A01">
              <w:rPr>
                <w:sz w:val="22"/>
                <w:szCs w:val="22"/>
              </w:rPr>
              <w:t>Средний темп роста, %,</w:t>
            </w:r>
            <w:r w:rsidRPr="00B31A01">
              <w:rPr>
                <w:b/>
                <w:bCs/>
                <w:i/>
                <w:iCs/>
                <w:sz w:val="22"/>
                <w:szCs w:val="22"/>
              </w:rPr>
              <w:t xml:space="preserve"> 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31A01" w:rsidRDefault="00B31A01" w:rsidP="00B31A01">
            <w:pPr>
              <w:jc w:val="right"/>
            </w:pPr>
            <w:r>
              <w:t>105,0</w:t>
            </w:r>
          </w:p>
        </w:tc>
      </w:tr>
      <w:tr w:rsidR="00B31A01" w:rsidTr="00B31A01">
        <w:trPr>
          <w:trHeight w:val="435"/>
        </w:trPr>
        <w:tc>
          <w:tcPr>
            <w:tcW w:w="35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31A01" w:rsidRPr="00B31A01" w:rsidRDefault="00B31A01" w:rsidP="00B31A01">
            <w:pPr>
              <w:rPr>
                <w:sz w:val="22"/>
                <w:szCs w:val="22"/>
              </w:rPr>
            </w:pPr>
            <w:r w:rsidRPr="00B31A01">
              <w:rPr>
                <w:sz w:val="22"/>
                <w:szCs w:val="22"/>
              </w:rPr>
              <w:t>Средний темп прироста, %,</w:t>
            </w:r>
            <w:r w:rsidRPr="00B31A01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31A01" w:rsidRDefault="00B31A01" w:rsidP="00B31A01">
            <w:pPr>
              <w:jc w:val="right"/>
            </w:pPr>
            <w:r>
              <w:t>5,0</w:t>
            </w:r>
          </w:p>
        </w:tc>
      </w:tr>
    </w:tbl>
    <w:p w:rsidR="004F2937" w:rsidRDefault="004F2937" w:rsidP="00AA68C2">
      <w:pPr>
        <w:ind w:firstLine="720"/>
        <w:jc w:val="both"/>
      </w:pPr>
    </w:p>
    <w:p w:rsidR="00B31A01" w:rsidRDefault="00A82F2D" w:rsidP="00B31A01">
      <w:pPr>
        <w:ind w:firstLine="720"/>
        <w:jc w:val="both"/>
      </w:pPr>
      <w:r>
        <w:rPr>
          <w:noProof/>
        </w:rPr>
        <w:object w:dxaOrig="1440" w:dyaOrig="1440">
          <v:shape id="_x0000_s1042" type="#_x0000_t75" style="position:absolute;left:0;text-align:left;margin-left:51.3pt;margin-top:214.4pt;width:24.95pt;height:16pt;z-index:251653120">
            <v:imagedata r:id="rId250" o:title=""/>
          </v:shape>
          <o:OLEObject Type="Embed" ProgID="Equation.3" ShapeID="_x0000_s1042" DrawAspect="Content" ObjectID="_1458239525" r:id="rId251"/>
        </w:object>
      </w:r>
    </w:p>
    <w:p w:rsidR="00B0737C" w:rsidRDefault="00B0737C" w:rsidP="00B31A01">
      <w:pPr>
        <w:jc w:val="both"/>
        <w:rPr>
          <w:b/>
          <w:sz w:val="28"/>
        </w:rPr>
      </w:pPr>
      <w:r>
        <w:rPr>
          <w:b/>
          <w:sz w:val="28"/>
        </w:rPr>
        <w:t>Вывод.</w:t>
      </w:r>
    </w:p>
    <w:p w:rsidR="00B0737C" w:rsidRDefault="00A82F2D" w:rsidP="00B0737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firstLine="737"/>
        <w:jc w:val="both"/>
        <w:rPr>
          <w:sz w:val="28"/>
        </w:rPr>
      </w:pPr>
      <w:r>
        <w:rPr>
          <w:noProof/>
        </w:rPr>
        <w:object w:dxaOrig="1440" w:dyaOrig="1440">
          <v:shape id="_x0000_s1043" type="#_x0000_t75" style="position:absolute;left:0;text-align:left;margin-left:63.3pt;margin-top:3.35pt;width:24.95pt;height:16pt;z-index:251654144">
            <v:imagedata r:id="rId252" o:title=""/>
          </v:shape>
          <o:OLEObject Type="Embed" ProgID="Equation.3" ShapeID="_x0000_s1043" DrawAspect="Content" ObjectID="_1458239526" r:id="rId253"/>
        </w:object>
      </w:r>
      <w:r w:rsidR="00B0737C">
        <w:rPr>
          <w:sz w:val="28"/>
        </w:rPr>
        <w:t xml:space="preserve">За исследуемый период средний объем </w:t>
      </w:r>
      <w:r w:rsidR="00AA68C2">
        <w:rPr>
          <w:sz w:val="28"/>
        </w:rPr>
        <w:t>выпуска</w:t>
      </w:r>
      <w:r w:rsidR="00B0737C">
        <w:rPr>
          <w:sz w:val="28"/>
        </w:rPr>
        <w:t xml:space="preserve"> продукции составил ………….. млн. руб. Выявлена </w:t>
      </w:r>
      <w:r w:rsidR="00B0737C" w:rsidRPr="0072201E">
        <w:rPr>
          <w:sz w:val="28"/>
          <w:u w:val="single"/>
        </w:rPr>
        <w:t>положительная (отрицательная)</w:t>
      </w:r>
      <w:r w:rsidR="00B0737C">
        <w:rPr>
          <w:sz w:val="28"/>
        </w:rPr>
        <w:t xml:space="preserve"> динамика </w:t>
      </w:r>
      <w:r w:rsidR="0072201E">
        <w:rPr>
          <w:sz w:val="28"/>
        </w:rPr>
        <w:t>производства</w:t>
      </w:r>
      <w:r w:rsidR="00B0737C">
        <w:rPr>
          <w:sz w:val="28"/>
        </w:rPr>
        <w:t xml:space="preserve"> продукции: ежегодное </w:t>
      </w:r>
      <w:r w:rsidR="00B0737C" w:rsidRPr="0072201E">
        <w:rPr>
          <w:sz w:val="28"/>
          <w:u w:val="single"/>
        </w:rPr>
        <w:t>увеличение (снижение)</w:t>
      </w:r>
      <w:r w:rsidR="00B0737C">
        <w:rPr>
          <w:sz w:val="28"/>
        </w:rPr>
        <w:t xml:space="preserve"> объема </w:t>
      </w:r>
      <w:r w:rsidR="0072201E">
        <w:rPr>
          <w:sz w:val="28"/>
        </w:rPr>
        <w:t>продукции</w:t>
      </w:r>
      <w:r w:rsidR="00B0737C">
        <w:rPr>
          <w:sz w:val="28"/>
        </w:rPr>
        <w:t xml:space="preserve"> составляло в среднем ……….. млн. руб. или …….%.</w:t>
      </w:r>
    </w:p>
    <w:p w:rsidR="00F608B2" w:rsidRDefault="00F608B2" w:rsidP="00B0737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firstLine="737"/>
        <w:jc w:val="both"/>
        <w:rPr>
          <w:sz w:val="28"/>
        </w:rPr>
      </w:pPr>
      <w:r>
        <w:rPr>
          <w:sz w:val="28"/>
        </w:rPr>
        <w:t xml:space="preserve">При среднем абсолютном приросте </w:t>
      </w:r>
      <w:r w:rsidR="00941248" w:rsidRPr="00253F05">
        <w:rPr>
          <w:b/>
          <w:position w:val="-10"/>
          <w:sz w:val="28"/>
          <w:szCs w:val="28"/>
        </w:rPr>
        <w:object w:dxaOrig="340" w:dyaOrig="340">
          <v:shape id="_x0000_i1175" type="#_x0000_t75" style="width:17.25pt;height:17.25pt" o:ole="">
            <v:imagedata r:id="rId231" o:title=""/>
          </v:shape>
          <o:OLEObject Type="Embed" ProgID="Equation.3" ShapeID="_x0000_i1175" DrawAspect="Content" ObjectID="_1458239507" r:id="rId254"/>
        </w:object>
      </w:r>
      <w:r w:rsidR="00941248">
        <w:rPr>
          <w:b/>
          <w:sz w:val="28"/>
          <w:szCs w:val="28"/>
        </w:rPr>
        <w:t>=………….</w:t>
      </w:r>
      <w:r w:rsidR="00941248" w:rsidRPr="00941248">
        <w:rPr>
          <w:sz w:val="28"/>
          <w:szCs w:val="28"/>
        </w:rPr>
        <w:t>млн.</w:t>
      </w:r>
      <w:r w:rsidR="00941248">
        <w:rPr>
          <w:sz w:val="28"/>
          <w:szCs w:val="28"/>
        </w:rPr>
        <w:t xml:space="preserve"> </w:t>
      </w:r>
      <w:r w:rsidR="00941248" w:rsidRPr="00941248">
        <w:rPr>
          <w:sz w:val="28"/>
          <w:szCs w:val="28"/>
        </w:rPr>
        <w:t>руб</w:t>
      </w:r>
      <w:r w:rsidR="00941248">
        <w:rPr>
          <w:sz w:val="28"/>
          <w:szCs w:val="28"/>
        </w:rPr>
        <w:t xml:space="preserve">. отклонение по отдельным годам </w:t>
      </w:r>
      <w:r w:rsidR="00941248" w:rsidRPr="00941248">
        <w:rPr>
          <w:sz w:val="28"/>
          <w:szCs w:val="28"/>
          <w:u w:val="single"/>
        </w:rPr>
        <w:t>незначительны (значительны).</w:t>
      </w:r>
    </w:p>
    <w:p w:rsidR="00B0737C" w:rsidRPr="00BF67E7" w:rsidRDefault="00B0737C" w:rsidP="00DA0789">
      <w:pPr>
        <w:spacing w:before="120" w:line="360" w:lineRule="auto"/>
        <w:ind w:firstLine="737"/>
        <w:jc w:val="center"/>
        <w:rPr>
          <w:bCs/>
          <w:color w:val="000000"/>
          <w:sz w:val="32"/>
          <w:szCs w:val="32"/>
        </w:rPr>
      </w:pPr>
      <w:r w:rsidRPr="00BF67E7">
        <w:rPr>
          <w:b/>
          <w:bCs/>
          <w:color w:val="000000"/>
          <w:sz w:val="32"/>
          <w:szCs w:val="32"/>
        </w:rPr>
        <w:t xml:space="preserve">Задание </w:t>
      </w:r>
      <w:r>
        <w:rPr>
          <w:b/>
          <w:bCs/>
          <w:color w:val="000000"/>
          <w:sz w:val="32"/>
          <w:szCs w:val="32"/>
        </w:rPr>
        <w:t>2</w:t>
      </w:r>
      <w:r w:rsidRPr="00BF67E7">
        <w:rPr>
          <w:bCs/>
          <w:color w:val="000000"/>
          <w:sz w:val="32"/>
          <w:szCs w:val="32"/>
        </w:rPr>
        <w:t>.</w:t>
      </w:r>
    </w:p>
    <w:p w:rsidR="00B0737C" w:rsidRPr="00415098" w:rsidRDefault="00B0737C" w:rsidP="00B0737C">
      <w:pPr>
        <w:tabs>
          <w:tab w:val="left" w:pos="720"/>
        </w:tabs>
        <w:spacing w:after="120"/>
        <w:jc w:val="both"/>
        <w:rPr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Прогноз</w:t>
      </w:r>
      <w:r w:rsidRPr="00BF67E7">
        <w:rPr>
          <w:b/>
          <w:bCs/>
          <w:color w:val="000000"/>
          <w:sz w:val="28"/>
          <w:szCs w:val="28"/>
        </w:rPr>
        <w:t xml:space="preserve"> показател</w:t>
      </w:r>
      <w:r>
        <w:rPr>
          <w:b/>
          <w:bCs/>
          <w:color w:val="000000"/>
          <w:sz w:val="28"/>
          <w:szCs w:val="28"/>
        </w:rPr>
        <w:t xml:space="preserve">я </w:t>
      </w:r>
      <w:r w:rsidRPr="005964E4">
        <w:rPr>
          <w:b/>
          <w:bCs/>
          <w:color w:val="000000"/>
          <w:sz w:val="28"/>
          <w:szCs w:val="28"/>
        </w:rPr>
        <w:t>выпуска продукции на 7-ой год методом экстраполяции</w:t>
      </w:r>
      <w:r>
        <w:rPr>
          <w:bCs/>
          <w:sz w:val="28"/>
          <w:szCs w:val="28"/>
        </w:rPr>
        <w:t>.</w:t>
      </w:r>
    </w:p>
    <w:p w:rsidR="00B0737C" w:rsidRPr="0072201E" w:rsidRDefault="00B0737C" w:rsidP="00B0737C">
      <w:pPr>
        <w:pStyle w:val="a3"/>
        <w:tabs>
          <w:tab w:val="left" w:pos="930"/>
        </w:tabs>
        <w:ind w:firstLine="720"/>
        <w:jc w:val="both"/>
        <w:rPr>
          <w:b w:val="0"/>
          <w:sz w:val="28"/>
          <w:szCs w:val="28"/>
        </w:rPr>
      </w:pPr>
      <w:r w:rsidRPr="0072201E">
        <w:rPr>
          <w:b w:val="0"/>
          <w:sz w:val="28"/>
          <w:szCs w:val="28"/>
        </w:rPr>
        <w:t>Применение метода экстраполяции основано на инерционности развития социально-экономических явлений и заключается в предположении о том, что тенденция развития данного явления в будущем не будет претерпевать каких-либо существенных изменений. При этом с целью получения окончательного прогноза всегда следует учитывать все имеющиеся предпосылки и гипотезы дальнейшего развития рассматриваемого социально-экономического явления. Прогноз, сделанный на период экстраполяции (период упреждения), больший 1/3 периода исследования не может считаться научно обоснованным.</w:t>
      </w:r>
    </w:p>
    <w:p w:rsidR="00B0737C" w:rsidRDefault="00B0737C" w:rsidP="00B0737C">
      <w:pPr>
        <w:spacing w:before="120" w:after="120"/>
        <w:ind w:firstLine="720"/>
        <w:jc w:val="both"/>
        <w:rPr>
          <w:sz w:val="28"/>
        </w:rPr>
      </w:pPr>
      <w:r>
        <w:rPr>
          <w:sz w:val="28"/>
        </w:rPr>
        <w:t xml:space="preserve">Выполнение </w:t>
      </w:r>
      <w:r>
        <w:rPr>
          <w:b/>
          <w:sz w:val="28"/>
        </w:rPr>
        <w:t>Задания 2</w:t>
      </w:r>
      <w:r>
        <w:rPr>
          <w:sz w:val="28"/>
        </w:rPr>
        <w:t xml:space="preserve"> заключается в решении двух задач:</w:t>
      </w:r>
    </w:p>
    <w:p w:rsidR="00B0737C" w:rsidRDefault="00B0737C" w:rsidP="00B0737C">
      <w:pPr>
        <w:spacing w:after="120"/>
        <w:jc w:val="both"/>
        <w:rPr>
          <w:bCs/>
          <w:sz w:val="28"/>
          <w:szCs w:val="28"/>
        </w:rPr>
      </w:pPr>
      <w:r w:rsidRPr="000E04FF">
        <w:rPr>
          <w:b/>
          <w:sz w:val="28"/>
          <w:szCs w:val="28"/>
        </w:rPr>
        <w:t>Задача 1</w:t>
      </w:r>
      <w:r>
        <w:rPr>
          <w:sz w:val="28"/>
          <w:szCs w:val="28"/>
        </w:rPr>
        <w:t>. П</w:t>
      </w:r>
      <w:r>
        <w:rPr>
          <w:bCs/>
          <w:sz w:val="28"/>
          <w:szCs w:val="28"/>
        </w:rPr>
        <w:t>рогнозирование выпуска продукции предприятием на год вперёд с использованием среднего абсолютного прироста и среднего темпа роста.</w:t>
      </w:r>
    </w:p>
    <w:p w:rsidR="00B0737C" w:rsidRDefault="00B0737C" w:rsidP="00B0737C">
      <w:pPr>
        <w:tabs>
          <w:tab w:val="left" w:pos="720"/>
        </w:tabs>
        <w:spacing w:after="120"/>
        <w:jc w:val="both"/>
        <w:rPr>
          <w:bCs/>
          <w:sz w:val="28"/>
          <w:szCs w:val="28"/>
        </w:rPr>
      </w:pPr>
      <w:r w:rsidRPr="000E04FF">
        <w:rPr>
          <w:b/>
          <w:sz w:val="28"/>
          <w:szCs w:val="28"/>
        </w:rPr>
        <w:t>Задача 2</w:t>
      </w:r>
      <w:r>
        <w:rPr>
          <w:sz w:val="28"/>
          <w:szCs w:val="28"/>
        </w:rPr>
        <w:t>. П</w:t>
      </w:r>
      <w:r>
        <w:rPr>
          <w:bCs/>
          <w:sz w:val="28"/>
          <w:szCs w:val="28"/>
        </w:rPr>
        <w:t xml:space="preserve">рогнозирование выпуска продукции предприятием на год вперёд с использованием аналитического выравнивания ряда динамики по прямой, полиному </w:t>
      </w:r>
      <w:r w:rsidR="0072201E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-го порядка</w:t>
      </w:r>
      <w:r w:rsidR="0072201E" w:rsidRPr="0072201E">
        <w:rPr>
          <w:bCs/>
          <w:sz w:val="28"/>
          <w:szCs w:val="28"/>
        </w:rPr>
        <w:t xml:space="preserve"> </w:t>
      </w:r>
      <w:r w:rsidR="0072201E">
        <w:rPr>
          <w:bCs/>
          <w:sz w:val="28"/>
          <w:szCs w:val="28"/>
        </w:rPr>
        <w:t xml:space="preserve">(параболе) и </w:t>
      </w:r>
      <w:r w:rsidR="00DA0789">
        <w:rPr>
          <w:bCs/>
          <w:sz w:val="28"/>
          <w:szCs w:val="28"/>
        </w:rPr>
        <w:t>степен</w:t>
      </w:r>
      <w:r w:rsidR="0072201E">
        <w:rPr>
          <w:bCs/>
          <w:sz w:val="28"/>
          <w:szCs w:val="28"/>
        </w:rPr>
        <w:t>ной функции</w:t>
      </w:r>
      <w:r>
        <w:rPr>
          <w:bCs/>
          <w:sz w:val="28"/>
          <w:szCs w:val="28"/>
        </w:rPr>
        <w:t>.</w:t>
      </w:r>
    </w:p>
    <w:p w:rsidR="00B0737C" w:rsidRDefault="00B0737C" w:rsidP="00B0737C">
      <w:pPr>
        <w:ind w:firstLine="737"/>
        <w:jc w:val="both"/>
        <w:rPr>
          <w:b/>
          <w:sz w:val="28"/>
        </w:rPr>
      </w:pPr>
      <w:r>
        <w:rPr>
          <w:b/>
          <w:sz w:val="28"/>
        </w:rPr>
        <w:t>Задача 1.</w:t>
      </w:r>
    </w:p>
    <w:p w:rsidR="00B0737C" w:rsidRDefault="00B0737C" w:rsidP="00B0737C">
      <w:pPr>
        <w:tabs>
          <w:tab w:val="left" w:pos="720"/>
        </w:tabs>
        <w:ind w:firstLine="720"/>
        <w:jc w:val="both"/>
        <w:outlineLvl w:val="0"/>
        <w:rPr>
          <w:sz w:val="28"/>
        </w:rPr>
      </w:pPr>
      <w:r>
        <w:rPr>
          <w:sz w:val="28"/>
          <w:szCs w:val="28"/>
        </w:rPr>
        <w:t>Прогнозирование уровн</w:t>
      </w:r>
      <w:r w:rsidR="0072201E">
        <w:rPr>
          <w:sz w:val="28"/>
          <w:szCs w:val="28"/>
        </w:rPr>
        <w:t>ей</w:t>
      </w:r>
      <w:r>
        <w:rPr>
          <w:sz w:val="28"/>
          <w:szCs w:val="28"/>
        </w:rPr>
        <w:t xml:space="preserve"> ряда динамики с использованием </w:t>
      </w:r>
      <w:r>
        <w:rPr>
          <w:sz w:val="28"/>
        </w:rPr>
        <w:t>среднего абсолютного прироста и среднего темпа роста осуществляется соответственно по формулам:</w:t>
      </w:r>
    </w:p>
    <w:p w:rsidR="0072201E" w:rsidRPr="0072201E" w:rsidRDefault="0072201E" w:rsidP="00B0737C">
      <w:pPr>
        <w:ind w:firstLine="720"/>
        <w:jc w:val="center"/>
        <w:rPr>
          <w:sz w:val="28"/>
        </w:rPr>
      </w:pPr>
      <w:r w:rsidRPr="0072201E">
        <w:rPr>
          <w:position w:val="-12"/>
          <w:sz w:val="28"/>
        </w:rPr>
        <w:object w:dxaOrig="1540" w:dyaOrig="360">
          <v:shape id="_x0000_i1176" type="#_x0000_t75" style="width:86.25pt;height:20.25pt" o:ole="">
            <v:imagedata r:id="rId255" o:title=""/>
          </v:shape>
          <o:OLEObject Type="Embed" ProgID="Equation.3" ShapeID="_x0000_i1176" DrawAspect="Content" ObjectID="_1458239508" r:id="rId256"/>
        </w:object>
      </w:r>
      <w:r>
        <w:rPr>
          <w:sz w:val="28"/>
        </w:rPr>
        <w:t xml:space="preserve">       (1)</w:t>
      </w:r>
      <w:r>
        <w:rPr>
          <w:sz w:val="28"/>
          <w:lang w:val="en-US"/>
        </w:rPr>
        <w:t>,</w:t>
      </w:r>
      <w:r w:rsidR="00B0737C">
        <w:rPr>
          <w:sz w:val="28"/>
        </w:rPr>
        <w:t xml:space="preserve">        </w:t>
      </w:r>
    </w:p>
    <w:p w:rsidR="00B0737C" w:rsidRPr="0072201E" w:rsidRDefault="0072201E" w:rsidP="0072201E">
      <w:pPr>
        <w:jc w:val="center"/>
        <w:rPr>
          <w:sz w:val="28"/>
          <w:lang w:val="en-US"/>
        </w:rPr>
      </w:pPr>
      <w:r>
        <w:rPr>
          <w:sz w:val="28"/>
          <w:lang w:val="en-US"/>
        </w:rPr>
        <w:t xml:space="preserve">         </w:t>
      </w:r>
      <w:r w:rsidR="00B0737C" w:rsidRPr="00C21B78">
        <w:rPr>
          <w:position w:val="-14"/>
          <w:sz w:val="28"/>
        </w:rPr>
        <w:object w:dxaOrig="1260" w:dyaOrig="440">
          <v:shape id="_x0000_i1177" type="#_x0000_t75" style="width:84.75pt;height:28.5pt" o:ole="">
            <v:imagedata r:id="rId257" o:title=""/>
          </v:shape>
          <o:OLEObject Type="Embed" ProgID="Equation.3" ShapeID="_x0000_i1177" DrawAspect="Content" ObjectID="_1458239509" r:id="rId258"/>
        </w:object>
      </w:r>
      <w:r>
        <w:rPr>
          <w:sz w:val="28"/>
          <w:lang w:val="en-US"/>
        </w:rPr>
        <w:t xml:space="preserve">         (2),</w:t>
      </w:r>
    </w:p>
    <w:p w:rsidR="00B0737C" w:rsidRDefault="00B0737C" w:rsidP="00B0737C">
      <w:pPr>
        <w:jc w:val="both"/>
        <w:rPr>
          <w:sz w:val="28"/>
        </w:rPr>
      </w:pPr>
      <w:r>
        <w:rPr>
          <w:sz w:val="28"/>
        </w:rPr>
        <w:t xml:space="preserve">где: </w:t>
      </w:r>
      <w:r>
        <w:rPr>
          <w:position w:val="-12"/>
          <w:sz w:val="28"/>
        </w:rPr>
        <w:object w:dxaOrig="420" w:dyaOrig="380">
          <v:shape id="_x0000_i1178" type="#_x0000_t75" style="width:21pt;height:18.75pt" o:ole="">
            <v:imagedata r:id="rId259" o:title=""/>
          </v:shape>
          <o:OLEObject Type="Embed" ProgID="Equation.3" ShapeID="_x0000_i1178" DrawAspect="Content" ObjectID="_1458239510" r:id="rId260"/>
        </w:object>
      </w:r>
      <w:r>
        <w:rPr>
          <w:sz w:val="28"/>
        </w:rPr>
        <w:t xml:space="preserve"> – прогнозируемый уровень;</w:t>
      </w:r>
    </w:p>
    <w:p w:rsidR="00B0737C" w:rsidRPr="0072201E" w:rsidRDefault="00B0737C" w:rsidP="00B0737C">
      <w:pPr>
        <w:jc w:val="both"/>
        <w:rPr>
          <w:sz w:val="28"/>
        </w:rPr>
      </w:pPr>
      <w:r>
        <w:rPr>
          <w:sz w:val="28"/>
        </w:rPr>
        <w:t xml:space="preserve">        </w:t>
      </w:r>
      <w:r>
        <w:rPr>
          <w:sz w:val="28"/>
          <w:lang w:val="en-US"/>
        </w:rPr>
        <w:t>t</w:t>
      </w:r>
      <w:r>
        <w:rPr>
          <w:sz w:val="28"/>
        </w:rPr>
        <w:t xml:space="preserve"> – период упреждения (число лет, кварталов и т.п.);</w:t>
      </w:r>
    </w:p>
    <w:p w:rsidR="00B0737C" w:rsidRDefault="00B0737C" w:rsidP="00B0737C">
      <w:pPr>
        <w:jc w:val="both"/>
        <w:rPr>
          <w:sz w:val="28"/>
        </w:rPr>
      </w:pPr>
      <w:r>
        <w:rPr>
          <w:sz w:val="28"/>
        </w:rPr>
        <w:t xml:space="preserve">        </w:t>
      </w:r>
      <w:r>
        <w:rPr>
          <w:sz w:val="28"/>
          <w:lang w:val="en-US"/>
        </w:rPr>
        <w:t>y</w:t>
      </w:r>
      <w:r>
        <w:rPr>
          <w:sz w:val="28"/>
          <w:vertAlign w:val="subscript"/>
          <w:lang w:val="en-US"/>
        </w:rPr>
        <w:t>i</w:t>
      </w:r>
      <w:r>
        <w:rPr>
          <w:sz w:val="28"/>
        </w:rPr>
        <w:t xml:space="preserve"> – базовый для прогноза уровень;</w:t>
      </w:r>
    </w:p>
    <w:p w:rsidR="00B0737C" w:rsidRDefault="00B0737C" w:rsidP="00B0737C">
      <w:pPr>
        <w:jc w:val="both"/>
        <w:rPr>
          <w:sz w:val="28"/>
        </w:rPr>
      </w:pPr>
      <w:r>
        <w:rPr>
          <w:sz w:val="28"/>
        </w:rPr>
        <w:t xml:space="preserve">        </w:t>
      </w:r>
      <w:r w:rsidR="0072201E" w:rsidRPr="0072201E">
        <w:rPr>
          <w:position w:val="-10"/>
          <w:sz w:val="28"/>
        </w:rPr>
        <w:object w:dxaOrig="340" w:dyaOrig="400">
          <v:shape id="_x0000_i1179" type="#_x0000_t75" style="width:17.25pt;height:20.25pt" o:ole="">
            <v:imagedata r:id="rId261" o:title=""/>
          </v:shape>
          <o:OLEObject Type="Embed" ProgID="Equation.3" ShapeID="_x0000_i1179" DrawAspect="Content" ObjectID="_1458239511" r:id="rId262"/>
        </w:object>
      </w:r>
      <w:r>
        <w:rPr>
          <w:sz w:val="28"/>
        </w:rPr>
        <w:t xml:space="preserve"> – средний за исследуемый период абсолютный прирост (среднегодовой, среднеквартальный и т.п.);</w:t>
      </w:r>
    </w:p>
    <w:p w:rsidR="00B0737C" w:rsidRDefault="00B0737C" w:rsidP="00B0737C">
      <w:pPr>
        <w:tabs>
          <w:tab w:val="left" w:pos="720"/>
        </w:tabs>
        <w:jc w:val="both"/>
        <w:outlineLvl w:val="0"/>
        <w:rPr>
          <w:sz w:val="28"/>
          <w:lang w:val="en-US"/>
        </w:rPr>
      </w:pPr>
      <w:r>
        <w:rPr>
          <w:sz w:val="28"/>
        </w:rPr>
        <w:t xml:space="preserve">       </w:t>
      </w:r>
      <w:r w:rsidRPr="008271A5">
        <w:rPr>
          <w:position w:val="-14"/>
          <w:sz w:val="28"/>
        </w:rPr>
        <w:object w:dxaOrig="320" w:dyaOrig="380">
          <v:shape id="_x0000_i1180" type="#_x0000_t75" style="width:23.25pt;height:27.75pt" o:ole="">
            <v:imagedata r:id="rId263" o:title=""/>
          </v:shape>
          <o:OLEObject Type="Embed" ProgID="Equation.3" ShapeID="_x0000_i1180" DrawAspect="Content" ObjectID="_1458239512" r:id="rId264"/>
        </w:object>
      </w:r>
      <w:r>
        <w:rPr>
          <w:sz w:val="28"/>
        </w:rPr>
        <w:t>– средний за исследуемый период темп роста (среднегодовой, среднеквартальный и т.п.).</w:t>
      </w:r>
    </w:p>
    <w:p w:rsidR="00825FE6" w:rsidRPr="00253F05" w:rsidRDefault="00253F05" w:rsidP="00825FE6">
      <w:pPr>
        <w:tabs>
          <w:tab w:val="left" w:pos="720"/>
        </w:tabs>
        <w:ind w:firstLine="720"/>
        <w:jc w:val="both"/>
        <w:outlineLvl w:val="0"/>
        <w:rPr>
          <w:position w:val="12"/>
          <w:sz w:val="28"/>
          <w:szCs w:val="28"/>
        </w:rPr>
      </w:pPr>
      <w:r>
        <w:rPr>
          <w:sz w:val="28"/>
        </w:rPr>
        <w:t>Формула</w:t>
      </w:r>
      <w:r w:rsidRPr="00253F05">
        <w:rPr>
          <w:sz w:val="28"/>
        </w:rPr>
        <w:t xml:space="preserve"> (1)</w:t>
      </w:r>
      <w:r>
        <w:rPr>
          <w:sz w:val="28"/>
        </w:rPr>
        <w:t xml:space="preserve"> применяется при относительно стабильных приростах Δ</w:t>
      </w:r>
      <w:r>
        <w:rPr>
          <w:sz w:val="28"/>
          <w:lang w:val="en-US"/>
        </w:rPr>
        <w:t>y</w:t>
      </w:r>
      <w:r w:rsidRPr="00253F05">
        <w:rPr>
          <w:i/>
          <w:position w:val="12"/>
        </w:rPr>
        <w:t>ц</w:t>
      </w:r>
      <w:r>
        <w:rPr>
          <w:sz w:val="28"/>
        </w:rPr>
        <w:t>,</w:t>
      </w:r>
      <w:r w:rsidR="00825FE6">
        <w:rPr>
          <w:sz w:val="28"/>
        </w:rPr>
        <w:t xml:space="preserve"> </w:t>
      </w:r>
      <w:r>
        <w:rPr>
          <w:sz w:val="28"/>
        </w:rPr>
        <w:t>что с некоторой степенью приближения соответствует линейной форме зависимости</w:t>
      </w:r>
      <w:r w:rsidR="00825FE6">
        <w:rPr>
          <w:sz w:val="28"/>
        </w:rPr>
        <w:t xml:space="preserve"> </w:t>
      </w:r>
      <w:r w:rsidR="00825FE6" w:rsidRPr="00825FE6">
        <w:rPr>
          <w:position w:val="-14"/>
          <w:sz w:val="28"/>
          <w:szCs w:val="28"/>
        </w:rPr>
        <w:object w:dxaOrig="1420" w:dyaOrig="380">
          <v:shape id="_x0000_i1181" type="#_x0000_t75" style="width:71.25pt;height:18.75pt" o:ole="">
            <v:imagedata r:id="rId265" o:title=""/>
          </v:shape>
          <o:OLEObject Type="Embed" ProgID="Equation.3" ShapeID="_x0000_i1181" DrawAspect="Content" ObjectID="_1458239513" r:id="rId266"/>
        </w:object>
      </w:r>
      <w:r w:rsidR="00D6471A">
        <w:rPr>
          <w:sz w:val="28"/>
          <w:szCs w:val="28"/>
        </w:rPr>
        <w:t>,</w:t>
      </w:r>
      <w:r w:rsidR="00825FE6">
        <w:rPr>
          <w:sz w:val="28"/>
          <w:szCs w:val="28"/>
        </w:rPr>
        <w:t xml:space="preserve"> </w:t>
      </w:r>
      <w:r w:rsidR="00D6471A">
        <w:rPr>
          <w:sz w:val="28"/>
        </w:rPr>
        <w:t>ф</w:t>
      </w:r>
      <w:r w:rsidR="00825FE6">
        <w:rPr>
          <w:sz w:val="28"/>
        </w:rPr>
        <w:t>ормула</w:t>
      </w:r>
      <w:r w:rsidR="00825FE6" w:rsidRPr="00253F05">
        <w:rPr>
          <w:sz w:val="28"/>
        </w:rPr>
        <w:t xml:space="preserve"> (</w:t>
      </w:r>
      <w:r w:rsidR="00825FE6">
        <w:rPr>
          <w:sz w:val="28"/>
        </w:rPr>
        <w:t>2</w:t>
      </w:r>
      <w:r w:rsidR="00825FE6" w:rsidRPr="00253F05">
        <w:rPr>
          <w:sz w:val="28"/>
        </w:rPr>
        <w:t>)</w:t>
      </w:r>
      <w:r w:rsidR="00825FE6" w:rsidRPr="00825FE6">
        <w:rPr>
          <w:sz w:val="28"/>
        </w:rPr>
        <w:t xml:space="preserve"> </w:t>
      </w:r>
      <w:r w:rsidR="00825FE6">
        <w:rPr>
          <w:sz w:val="28"/>
        </w:rPr>
        <w:t xml:space="preserve">– при достаточно стабильных темпах ростах  </w:t>
      </w:r>
      <w:r w:rsidR="009D108D" w:rsidRPr="00825FE6">
        <w:rPr>
          <w:position w:val="-20"/>
          <w:sz w:val="28"/>
        </w:rPr>
        <w:object w:dxaOrig="1380" w:dyaOrig="499">
          <v:shape id="_x0000_i1182" type="#_x0000_t75" style="width:69pt;height:24.75pt" o:ole="">
            <v:imagedata r:id="rId267" o:title=""/>
          </v:shape>
          <o:OLEObject Type="Embed" ProgID="Equation.3" ShapeID="_x0000_i1182" DrawAspect="Content" ObjectID="_1458239514" r:id="rId268"/>
        </w:object>
      </w:r>
      <w:r w:rsidR="00825FE6">
        <w:rPr>
          <w:sz w:val="28"/>
        </w:rPr>
        <w:t xml:space="preserve">, что с некоторой степенью приближения соответствует показательной  форме зависимости </w:t>
      </w:r>
      <w:r w:rsidR="00341847" w:rsidRPr="00825FE6">
        <w:rPr>
          <w:position w:val="-18"/>
          <w:sz w:val="28"/>
          <w:szCs w:val="28"/>
        </w:rPr>
        <w:object w:dxaOrig="1060" w:dyaOrig="520">
          <v:shape id="_x0000_i1183" type="#_x0000_t75" style="width:53.25pt;height:26.25pt" o:ole="">
            <v:imagedata r:id="rId269" o:title=""/>
          </v:shape>
          <o:OLEObject Type="Embed" ProgID="Equation.3" ShapeID="_x0000_i1183" DrawAspect="Content" ObjectID="_1458239515" r:id="rId270"/>
        </w:object>
      </w:r>
      <w:r w:rsidR="00825FE6">
        <w:rPr>
          <w:sz w:val="28"/>
          <w:szCs w:val="28"/>
        </w:rPr>
        <w:t xml:space="preserve">. </w:t>
      </w:r>
    </w:p>
    <w:p w:rsidR="004F2937" w:rsidRDefault="004F2937" w:rsidP="0072201E">
      <w:pPr>
        <w:ind w:firstLine="720"/>
        <w:jc w:val="both"/>
      </w:pPr>
    </w:p>
    <w:p w:rsidR="00B31A01" w:rsidRDefault="00B31A01" w:rsidP="0072201E">
      <w:pPr>
        <w:ind w:firstLine="720"/>
        <w:jc w:val="both"/>
      </w:pPr>
    </w:p>
    <w:p w:rsidR="00B31A01" w:rsidRDefault="00B31A01" w:rsidP="0072201E">
      <w:pPr>
        <w:ind w:firstLine="720"/>
        <w:jc w:val="both"/>
      </w:pPr>
    </w:p>
    <w:tbl>
      <w:tblPr>
        <w:tblW w:w="6146" w:type="dxa"/>
        <w:tblInd w:w="108" w:type="dxa"/>
        <w:tblLook w:val="0000" w:firstRow="0" w:lastRow="0" w:firstColumn="0" w:lastColumn="0" w:noHBand="0" w:noVBand="0"/>
      </w:tblPr>
      <w:tblGrid>
        <w:gridCol w:w="1060"/>
        <w:gridCol w:w="912"/>
        <w:gridCol w:w="871"/>
        <w:gridCol w:w="1953"/>
        <w:gridCol w:w="1589"/>
      </w:tblGrid>
      <w:tr w:rsidR="00B31A01" w:rsidTr="00B31A01">
        <w:trPr>
          <w:trHeight w:val="255"/>
        </w:trPr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1A01" w:rsidRPr="00B31A01" w:rsidRDefault="00B31A01" w:rsidP="00B31A01">
            <w:pPr>
              <w:rPr>
                <w:rFonts w:ascii="Arial CYR" w:hAnsi="Arial CYR" w:cs="Arial CYR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1A01" w:rsidRPr="00B31A01" w:rsidRDefault="00B31A01" w:rsidP="00B31A01">
            <w:pPr>
              <w:rPr>
                <w:rFonts w:ascii="Arial CYR" w:hAnsi="Arial CYR" w:cs="Arial CY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1A01" w:rsidRPr="00B31A01" w:rsidRDefault="00B31A01" w:rsidP="00B31A01">
            <w:pPr>
              <w:rPr>
                <w:rFonts w:ascii="Arial CYR" w:hAnsi="Arial CYR" w:cs="Arial CYR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1A01" w:rsidRPr="00B31A01" w:rsidRDefault="00B31A01" w:rsidP="00B31A01">
            <w:pPr>
              <w:rPr>
                <w:rFonts w:ascii="Arial CYR" w:hAnsi="Arial CYR" w:cs="Arial CYR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1A01" w:rsidRPr="00B31A01" w:rsidRDefault="00B31A01" w:rsidP="00B31A01">
            <w:pPr>
              <w:jc w:val="right"/>
              <w:rPr>
                <w:rFonts w:ascii="Arial CYR" w:hAnsi="Arial CYR" w:cs="Arial CYR"/>
                <w:color w:val="0000FF"/>
              </w:rPr>
            </w:pPr>
            <w:r w:rsidRPr="00B31A01">
              <w:rPr>
                <w:rFonts w:ascii="Arial CYR" w:hAnsi="Arial CYR" w:cs="Arial CYR"/>
                <w:color w:val="0000FF"/>
              </w:rPr>
              <w:t>Таблица 3.4</w:t>
            </w:r>
          </w:p>
        </w:tc>
      </w:tr>
      <w:tr w:rsidR="00B31A01" w:rsidTr="00B31A01">
        <w:trPr>
          <w:trHeight w:val="390"/>
        </w:trPr>
        <w:tc>
          <w:tcPr>
            <w:tcW w:w="61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1A01" w:rsidRPr="00B31A01" w:rsidRDefault="00A82F2D" w:rsidP="00B31A01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object w:dxaOrig="1440" w:dyaOrig="1440">
                <v:shape id="_x0000_s1048" type="#_x0000_t75" style="position:absolute;margin-left:93pt;margin-top:0;width:0;height:0;z-index:251659264;mso-position-horizontal-relative:text;mso-position-vertical-relative:text">
                  <v:imagedata r:id="rId212" o:title=""/>
                </v:shape>
                <o:OLEObject Type="Embed" ProgID="Equation.3" ShapeID="_x0000_s1048" DrawAspect="Content" ObjectID="_1458239527" r:id="rId271"/>
              </w:obje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060"/>
            </w:tblGrid>
            <w:tr w:rsidR="00B31A01">
              <w:trPr>
                <w:trHeight w:val="390"/>
                <w:tblCellSpacing w:w="0" w:type="dxa"/>
              </w:trPr>
              <w:tc>
                <w:tcPr>
                  <w:tcW w:w="606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31A01" w:rsidRPr="00B31A01" w:rsidRDefault="00B31A01" w:rsidP="00B31A01">
                  <w:pPr>
                    <w:jc w:val="center"/>
                    <w:rPr>
                      <w:color w:val="0000FF"/>
                      <w:sz w:val="28"/>
                      <w:szCs w:val="28"/>
                    </w:rPr>
                  </w:pPr>
                  <w:r w:rsidRPr="00B31A01">
                    <w:rPr>
                      <w:color w:val="0000FF"/>
                      <w:sz w:val="28"/>
                      <w:szCs w:val="28"/>
                    </w:rPr>
                    <w:t>Прогноз выпуска продукции на 7-ой год</w:t>
                  </w:r>
                </w:p>
              </w:tc>
            </w:tr>
          </w:tbl>
          <w:p w:rsidR="00B31A01" w:rsidRPr="00B31A01" w:rsidRDefault="00B31A01" w:rsidP="00B31A01">
            <w:pPr>
              <w:rPr>
                <w:rFonts w:ascii="Arial CYR" w:hAnsi="Arial CYR" w:cs="Arial CYR"/>
              </w:rPr>
            </w:pPr>
          </w:p>
        </w:tc>
      </w:tr>
      <w:tr w:rsidR="00B31A01" w:rsidTr="00B31A01">
        <w:trPr>
          <w:trHeight w:val="555"/>
        </w:trPr>
        <w:tc>
          <w:tcPr>
            <w:tcW w:w="4590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B31A01" w:rsidRPr="00B31A01" w:rsidRDefault="00A82F2D" w:rsidP="00B31A01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object w:dxaOrig="1440" w:dyaOrig="1440">
                <v:shape id="_x0000_s1049" type="#_x0000_t75" style="position:absolute;margin-left:133.5pt;margin-top:0;width:0;height:.75pt;z-index:251660288;mso-position-horizontal-relative:text;mso-position-vertical-relative:text">
                  <v:imagedata r:id="rId212" o:title=""/>
                </v:shape>
                <o:OLEObject Type="Embed" ProgID="Equation.3" ShapeID="_x0000_s1049" DrawAspect="Content" ObjectID="_1458239528" r:id="rId272"/>
              </w:object>
            </w:r>
            <w:r>
              <w:rPr>
                <w:rFonts w:ascii="Arial CYR" w:hAnsi="Arial CYR" w:cs="Arial CYR"/>
              </w:rPr>
              <w:object w:dxaOrig="1440" w:dyaOrig="1440">
                <v:shape id="_x0000_s1050" type="#_x0000_t75" style="position:absolute;margin-left:156pt;margin-top:6pt;width:75pt;height:18.75pt;z-index:251661312;mso-position-horizontal-relative:text;mso-position-vertical-relative:text">
                  <v:imagedata r:id="rId248" o:title=""/>
                </v:shape>
                <o:OLEObject Type="Embed" ProgID="Equation.3" ShapeID="_x0000_s1050" DrawAspect="Content" ObjectID="_1458239529" r:id="rId273"/>
              </w:obje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560"/>
            </w:tblGrid>
            <w:tr w:rsidR="00B31A01">
              <w:trPr>
                <w:trHeight w:val="555"/>
                <w:tblCellSpacing w:w="0" w:type="dxa"/>
              </w:trPr>
              <w:tc>
                <w:tcPr>
                  <w:tcW w:w="45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B31A01" w:rsidRPr="00B31A01" w:rsidRDefault="00B31A01" w:rsidP="00B31A01">
                  <w:pPr>
                    <w:rPr>
                      <w:sz w:val="22"/>
                      <w:szCs w:val="22"/>
                    </w:rPr>
                  </w:pPr>
                  <w:r w:rsidRPr="00B31A01">
                    <w:rPr>
                      <w:sz w:val="22"/>
                      <w:szCs w:val="22"/>
                    </w:rPr>
                    <w:t>По среднему абсолютному приросту, млню руб.,</w:t>
                  </w:r>
                  <w:r w:rsidRPr="00B31A01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 xml:space="preserve">  </w:t>
                  </w:r>
                </w:p>
              </w:tc>
            </w:tr>
          </w:tbl>
          <w:p w:rsidR="00B31A01" w:rsidRPr="00B31A01" w:rsidRDefault="00B31A01" w:rsidP="00B31A01">
            <w:pPr>
              <w:rPr>
                <w:rFonts w:ascii="Arial CYR" w:hAnsi="Arial CYR" w:cs="Arial CYR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31A01" w:rsidRPr="00B31A01" w:rsidRDefault="00B31A01" w:rsidP="00B31A01">
            <w:pPr>
              <w:jc w:val="right"/>
              <w:rPr>
                <w:rFonts w:ascii="Arial CYR" w:hAnsi="Arial CYR" w:cs="Arial CYR"/>
              </w:rPr>
            </w:pPr>
            <w:r w:rsidRPr="00B31A01">
              <w:rPr>
                <w:rFonts w:ascii="Arial CYR" w:hAnsi="Arial CYR" w:cs="Arial CYR"/>
              </w:rPr>
              <w:t>7636,40</w:t>
            </w:r>
          </w:p>
        </w:tc>
      </w:tr>
      <w:tr w:rsidR="00B31A01" w:rsidTr="00B31A01">
        <w:trPr>
          <w:trHeight w:val="465"/>
        </w:trPr>
        <w:tc>
          <w:tcPr>
            <w:tcW w:w="45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1A01" w:rsidRPr="00B31A01" w:rsidRDefault="00A82F2D" w:rsidP="00B31A01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object w:dxaOrig="1440" w:dyaOrig="1440">
                <v:shape id="_x0000_s1051" type="#_x0000_t75" style="position:absolute;margin-left:120.75pt;margin-top:.75pt;width:12.75pt;height:25.5pt;z-index:251662336;mso-position-horizontal-relative:text;mso-position-vertical-relative:text">
                  <v:imagedata r:id="rId244" o:title=""/>
                </v:shape>
                <o:OLEObject Type="Embed" ProgID="Equation.3" ShapeID="_x0000_s1051" DrawAspect="Content" ObjectID="_1458239530" r:id="rId274"/>
              </w:obje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540"/>
            </w:tblGrid>
            <w:tr w:rsidR="00B31A01">
              <w:trPr>
                <w:trHeight w:val="465"/>
                <w:tblCellSpacing w:w="0" w:type="dxa"/>
              </w:trPr>
              <w:tc>
                <w:tcPr>
                  <w:tcW w:w="45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31A01" w:rsidRPr="00B31A01" w:rsidRDefault="00B31A01" w:rsidP="00B31A01">
                  <w:pPr>
                    <w:rPr>
                      <w:sz w:val="22"/>
                      <w:szCs w:val="22"/>
                    </w:rPr>
                  </w:pPr>
                  <w:r w:rsidRPr="00B31A01">
                    <w:rPr>
                      <w:sz w:val="22"/>
                      <w:szCs w:val="22"/>
                    </w:rPr>
                    <w:t>По среднему темпу роста, %,</w:t>
                  </w:r>
                  <w:r w:rsidRPr="00B31A01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 xml:space="preserve">  </w:t>
                  </w:r>
                </w:p>
              </w:tc>
            </w:tr>
          </w:tbl>
          <w:p w:rsidR="00B31A01" w:rsidRPr="00B31A01" w:rsidRDefault="00B31A01" w:rsidP="00B31A01">
            <w:pPr>
              <w:rPr>
                <w:rFonts w:ascii="Arial CYR" w:hAnsi="Arial CYR" w:cs="Arial CYR"/>
              </w:rPr>
            </w:pPr>
          </w:p>
        </w:tc>
        <w:tc>
          <w:tcPr>
            <w:tcW w:w="1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31A01" w:rsidRPr="00B31A01" w:rsidRDefault="00B31A01" w:rsidP="00B31A01">
            <w:pPr>
              <w:jc w:val="right"/>
              <w:rPr>
                <w:rFonts w:ascii="Arial CYR" w:hAnsi="Arial CYR" w:cs="Arial CYR"/>
              </w:rPr>
            </w:pPr>
            <w:r w:rsidRPr="00B31A01">
              <w:rPr>
                <w:rFonts w:ascii="Arial CYR" w:hAnsi="Arial CYR" w:cs="Arial CYR"/>
              </w:rPr>
              <w:t>7682,85</w:t>
            </w:r>
          </w:p>
        </w:tc>
      </w:tr>
    </w:tbl>
    <w:p w:rsidR="00B31A01" w:rsidRDefault="00B31A01" w:rsidP="0072201E">
      <w:pPr>
        <w:ind w:firstLine="720"/>
        <w:jc w:val="both"/>
      </w:pPr>
    </w:p>
    <w:p w:rsidR="00B31A01" w:rsidRDefault="00B31A01" w:rsidP="0072201E">
      <w:pPr>
        <w:ind w:firstLine="720"/>
        <w:jc w:val="both"/>
      </w:pPr>
    </w:p>
    <w:p w:rsidR="00B31A01" w:rsidRDefault="00B31A01" w:rsidP="0072201E">
      <w:pPr>
        <w:ind w:firstLine="720"/>
        <w:jc w:val="both"/>
      </w:pPr>
    </w:p>
    <w:p w:rsidR="00B0737C" w:rsidRDefault="00B31A01" w:rsidP="00B31A01">
      <w:pPr>
        <w:jc w:val="both"/>
        <w:rPr>
          <w:sz w:val="28"/>
          <w:szCs w:val="28"/>
        </w:rPr>
      </w:pPr>
      <w:r>
        <w:t xml:space="preserve">     </w:t>
      </w:r>
      <w:r w:rsidR="00B0737C">
        <w:rPr>
          <w:sz w:val="28"/>
          <w:szCs w:val="28"/>
        </w:rPr>
        <w:t xml:space="preserve">Прогнозируемый объем реализации продукции на 7 год (по данным шестилетнего периода) с использованием </w:t>
      </w:r>
      <w:r w:rsidR="00B0737C">
        <w:rPr>
          <w:sz w:val="28"/>
        </w:rPr>
        <w:t>среднего абсолютного прироста и среднего</w:t>
      </w:r>
      <w:r w:rsidR="00B0737C">
        <w:rPr>
          <w:bCs/>
          <w:sz w:val="28"/>
          <w:szCs w:val="28"/>
        </w:rPr>
        <w:t xml:space="preserve"> темпа роста</w:t>
      </w:r>
      <w:r w:rsidR="00B0737C">
        <w:rPr>
          <w:sz w:val="28"/>
        </w:rPr>
        <w:t xml:space="preserve">, рассчитанных в </w:t>
      </w:r>
      <w:r w:rsidR="00D6471A">
        <w:rPr>
          <w:sz w:val="28"/>
        </w:rPr>
        <w:t>Задании</w:t>
      </w:r>
      <w:r w:rsidR="00B0737C">
        <w:rPr>
          <w:sz w:val="28"/>
        </w:rPr>
        <w:t xml:space="preserve"> 1, </w:t>
      </w:r>
      <w:r w:rsidR="00B0737C">
        <w:rPr>
          <w:sz w:val="28"/>
          <w:szCs w:val="28"/>
        </w:rPr>
        <w:t>приведены в табл.3.4.</w:t>
      </w:r>
    </w:p>
    <w:p w:rsidR="00B0737C" w:rsidRDefault="00B0737C" w:rsidP="00B0737C">
      <w:pPr>
        <w:spacing w:line="360" w:lineRule="auto"/>
        <w:ind w:firstLine="720"/>
        <w:jc w:val="both"/>
        <w:rPr>
          <w:b/>
          <w:sz w:val="28"/>
        </w:rPr>
      </w:pPr>
      <w:r>
        <w:rPr>
          <w:b/>
          <w:sz w:val="28"/>
        </w:rPr>
        <w:t>Вывод.</w:t>
      </w:r>
    </w:p>
    <w:p w:rsidR="00FD0E2D" w:rsidRDefault="00FD0E2D" w:rsidP="00FD0E2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firstLine="737"/>
        <w:jc w:val="both"/>
        <w:rPr>
          <w:sz w:val="28"/>
        </w:rPr>
      </w:pPr>
      <w:r>
        <w:rPr>
          <w:sz w:val="28"/>
        </w:rPr>
        <w:t xml:space="preserve">Как показывают полученные прогнозные данные, прогнозируемые </w:t>
      </w:r>
      <w:r>
        <w:rPr>
          <w:sz w:val="28"/>
          <w:szCs w:val="28"/>
        </w:rPr>
        <w:t xml:space="preserve">объемы реализации продукции на 7 год (по данным шестилетнего периода) </w:t>
      </w:r>
      <w:r>
        <w:rPr>
          <w:sz w:val="28"/>
        </w:rPr>
        <w:t>довольно близки (значительно отличаются) между собой: ………… и ……………млн.руб. Расхождение полученных данных объясняется тем, что в основу прогнозирования положены разные методики экстраполяции рядов динамики.</w:t>
      </w:r>
    </w:p>
    <w:p w:rsidR="00B0737C" w:rsidRDefault="00B0737C" w:rsidP="00B0737C">
      <w:pPr>
        <w:spacing w:before="120" w:after="120"/>
        <w:ind w:firstLine="737"/>
        <w:jc w:val="both"/>
        <w:rPr>
          <w:b/>
          <w:sz w:val="28"/>
        </w:rPr>
      </w:pPr>
      <w:r>
        <w:rPr>
          <w:b/>
          <w:sz w:val="28"/>
        </w:rPr>
        <w:t>Задача 2.</w:t>
      </w:r>
    </w:p>
    <w:p w:rsidR="00B0737C" w:rsidRPr="002B21EE" w:rsidRDefault="00B0737C" w:rsidP="00B0737C">
      <w:pPr>
        <w:ind w:firstLine="720"/>
        <w:jc w:val="both"/>
        <w:rPr>
          <w:sz w:val="28"/>
        </w:rPr>
      </w:pPr>
      <w:r>
        <w:rPr>
          <w:sz w:val="28"/>
          <w:szCs w:val="28"/>
        </w:rPr>
        <w:t>П</w:t>
      </w:r>
      <w:r>
        <w:rPr>
          <w:bCs/>
          <w:sz w:val="28"/>
          <w:szCs w:val="28"/>
        </w:rPr>
        <w:t xml:space="preserve">рогнозирование выпуска продукции предприятием на год вперёд методом аналитического  выравнивания  ряда динамики по прямой, полиному </w:t>
      </w:r>
      <w:r w:rsidR="00941248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-го порядка</w:t>
      </w:r>
      <w:r w:rsidRPr="002B21EE">
        <w:rPr>
          <w:sz w:val="28"/>
          <w:szCs w:val="28"/>
        </w:rPr>
        <w:t xml:space="preserve"> </w:t>
      </w:r>
      <w:r w:rsidR="00941248">
        <w:rPr>
          <w:sz w:val="28"/>
          <w:szCs w:val="28"/>
        </w:rPr>
        <w:t>(</w:t>
      </w:r>
      <w:r w:rsidR="00941248">
        <w:rPr>
          <w:bCs/>
          <w:sz w:val="28"/>
          <w:szCs w:val="28"/>
        </w:rPr>
        <w:t xml:space="preserve">параболе) и </w:t>
      </w:r>
      <w:r w:rsidR="00DA0789">
        <w:rPr>
          <w:bCs/>
          <w:sz w:val="28"/>
          <w:szCs w:val="28"/>
        </w:rPr>
        <w:t>степенной</w:t>
      </w:r>
      <w:r w:rsidR="00941248">
        <w:rPr>
          <w:bCs/>
          <w:sz w:val="28"/>
          <w:szCs w:val="28"/>
        </w:rPr>
        <w:t xml:space="preserve"> функции</w:t>
      </w:r>
      <w:r w:rsidR="00941248" w:rsidRPr="002B21EE">
        <w:rPr>
          <w:sz w:val="28"/>
          <w:szCs w:val="28"/>
        </w:rPr>
        <w:t xml:space="preserve"> </w:t>
      </w:r>
      <w:r w:rsidRPr="002B21EE">
        <w:rPr>
          <w:sz w:val="28"/>
          <w:szCs w:val="28"/>
        </w:rPr>
        <w:t>выполнено</w:t>
      </w:r>
      <w:r>
        <w:rPr>
          <w:b/>
          <w:i/>
          <w:sz w:val="28"/>
          <w:szCs w:val="28"/>
        </w:rPr>
        <w:t xml:space="preserve"> </w:t>
      </w:r>
      <w:r w:rsidRPr="002B21EE">
        <w:rPr>
          <w:sz w:val="28"/>
        </w:rPr>
        <w:t xml:space="preserve">с использованием средств инструмента </w:t>
      </w:r>
      <w:r w:rsidRPr="002B21EE">
        <w:rPr>
          <w:b/>
          <w:sz w:val="28"/>
          <w:szCs w:val="28"/>
        </w:rPr>
        <w:t>МАСТЕР ДИАГРАММ</w:t>
      </w:r>
      <w:r>
        <w:rPr>
          <w:b/>
          <w:sz w:val="28"/>
          <w:szCs w:val="28"/>
        </w:rPr>
        <w:t xml:space="preserve"> </w:t>
      </w:r>
      <w:r w:rsidRPr="002B21EE">
        <w:rPr>
          <w:sz w:val="28"/>
          <w:szCs w:val="28"/>
        </w:rPr>
        <w:t>и</w:t>
      </w:r>
      <w:r>
        <w:rPr>
          <w:sz w:val="28"/>
          <w:szCs w:val="28"/>
        </w:rPr>
        <w:t xml:space="preserve"> представлено на рис. 3.1.</w:t>
      </w:r>
    </w:p>
    <w:p w:rsidR="006551B5" w:rsidRDefault="006551B5" w:rsidP="00B0737C">
      <w:pPr>
        <w:pStyle w:val="20"/>
        <w:spacing w:before="120" w:after="0" w:line="240" w:lineRule="auto"/>
        <w:ind w:left="0" w:firstLine="720"/>
        <w:jc w:val="both"/>
        <w:rPr>
          <w:noProof/>
          <w:sz w:val="28"/>
        </w:rPr>
      </w:pPr>
    </w:p>
    <w:p w:rsidR="006551B5" w:rsidRDefault="006551B5" w:rsidP="00B0737C">
      <w:pPr>
        <w:pStyle w:val="20"/>
        <w:spacing w:before="120" w:after="0" w:line="240" w:lineRule="auto"/>
        <w:ind w:left="0" w:firstLine="720"/>
        <w:jc w:val="both"/>
        <w:rPr>
          <w:noProof/>
          <w:sz w:val="28"/>
        </w:rPr>
      </w:pPr>
    </w:p>
    <w:p w:rsidR="006551B5" w:rsidRDefault="006551B5" w:rsidP="00B0737C">
      <w:pPr>
        <w:pStyle w:val="20"/>
        <w:spacing w:before="120" w:after="0" w:line="240" w:lineRule="auto"/>
        <w:ind w:left="0" w:firstLine="720"/>
        <w:jc w:val="both"/>
        <w:rPr>
          <w:noProof/>
          <w:sz w:val="28"/>
        </w:rPr>
      </w:pPr>
    </w:p>
    <w:p w:rsidR="006551B5" w:rsidRDefault="006551B5" w:rsidP="00B0737C">
      <w:pPr>
        <w:pStyle w:val="20"/>
        <w:spacing w:before="120" w:after="0" w:line="240" w:lineRule="auto"/>
        <w:ind w:left="0" w:firstLine="720"/>
        <w:jc w:val="both"/>
        <w:rPr>
          <w:noProof/>
          <w:sz w:val="28"/>
        </w:rPr>
      </w:pPr>
    </w:p>
    <w:p w:rsidR="006551B5" w:rsidRDefault="006551B5" w:rsidP="00B0737C">
      <w:pPr>
        <w:pStyle w:val="20"/>
        <w:spacing w:before="120" w:after="0" w:line="240" w:lineRule="auto"/>
        <w:ind w:left="0" w:firstLine="720"/>
        <w:jc w:val="both"/>
        <w:rPr>
          <w:noProof/>
          <w:sz w:val="28"/>
        </w:rPr>
      </w:pPr>
    </w:p>
    <w:p w:rsidR="006551B5" w:rsidRDefault="006551B5" w:rsidP="00B0737C">
      <w:pPr>
        <w:pStyle w:val="20"/>
        <w:spacing w:before="120" w:after="0" w:line="240" w:lineRule="auto"/>
        <w:ind w:left="0" w:firstLine="720"/>
        <w:jc w:val="both"/>
        <w:rPr>
          <w:noProof/>
          <w:sz w:val="28"/>
        </w:rPr>
      </w:pPr>
    </w:p>
    <w:p w:rsidR="006551B5" w:rsidRDefault="006551B5" w:rsidP="00B0737C">
      <w:pPr>
        <w:pStyle w:val="20"/>
        <w:spacing w:before="120" w:after="0" w:line="240" w:lineRule="auto"/>
        <w:ind w:left="0" w:firstLine="720"/>
        <w:jc w:val="both"/>
        <w:rPr>
          <w:noProof/>
          <w:sz w:val="28"/>
        </w:rPr>
      </w:pPr>
    </w:p>
    <w:p w:rsidR="006551B5" w:rsidRDefault="006551B5" w:rsidP="00B0737C">
      <w:pPr>
        <w:pStyle w:val="20"/>
        <w:spacing w:before="120" w:after="0" w:line="240" w:lineRule="auto"/>
        <w:ind w:left="0" w:firstLine="720"/>
        <w:jc w:val="both"/>
        <w:rPr>
          <w:noProof/>
          <w:sz w:val="28"/>
        </w:rPr>
      </w:pPr>
    </w:p>
    <w:p w:rsidR="006551B5" w:rsidRDefault="006551B5" w:rsidP="00B0737C">
      <w:pPr>
        <w:pStyle w:val="20"/>
        <w:spacing w:before="120" w:after="0" w:line="240" w:lineRule="auto"/>
        <w:ind w:left="0" w:firstLine="720"/>
        <w:jc w:val="both"/>
        <w:rPr>
          <w:noProof/>
          <w:sz w:val="28"/>
        </w:rPr>
      </w:pPr>
    </w:p>
    <w:p w:rsidR="006551B5" w:rsidRDefault="006551B5" w:rsidP="00B0737C">
      <w:pPr>
        <w:pStyle w:val="20"/>
        <w:spacing w:before="120" w:after="0" w:line="240" w:lineRule="auto"/>
        <w:ind w:left="0" w:firstLine="720"/>
        <w:jc w:val="both"/>
        <w:rPr>
          <w:noProof/>
          <w:sz w:val="28"/>
        </w:rPr>
      </w:pPr>
    </w:p>
    <w:p w:rsidR="006551B5" w:rsidRDefault="006551B5" w:rsidP="00B0737C">
      <w:pPr>
        <w:pStyle w:val="20"/>
        <w:spacing w:before="120" w:after="0" w:line="240" w:lineRule="auto"/>
        <w:ind w:left="0" w:firstLine="720"/>
        <w:jc w:val="both"/>
        <w:rPr>
          <w:noProof/>
          <w:sz w:val="28"/>
        </w:rPr>
      </w:pPr>
    </w:p>
    <w:p w:rsidR="006551B5" w:rsidRDefault="006551B5" w:rsidP="00B0737C">
      <w:pPr>
        <w:pStyle w:val="20"/>
        <w:spacing w:before="120" w:after="0" w:line="240" w:lineRule="auto"/>
        <w:ind w:left="0" w:firstLine="720"/>
        <w:jc w:val="both"/>
        <w:rPr>
          <w:noProof/>
          <w:sz w:val="28"/>
        </w:rPr>
      </w:pPr>
    </w:p>
    <w:p w:rsidR="006551B5" w:rsidRDefault="006551B5" w:rsidP="00B0737C">
      <w:pPr>
        <w:pStyle w:val="20"/>
        <w:spacing w:before="120" w:after="0" w:line="240" w:lineRule="auto"/>
        <w:ind w:left="0" w:firstLine="720"/>
        <w:jc w:val="both"/>
        <w:rPr>
          <w:noProof/>
          <w:sz w:val="28"/>
        </w:rPr>
      </w:pPr>
    </w:p>
    <w:p w:rsidR="006551B5" w:rsidRDefault="006551B5" w:rsidP="00B0737C">
      <w:pPr>
        <w:pStyle w:val="20"/>
        <w:spacing w:before="120" w:after="0" w:line="240" w:lineRule="auto"/>
        <w:ind w:left="0" w:firstLine="720"/>
        <w:jc w:val="both"/>
        <w:rPr>
          <w:noProof/>
          <w:sz w:val="28"/>
        </w:rPr>
      </w:pPr>
    </w:p>
    <w:tbl>
      <w:tblPr>
        <w:tblW w:w="7900" w:type="dxa"/>
        <w:tblInd w:w="108" w:type="dxa"/>
        <w:tblLook w:val="0000" w:firstRow="0" w:lastRow="0" w:firstColumn="0" w:lastColumn="0" w:noHBand="0" w:noVBand="0"/>
      </w:tblPr>
      <w:tblGrid>
        <w:gridCol w:w="1036"/>
        <w:gridCol w:w="680"/>
        <w:gridCol w:w="760"/>
        <w:gridCol w:w="960"/>
        <w:gridCol w:w="1280"/>
        <w:gridCol w:w="1220"/>
        <w:gridCol w:w="1220"/>
        <w:gridCol w:w="960"/>
      </w:tblGrid>
      <w:tr w:rsidR="006551B5" w:rsidTr="006551B5">
        <w:trPr>
          <w:trHeight w:val="25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</w:tr>
      <w:tr w:rsidR="006551B5" w:rsidTr="006551B5">
        <w:trPr>
          <w:trHeight w:val="37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A82F2D" w:rsidP="006551B5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pict>
                <v:shapetype id="_x0000_t201" coordsize="21600,21600" o:spt="201" path="m,l,21600r21600,l21600,xe">
                  <v:stroke joinstyle="miter"/>
                  <v:path shadowok="f" o:extrusionok="f" strokeok="f" fillok="f" o:connecttype="rect"/>
                  <o:lock v:ext="edit" shapetype="t"/>
                </v:shapetype>
                <v:shape id="_x0000_s1052" type="#_x0000_t201" style="position:absolute;margin-left:9pt;margin-top:6pt;width:345pt;height:285.75pt;z-index:251663360;mso-position-horizontal-relative:text;mso-position-vertical-relative:text" fillcolor="window" strokecolor="windowText" o:insetmode="auto">
                  <v:fill color2="windowText"/>
                  <v:imagedata r:id="rId275" o:title="clip_image001"/>
                  <o:lock v:ext="edit" rotation="t"/>
                </v:shape>
              </w:pi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20"/>
            </w:tblGrid>
            <w:tr w:rsidR="006551B5">
              <w:trPr>
                <w:trHeight w:val="375"/>
                <w:tblCellSpacing w:w="0" w:type="dxa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551B5" w:rsidRPr="006551B5" w:rsidRDefault="006551B5" w:rsidP="006551B5">
                  <w:pPr>
                    <w:rPr>
                      <w:rFonts w:ascii="Arial CYR" w:hAnsi="Arial CYR" w:cs="Arial CYR"/>
                    </w:rPr>
                  </w:pPr>
                </w:p>
              </w:tc>
            </w:tr>
          </w:tbl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</w:tr>
      <w:tr w:rsidR="006551B5" w:rsidTr="006551B5">
        <w:trPr>
          <w:trHeight w:val="61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</w:tr>
      <w:tr w:rsidR="006551B5" w:rsidTr="006551B5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</w:tr>
      <w:tr w:rsidR="006551B5" w:rsidTr="006551B5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</w:tr>
      <w:tr w:rsidR="006551B5" w:rsidTr="006551B5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</w:tr>
      <w:tr w:rsidR="006551B5" w:rsidTr="006551B5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</w:tr>
      <w:tr w:rsidR="006551B5" w:rsidTr="006551B5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</w:tr>
      <w:tr w:rsidR="006551B5" w:rsidTr="006551B5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</w:tr>
      <w:tr w:rsidR="006551B5" w:rsidTr="006551B5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</w:tr>
      <w:tr w:rsidR="006551B5" w:rsidTr="006551B5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</w:tr>
      <w:tr w:rsidR="006551B5" w:rsidTr="006551B5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</w:tr>
      <w:tr w:rsidR="006551B5" w:rsidTr="006551B5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</w:tr>
      <w:tr w:rsidR="006551B5" w:rsidTr="006551B5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</w:tr>
      <w:tr w:rsidR="006551B5" w:rsidTr="006551B5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</w:tr>
      <w:tr w:rsidR="006551B5" w:rsidTr="006551B5">
        <w:trPr>
          <w:trHeight w:val="25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</w:tr>
      <w:tr w:rsidR="006551B5" w:rsidTr="006551B5">
        <w:trPr>
          <w:trHeight w:val="25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</w:tr>
      <w:tr w:rsidR="006551B5" w:rsidTr="006551B5">
        <w:trPr>
          <w:trHeight w:val="25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</w:tr>
      <w:tr w:rsidR="006551B5" w:rsidTr="006551B5">
        <w:trPr>
          <w:trHeight w:val="25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</w:tr>
      <w:tr w:rsidR="006551B5" w:rsidTr="006551B5">
        <w:trPr>
          <w:trHeight w:val="25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</w:tr>
      <w:tr w:rsidR="006551B5" w:rsidTr="006551B5">
        <w:trPr>
          <w:trHeight w:val="25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</w:tr>
    </w:tbl>
    <w:p w:rsidR="006551B5" w:rsidRDefault="006551B5" w:rsidP="00B0737C">
      <w:pPr>
        <w:pStyle w:val="20"/>
        <w:spacing w:before="120" w:after="0" w:line="240" w:lineRule="auto"/>
        <w:ind w:left="0" w:firstLine="720"/>
        <w:jc w:val="both"/>
        <w:rPr>
          <w:noProof/>
          <w:sz w:val="28"/>
        </w:rPr>
      </w:pPr>
    </w:p>
    <w:p w:rsidR="006551B5" w:rsidRDefault="006551B5" w:rsidP="00B0737C">
      <w:pPr>
        <w:pStyle w:val="20"/>
        <w:spacing w:before="120" w:after="0" w:line="240" w:lineRule="auto"/>
        <w:ind w:left="0" w:firstLine="720"/>
        <w:jc w:val="both"/>
        <w:rPr>
          <w:noProof/>
          <w:sz w:val="28"/>
        </w:rPr>
      </w:pPr>
    </w:p>
    <w:p w:rsidR="00B0737C" w:rsidRDefault="00B0737C" w:rsidP="006551B5">
      <w:pPr>
        <w:pStyle w:val="20"/>
        <w:spacing w:before="120" w:after="0" w:line="240" w:lineRule="auto"/>
        <w:ind w:left="0"/>
        <w:jc w:val="both"/>
        <w:rPr>
          <w:sz w:val="28"/>
        </w:rPr>
      </w:pPr>
      <w:r>
        <w:rPr>
          <w:sz w:val="28"/>
        </w:rPr>
        <w:t>Уравнения регрессии и их графики построены для 3-х видов зависимости.</w:t>
      </w:r>
    </w:p>
    <w:p w:rsidR="00B0737C" w:rsidRDefault="00B0737C" w:rsidP="00B0737C">
      <w:pPr>
        <w:pStyle w:val="20"/>
        <w:spacing w:before="120" w:after="0" w:line="240" w:lineRule="auto"/>
        <w:ind w:left="0" w:firstLine="720"/>
        <w:jc w:val="both"/>
        <w:rPr>
          <w:sz w:val="28"/>
        </w:rPr>
      </w:pPr>
      <w:r>
        <w:rPr>
          <w:sz w:val="28"/>
        </w:rPr>
        <w:t xml:space="preserve">Выбор наиболее адекватной трендовой модели определяется максимальным значением индекса детерминации </w:t>
      </w:r>
      <w:r>
        <w:rPr>
          <w:b/>
          <w:sz w:val="28"/>
          <w:lang w:val="en-US"/>
        </w:rPr>
        <w:t>R</w:t>
      </w:r>
      <w:r>
        <w:rPr>
          <w:b/>
          <w:position w:val="6"/>
        </w:rPr>
        <w:t>2</w:t>
      </w:r>
      <w:r>
        <w:rPr>
          <w:sz w:val="28"/>
        </w:rPr>
        <w:t xml:space="preserve">: </w:t>
      </w:r>
      <w:r>
        <w:rPr>
          <w:b/>
          <w:bCs/>
          <w:i/>
          <w:iCs/>
          <w:sz w:val="28"/>
        </w:rPr>
        <w:t xml:space="preserve">чем ближе значение </w:t>
      </w:r>
      <w:r>
        <w:rPr>
          <w:b/>
          <w:bCs/>
          <w:i/>
          <w:iCs/>
          <w:sz w:val="28"/>
          <w:lang w:val="en-US"/>
        </w:rPr>
        <w:t>R</w:t>
      </w:r>
      <w:r>
        <w:rPr>
          <w:b/>
          <w:bCs/>
          <w:i/>
          <w:iCs/>
          <w:position w:val="6"/>
        </w:rPr>
        <w:t xml:space="preserve">2 </w:t>
      </w:r>
      <w:r>
        <w:rPr>
          <w:b/>
          <w:bCs/>
          <w:i/>
          <w:iCs/>
          <w:sz w:val="28"/>
        </w:rPr>
        <w:t>к единице, тем более точно регрессионная модель соответствует фактическим данным</w:t>
      </w:r>
      <w:r>
        <w:rPr>
          <w:sz w:val="28"/>
        </w:rPr>
        <w:t>.</w:t>
      </w:r>
    </w:p>
    <w:p w:rsidR="00B0737C" w:rsidRDefault="00B0737C" w:rsidP="00B0737C">
      <w:pPr>
        <w:pStyle w:val="20"/>
        <w:spacing w:line="240" w:lineRule="auto"/>
        <w:ind w:left="0" w:firstLine="720"/>
        <w:jc w:val="both"/>
        <w:rPr>
          <w:b/>
          <w:sz w:val="28"/>
        </w:rPr>
      </w:pPr>
      <w:r>
        <w:rPr>
          <w:b/>
          <w:sz w:val="28"/>
        </w:rPr>
        <w:t>Вывод:</w:t>
      </w:r>
    </w:p>
    <w:p w:rsidR="00B0737C" w:rsidRDefault="00B0737C" w:rsidP="00941248">
      <w:pPr>
        <w:pStyle w:val="2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ind w:left="0" w:firstLine="720"/>
        <w:jc w:val="both"/>
        <w:rPr>
          <w:sz w:val="28"/>
        </w:rPr>
      </w:pPr>
      <w:r>
        <w:rPr>
          <w:sz w:val="28"/>
        </w:rPr>
        <w:t xml:space="preserve">Максимальное значение индекса детерминации </w:t>
      </w:r>
      <w:r>
        <w:rPr>
          <w:b/>
          <w:sz w:val="28"/>
          <w:lang w:val="en-US"/>
        </w:rPr>
        <w:t>R</w:t>
      </w:r>
      <w:r>
        <w:rPr>
          <w:b/>
          <w:position w:val="6"/>
        </w:rPr>
        <w:t>2</w:t>
      </w:r>
      <w:r>
        <w:rPr>
          <w:sz w:val="28"/>
        </w:rPr>
        <w:t xml:space="preserve"> =…………............ Следовательно, наиболее адекватное исходным данным уравнение регрессии имеет вид  </w:t>
      </w:r>
      <w:r>
        <w:rPr>
          <w:rFonts w:ascii="Arial CYR" w:hAnsi="Arial CYR" w:cs="Arial CYR"/>
          <w:position w:val="-12"/>
        </w:rPr>
        <w:object w:dxaOrig="460" w:dyaOrig="380">
          <v:shape id="_x0000_i1188" type="#_x0000_t75" style="width:23.25pt;height:18.75pt" o:ole="">
            <v:imagedata r:id="rId163" o:title=""/>
          </v:shape>
          <o:OLEObject Type="Embed" ProgID="Equation.3" ShapeID="_x0000_i1188" DrawAspect="Content" ObjectID="_1458239516" r:id="rId276"/>
        </w:object>
      </w:r>
      <w:r>
        <w:rPr>
          <w:sz w:val="28"/>
        </w:rPr>
        <w:t>…………………………</w:t>
      </w:r>
    </w:p>
    <w:p w:rsidR="00941248" w:rsidRDefault="00941248" w:rsidP="00B0737C">
      <w:pPr>
        <w:pStyle w:val="2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240" w:lineRule="auto"/>
        <w:ind w:left="0" w:firstLine="720"/>
        <w:jc w:val="both"/>
        <w:rPr>
          <w:sz w:val="28"/>
        </w:rPr>
      </w:pPr>
      <w:r>
        <w:rPr>
          <w:sz w:val="28"/>
        </w:rPr>
        <w:t>Рассчитанный по данному уравнению прогноз выпуска продукции</w:t>
      </w:r>
      <w:r w:rsidR="001B5D93">
        <w:rPr>
          <w:sz w:val="28"/>
        </w:rPr>
        <w:t xml:space="preserve"> на 7-ой год составляет ………………..млн. руб</w:t>
      </w:r>
      <w:r w:rsidR="00710D15" w:rsidRPr="00FD0E2D">
        <w:rPr>
          <w:sz w:val="28"/>
        </w:rPr>
        <w:t>.</w:t>
      </w:r>
      <w:r>
        <w:rPr>
          <w:sz w:val="28"/>
        </w:rPr>
        <w:t xml:space="preserve"> </w:t>
      </w:r>
    </w:p>
    <w:p w:rsidR="00B0737C" w:rsidRDefault="00B0737C" w:rsidP="00B0737C">
      <w:pPr>
        <w:spacing w:before="360" w:after="240"/>
        <w:ind w:left="357"/>
        <w:jc w:val="center"/>
        <w:rPr>
          <w:bCs/>
          <w:color w:val="000000"/>
          <w:sz w:val="32"/>
          <w:szCs w:val="32"/>
        </w:rPr>
      </w:pPr>
      <w:r w:rsidRPr="007A7F84">
        <w:rPr>
          <w:b/>
          <w:bCs/>
          <w:color w:val="000000"/>
          <w:sz w:val="32"/>
          <w:szCs w:val="32"/>
        </w:rPr>
        <w:t xml:space="preserve">Задание </w:t>
      </w:r>
      <w:r>
        <w:rPr>
          <w:b/>
          <w:bCs/>
          <w:color w:val="000000"/>
          <w:sz w:val="32"/>
          <w:szCs w:val="32"/>
        </w:rPr>
        <w:t>3</w:t>
      </w:r>
      <w:r w:rsidRPr="007A7F84">
        <w:rPr>
          <w:bCs/>
          <w:color w:val="000000"/>
          <w:sz w:val="32"/>
          <w:szCs w:val="32"/>
        </w:rPr>
        <w:t>.</w:t>
      </w:r>
    </w:p>
    <w:p w:rsidR="00B0737C" w:rsidRPr="009745BA" w:rsidRDefault="00B0737C" w:rsidP="00B0737C">
      <w:pPr>
        <w:tabs>
          <w:tab w:val="left" w:pos="900"/>
        </w:tabs>
        <w:spacing w:before="240" w:after="240"/>
        <w:ind w:left="720" w:right="743"/>
        <w:jc w:val="center"/>
        <w:rPr>
          <w:b/>
          <w:bCs/>
          <w:sz w:val="28"/>
          <w:szCs w:val="28"/>
        </w:rPr>
      </w:pPr>
      <w:r w:rsidRPr="00BF67E7">
        <w:rPr>
          <w:b/>
          <w:bCs/>
          <w:color w:val="000000"/>
          <w:sz w:val="28"/>
          <w:szCs w:val="28"/>
        </w:rPr>
        <w:t xml:space="preserve">Выявление тенденции развития изучаемого явления (тренда) </w:t>
      </w:r>
      <w:r w:rsidRPr="009745BA">
        <w:rPr>
          <w:b/>
          <w:bCs/>
          <w:sz w:val="28"/>
          <w:szCs w:val="28"/>
        </w:rPr>
        <w:t>по данным о выпуске продукции по месяцам за 6-ой год метод</w:t>
      </w:r>
      <w:r>
        <w:rPr>
          <w:b/>
          <w:bCs/>
          <w:sz w:val="28"/>
          <w:szCs w:val="28"/>
        </w:rPr>
        <w:t>ами</w:t>
      </w:r>
      <w:r w:rsidRPr="009745BA">
        <w:rPr>
          <w:b/>
          <w:bCs/>
          <w:sz w:val="28"/>
          <w:szCs w:val="28"/>
        </w:rPr>
        <w:t xml:space="preserve"> скользящей средней и аналитического выравнивания.</w:t>
      </w:r>
    </w:p>
    <w:p w:rsidR="00B0737C" w:rsidRDefault="00B0737C" w:rsidP="00B0737C">
      <w:pPr>
        <w:spacing w:before="120" w:after="120"/>
        <w:ind w:firstLine="720"/>
        <w:jc w:val="both"/>
        <w:rPr>
          <w:sz w:val="28"/>
        </w:rPr>
      </w:pPr>
      <w:r>
        <w:rPr>
          <w:sz w:val="28"/>
        </w:rPr>
        <w:t xml:space="preserve">Выполнение </w:t>
      </w:r>
      <w:r>
        <w:rPr>
          <w:b/>
          <w:sz w:val="28"/>
        </w:rPr>
        <w:t>Задания 3</w:t>
      </w:r>
      <w:r>
        <w:rPr>
          <w:sz w:val="28"/>
        </w:rPr>
        <w:t xml:space="preserve"> заключается в решении двух задач:</w:t>
      </w:r>
    </w:p>
    <w:p w:rsidR="00B0737C" w:rsidRPr="00710D15" w:rsidRDefault="00B0737C" w:rsidP="00B0737C">
      <w:pPr>
        <w:pStyle w:val="a3"/>
        <w:tabs>
          <w:tab w:val="left" w:pos="930"/>
        </w:tabs>
        <w:spacing w:after="120"/>
        <w:jc w:val="both"/>
        <w:rPr>
          <w:b w:val="0"/>
          <w:sz w:val="28"/>
          <w:szCs w:val="28"/>
        </w:rPr>
      </w:pPr>
      <w:r w:rsidRPr="00710D15">
        <w:rPr>
          <w:sz w:val="28"/>
          <w:szCs w:val="28"/>
        </w:rPr>
        <w:t>Задача 1</w:t>
      </w:r>
      <w:r w:rsidRPr="00710D15">
        <w:rPr>
          <w:b w:val="0"/>
          <w:sz w:val="28"/>
          <w:szCs w:val="28"/>
        </w:rPr>
        <w:t>.</w:t>
      </w:r>
      <w:r w:rsidRPr="00710D15">
        <w:rPr>
          <w:sz w:val="28"/>
          <w:szCs w:val="28"/>
        </w:rPr>
        <w:t xml:space="preserve"> </w:t>
      </w:r>
      <w:r w:rsidRPr="00710D15">
        <w:rPr>
          <w:b w:val="0"/>
          <w:sz w:val="28"/>
          <w:szCs w:val="28"/>
        </w:rPr>
        <w:t>Расчет скользящей средней, полученной на основе трёхчленной скользящей суммы.</w:t>
      </w:r>
    </w:p>
    <w:p w:rsidR="00B0737C" w:rsidRPr="00710D15" w:rsidRDefault="00B0737C" w:rsidP="00B0737C">
      <w:pPr>
        <w:pStyle w:val="a3"/>
        <w:tabs>
          <w:tab w:val="left" w:pos="930"/>
        </w:tabs>
        <w:spacing w:after="120"/>
        <w:jc w:val="both"/>
        <w:rPr>
          <w:b w:val="0"/>
          <w:sz w:val="28"/>
          <w:szCs w:val="28"/>
        </w:rPr>
      </w:pPr>
      <w:r w:rsidRPr="00710D15">
        <w:rPr>
          <w:sz w:val="28"/>
          <w:szCs w:val="28"/>
        </w:rPr>
        <w:t>Задача 2</w:t>
      </w:r>
      <w:r w:rsidRPr="00710D15">
        <w:rPr>
          <w:b w:val="0"/>
          <w:sz w:val="28"/>
          <w:szCs w:val="28"/>
        </w:rPr>
        <w:t>. Аналитическое выравнивание по прямой и параболе.</w:t>
      </w:r>
    </w:p>
    <w:p w:rsidR="00921E64" w:rsidRDefault="00921E64" w:rsidP="00B0737C">
      <w:pPr>
        <w:spacing w:before="120" w:after="120"/>
        <w:ind w:firstLine="720"/>
        <w:jc w:val="both"/>
        <w:rPr>
          <w:b/>
          <w:sz w:val="28"/>
          <w:szCs w:val="28"/>
        </w:rPr>
      </w:pPr>
    </w:p>
    <w:p w:rsidR="00921E64" w:rsidRDefault="00921E64" w:rsidP="00B0737C">
      <w:pPr>
        <w:spacing w:before="120" w:after="120"/>
        <w:ind w:firstLine="720"/>
        <w:jc w:val="both"/>
        <w:rPr>
          <w:b/>
          <w:sz w:val="28"/>
          <w:szCs w:val="28"/>
        </w:rPr>
      </w:pPr>
    </w:p>
    <w:p w:rsidR="00B0737C" w:rsidRPr="008C0640" w:rsidRDefault="00B0737C" w:rsidP="00B0737C">
      <w:pPr>
        <w:spacing w:before="120" w:after="120"/>
        <w:ind w:firstLine="720"/>
        <w:jc w:val="both"/>
        <w:rPr>
          <w:b/>
          <w:sz w:val="28"/>
        </w:rPr>
      </w:pPr>
      <w:r w:rsidRPr="008C0640">
        <w:rPr>
          <w:b/>
          <w:sz w:val="28"/>
          <w:szCs w:val="28"/>
        </w:rPr>
        <w:t>Задача 1.</w:t>
      </w:r>
    </w:p>
    <w:p w:rsidR="00B0737C" w:rsidRDefault="00B0737C" w:rsidP="00B0737C">
      <w:pPr>
        <w:jc w:val="both"/>
      </w:pPr>
      <w:r w:rsidRPr="008C0640">
        <w:rPr>
          <w:sz w:val="28"/>
          <w:szCs w:val="28"/>
        </w:rPr>
        <w:t>Расчет скользящей средней, полученной на основе трёхчленной скользящей суммы</w:t>
      </w:r>
      <w:r>
        <w:t>.</w:t>
      </w:r>
    </w:p>
    <w:p w:rsidR="00B0737C" w:rsidRDefault="00B0737C" w:rsidP="00B0737C">
      <w:pPr>
        <w:spacing w:before="120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Значения</w:t>
      </w:r>
      <w:r w:rsidRPr="008C0640">
        <w:rPr>
          <w:sz w:val="28"/>
          <w:szCs w:val="28"/>
        </w:rPr>
        <w:t xml:space="preserve"> скользящей средней, полученной на основе трёхчленной скользящей суммы</w:t>
      </w:r>
      <w:r>
        <w:rPr>
          <w:sz w:val="28"/>
        </w:rPr>
        <w:t xml:space="preserve"> </w:t>
      </w:r>
      <w:r>
        <w:rPr>
          <w:sz w:val="28"/>
          <w:szCs w:val="28"/>
        </w:rPr>
        <w:t>представлены в табл.3.5.</w:t>
      </w:r>
    </w:p>
    <w:tbl>
      <w:tblPr>
        <w:tblW w:w="3659" w:type="dxa"/>
        <w:tblInd w:w="108" w:type="dxa"/>
        <w:tblLook w:val="0000" w:firstRow="0" w:lastRow="0" w:firstColumn="0" w:lastColumn="0" w:noHBand="0" w:noVBand="0"/>
      </w:tblPr>
      <w:tblGrid>
        <w:gridCol w:w="1114"/>
        <w:gridCol w:w="1359"/>
        <w:gridCol w:w="1440"/>
      </w:tblGrid>
      <w:tr w:rsidR="006551B5" w:rsidTr="006551B5">
        <w:trPr>
          <w:trHeight w:val="255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jc w:val="right"/>
              <w:rPr>
                <w:rFonts w:ascii="Arial CYR" w:hAnsi="Arial CYR" w:cs="Arial CYR"/>
                <w:color w:val="0000FF"/>
              </w:rPr>
            </w:pPr>
            <w:r w:rsidRPr="006551B5">
              <w:rPr>
                <w:rFonts w:ascii="Arial CYR" w:hAnsi="Arial CYR" w:cs="Arial CYR"/>
                <w:color w:val="0000FF"/>
              </w:rPr>
              <w:t>Таблица 3.5</w:t>
            </w:r>
          </w:p>
        </w:tc>
      </w:tr>
      <w:tr w:rsidR="006551B5" w:rsidTr="006551B5">
        <w:trPr>
          <w:trHeight w:val="375"/>
        </w:trPr>
        <w:tc>
          <w:tcPr>
            <w:tcW w:w="3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jc w:val="center"/>
              <w:rPr>
                <w:color w:val="0000FF"/>
                <w:sz w:val="28"/>
                <w:szCs w:val="28"/>
              </w:rPr>
            </w:pPr>
            <w:r w:rsidRPr="006551B5">
              <w:rPr>
                <w:color w:val="0000FF"/>
                <w:sz w:val="28"/>
                <w:szCs w:val="28"/>
              </w:rPr>
              <w:t>Выпуск продукции за 6-ой год</w:t>
            </w:r>
          </w:p>
        </w:tc>
      </w:tr>
      <w:tr w:rsidR="006551B5" w:rsidTr="006551B5">
        <w:trPr>
          <w:trHeight w:val="615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  <w:noWrap/>
            <w:vAlign w:val="center"/>
          </w:tcPr>
          <w:p w:rsidR="006551B5" w:rsidRPr="006551B5" w:rsidRDefault="006551B5" w:rsidP="006551B5">
            <w:pPr>
              <w:jc w:val="center"/>
              <w:rPr>
                <w:b/>
                <w:bCs/>
                <w:sz w:val="22"/>
                <w:szCs w:val="22"/>
              </w:rPr>
            </w:pPr>
            <w:r w:rsidRPr="006551B5">
              <w:rPr>
                <w:b/>
                <w:bCs/>
                <w:sz w:val="22"/>
                <w:szCs w:val="22"/>
              </w:rPr>
              <w:t>Месяцы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00"/>
            <w:vAlign w:val="bottom"/>
          </w:tcPr>
          <w:p w:rsidR="006551B5" w:rsidRPr="006551B5" w:rsidRDefault="006551B5" w:rsidP="006551B5">
            <w:pPr>
              <w:jc w:val="center"/>
              <w:rPr>
                <w:b/>
                <w:bCs/>
                <w:sz w:val="22"/>
                <w:szCs w:val="22"/>
              </w:rPr>
            </w:pPr>
            <w:r w:rsidRPr="006551B5">
              <w:rPr>
                <w:b/>
                <w:bCs/>
                <w:sz w:val="22"/>
                <w:szCs w:val="22"/>
              </w:rPr>
              <w:t>Выпуск продукции, млн. руб.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00"/>
            <w:vAlign w:val="center"/>
          </w:tcPr>
          <w:p w:rsidR="006551B5" w:rsidRPr="006551B5" w:rsidRDefault="006551B5" w:rsidP="006551B5">
            <w:pPr>
              <w:jc w:val="center"/>
              <w:rPr>
                <w:b/>
                <w:bCs/>
                <w:sz w:val="22"/>
                <w:szCs w:val="22"/>
              </w:rPr>
            </w:pPr>
            <w:r w:rsidRPr="006551B5">
              <w:rPr>
                <w:b/>
                <w:bCs/>
                <w:sz w:val="22"/>
                <w:szCs w:val="22"/>
              </w:rPr>
              <w:t>Скользящее</w:t>
            </w:r>
            <w:r w:rsidRPr="006551B5">
              <w:rPr>
                <w:b/>
                <w:bCs/>
                <w:sz w:val="22"/>
                <w:szCs w:val="22"/>
              </w:rPr>
              <w:br/>
              <w:t xml:space="preserve"> среднее</w:t>
            </w:r>
          </w:p>
        </w:tc>
      </w:tr>
      <w:tr w:rsidR="006551B5" w:rsidTr="006551B5">
        <w:trPr>
          <w:trHeight w:val="285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  <w:noWrap/>
            <w:vAlign w:val="bottom"/>
          </w:tcPr>
          <w:p w:rsidR="006551B5" w:rsidRPr="006551B5" w:rsidRDefault="006551B5" w:rsidP="006551B5">
            <w:pPr>
              <w:rPr>
                <w:b/>
                <w:bCs/>
                <w:sz w:val="22"/>
                <w:szCs w:val="22"/>
              </w:rPr>
            </w:pPr>
            <w:r w:rsidRPr="006551B5">
              <w:rPr>
                <w:b/>
                <w:bCs/>
                <w:sz w:val="22"/>
                <w:szCs w:val="22"/>
              </w:rPr>
              <w:t>январь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jc w:val="center"/>
              <w:rPr>
                <w:b/>
                <w:bCs/>
                <w:sz w:val="22"/>
                <w:szCs w:val="22"/>
              </w:rPr>
            </w:pPr>
            <w:r w:rsidRPr="006551B5">
              <w:rPr>
                <w:b/>
                <w:bCs/>
                <w:sz w:val="22"/>
                <w:szCs w:val="22"/>
              </w:rPr>
              <w:t>445,00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  <w:r w:rsidRPr="006551B5">
              <w:rPr>
                <w:rFonts w:ascii="Arial CYR" w:hAnsi="Arial CYR" w:cs="Arial CYR"/>
              </w:rPr>
              <w:t> </w:t>
            </w:r>
          </w:p>
        </w:tc>
      </w:tr>
      <w:tr w:rsidR="006551B5" w:rsidTr="006551B5">
        <w:trPr>
          <w:trHeight w:val="285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  <w:noWrap/>
            <w:vAlign w:val="bottom"/>
          </w:tcPr>
          <w:p w:rsidR="006551B5" w:rsidRPr="006551B5" w:rsidRDefault="006551B5" w:rsidP="006551B5">
            <w:pPr>
              <w:rPr>
                <w:b/>
                <w:bCs/>
                <w:sz w:val="22"/>
                <w:szCs w:val="22"/>
              </w:rPr>
            </w:pPr>
            <w:r w:rsidRPr="006551B5">
              <w:rPr>
                <w:b/>
                <w:bCs/>
                <w:sz w:val="22"/>
                <w:szCs w:val="22"/>
              </w:rPr>
              <w:t>февраль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jc w:val="center"/>
              <w:rPr>
                <w:b/>
                <w:bCs/>
                <w:sz w:val="22"/>
                <w:szCs w:val="22"/>
              </w:rPr>
            </w:pPr>
            <w:r w:rsidRPr="006551B5">
              <w:rPr>
                <w:b/>
                <w:bCs/>
                <w:sz w:val="22"/>
                <w:szCs w:val="22"/>
              </w:rPr>
              <w:t>511,00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jc w:val="right"/>
              <w:rPr>
                <w:rFonts w:ascii="Arial CYR" w:hAnsi="Arial CYR" w:cs="Arial CYR"/>
              </w:rPr>
            </w:pPr>
            <w:r w:rsidRPr="006551B5">
              <w:rPr>
                <w:rFonts w:ascii="Arial CYR" w:hAnsi="Arial CYR" w:cs="Arial CYR"/>
              </w:rPr>
              <w:t>508,67</w:t>
            </w:r>
          </w:p>
        </w:tc>
      </w:tr>
      <w:tr w:rsidR="006551B5" w:rsidTr="006551B5">
        <w:trPr>
          <w:trHeight w:val="285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  <w:noWrap/>
            <w:vAlign w:val="bottom"/>
          </w:tcPr>
          <w:p w:rsidR="006551B5" w:rsidRPr="006551B5" w:rsidRDefault="006551B5" w:rsidP="006551B5">
            <w:pPr>
              <w:rPr>
                <w:b/>
                <w:bCs/>
                <w:sz w:val="22"/>
                <w:szCs w:val="22"/>
              </w:rPr>
            </w:pPr>
            <w:r w:rsidRPr="006551B5">
              <w:rPr>
                <w:b/>
                <w:bCs/>
                <w:sz w:val="22"/>
                <w:szCs w:val="22"/>
              </w:rPr>
              <w:t>март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jc w:val="center"/>
              <w:rPr>
                <w:b/>
                <w:bCs/>
                <w:sz w:val="22"/>
                <w:szCs w:val="22"/>
              </w:rPr>
            </w:pPr>
            <w:r w:rsidRPr="006551B5">
              <w:rPr>
                <w:b/>
                <w:bCs/>
                <w:sz w:val="22"/>
                <w:szCs w:val="22"/>
              </w:rPr>
              <w:t>570,00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jc w:val="right"/>
              <w:rPr>
                <w:rFonts w:ascii="Arial CYR" w:hAnsi="Arial CYR" w:cs="Arial CYR"/>
              </w:rPr>
            </w:pPr>
            <w:r w:rsidRPr="006551B5">
              <w:rPr>
                <w:rFonts w:ascii="Arial CYR" w:hAnsi="Arial CYR" w:cs="Arial CYR"/>
              </w:rPr>
              <w:t>540,33</w:t>
            </w:r>
          </w:p>
        </w:tc>
      </w:tr>
      <w:tr w:rsidR="006551B5" w:rsidTr="006551B5">
        <w:trPr>
          <w:trHeight w:val="285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  <w:noWrap/>
            <w:vAlign w:val="bottom"/>
          </w:tcPr>
          <w:p w:rsidR="006551B5" w:rsidRPr="006551B5" w:rsidRDefault="006551B5" w:rsidP="006551B5">
            <w:pPr>
              <w:rPr>
                <w:b/>
                <w:bCs/>
                <w:sz w:val="22"/>
                <w:szCs w:val="22"/>
              </w:rPr>
            </w:pPr>
            <w:r w:rsidRPr="006551B5">
              <w:rPr>
                <w:b/>
                <w:bCs/>
                <w:sz w:val="22"/>
                <w:szCs w:val="22"/>
              </w:rPr>
              <w:t>апрель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jc w:val="center"/>
              <w:rPr>
                <w:b/>
                <w:bCs/>
                <w:sz w:val="22"/>
                <w:szCs w:val="22"/>
              </w:rPr>
            </w:pPr>
            <w:r w:rsidRPr="006551B5">
              <w:rPr>
                <w:b/>
                <w:bCs/>
                <w:sz w:val="22"/>
                <w:szCs w:val="22"/>
              </w:rPr>
              <w:t>540,00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jc w:val="right"/>
              <w:rPr>
                <w:rFonts w:ascii="Arial CYR" w:hAnsi="Arial CYR" w:cs="Arial CYR"/>
              </w:rPr>
            </w:pPr>
            <w:r w:rsidRPr="006551B5">
              <w:rPr>
                <w:rFonts w:ascii="Arial CYR" w:hAnsi="Arial CYR" w:cs="Arial CYR"/>
              </w:rPr>
              <w:t>570,00</w:t>
            </w:r>
          </w:p>
        </w:tc>
      </w:tr>
      <w:tr w:rsidR="006551B5" w:rsidTr="006551B5">
        <w:trPr>
          <w:trHeight w:val="285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  <w:noWrap/>
            <w:vAlign w:val="bottom"/>
          </w:tcPr>
          <w:p w:rsidR="006551B5" w:rsidRPr="006551B5" w:rsidRDefault="006551B5" w:rsidP="006551B5">
            <w:pPr>
              <w:rPr>
                <w:b/>
                <w:bCs/>
                <w:sz w:val="22"/>
                <w:szCs w:val="22"/>
              </w:rPr>
            </w:pPr>
            <w:r w:rsidRPr="006551B5">
              <w:rPr>
                <w:b/>
                <w:bCs/>
                <w:sz w:val="22"/>
                <w:szCs w:val="22"/>
              </w:rPr>
              <w:t>май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jc w:val="center"/>
              <w:rPr>
                <w:b/>
                <w:bCs/>
                <w:sz w:val="22"/>
                <w:szCs w:val="22"/>
              </w:rPr>
            </w:pPr>
            <w:r w:rsidRPr="006551B5">
              <w:rPr>
                <w:b/>
                <w:bCs/>
                <w:sz w:val="22"/>
                <w:szCs w:val="22"/>
              </w:rPr>
              <w:t>600,00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jc w:val="right"/>
              <w:rPr>
                <w:rFonts w:ascii="Arial CYR" w:hAnsi="Arial CYR" w:cs="Arial CYR"/>
              </w:rPr>
            </w:pPr>
            <w:r w:rsidRPr="006551B5">
              <w:rPr>
                <w:rFonts w:ascii="Arial CYR" w:hAnsi="Arial CYR" w:cs="Arial CYR"/>
              </w:rPr>
              <w:t>573,33</w:t>
            </w:r>
          </w:p>
        </w:tc>
      </w:tr>
      <w:tr w:rsidR="006551B5" w:rsidTr="006551B5">
        <w:trPr>
          <w:trHeight w:val="285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  <w:noWrap/>
            <w:vAlign w:val="bottom"/>
          </w:tcPr>
          <w:p w:rsidR="006551B5" w:rsidRPr="006551B5" w:rsidRDefault="006551B5" w:rsidP="006551B5">
            <w:pPr>
              <w:rPr>
                <w:b/>
                <w:bCs/>
                <w:sz w:val="22"/>
                <w:szCs w:val="22"/>
              </w:rPr>
            </w:pPr>
            <w:r w:rsidRPr="006551B5">
              <w:rPr>
                <w:b/>
                <w:bCs/>
                <w:sz w:val="22"/>
                <w:szCs w:val="22"/>
              </w:rPr>
              <w:t>июнь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jc w:val="center"/>
              <w:rPr>
                <w:b/>
                <w:bCs/>
                <w:sz w:val="22"/>
                <w:szCs w:val="22"/>
              </w:rPr>
            </w:pPr>
            <w:r w:rsidRPr="006551B5">
              <w:rPr>
                <w:b/>
                <w:bCs/>
                <w:sz w:val="22"/>
                <w:szCs w:val="22"/>
              </w:rPr>
              <w:t>580,00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jc w:val="right"/>
              <w:rPr>
                <w:rFonts w:ascii="Arial CYR" w:hAnsi="Arial CYR" w:cs="Arial CYR"/>
              </w:rPr>
            </w:pPr>
            <w:r w:rsidRPr="006551B5">
              <w:rPr>
                <w:rFonts w:ascii="Arial CYR" w:hAnsi="Arial CYR" w:cs="Arial CYR"/>
              </w:rPr>
              <w:t>605,33</w:t>
            </w:r>
          </w:p>
        </w:tc>
      </w:tr>
      <w:tr w:rsidR="006551B5" w:rsidTr="006551B5">
        <w:trPr>
          <w:trHeight w:val="285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  <w:noWrap/>
            <w:vAlign w:val="bottom"/>
          </w:tcPr>
          <w:p w:rsidR="006551B5" w:rsidRPr="006551B5" w:rsidRDefault="006551B5" w:rsidP="006551B5">
            <w:pPr>
              <w:rPr>
                <w:b/>
                <w:bCs/>
                <w:sz w:val="22"/>
                <w:szCs w:val="22"/>
              </w:rPr>
            </w:pPr>
            <w:r w:rsidRPr="006551B5">
              <w:rPr>
                <w:b/>
                <w:bCs/>
                <w:sz w:val="22"/>
                <w:szCs w:val="22"/>
              </w:rPr>
              <w:t>июль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jc w:val="center"/>
              <w:rPr>
                <w:b/>
                <w:bCs/>
                <w:sz w:val="22"/>
                <w:szCs w:val="22"/>
              </w:rPr>
            </w:pPr>
            <w:r w:rsidRPr="006551B5">
              <w:rPr>
                <w:b/>
                <w:bCs/>
                <w:sz w:val="22"/>
                <w:szCs w:val="22"/>
              </w:rPr>
              <w:t>636,00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jc w:val="right"/>
              <w:rPr>
                <w:rFonts w:ascii="Arial CYR" w:hAnsi="Arial CYR" w:cs="Arial CYR"/>
              </w:rPr>
            </w:pPr>
            <w:r w:rsidRPr="006551B5">
              <w:rPr>
                <w:rFonts w:ascii="Arial CYR" w:hAnsi="Arial CYR" w:cs="Arial CYR"/>
              </w:rPr>
              <w:t>609,00</w:t>
            </w:r>
          </w:p>
        </w:tc>
      </w:tr>
      <w:tr w:rsidR="006551B5" w:rsidTr="006551B5">
        <w:trPr>
          <w:trHeight w:val="285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  <w:noWrap/>
            <w:vAlign w:val="bottom"/>
          </w:tcPr>
          <w:p w:rsidR="006551B5" w:rsidRPr="006551B5" w:rsidRDefault="006551B5" w:rsidP="006551B5">
            <w:pPr>
              <w:rPr>
                <w:b/>
                <w:bCs/>
                <w:sz w:val="22"/>
                <w:szCs w:val="22"/>
              </w:rPr>
            </w:pPr>
            <w:r w:rsidRPr="006551B5">
              <w:rPr>
                <w:b/>
                <w:bCs/>
                <w:sz w:val="22"/>
                <w:szCs w:val="22"/>
              </w:rPr>
              <w:t>август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jc w:val="center"/>
              <w:rPr>
                <w:b/>
                <w:bCs/>
                <w:sz w:val="22"/>
                <w:szCs w:val="22"/>
              </w:rPr>
            </w:pPr>
            <w:r w:rsidRPr="006551B5">
              <w:rPr>
                <w:b/>
                <w:bCs/>
                <w:sz w:val="22"/>
                <w:szCs w:val="22"/>
              </w:rPr>
              <w:t>611,00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jc w:val="right"/>
              <w:rPr>
                <w:rFonts w:ascii="Arial CYR" w:hAnsi="Arial CYR" w:cs="Arial CYR"/>
              </w:rPr>
            </w:pPr>
            <w:r w:rsidRPr="006551B5">
              <w:rPr>
                <w:rFonts w:ascii="Arial CYR" w:hAnsi="Arial CYR" w:cs="Arial CYR"/>
              </w:rPr>
              <w:t>645,67</w:t>
            </w:r>
          </w:p>
        </w:tc>
      </w:tr>
      <w:tr w:rsidR="006551B5" w:rsidTr="006551B5">
        <w:trPr>
          <w:trHeight w:val="285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  <w:noWrap/>
            <w:vAlign w:val="bottom"/>
          </w:tcPr>
          <w:p w:rsidR="006551B5" w:rsidRPr="006551B5" w:rsidRDefault="006551B5" w:rsidP="006551B5">
            <w:pPr>
              <w:rPr>
                <w:b/>
                <w:bCs/>
                <w:sz w:val="22"/>
                <w:szCs w:val="22"/>
              </w:rPr>
            </w:pPr>
            <w:r w:rsidRPr="006551B5">
              <w:rPr>
                <w:b/>
                <w:bCs/>
                <w:sz w:val="22"/>
                <w:szCs w:val="22"/>
              </w:rPr>
              <w:t>сентябрь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jc w:val="center"/>
              <w:rPr>
                <w:b/>
                <w:bCs/>
                <w:sz w:val="22"/>
                <w:szCs w:val="22"/>
              </w:rPr>
            </w:pPr>
            <w:r w:rsidRPr="006551B5">
              <w:rPr>
                <w:b/>
                <w:bCs/>
                <w:sz w:val="22"/>
                <w:szCs w:val="22"/>
              </w:rPr>
              <w:t>690,00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jc w:val="right"/>
              <w:rPr>
                <w:rFonts w:ascii="Arial CYR" w:hAnsi="Arial CYR" w:cs="Arial CYR"/>
              </w:rPr>
            </w:pPr>
            <w:r w:rsidRPr="006551B5">
              <w:rPr>
                <w:rFonts w:ascii="Arial CYR" w:hAnsi="Arial CYR" w:cs="Arial CYR"/>
              </w:rPr>
              <w:t>670,67</w:t>
            </w:r>
          </w:p>
        </w:tc>
      </w:tr>
      <w:tr w:rsidR="006551B5" w:rsidTr="006551B5">
        <w:trPr>
          <w:trHeight w:val="285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  <w:noWrap/>
            <w:vAlign w:val="bottom"/>
          </w:tcPr>
          <w:p w:rsidR="006551B5" w:rsidRPr="006551B5" w:rsidRDefault="006551B5" w:rsidP="006551B5">
            <w:pPr>
              <w:rPr>
                <w:b/>
                <w:bCs/>
                <w:sz w:val="22"/>
                <w:szCs w:val="22"/>
              </w:rPr>
            </w:pPr>
            <w:r w:rsidRPr="006551B5">
              <w:rPr>
                <w:b/>
                <w:bCs/>
                <w:sz w:val="22"/>
                <w:szCs w:val="22"/>
              </w:rPr>
              <w:t>октябрь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jc w:val="center"/>
              <w:rPr>
                <w:b/>
                <w:bCs/>
                <w:sz w:val="22"/>
                <w:szCs w:val="22"/>
              </w:rPr>
            </w:pPr>
            <w:r w:rsidRPr="006551B5">
              <w:rPr>
                <w:b/>
                <w:bCs/>
                <w:sz w:val="22"/>
                <w:szCs w:val="22"/>
              </w:rPr>
              <w:t>711,00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jc w:val="right"/>
              <w:rPr>
                <w:rFonts w:ascii="Arial CYR" w:hAnsi="Arial CYR" w:cs="Arial CYR"/>
              </w:rPr>
            </w:pPr>
            <w:r w:rsidRPr="006551B5">
              <w:rPr>
                <w:rFonts w:ascii="Arial CYR" w:hAnsi="Arial CYR" w:cs="Arial CYR"/>
              </w:rPr>
              <w:t>708,00</w:t>
            </w:r>
          </w:p>
        </w:tc>
      </w:tr>
      <w:tr w:rsidR="006551B5" w:rsidTr="006551B5">
        <w:trPr>
          <w:trHeight w:val="285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  <w:noWrap/>
            <w:vAlign w:val="bottom"/>
          </w:tcPr>
          <w:p w:rsidR="006551B5" w:rsidRPr="006551B5" w:rsidRDefault="006551B5" w:rsidP="006551B5">
            <w:pPr>
              <w:rPr>
                <w:b/>
                <w:bCs/>
                <w:sz w:val="22"/>
                <w:szCs w:val="22"/>
              </w:rPr>
            </w:pPr>
            <w:r w:rsidRPr="006551B5">
              <w:rPr>
                <w:b/>
                <w:bCs/>
                <w:sz w:val="22"/>
                <w:szCs w:val="22"/>
              </w:rPr>
              <w:t>ноябрь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jc w:val="center"/>
              <w:rPr>
                <w:b/>
                <w:bCs/>
                <w:sz w:val="22"/>
                <w:szCs w:val="22"/>
              </w:rPr>
            </w:pPr>
            <w:r w:rsidRPr="006551B5">
              <w:rPr>
                <w:b/>
                <w:bCs/>
                <w:sz w:val="22"/>
                <w:szCs w:val="22"/>
              </w:rPr>
              <w:t>723,00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jc w:val="right"/>
              <w:rPr>
                <w:rFonts w:ascii="Arial CYR" w:hAnsi="Arial CYR" w:cs="Arial CYR"/>
              </w:rPr>
            </w:pPr>
            <w:r w:rsidRPr="006551B5">
              <w:rPr>
                <w:rFonts w:ascii="Arial CYR" w:hAnsi="Arial CYR" w:cs="Arial CYR"/>
              </w:rPr>
              <w:t>711,33</w:t>
            </w:r>
          </w:p>
        </w:tc>
      </w:tr>
      <w:tr w:rsidR="006551B5" w:rsidTr="006551B5">
        <w:trPr>
          <w:trHeight w:val="285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  <w:noWrap/>
            <w:vAlign w:val="bottom"/>
          </w:tcPr>
          <w:p w:rsidR="006551B5" w:rsidRPr="006551B5" w:rsidRDefault="006551B5" w:rsidP="006551B5">
            <w:pPr>
              <w:rPr>
                <w:b/>
                <w:bCs/>
                <w:sz w:val="22"/>
                <w:szCs w:val="22"/>
              </w:rPr>
            </w:pPr>
            <w:r w:rsidRPr="006551B5">
              <w:rPr>
                <w:b/>
                <w:bCs/>
                <w:sz w:val="22"/>
                <w:szCs w:val="22"/>
              </w:rPr>
              <w:t>декабрь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jc w:val="center"/>
              <w:rPr>
                <w:b/>
                <w:bCs/>
                <w:sz w:val="22"/>
                <w:szCs w:val="22"/>
              </w:rPr>
            </w:pPr>
            <w:r w:rsidRPr="006551B5">
              <w:rPr>
                <w:b/>
                <w:bCs/>
                <w:sz w:val="22"/>
                <w:szCs w:val="22"/>
              </w:rPr>
              <w:t>700,00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  <w:r w:rsidRPr="006551B5">
              <w:rPr>
                <w:rFonts w:ascii="Arial CYR" w:hAnsi="Arial CYR" w:cs="Arial CYR"/>
              </w:rPr>
              <w:t> </w:t>
            </w:r>
          </w:p>
        </w:tc>
      </w:tr>
    </w:tbl>
    <w:p w:rsidR="004F2937" w:rsidRDefault="004F2937" w:rsidP="004F2937">
      <w:pPr>
        <w:spacing w:before="120"/>
        <w:ind w:firstLine="737"/>
        <w:jc w:val="center"/>
      </w:pPr>
    </w:p>
    <w:p w:rsidR="00B0737C" w:rsidRPr="000C4FDC" w:rsidRDefault="006551B5" w:rsidP="006551B5">
      <w:pPr>
        <w:spacing w:before="120"/>
        <w:jc w:val="both"/>
        <w:rPr>
          <w:b/>
          <w:sz w:val="28"/>
          <w:szCs w:val="28"/>
        </w:rPr>
      </w:pPr>
      <w:r>
        <w:t xml:space="preserve">       </w:t>
      </w:r>
      <w:r w:rsidR="00B0737C" w:rsidRPr="000C4FDC">
        <w:rPr>
          <w:b/>
          <w:sz w:val="28"/>
          <w:szCs w:val="28"/>
        </w:rPr>
        <w:t>Вывод:</w:t>
      </w:r>
    </w:p>
    <w:p w:rsidR="00B0737C" w:rsidRDefault="00B0737C" w:rsidP="00B073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firstLine="737"/>
        <w:jc w:val="both"/>
        <w:rPr>
          <w:sz w:val="28"/>
        </w:rPr>
      </w:pPr>
      <w:r>
        <w:rPr>
          <w:sz w:val="28"/>
        </w:rPr>
        <w:t xml:space="preserve">Анализ данных табл.3.5 показал, что значения средней </w:t>
      </w:r>
      <w:r w:rsidRPr="00B90D4B">
        <w:rPr>
          <w:sz w:val="28"/>
          <w:u w:val="single"/>
        </w:rPr>
        <w:t>закономерно (незакономерно) возрастают (убывают)</w:t>
      </w:r>
      <w:r>
        <w:rPr>
          <w:sz w:val="28"/>
        </w:rPr>
        <w:t xml:space="preserve">. Следовательно, </w:t>
      </w:r>
      <w:r w:rsidRPr="00DA0789">
        <w:rPr>
          <w:sz w:val="28"/>
          <w:u w:val="single"/>
        </w:rPr>
        <w:t>можно (нельзя)</w:t>
      </w:r>
      <w:r>
        <w:rPr>
          <w:sz w:val="28"/>
        </w:rPr>
        <w:t xml:space="preserve"> установить основную тенденцию – </w:t>
      </w:r>
      <w:r w:rsidRPr="00DA0789">
        <w:rPr>
          <w:sz w:val="28"/>
          <w:u w:val="single"/>
        </w:rPr>
        <w:t>возрастания (убывания)</w:t>
      </w:r>
      <w:r>
        <w:rPr>
          <w:sz w:val="28"/>
        </w:rPr>
        <w:t xml:space="preserve"> объема выпуска продукции по месяцам за 6-ой год.</w:t>
      </w:r>
    </w:p>
    <w:p w:rsidR="00B0737C" w:rsidRDefault="00B0737C" w:rsidP="00B0737C">
      <w:pPr>
        <w:spacing w:before="120"/>
        <w:ind w:firstLine="737"/>
        <w:jc w:val="both"/>
        <w:rPr>
          <w:sz w:val="28"/>
          <w:szCs w:val="28"/>
        </w:rPr>
      </w:pPr>
      <w:r>
        <w:rPr>
          <w:sz w:val="28"/>
        </w:rPr>
        <w:t xml:space="preserve">График </w:t>
      </w:r>
      <w:r>
        <w:rPr>
          <w:sz w:val="28"/>
          <w:szCs w:val="28"/>
        </w:rPr>
        <w:t>с</w:t>
      </w:r>
      <w:r w:rsidRPr="009E435A">
        <w:rPr>
          <w:sz w:val="28"/>
          <w:szCs w:val="28"/>
        </w:rPr>
        <w:t>глаживани</w:t>
      </w:r>
      <w:r>
        <w:rPr>
          <w:sz w:val="28"/>
          <w:szCs w:val="28"/>
        </w:rPr>
        <w:t>я</w:t>
      </w:r>
      <w:r w:rsidRPr="009E435A">
        <w:rPr>
          <w:sz w:val="28"/>
          <w:szCs w:val="28"/>
        </w:rPr>
        <w:t xml:space="preserve"> ряда динамики </w:t>
      </w:r>
      <w:r>
        <w:rPr>
          <w:sz w:val="28"/>
          <w:szCs w:val="28"/>
        </w:rPr>
        <w:t>выпуска продукции</w:t>
      </w:r>
      <w:r w:rsidRPr="009E435A">
        <w:rPr>
          <w:sz w:val="28"/>
          <w:szCs w:val="28"/>
        </w:rPr>
        <w:t xml:space="preserve"> методом скользящей средней</w:t>
      </w:r>
      <w:r>
        <w:rPr>
          <w:sz w:val="28"/>
          <w:szCs w:val="28"/>
        </w:rPr>
        <w:t xml:space="preserve"> представлен на рис. </w:t>
      </w:r>
      <w:r w:rsidRPr="005A006A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5A006A">
        <w:rPr>
          <w:sz w:val="28"/>
          <w:szCs w:val="28"/>
        </w:rPr>
        <w:t>.</w:t>
      </w:r>
    </w:p>
    <w:tbl>
      <w:tblPr>
        <w:tblW w:w="6756" w:type="dxa"/>
        <w:tblInd w:w="108" w:type="dxa"/>
        <w:tblLook w:val="0000" w:firstRow="0" w:lastRow="0" w:firstColumn="0" w:lastColumn="0" w:noHBand="0" w:noVBand="0"/>
      </w:tblPr>
      <w:tblGrid>
        <w:gridCol w:w="1036"/>
        <w:gridCol w:w="1856"/>
        <w:gridCol w:w="1556"/>
        <w:gridCol w:w="836"/>
        <w:gridCol w:w="696"/>
        <w:gridCol w:w="776"/>
      </w:tblGrid>
      <w:tr w:rsidR="006551B5" w:rsidTr="006551B5">
        <w:trPr>
          <w:trHeight w:val="255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A82F2D" w:rsidP="006551B5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pict>
                <v:shape id="_x0000_s1053" type="#_x0000_t201" style="position:absolute;margin-left:0;margin-top:10.5pt;width:310.5pt;height:150pt;z-index:251664384" fillcolor="window" strokecolor="windowText" o:insetmode="auto">
                  <v:fill color2="windowText"/>
                  <v:imagedata r:id="rId277" o:title="clip_image001"/>
                  <o:lock v:ext="edit" rotation="t"/>
                </v:shape>
              </w:pi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20"/>
            </w:tblGrid>
            <w:tr w:rsidR="006551B5">
              <w:trPr>
                <w:trHeight w:val="255"/>
                <w:tblCellSpacing w:w="0" w:type="dxa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551B5" w:rsidRPr="006551B5" w:rsidRDefault="006551B5" w:rsidP="006551B5">
                  <w:pPr>
                    <w:rPr>
                      <w:rFonts w:ascii="Arial CYR" w:hAnsi="Arial CYR" w:cs="Arial CYR"/>
                    </w:rPr>
                  </w:pPr>
                </w:p>
              </w:tc>
            </w:tr>
          </w:tbl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</w:tr>
      <w:tr w:rsidR="006551B5" w:rsidTr="006551B5">
        <w:trPr>
          <w:trHeight w:val="255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</w:tr>
      <w:tr w:rsidR="006551B5" w:rsidTr="006551B5">
        <w:trPr>
          <w:trHeight w:val="255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</w:tr>
      <w:tr w:rsidR="006551B5" w:rsidTr="006551B5">
        <w:trPr>
          <w:trHeight w:val="255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</w:tr>
      <w:tr w:rsidR="006551B5" w:rsidTr="006551B5">
        <w:trPr>
          <w:trHeight w:val="255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</w:tr>
      <w:tr w:rsidR="006551B5" w:rsidTr="006551B5">
        <w:trPr>
          <w:trHeight w:val="255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</w:tr>
      <w:tr w:rsidR="006551B5" w:rsidTr="006551B5">
        <w:trPr>
          <w:trHeight w:val="255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</w:tr>
      <w:tr w:rsidR="006551B5" w:rsidTr="006551B5">
        <w:trPr>
          <w:trHeight w:val="255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</w:tr>
      <w:tr w:rsidR="006551B5" w:rsidTr="006551B5">
        <w:trPr>
          <w:trHeight w:val="255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</w:tr>
      <w:tr w:rsidR="006551B5" w:rsidTr="006551B5">
        <w:trPr>
          <w:trHeight w:val="255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</w:tr>
      <w:tr w:rsidR="006551B5" w:rsidTr="006551B5">
        <w:trPr>
          <w:trHeight w:val="255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</w:tr>
      <w:tr w:rsidR="006551B5" w:rsidTr="006551B5">
        <w:trPr>
          <w:trHeight w:val="255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</w:tr>
    </w:tbl>
    <w:p w:rsidR="004F2937" w:rsidRDefault="004F2937" w:rsidP="00B0737C">
      <w:pPr>
        <w:pStyle w:val="a3"/>
        <w:tabs>
          <w:tab w:val="left" w:pos="930"/>
        </w:tabs>
        <w:spacing w:before="120" w:after="120"/>
        <w:jc w:val="both"/>
        <w:rPr>
          <w:b w:val="0"/>
          <w:noProof/>
          <w:sz w:val="28"/>
        </w:rPr>
      </w:pPr>
    </w:p>
    <w:p w:rsidR="00B0737C" w:rsidRPr="00710D15" w:rsidRDefault="00B0737C" w:rsidP="004F2937">
      <w:pPr>
        <w:pStyle w:val="a3"/>
        <w:tabs>
          <w:tab w:val="left" w:pos="930"/>
        </w:tabs>
        <w:spacing w:before="120" w:after="120"/>
        <w:ind w:firstLine="709"/>
        <w:jc w:val="both"/>
        <w:rPr>
          <w:b w:val="0"/>
          <w:sz w:val="28"/>
          <w:szCs w:val="28"/>
        </w:rPr>
      </w:pPr>
      <w:r w:rsidRPr="00710D15">
        <w:rPr>
          <w:sz w:val="28"/>
          <w:szCs w:val="28"/>
        </w:rPr>
        <w:t>Задача 2</w:t>
      </w:r>
      <w:r w:rsidRPr="00710D15">
        <w:rPr>
          <w:b w:val="0"/>
          <w:sz w:val="28"/>
          <w:szCs w:val="28"/>
        </w:rPr>
        <w:t>.</w:t>
      </w:r>
    </w:p>
    <w:p w:rsidR="00B0737C" w:rsidRPr="00710D15" w:rsidRDefault="00B0737C" w:rsidP="00B0737C">
      <w:pPr>
        <w:pStyle w:val="a3"/>
        <w:tabs>
          <w:tab w:val="left" w:pos="930"/>
        </w:tabs>
        <w:spacing w:after="120"/>
        <w:jc w:val="both"/>
        <w:rPr>
          <w:b w:val="0"/>
          <w:sz w:val="28"/>
          <w:szCs w:val="28"/>
        </w:rPr>
      </w:pPr>
      <w:r w:rsidRPr="00710D15">
        <w:rPr>
          <w:b w:val="0"/>
          <w:sz w:val="28"/>
          <w:szCs w:val="28"/>
        </w:rPr>
        <w:t>Аналитическое выравнивание по прямой и параболе.</w:t>
      </w:r>
    </w:p>
    <w:p w:rsidR="00B0737C" w:rsidRPr="007A2A4D" w:rsidRDefault="00B0737C" w:rsidP="00B0737C">
      <w:pPr>
        <w:spacing w:before="120"/>
        <w:ind w:firstLine="737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Метод аналитического выравнивания позволяет представить основную тенденцию (тренд) развития явления в виде функции времени </w:t>
      </w:r>
      <w:r w:rsidRPr="007A2A4D">
        <w:rPr>
          <w:b/>
          <w:i/>
          <w:sz w:val="28"/>
          <w:szCs w:val="28"/>
          <w:lang w:val="en-US"/>
        </w:rPr>
        <w:t>y</w:t>
      </w:r>
      <w:r w:rsidRPr="007A2A4D">
        <w:rPr>
          <w:b/>
          <w:i/>
          <w:sz w:val="28"/>
          <w:szCs w:val="28"/>
        </w:rPr>
        <w:t>=</w:t>
      </w:r>
      <w:r w:rsidRPr="007A2A4D">
        <w:rPr>
          <w:b/>
          <w:i/>
          <w:sz w:val="28"/>
          <w:szCs w:val="28"/>
          <w:lang w:val="en-US"/>
        </w:rPr>
        <w:t>f</w:t>
      </w:r>
      <w:r w:rsidRPr="007A2A4D">
        <w:rPr>
          <w:b/>
          <w:i/>
          <w:sz w:val="28"/>
          <w:szCs w:val="28"/>
        </w:rPr>
        <w:t>(</w:t>
      </w:r>
      <w:r w:rsidRPr="007A2A4D">
        <w:rPr>
          <w:b/>
          <w:i/>
          <w:sz w:val="28"/>
          <w:szCs w:val="28"/>
          <w:lang w:val="en-US"/>
        </w:rPr>
        <w:t>t</w:t>
      </w:r>
      <w:r w:rsidRPr="007A2A4D">
        <w:rPr>
          <w:b/>
          <w:i/>
          <w:sz w:val="28"/>
          <w:szCs w:val="28"/>
        </w:rPr>
        <w:t>).</w:t>
      </w:r>
    </w:p>
    <w:p w:rsidR="00B0737C" w:rsidRDefault="00B0737C" w:rsidP="00B0737C">
      <w:pPr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Для отображения трендов применяются различные функции: линейные и нелинейные.</w:t>
      </w:r>
    </w:p>
    <w:p w:rsidR="00DA0789" w:rsidRPr="002B21EE" w:rsidRDefault="00B275C8" w:rsidP="00DA0789">
      <w:pPr>
        <w:ind w:firstLine="720"/>
        <w:jc w:val="both"/>
        <w:rPr>
          <w:sz w:val="28"/>
        </w:rPr>
      </w:pPr>
      <w:r>
        <w:rPr>
          <w:sz w:val="28"/>
          <w:szCs w:val="28"/>
        </w:rPr>
        <w:t>Построение графика</w:t>
      </w:r>
      <w:r w:rsidR="00DA0789">
        <w:rPr>
          <w:bCs/>
          <w:sz w:val="28"/>
          <w:szCs w:val="28"/>
        </w:rPr>
        <w:t xml:space="preserve"> выпуска продукции предприятием методом аналитического  выравнивания  ряда динамики по прямой</w:t>
      </w:r>
      <w:r>
        <w:rPr>
          <w:bCs/>
          <w:sz w:val="28"/>
          <w:szCs w:val="28"/>
        </w:rPr>
        <w:t xml:space="preserve"> и</w:t>
      </w:r>
      <w:r w:rsidR="00DA0789">
        <w:rPr>
          <w:bCs/>
          <w:sz w:val="28"/>
          <w:szCs w:val="28"/>
        </w:rPr>
        <w:t xml:space="preserve"> полиному 2-го порядка</w:t>
      </w:r>
      <w:r w:rsidR="00DA0789" w:rsidRPr="002B21EE">
        <w:rPr>
          <w:sz w:val="28"/>
          <w:szCs w:val="28"/>
        </w:rPr>
        <w:t xml:space="preserve"> </w:t>
      </w:r>
      <w:r w:rsidR="00DA0789">
        <w:rPr>
          <w:sz w:val="28"/>
          <w:szCs w:val="28"/>
        </w:rPr>
        <w:t>(</w:t>
      </w:r>
      <w:r w:rsidR="00DA0789">
        <w:rPr>
          <w:bCs/>
          <w:sz w:val="28"/>
          <w:szCs w:val="28"/>
        </w:rPr>
        <w:t xml:space="preserve">параболе) </w:t>
      </w:r>
      <w:r w:rsidR="00DA0789" w:rsidRPr="002B21EE">
        <w:rPr>
          <w:sz w:val="28"/>
          <w:szCs w:val="28"/>
        </w:rPr>
        <w:t>выполнено</w:t>
      </w:r>
      <w:r w:rsidR="00DA0789">
        <w:rPr>
          <w:b/>
          <w:i/>
          <w:sz w:val="28"/>
          <w:szCs w:val="28"/>
        </w:rPr>
        <w:t xml:space="preserve"> </w:t>
      </w:r>
      <w:r w:rsidR="00DA0789" w:rsidRPr="002B21EE">
        <w:rPr>
          <w:sz w:val="28"/>
        </w:rPr>
        <w:t xml:space="preserve">с использованием средств инструмента </w:t>
      </w:r>
      <w:r w:rsidR="00DA0789" w:rsidRPr="002B21EE">
        <w:rPr>
          <w:b/>
          <w:sz w:val="28"/>
          <w:szCs w:val="28"/>
        </w:rPr>
        <w:t>МАСТЕР ДИАГРАММ</w:t>
      </w:r>
      <w:r w:rsidR="00DA0789">
        <w:rPr>
          <w:b/>
          <w:sz w:val="28"/>
          <w:szCs w:val="28"/>
        </w:rPr>
        <w:t xml:space="preserve"> </w:t>
      </w:r>
      <w:r w:rsidR="00DA0789" w:rsidRPr="002B21EE">
        <w:rPr>
          <w:sz w:val="28"/>
          <w:szCs w:val="28"/>
        </w:rPr>
        <w:t>и</w:t>
      </w:r>
      <w:r w:rsidR="00DA0789">
        <w:rPr>
          <w:sz w:val="28"/>
          <w:szCs w:val="28"/>
        </w:rPr>
        <w:t xml:space="preserve"> представлено на рис. 3.</w:t>
      </w:r>
      <w:r>
        <w:rPr>
          <w:sz w:val="28"/>
          <w:szCs w:val="28"/>
        </w:rPr>
        <w:t>3</w:t>
      </w:r>
      <w:r w:rsidR="00DA0789">
        <w:rPr>
          <w:sz w:val="28"/>
          <w:szCs w:val="28"/>
        </w:rPr>
        <w:t>.</w:t>
      </w:r>
    </w:p>
    <w:tbl>
      <w:tblPr>
        <w:tblW w:w="8648" w:type="dxa"/>
        <w:tblInd w:w="108" w:type="dxa"/>
        <w:tblLook w:val="0000" w:firstRow="0" w:lastRow="0" w:firstColumn="0" w:lastColumn="0" w:noHBand="0" w:noVBand="0"/>
      </w:tblPr>
      <w:tblGrid>
        <w:gridCol w:w="1176"/>
        <w:gridCol w:w="1296"/>
        <w:gridCol w:w="1236"/>
        <w:gridCol w:w="1236"/>
        <w:gridCol w:w="976"/>
        <w:gridCol w:w="976"/>
        <w:gridCol w:w="976"/>
        <w:gridCol w:w="976"/>
      </w:tblGrid>
      <w:tr w:rsidR="006551B5" w:rsidTr="006551B5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</w:tr>
      <w:tr w:rsidR="006551B5" w:rsidTr="006551B5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</w:tr>
      <w:tr w:rsidR="006551B5" w:rsidTr="006551B5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A82F2D" w:rsidP="006551B5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pict>
                <v:shape id="_x0000_s1054" type="#_x0000_t201" style="position:absolute;margin-left:0;margin-top:3pt;width:414.75pt;height:295.5pt;z-index:251665408;mso-position-horizontal-relative:text;mso-position-vertical-relative:text" fillcolor="window" strokecolor="windowText" o:insetmode="auto">
                  <v:fill color2="windowText"/>
                  <v:imagedata r:id="rId278" o:title="clip_image001"/>
                  <o:lock v:ext="edit" rotation="t"/>
                </v:shape>
              </w:pi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0"/>
            </w:tblGrid>
            <w:tr w:rsidR="006551B5">
              <w:trPr>
                <w:trHeight w:val="255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551B5" w:rsidRPr="006551B5" w:rsidRDefault="006551B5" w:rsidP="006551B5">
                  <w:pPr>
                    <w:rPr>
                      <w:rFonts w:ascii="Arial CYR" w:hAnsi="Arial CYR" w:cs="Arial CYR"/>
                    </w:rPr>
                  </w:pPr>
                </w:p>
              </w:tc>
            </w:tr>
          </w:tbl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</w:tr>
      <w:tr w:rsidR="006551B5" w:rsidTr="006551B5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</w:tr>
      <w:tr w:rsidR="006551B5" w:rsidTr="006551B5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</w:tr>
      <w:tr w:rsidR="006551B5" w:rsidTr="006551B5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</w:tr>
      <w:tr w:rsidR="006551B5" w:rsidTr="006551B5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</w:tr>
      <w:tr w:rsidR="006551B5" w:rsidTr="006551B5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</w:tr>
      <w:tr w:rsidR="006551B5" w:rsidTr="006551B5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</w:tr>
      <w:tr w:rsidR="006551B5" w:rsidTr="006551B5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</w:tr>
      <w:tr w:rsidR="006551B5" w:rsidTr="006551B5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</w:tr>
      <w:tr w:rsidR="006551B5" w:rsidTr="006551B5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</w:tr>
      <w:tr w:rsidR="006551B5" w:rsidTr="006551B5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</w:tr>
      <w:tr w:rsidR="006551B5" w:rsidTr="006551B5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</w:tr>
      <w:tr w:rsidR="006551B5" w:rsidTr="006551B5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</w:tr>
      <w:tr w:rsidR="006551B5" w:rsidTr="006551B5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</w:tr>
      <w:tr w:rsidR="006551B5" w:rsidTr="006551B5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</w:tr>
      <w:tr w:rsidR="006551B5" w:rsidTr="006551B5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</w:tr>
      <w:tr w:rsidR="006551B5" w:rsidTr="006551B5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</w:tr>
      <w:tr w:rsidR="006551B5" w:rsidTr="006551B5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</w:tr>
      <w:tr w:rsidR="006551B5" w:rsidTr="006551B5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</w:tr>
      <w:tr w:rsidR="006551B5" w:rsidTr="006551B5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</w:tr>
      <w:tr w:rsidR="006551B5" w:rsidTr="006551B5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</w:tr>
      <w:tr w:rsidR="006551B5" w:rsidTr="006551B5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</w:tr>
      <w:tr w:rsidR="006551B5" w:rsidTr="006551B5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</w:tr>
      <w:tr w:rsidR="006551B5" w:rsidTr="006551B5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</w:tr>
      <w:tr w:rsidR="006551B5" w:rsidTr="006551B5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1B5" w:rsidRPr="006551B5" w:rsidRDefault="006551B5" w:rsidP="006551B5">
            <w:pPr>
              <w:rPr>
                <w:rFonts w:ascii="Arial CYR" w:hAnsi="Arial CYR" w:cs="Arial CYR"/>
              </w:rPr>
            </w:pPr>
          </w:p>
        </w:tc>
      </w:tr>
    </w:tbl>
    <w:p w:rsidR="004F2937" w:rsidRDefault="004F2937" w:rsidP="00DA0789">
      <w:pPr>
        <w:pStyle w:val="20"/>
        <w:spacing w:before="120" w:after="0" w:line="240" w:lineRule="auto"/>
        <w:ind w:left="0" w:firstLine="720"/>
        <w:jc w:val="both"/>
        <w:rPr>
          <w:noProof/>
          <w:sz w:val="28"/>
        </w:rPr>
      </w:pPr>
    </w:p>
    <w:p w:rsidR="006551B5" w:rsidRDefault="006551B5" w:rsidP="00DA0789">
      <w:pPr>
        <w:pStyle w:val="20"/>
        <w:spacing w:before="120" w:after="0" w:line="240" w:lineRule="auto"/>
        <w:ind w:left="0" w:firstLine="720"/>
        <w:jc w:val="both"/>
        <w:rPr>
          <w:noProof/>
          <w:sz w:val="28"/>
        </w:rPr>
      </w:pPr>
    </w:p>
    <w:p w:rsidR="006551B5" w:rsidRDefault="006551B5" w:rsidP="00DA0789">
      <w:pPr>
        <w:pStyle w:val="20"/>
        <w:spacing w:before="120" w:after="0" w:line="240" w:lineRule="auto"/>
        <w:ind w:left="0" w:firstLine="720"/>
        <w:jc w:val="both"/>
        <w:rPr>
          <w:noProof/>
          <w:sz w:val="28"/>
        </w:rPr>
      </w:pPr>
    </w:p>
    <w:p w:rsidR="006551B5" w:rsidRDefault="006551B5" w:rsidP="00DA0789">
      <w:pPr>
        <w:pStyle w:val="20"/>
        <w:spacing w:before="120" w:after="0" w:line="240" w:lineRule="auto"/>
        <w:ind w:left="0" w:firstLine="720"/>
        <w:jc w:val="both"/>
        <w:rPr>
          <w:noProof/>
          <w:sz w:val="28"/>
        </w:rPr>
      </w:pPr>
    </w:p>
    <w:p w:rsidR="006551B5" w:rsidRDefault="006551B5" w:rsidP="00DA0789">
      <w:pPr>
        <w:pStyle w:val="20"/>
        <w:spacing w:before="120" w:after="0" w:line="240" w:lineRule="auto"/>
        <w:ind w:left="0" w:firstLine="720"/>
        <w:jc w:val="both"/>
        <w:rPr>
          <w:noProof/>
          <w:sz w:val="28"/>
        </w:rPr>
      </w:pPr>
    </w:p>
    <w:p w:rsidR="006551B5" w:rsidRDefault="006551B5" w:rsidP="00DA0789">
      <w:pPr>
        <w:pStyle w:val="20"/>
        <w:spacing w:before="120" w:after="0" w:line="240" w:lineRule="auto"/>
        <w:ind w:left="0" w:firstLine="720"/>
        <w:jc w:val="both"/>
        <w:rPr>
          <w:noProof/>
          <w:sz w:val="28"/>
        </w:rPr>
      </w:pPr>
    </w:p>
    <w:p w:rsidR="006551B5" w:rsidRDefault="006551B5" w:rsidP="00DA0789">
      <w:pPr>
        <w:pStyle w:val="20"/>
        <w:spacing w:before="120" w:after="0" w:line="240" w:lineRule="auto"/>
        <w:ind w:left="0" w:firstLine="720"/>
        <w:jc w:val="both"/>
        <w:rPr>
          <w:noProof/>
          <w:sz w:val="28"/>
        </w:rPr>
      </w:pPr>
    </w:p>
    <w:p w:rsidR="006551B5" w:rsidRDefault="006551B5" w:rsidP="00DA0789">
      <w:pPr>
        <w:pStyle w:val="20"/>
        <w:spacing w:before="120" w:after="0" w:line="240" w:lineRule="auto"/>
        <w:ind w:left="0" w:firstLine="720"/>
        <w:jc w:val="both"/>
        <w:rPr>
          <w:noProof/>
          <w:sz w:val="28"/>
        </w:rPr>
      </w:pPr>
    </w:p>
    <w:p w:rsidR="006551B5" w:rsidRDefault="006551B5" w:rsidP="00DA0789">
      <w:pPr>
        <w:pStyle w:val="20"/>
        <w:spacing w:before="120" w:after="0" w:line="240" w:lineRule="auto"/>
        <w:ind w:left="0" w:firstLine="720"/>
        <w:jc w:val="both"/>
        <w:rPr>
          <w:noProof/>
          <w:sz w:val="28"/>
        </w:rPr>
      </w:pPr>
    </w:p>
    <w:p w:rsidR="00DA0789" w:rsidRDefault="006551B5" w:rsidP="006551B5">
      <w:pPr>
        <w:pStyle w:val="20"/>
        <w:spacing w:before="120" w:after="0" w:line="240" w:lineRule="auto"/>
        <w:ind w:left="0"/>
        <w:jc w:val="both"/>
        <w:rPr>
          <w:sz w:val="28"/>
        </w:rPr>
      </w:pPr>
      <w:r>
        <w:rPr>
          <w:noProof/>
          <w:sz w:val="28"/>
        </w:rPr>
        <w:t xml:space="preserve">    </w:t>
      </w:r>
      <w:r w:rsidR="00DA0789">
        <w:rPr>
          <w:sz w:val="28"/>
        </w:rPr>
        <w:t xml:space="preserve">Уравнения регрессии и их графики построены для </w:t>
      </w:r>
      <w:r w:rsidR="00B275C8">
        <w:rPr>
          <w:sz w:val="28"/>
        </w:rPr>
        <w:t>2</w:t>
      </w:r>
      <w:r w:rsidR="00DA0789">
        <w:rPr>
          <w:sz w:val="28"/>
        </w:rPr>
        <w:t>-х видов зависимости.</w:t>
      </w:r>
    </w:p>
    <w:p w:rsidR="00B0737C" w:rsidRDefault="00B0737C" w:rsidP="00B0737C">
      <w:pPr>
        <w:pStyle w:val="20"/>
        <w:spacing w:before="120" w:after="0" w:line="240" w:lineRule="auto"/>
        <w:ind w:left="0" w:firstLine="720"/>
        <w:jc w:val="both"/>
        <w:rPr>
          <w:sz w:val="28"/>
        </w:rPr>
      </w:pPr>
      <w:r>
        <w:rPr>
          <w:sz w:val="28"/>
        </w:rPr>
        <w:t xml:space="preserve">Выбор наиболее адекватной трендовой модели определяется максимальным значением индекса детерминации </w:t>
      </w:r>
      <w:r>
        <w:rPr>
          <w:b/>
          <w:sz w:val="28"/>
          <w:lang w:val="en-US"/>
        </w:rPr>
        <w:t>R</w:t>
      </w:r>
      <w:r>
        <w:rPr>
          <w:b/>
          <w:position w:val="6"/>
        </w:rPr>
        <w:t>2</w:t>
      </w:r>
      <w:r>
        <w:rPr>
          <w:sz w:val="28"/>
        </w:rPr>
        <w:t xml:space="preserve">: </w:t>
      </w:r>
      <w:r>
        <w:rPr>
          <w:b/>
          <w:bCs/>
          <w:i/>
          <w:iCs/>
          <w:sz w:val="28"/>
        </w:rPr>
        <w:t xml:space="preserve">чем ближе значение </w:t>
      </w:r>
      <w:r>
        <w:rPr>
          <w:b/>
          <w:bCs/>
          <w:i/>
          <w:iCs/>
          <w:sz w:val="28"/>
          <w:lang w:val="en-US"/>
        </w:rPr>
        <w:t>R</w:t>
      </w:r>
      <w:r>
        <w:rPr>
          <w:b/>
          <w:bCs/>
          <w:i/>
          <w:iCs/>
          <w:position w:val="6"/>
        </w:rPr>
        <w:t xml:space="preserve">2 </w:t>
      </w:r>
      <w:r>
        <w:rPr>
          <w:b/>
          <w:bCs/>
          <w:i/>
          <w:iCs/>
          <w:sz w:val="28"/>
        </w:rPr>
        <w:t>к единице, тем более точно регрессионная модель соответствует фактическим данным</w:t>
      </w:r>
      <w:r>
        <w:rPr>
          <w:sz w:val="28"/>
        </w:rPr>
        <w:t>.</w:t>
      </w:r>
    </w:p>
    <w:p w:rsidR="00B0737C" w:rsidRDefault="00B0737C" w:rsidP="00B0737C">
      <w:pPr>
        <w:pStyle w:val="20"/>
        <w:spacing w:line="240" w:lineRule="auto"/>
        <w:ind w:left="0" w:firstLine="720"/>
        <w:jc w:val="both"/>
        <w:rPr>
          <w:b/>
          <w:sz w:val="28"/>
        </w:rPr>
      </w:pPr>
      <w:r>
        <w:rPr>
          <w:b/>
          <w:sz w:val="28"/>
        </w:rPr>
        <w:t>Вывод:</w:t>
      </w:r>
    </w:p>
    <w:p w:rsidR="00B0737C" w:rsidRDefault="00B0737C" w:rsidP="00B0737C">
      <w:pPr>
        <w:pStyle w:val="2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240" w:lineRule="auto"/>
        <w:ind w:left="0" w:firstLine="720"/>
        <w:jc w:val="both"/>
        <w:rPr>
          <w:sz w:val="28"/>
        </w:rPr>
      </w:pPr>
      <w:r>
        <w:rPr>
          <w:sz w:val="28"/>
        </w:rPr>
        <w:t xml:space="preserve">Максимальное значение индекса детерминации </w:t>
      </w:r>
      <w:r>
        <w:rPr>
          <w:b/>
          <w:sz w:val="28"/>
          <w:lang w:val="en-US"/>
        </w:rPr>
        <w:t>R</w:t>
      </w:r>
      <w:r>
        <w:rPr>
          <w:b/>
          <w:position w:val="6"/>
        </w:rPr>
        <w:t>2</w:t>
      </w:r>
      <w:r>
        <w:rPr>
          <w:sz w:val="28"/>
        </w:rPr>
        <w:t xml:space="preserve"> =…………............ Следовательно, наиболее адекватное исходным данным уравнение регрессии имеет вид  </w:t>
      </w:r>
      <w:r>
        <w:rPr>
          <w:rFonts w:ascii="Arial CYR" w:hAnsi="Arial CYR" w:cs="Arial CYR"/>
          <w:position w:val="-12"/>
        </w:rPr>
        <w:object w:dxaOrig="460" w:dyaOrig="380">
          <v:shape id="_x0000_i1189" type="#_x0000_t75" style="width:23.25pt;height:18.75pt" o:ole="">
            <v:imagedata r:id="rId163" o:title=""/>
          </v:shape>
          <o:OLEObject Type="Embed" ProgID="Equation.3" ShapeID="_x0000_i1189" DrawAspect="Content" ObjectID="_1458239517" r:id="rId279"/>
        </w:object>
      </w:r>
      <w:r>
        <w:rPr>
          <w:sz w:val="28"/>
        </w:rPr>
        <w:t>…………………………</w:t>
      </w:r>
      <w:bookmarkStart w:id="3" w:name="_GoBack"/>
      <w:bookmarkEnd w:id="3"/>
    </w:p>
    <w:sectPr w:rsidR="00B0737C"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0DC2" w:rsidRDefault="00660DC2">
      <w:r>
        <w:separator/>
      </w:r>
    </w:p>
  </w:endnote>
  <w:endnote w:type="continuationSeparator" w:id="0">
    <w:p w:rsidR="00660DC2" w:rsidRDefault="00660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0DC2" w:rsidRDefault="00660DC2">
      <w:r>
        <w:separator/>
      </w:r>
    </w:p>
  </w:footnote>
  <w:footnote w:type="continuationSeparator" w:id="0">
    <w:p w:rsidR="00660DC2" w:rsidRDefault="00660DC2">
      <w:r>
        <w:continuationSeparator/>
      </w:r>
    </w:p>
  </w:footnote>
  <w:footnote w:id="1">
    <w:p w:rsidR="00B31A01" w:rsidRDefault="00B31A01">
      <w:pPr>
        <w:pStyle w:val="a8"/>
        <w:rPr>
          <w:sz w:val="24"/>
          <w:szCs w:val="24"/>
        </w:rPr>
      </w:pPr>
      <w:r>
        <w:rPr>
          <w:rStyle w:val="a9"/>
          <w:sz w:val="24"/>
          <w:szCs w:val="24"/>
        </w:rPr>
        <w:footnoteRef/>
      </w:r>
      <w:r>
        <w:rPr>
          <w:sz w:val="24"/>
          <w:szCs w:val="24"/>
        </w:rPr>
        <w:t xml:space="preserve"> Все статистические показатели необходимо представить в таблицах </w:t>
      </w:r>
      <w:r>
        <w:rPr>
          <w:b/>
          <w:bCs/>
          <w:i/>
          <w:iCs/>
          <w:sz w:val="24"/>
          <w:szCs w:val="24"/>
        </w:rPr>
        <w:t>с точностью до 2-х знаков</w:t>
      </w:r>
      <w:r>
        <w:rPr>
          <w:sz w:val="24"/>
          <w:szCs w:val="24"/>
        </w:rPr>
        <w:t xml:space="preserve"> после запятой. Таблицы и пробелы в формулировках выводов заполнять </w:t>
      </w:r>
      <w:r>
        <w:rPr>
          <w:b/>
          <w:bCs/>
          <w:i/>
          <w:iCs/>
          <w:sz w:val="24"/>
          <w:szCs w:val="24"/>
        </w:rPr>
        <w:t>вручную</w:t>
      </w:r>
      <w:r>
        <w:rPr>
          <w:sz w:val="24"/>
          <w:szCs w:val="24"/>
        </w:rPr>
        <w:t xml:space="preserve">. В выводах при выборе альтернативного варианта ответа </w:t>
      </w:r>
      <w:r>
        <w:rPr>
          <w:b/>
          <w:bCs/>
          <w:i/>
          <w:iCs/>
          <w:sz w:val="24"/>
          <w:szCs w:val="24"/>
        </w:rPr>
        <w:t>ненужный вариант вычеркнуть</w:t>
      </w:r>
      <w:r>
        <w:rPr>
          <w:sz w:val="24"/>
          <w:szCs w:val="24"/>
        </w:rPr>
        <w:t>.</w:t>
      </w:r>
    </w:p>
  </w:footnote>
  <w:footnote w:id="2">
    <w:p w:rsidR="00B31A01" w:rsidRDefault="00B31A01">
      <w:pPr>
        <w:pStyle w:val="a8"/>
        <w:jc w:val="both"/>
        <w:rPr>
          <w:sz w:val="24"/>
          <w:szCs w:val="24"/>
        </w:rPr>
      </w:pPr>
      <w:r>
        <w:rPr>
          <w:rStyle w:val="a9"/>
          <w:sz w:val="24"/>
          <w:szCs w:val="24"/>
        </w:rPr>
        <w:footnoteRef/>
      </w:r>
      <w:r>
        <w:rPr>
          <w:sz w:val="24"/>
          <w:szCs w:val="24"/>
        </w:rPr>
        <w:t xml:space="preserve"> Выводы должны раскрывать </w:t>
      </w:r>
      <w:r>
        <w:rPr>
          <w:b/>
          <w:i/>
          <w:iCs/>
          <w:sz w:val="24"/>
          <w:szCs w:val="24"/>
        </w:rPr>
        <w:t>экономический смысл</w:t>
      </w:r>
      <w:r>
        <w:rPr>
          <w:sz w:val="24"/>
          <w:szCs w:val="24"/>
        </w:rPr>
        <w:t xml:space="preserve"> результатов проведенного статистического анализа совокупности предприятий, поэтому ответы на поставленные вопросы задач 1-6, должны носить </w:t>
      </w:r>
      <w:r>
        <w:rPr>
          <w:b/>
          <w:i/>
          <w:iCs/>
          <w:sz w:val="24"/>
          <w:szCs w:val="24"/>
        </w:rPr>
        <w:t>экономический характер</w:t>
      </w:r>
      <w:r>
        <w:rPr>
          <w:sz w:val="24"/>
          <w:szCs w:val="24"/>
        </w:rPr>
        <w:t xml:space="preserve"> со ссылками на результаты анализа статистических свойств совокупности (п. 1-5 для выборочной совокупности и п. 1-3 для генеральной совокупности). В Методических указаниях к лабораторной работе №1 (стр.7-9) разяснено, на основании каких статистических показателей делаются соответствующие экономические выводы.</w:t>
      </w:r>
    </w:p>
  </w:footnote>
  <w:footnote w:id="3">
    <w:p w:rsidR="00B31A01" w:rsidRDefault="00B31A01">
      <w:pPr>
        <w:pStyle w:val="a8"/>
      </w:pPr>
      <w:r>
        <w:rPr>
          <w:rStyle w:val="a9"/>
        </w:rPr>
        <w:footnoteRef/>
      </w:r>
      <w:r>
        <w:t xml:space="preserve"> </w:t>
      </w:r>
      <w:r>
        <w:rPr>
          <w:sz w:val="24"/>
          <w:szCs w:val="24"/>
        </w:rPr>
        <w:t xml:space="preserve">Все статистические показатели необходимо представить в таблицах с точностью до 4-х знаков после запятой. Таблицы и пробелы в формулировках выводов заполнять </w:t>
      </w:r>
      <w:r>
        <w:rPr>
          <w:b/>
          <w:bCs/>
          <w:i/>
          <w:iCs/>
          <w:sz w:val="24"/>
          <w:szCs w:val="24"/>
        </w:rPr>
        <w:t>вручную</w:t>
      </w:r>
      <w:r>
        <w:rPr>
          <w:sz w:val="24"/>
          <w:szCs w:val="24"/>
        </w:rPr>
        <w:t xml:space="preserve">. В выводах при выборе альтернативного варианта ответа </w:t>
      </w:r>
      <w:r>
        <w:rPr>
          <w:b/>
          <w:i/>
          <w:sz w:val="24"/>
          <w:szCs w:val="24"/>
        </w:rPr>
        <w:t>ненужный вариант</w:t>
      </w:r>
      <w:r>
        <w:rPr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вы</w:t>
      </w:r>
      <w:r>
        <w:rPr>
          <w:b/>
          <w:i/>
          <w:sz w:val="24"/>
          <w:szCs w:val="24"/>
        </w:rPr>
        <w:t>черкивается</w:t>
      </w:r>
      <w:r>
        <w:rPr>
          <w:sz w:val="24"/>
          <w:szCs w:val="24"/>
        </w:rPr>
        <w:t>.</w:t>
      </w:r>
    </w:p>
  </w:footnote>
  <w:footnote w:id="4">
    <w:p w:rsidR="00B31A01" w:rsidRDefault="00B31A01" w:rsidP="00B0737C">
      <w:pPr>
        <w:pStyle w:val="a8"/>
        <w:rPr>
          <w:sz w:val="24"/>
          <w:szCs w:val="24"/>
        </w:rPr>
      </w:pPr>
      <w:r>
        <w:rPr>
          <w:rStyle w:val="a9"/>
          <w:sz w:val="24"/>
          <w:szCs w:val="24"/>
        </w:rPr>
        <w:footnoteRef/>
      </w:r>
      <w:r>
        <w:rPr>
          <w:sz w:val="24"/>
          <w:szCs w:val="24"/>
        </w:rPr>
        <w:t xml:space="preserve"> Все статистические показатели необходимо представить в таблицах </w:t>
      </w:r>
      <w:r>
        <w:rPr>
          <w:b/>
          <w:bCs/>
          <w:i/>
          <w:iCs/>
          <w:sz w:val="24"/>
          <w:szCs w:val="24"/>
        </w:rPr>
        <w:t>с точностью до 2-х знаков</w:t>
      </w:r>
      <w:r>
        <w:rPr>
          <w:sz w:val="24"/>
          <w:szCs w:val="24"/>
        </w:rPr>
        <w:t xml:space="preserve"> после запятой. Таблицы и пробелы в формулировках выводов заполнять </w:t>
      </w:r>
      <w:r>
        <w:rPr>
          <w:b/>
          <w:bCs/>
          <w:i/>
          <w:iCs/>
          <w:sz w:val="24"/>
          <w:szCs w:val="24"/>
        </w:rPr>
        <w:t>вручную</w:t>
      </w:r>
      <w:r>
        <w:rPr>
          <w:sz w:val="24"/>
          <w:szCs w:val="24"/>
        </w:rPr>
        <w:t xml:space="preserve">. В выводах при выборе альтернативного варианта ответа </w:t>
      </w:r>
      <w:r>
        <w:rPr>
          <w:b/>
          <w:bCs/>
          <w:i/>
          <w:iCs/>
          <w:sz w:val="24"/>
          <w:szCs w:val="24"/>
        </w:rPr>
        <w:t>ненужный вариант вычеркнуть</w:t>
      </w:r>
      <w:r>
        <w:rPr>
          <w:sz w:val="24"/>
          <w:szCs w:val="24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1A01" w:rsidRDefault="00B31A01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31A01" w:rsidRDefault="00B31A01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1A01" w:rsidRDefault="00B31A01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55058">
      <w:rPr>
        <w:rStyle w:val="a6"/>
        <w:noProof/>
      </w:rPr>
      <w:t>14</w:t>
    </w:r>
    <w:r>
      <w:rPr>
        <w:rStyle w:val="a6"/>
      </w:rPr>
      <w:fldChar w:fldCharType="end"/>
    </w:r>
  </w:p>
  <w:p w:rsidR="00B31A01" w:rsidRDefault="00B31A01" w:rsidP="000522A5">
    <w:pPr>
      <w:pStyle w:val="a5"/>
      <w:ind w:right="360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1A01" w:rsidRDefault="00B31A01" w:rsidP="000522A5">
    <w:pPr>
      <w:pStyle w:val="a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5302CE"/>
    <w:multiLevelType w:val="hybridMultilevel"/>
    <w:tmpl w:val="6E46D8A4"/>
    <w:lvl w:ilvl="0" w:tplc="9020AF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7D89638">
      <w:numFmt w:val="none"/>
      <w:lvlText w:val=""/>
      <w:lvlJc w:val="left"/>
      <w:pPr>
        <w:tabs>
          <w:tab w:val="num" w:pos="360"/>
        </w:tabs>
      </w:pPr>
    </w:lvl>
    <w:lvl w:ilvl="2" w:tplc="7C7E4C26">
      <w:numFmt w:val="none"/>
      <w:lvlText w:val=""/>
      <w:lvlJc w:val="left"/>
      <w:pPr>
        <w:tabs>
          <w:tab w:val="num" w:pos="360"/>
        </w:tabs>
      </w:pPr>
    </w:lvl>
    <w:lvl w:ilvl="3" w:tplc="BC5A5232">
      <w:numFmt w:val="none"/>
      <w:lvlText w:val=""/>
      <w:lvlJc w:val="left"/>
      <w:pPr>
        <w:tabs>
          <w:tab w:val="num" w:pos="360"/>
        </w:tabs>
      </w:pPr>
    </w:lvl>
    <w:lvl w:ilvl="4" w:tplc="E1A63D0E">
      <w:numFmt w:val="none"/>
      <w:lvlText w:val=""/>
      <w:lvlJc w:val="left"/>
      <w:pPr>
        <w:tabs>
          <w:tab w:val="num" w:pos="360"/>
        </w:tabs>
      </w:pPr>
    </w:lvl>
    <w:lvl w:ilvl="5" w:tplc="9C9C8884">
      <w:numFmt w:val="none"/>
      <w:lvlText w:val=""/>
      <w:lvlJc w:val="left"/>
      <w:pPr>
        <w:tabs>
          <w:tab w:val="num" w:pos="360"/>
        </w:tabs>
      </w:pPr>
    </w:lvl>
    <w:lvl w:ilvl="6" w:tplc="9C0AC678">
      <w:numFmt w:val="none"/>
      <w:lvlText w:val=""/>
      <w:lvlJc w:val="left"/>
      <w:pPr>
        <w:tabs>
          <w:tab w:val="num" w:pos="360"/>
        </w:tabs>
      </w:pPr>
    </w:lvl>
    <w:lvl w:ilvl="7" w:tplc="A392B0EA">
      <w:numFmt w:val="none"/>
      <w:lvlText w:val=""/>
      <w:lvlJc w:val="left"/>
      <w:pPr>
        <w:tabs>
          <w:tab w:val="num" w:pos="360"/>
        </w:tabs>
      </w:pPr>
    </w:lvl>
    <w:lvl w:ilvl="8" w:tplc="9DE6FCFA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279D7196"/>
    <w:multiLevelType w:val="hybridMultilevel"/>
    <w:tmpl w:val="BB9AB8D4"/>
    <w:lvl w:ilvl="0" w:tplc="99DAEC2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1BACC4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6200EC"/>
    <w:multiLevelType w:val="multilevel"/>
    <w:tmpl w:val="D86436D6"/>
    <w:lvl w:ilvl="0">
      <w:start w:val="1"/>
      <w:numFmt w:val="decimal"/>
      <w:lvlText w:val="%1."/>
      <w:lvlJc w:val="left"/>
      <w:pPr>
        <w:tabs>
          <w:tab w:val="num" w:pos="869"/>
        </w:tabs>
        <w:ind w:left="869" w:hanging="58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30F30521"/>
    <w:multiLevelType w:val="hybridMultilevel"/>
    <w:tmpl w:val="F34899F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567" w:hanging="207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2220"/>
        </w:tabs>
        <w:ind w:left="2220" w:hanging="1140"/>
      </w:pPr>
      <w:rPr>
        <w:rFonts w:hint="default"/>
      </w:rPr>
    </w:lvl>
    <w:lvl w:ilvl="2" w:tplc="FFFFFFFF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76CCDD58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ascii="Arial" w:hAnsi="Arial" w:hint="default"/>
        <w:sz w:val="28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A5B55EC"/>
    <w:multiLevelType w:val="hybridMultilevel"/>
    <w:tmpl w:val="B478F77A"/>
    <w:lvl w:ilvl="0" w:tplc="C178D4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4EF084">
      <w:numFmt w:val="none"/>
      <w:lvlText w:val=""/>
      <w:lvlJc w:val="left"/>
      <w:pPr>
        <w:tabs>
          <w:tab w:val="num" w:pos="360"/>
        </w:tabs>
      </w:pPr>
    </w:lvl>
    <w:lvl w:ilvl="2" w:tplc="96B62C64">
      <w:numFmt w:val="none"/>
      <w:lvlText w:val=""/>
      <w:lvlJc w:val="left"/>
      <w:pPr>
        <w:tabs>
          <w:tab w:val="num" w:pos="360"/>
        </w:tabs>
      </w:pPr>
    </w:lvl>
    <w:lvl w:ilvl="3" w:tplc="6BE49740">
      <w:numFmt w:val="none"/>
      <w:lvlText w:val=""/>
      <w:lvlJc w:val="left"/>
      <w:pPr>
        <w:tabs>
          <w:tab w:val="num" w:pos="360"/>
        </w:tabs>
      </w:pPr>
    </w:lvl>
    <w:lvl w:ilvl="4" w:tplc="FE243FCA">
      <w:numFmt w:val="none"/>
      <w:lvlText w:val=""/>
      <w:lvlJc w:val="left"/>
      <w:pPr>
        <w:tabs>
          <w:tab w:val="num" w:pos="360"/>
        </w:tabs>
      </w:pPr>
    </w:lvl>
    <w:lvl w:ilvl="5" w:tplc="A7BEA014">
      <w:numFmt w:val="none"/>
      <w:lvlText w:val=""/>
      <w:lvlJc w:val="left"/>
      <w:pPr>
        <w:tabs>
          <w:tab w:val="num" w:pos="360"/>
        </w:tabs>
      </w:pPr>
    </w:lvl>
    <w:lvl w:ilvl="6" w:tplc="85C8BFF0">
      <w:numFmt w:val="none"/>
      <w:lvlText w:val=""/>
      <w:lvlJc w:val="left"/>
      <w:pPr>
        <w:tabs>
          <w:tab w:val="num" w:pos="360"/>
        </w:tabs>
      </w:pPr>
    </w:lvl>
    <w:lvl w:ilvl="7" w:tplc="EA820C12">
      <w:numFmt w:val="none"/>
      <w:lvlText w:val=""/>
      <w:lvlJc w:val="left"/>
      <w:pPr>
        <w:tabs>
          <w:tab w:val="num" w:pos="360"/>
        </w:tabs>
      </w:pPr>
    </w:lvl>
    <w:lvl w:ilvl="8" w:tplc="7090E744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565D7CDD"/>
    <w:multiLevelType w:val="multilevel"/>
    <w:tmpl w:val="0B2295AC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  <w:b/>
      </w:rPr>
    </w:lvl>
  </w:abstractNum>
  <w:abstractNum w:abstractNumId="6">
    <w:nsid w:val="62577492"/>
    <w:multiLevelType w:val="hybridMultilevel"/>
    <w:tmpl w:val="C2E8DCB0"/>
    <w:lvl w:ilvl="0" w:tplc="81787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2731F2A"/>
    <w:multiLevelType w:val="hybridMultilevel"/>
    <w:tmpl w:val="9672FA4E"/>
    <w:lvl w:ilvl="0" w:tplc="04190011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</w:lvl>
    <w:lvl w:ilvl="1" w:tplc="E8CA49BA">
      <w:start w:val="1"/>
      <w:numFmt w:val="decimal"/>
      <w:lvlText w:val="%2."/>
      <w:lvlJc w:val="left"/>
      <w:pPr>
        <w:tabs>
          <w:tab w:val="num" w:pos="2580"/>
        </w:tabs>
        <w:ind w:left="2580" w:hanging="420"/>
      </w:pPr>
      <w:rPr>
        <w:rFonts w:hint="default"/>
      </w:rPr>
    </w:lvl>
    <w:lvl w:ilvl="2" w:tplc="8AD0D344">
      <w:start w:val="1"/>
      <w:numFmt w:val="decimal"/>
      <w:lvlText w:val="%3."/>
      <w:lvlJc w:val="left"/>
      <w:pPr>
        <w:tabs>
          <w:tab w:val="num" w:pos="3420"/>
        </w:tabs>
        <w:ind w:left="3420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65973046"/>
    <w:multiLevelType w:val="multilevel"/>
    <w:tmpl w:val="43F479D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8"/>
  </w:num>
  <w:num w:numId="5">
    <w:abstractNumId w:val="1"/>
  </w:num>
  <w:num w:numId="6">
    <w:abstractNumId w:val="7"/>
  </w:num>
  <w:num w:numId="7">
    <w:abstractNumId w:val="6"/>
  </w:num>
  <w:num w:numId="8">
    <w:abstractNumId w:val="4"/>
  </w:num>
  <w:num w:numId="9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57E8"/>
    <w:rsid w:val="00031CE2"/>
    <w:rsid w:val="000522A5"/>
    <w:rsid w:val="000F145B"/>
    <w:rsid w:val="00104726"/>
    <w:rsid w:val="0012707F"/>
    <w:rsid w:val="0017786B"/>
    <w:rsid w:val="001857E8"/>
    <w:rsid w:val="001B5D93"/>
    <w:rsid w:val="001C57FA"/>
    <w:rsid w:val="00212896"/>
    <w:rsid w:val="00230AFD"/>
    <w:rsid w:val="00243BC9"/>
    <w:rsid w:val="00253F05"/>
    <w:rsid w:val="00286203"/>
    <w:rsid w:val="00341847"/>
    <w:rsid w:val="003629A6"/>
    <w:rsid w:val="00362D6E"/>
    <w:rsid w:val="0037377E"/>
    <w:rsid w:val="00394554"/>
    <w:rsid w:val="00423189"/>
    <w:rsid w:val="004274D5"/>
    <w:rsid w:val="00443661"/>
    <w:rsid w:val="004804F9"/>
    <w:rsid w:val="004E647A"/>
    <w:rsid w:val="004F2937"/>
    <w:rsid w:val="004F5430"/>
    <w:rsid w:val="005461DC"/>
    <w:rsid w:val="005A7A52"/>
    <w:rsid w:val="005D1751"/>
    <w:rsid w:val="005F5E52"/>
    <w:rsid w:val="00625556"/>
    <w:rsid w:val="00642BC7"/>
    <w:rsid w:val="006551B5"/>
    <w:rsid w:val="00660DC2"/>
    <w:rsid w:val="00675089"/>
    <w:rsid w:val="006863D3"/>
    <w:rsid w:val="006C5A67"/>
    <w:rsid w:val="00710D15"/>
    <w:rsid w:val="0072201E"/>
    <w:rsid w:val="007F2051"/>
    <w:rsid w:val="00825FE6"/>
    <w:rsid w:val="008D058F"/>
    <w:rsid w:val="00921E64"/>
    <w:rsid w:val="00941248"/>
    <w:rsid w:val="00955668"/>
    <w:rsid w:val="009D108D"/>
    <w:rsid w:val="009D6467"/>
    <w:rsid w:val="00A051E1"/>
    <w:rsid w:val="00A4027B"/>
    <w:rsid w:val="00A82F2D"/>
    <w:rsid w:val="00A86F48"/>
    <w:rsid w:val="00AA6072"/>
    <w:rsid w:val="00AA68C2"/>
    <w:rsid w:val="00AB168E"/>
    <w:rsid w:val="00B0737C"/>
    <w:rsid w:val="00B275C8"/>
    <w:rsid w:val="00B31A01"/>
    <w:rsid w:val="00B527CE"/>
    <w:rsid w:val="00BD762E"/>
    <w:rsid w:val="00BE47B8"/>
    <w:rsid w:val="00C44761"/>
    <w:rsid w:val="00C8246C"/>
    <w:rsid w:val="00C94F11"/>
    <w:rsid w:val="00CD34A2"/>
    <w:rsid w:val="00CE6ACB"/>
    <w:rsid w:val="00CE7B45"/>
    <w:rsid w:val="00D27933"/>
    <w:rsid w:val="00D6471A"/>
    <w:rsid w:val="00DA0789"/>
    <w:rsid w:val="00EE19CD"/>
    <w:rsid w:val="00EF5AE1"/>
    <w:rsid w:val="00F14758"/>
    <w:rsid w:val="00F55058"/>
    <w:rsid w:val="00F608B2"/>
    <w:rsid w:val="00FA75CC"/>
    <w:rsid w:val="00FD0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time"/>
  <w:smartTagType w:namespaceuri="urn:schemas-microsoft-com:office:smarttags" w:name="metricconverter"/>
  <w:shapeDefaults>
    <o:shapedefaults v:ext="edit" spidmax="1207"/>
    <o:shapelayout v:ext="edit">
      <o:idmap v:ext="edit" data="1"/>
    </o:shapelayout>
  </w:shapeDefaults>
  <w:decimalSymbol w:val=","/>
  <w:listSeparator w:val=";"/>
  <w15:chartTrackingRefBased/>
  <w15:docId w15:val="{ADE1923A-D508-4F29-A180-1181F76D5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567"/>
      <w:jc w:val="both"/>
      <w:outlineLvl w:val="0"/>
    </w:pPr>
    <w:rPr>
      <w:rFonts w:ascii="Arial" w:hAnsi="Arial"/>
      <w:b/>
      <w:snapToGrid w:val="0"/>
      <w:color w:val="000000"/>
      <w:sz w:val="32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spacing w:after="120"/>
      <w:jc w:val="center"/>
      <w:outlineLvl w:val="3"/>
    </w:pPr>
    <w:rPr>
      <w:sz w:val="28"/>
      <w:bdr w:val="single" w:sz="4" w:space="0" w:color="auto"/>
    </w:rPr>
  </w:style>
  <w:style w:type="paragraph" w:styleId="5">
    <w:name w:val="heading 5"/>
    <w:basedOn w:val="a"/>
    <w:next w:val="a"/>
    <w:qFormat/>
    <w:pPr>
      <w:keepNext/>
      <w:ind w:right="-1" w:firstLine="737"/>
      <w:jc w:val="right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5954"/>
      </w:tabs>
      <w:spacing w:before="120" w:after="120"/>
      <w:ind w:left="2126" w:right="2637"/>
      <w:jc w:val="center"/>
      <w:outlineLvl w:val="5"/>
    </w:pPr>
    <w:rPr>
      <w:sz w:val="28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pPr>
      <w:keepNext/>
      <w:spacing w:after="120"/>
      <w:jc w:val="center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b/>
      <w:sz w:val="24"/>
    </w:rPr>
  </w:style>
  <w:style w:type="paragraph" w:styleId="30">
    <w:name w:val="Body Text Indent 3"/>
    <w:basedOn w:val="a"/>
    <w:pPr>
      <w:ind w:firstLine="709"/>
    </w:pPr>
    <w:rPr>
      <w:color w:val="FF0000"/>
      <w:sz w:val="28"/>
      <w:szCs w:val="28"/>
    </w:rPr>
  </w:style>
  <w:style w:type="paragraph" w:styleId="a4">
    <w:name w:val="Body Text Indent"/>
    <w:basedOn w:val="a"/>
    <w:pPr>
      <w:spacing w:after="120"/>
      <w:ind w:left="283"/>
    </w:pPr>
  </w:style>
  <w:style w:type="paragraph" w:styleId="20">
    <w:name w:val="Body Text Indent 2"/>
    <w:basedOn w:val="a"/>
    <w:pPr>
      <w:spacing w:after="120" w:line="480" w:lineRule="auto"/>
      <w:ind w:left="283"/>
    </w:pPr>
  </w:style>
  <w:style w:type="paragraph" w:styleId="21">
    <w:name w:val="Body Text 2"/>
    <w:basedOn w:val="a"/>
    <w:pPr>
      <w:spacing w:after="120" w:line="480" w:lineRule="auto"/>
    </w:p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paragraph" w:styleId="a8">
    <w:name w:val="footnote text"/>
    <w:basedOn w:val="a"/>
    <w:semiHidden/>
  </w:style>
  <w:style w:type="character" w:styleId="a9">
    <w:name w:val="footnote reference"/>
    <w:basedOn w:val="a0"/>
    <w:semiHidden/>
    <w:rPr>
      <w:vertAlign w:val="superscript"/>
    </w:rPr>
  </w:style>
  <w:style w:type="paragraph" w:styleId="31">
    <w:name w:val="Body Text 3"/>
    <w:basedOn w:val="a"/>
    <w:pPr>
      <w:jc w:val="both"/>
    </w:pPr>
    <w:rPr>
      <w:sz w:val="28"/>
    </w:rPr>
  </w:style>
  <w:style w:type="paragraph" w:styleId="aa">
    <w:name w:val="Block Text"/>
    <w:basedOn w:val="a"/>
    <w:pPr>
      <w:tabs>
        <w:tab w:val="left" w:pos="7740"/>
      </w:tabs>
      <w:ind w:left="1440" w:right="2709"/>
      <w:jc w:val="center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37.wmf"/><Relationship Id="rId21" Type="http://schemas.openxmlformats.org/officeDocument/2006/relationships/image" Target="media/image8.wmf"/><Relationship Id="rId42" Type="http://schemas.openxmlformats.org/officeDocument/2006/relationships/image" Target="media/image17.wmf"/><Relationship Id="rId63" Type="http://schemas.openxmlformats.org/officeDocument/2006/relationships/oleObject" Target="embeddings/oleObject38.bin"/><Relationship Id="rId84" Type="http://schemas.openxmlformats.org/officeDocument/2006/relationships/oleObject" Target="embeddings/oleObject52.bin"/><Relationship Id="rId138" Type="http://schemas.openxmlformats.org/officeDocument/2006/relationships/oleObject" Target="embeddings/oleObject83.bin"/><Relationship Id="rId159" Type="http://schemas.openxmlformats.org/officeDocument/2006/relationships/oleObject" Target="embeddings/oleObject94.bin"/><Relationship Id="rId170" Type="http://schemas.openxmlformats.org/officeDocument/2006/relationships/oleObject" Target="embeddings/oleObject101.bin"/><Relationship Id="rId191" Type="http://schemas.openxmlformats.org/officeDocument/2006/relationships/oleObject" Target="embeddings/oleObject112.bin"/><Relationship Id="rId205" Type="http://schemas.openxmlformats.org/officeDocument/2006/relationships/oleObject" Target="embeddings/oleObject121.bin"/><Relationship Id="rId226" Type="http://schemas.openxmlformats.org/officeDocument/2006/relationships/image" Target="media/image84.wmf"/><Relationship Id="rId247" Type="http://schemas.openxmlformats.org/officeDocument/2006/relationships/oleObject" Target="embeddings/oleObject145.bin"/><Relationship Id="rId107" Type="http://schemas.openxmlformats.org/officeDocument/2006/relationships/header" Target="header2.xml"/><Relationship Id="rId268" Type="http://schemas.openxmlformats.org/officeDocument/2006/relationships/oleObject" Target="embeddings/oleObject156.bin"/><Relationship Id="rId11" Type="http://schemas.openxmlformats.org/officeDocument/2006/relationships/image" Target="media/image3.wmf"/><Relationship Id="rId32" Type="http://schemas.openxmlformats.org/officeDocument/2006/relationships/oleObject" Target="embeddings/oleObject14.bin"/><Relationship Id="rId53" Type="http://schemas.openxmlformats.org/officeDocument/2006/relationships/oleObject" Target="embeddings/oleObject30.bin"/><Relationship Id="rId74" Type="http://schemas.openxmlformats.org/officeDocument/2006/relationships/oleObject" Target="embeddings/oleObject45.bin"/><Relationship Id="rId128" Type="http://schemas.openxmlformats.org/officeDocument/2006/relationships/oleObject" Target="embeddings/oleObject77.bin"/><Relationship Id="rId149" Type="http://schemas.openxmlformats.org/officeDocument/2006/relationships/image" Target="media/image52.wmf"/><Relationship Id="rId5" Type="http://schemas.openxmlformats.org/officeDocument/2006/relationships/footnotes" Target="footnotes.xml"/><Relationship Id="rId95" Type="http://schemas.openxmlformats.org/officeDocument/2006/relationships/oleObject" Target="embeddings/oleObject58.bin"/><Relationship Id="rId160" Type="http://schemas.openxmlformats.org/officeDocument/2006/relationships/image" Target="media/image57.wmf"/><Relationship Id="rId181" Type="http://schemas.openxmlformats.org/officeDocument/2006/relationships/oleObject" Target="embeddings/oleObject107.bin"/><Relationship Id="rId216" Type="http://schemas.openxmlformats.org/officeDocument/2006/relationships/image" Target="media/image79.wmf"/><Relationship Id="rId237" Type="http://schemas.openxmlformats.org/officeDocument/2006/relationships/image" Target="media/image89.wmf"/><Relationship Id="rId258" Type="http://schemas.openxmlformats.org/officeDocument/2006/relationships/oleObject" Target="embeddings/oleObject151.bin"/><Relationship Id="rId279" Type="http://schemas.openxmlformats.org/officeDocument/2006/relationships/oleObject" Target="embeddings/oleObject163.bin"/><Relationship Id="rId22" Type="http://schemas.openxmlformats.org/officeDocument/2006/relationships/oleObject" Target="embeddings/oleObject8.bin"/><Relationship Id="rId43" Type="http://schemas.openxmlformats.org/officeDocument/2006/relationships/oleObject" Target="embeddings/oleObject20.bin"/><Relationship Id="rId64" Type="http://schemas.openxmlformats.org/officeDocument/2006/relationships/image" Target="media/image20.wmf"/><Relationship Id="rId118" Type="http://schemas.openxmlformats.org/officeDocument/2006/relationships/oleObject" Target="embeddings/oleObject72.bin"/><Relationship Id="rId139" Type="http://schemas.openxmlformats.org/officeDocument/2006/relationships/image" Target="media/image47.wmf"/><Relationship Id="rId85" Type="http://schemas.openxmlformats.org/officeDocument/2006/relationships/image" Target="media/image27.wmf"/><Relationship Id="rId150" Type="http://schemas.openxmlformats.org/officeDocument/2006/relationships/oleObject" Target="embeddings/oleObject89.bin"/><Relationship Id="rId171" Type="http://schemas.openxmlformats.org/officeDocument/2006/relationships/image" Target="media/image61.wmf"/><Relationship Id="rId192" Type="http://schemas.openxmlformats.org/officeDocument/2006/relationships/oleObject" Target="embeddings/oleObject113.bin"/><Relationship Id="rId206" Type="http://schemas.openxmlformats.org/officeDocument/2006/relationships/oleObject" Target="embeddings/oleObject122.bin"/><Relationship Id="rId227" Type="http://schemas.openxmlformats.org/officeDocument/2006/relationships/oleObject" Target="embeddings/oleObject134.bin"/><Relationship Id="rId248" Type="http://schemas.openxmlformats.org/officeDocument/2006/relationships/image" Target="media/image94.emf"/><Relationship Id="rId269" Type="http://schemas.openxmlformats.org/officeDocument/2006/relationships/image" Target="media/image104.wmf"/><Relationship Id="rId12" Type="http://schemas.openxmlformats.org/officeDocument/2006/relationships/oleObject" Target="embeddings/oleObject3.bin"/><Relationship Id="rId33" Type="http://schemas.openxmlformats.org/officeDocument/2006/relationships/oleObject" Target="embeddings/oleObject15.bin"/><Relationship Id="rId108" Type="http://schemas.openxmlformats.org/officeDocument/2006/relationships/header" Target="header3.xml"/><Relationship Id="rId129" Type="http://schemas.openxmlformats.org/officeDocument/2006/relationships/image" Target="media/image43.wmf"/><Relationship Id="rId280" Type="http://schemas.openxmlformats.org/officeDocument/2006/relationships/fontTable" Target="fontTable.xml"/><Relationship Id="rId54" Type="http://schemas.openxmlformats.org/officeDocument/2006/relationships/oleObject" Target="embeddings/oleObject31.bin"/><Relationship Id="rId75" Type="http://schemas.openxmlformats.org/officeDocument/2006/relationships/image" Target="media/image24.wmf"/><Relationship Id="rId96" Type="http://schemas.openxmlformats.org/officeDocument/2006/relationships/oleObject" Target="embeddings/oleObject59.bin"/><Relationship Id="rId140" Type="http://schemas.openxmlformats.org/officeDocument/2006/relationships/oleObject" Target="embeddings/oleObject84.bin"/><Relationship Id="rId161" Type="http://schemas.openxmlformats.org/officeDocument/2006/relationships/oleObject" Target="embeddings/oleObject95.bin"/><Relationship Id="rId182" Type="http://schemas.openxmlformats.org/officeDocument/2006/relationships/image" Target="media/image66.wmf"/><Relationship Id="rId217" Type="http://schemas.openxmlformats.org/officeDocument/2006/relationships/oleObject" Target="embeddings/oleObject129.bin"/><Relationship Id="rId6" Type="http://schemas.openxmlformats.org/officeDocument/2006/relationships/endnotes" Target="endnotes.xml"/><Relationship Id="rId238" Type="http://schemas.openxmlformats.org/officeDocument/2006/relationships/oleObject" Target="embeddings/oleObject140.bin"/><Relationship Id="rId259" Type="http://schemas.openxmlformats.org/officeDocument/2006/relationships/image" Target="media/image99.wmf"/><Relationship Id="rId23" Type="http://schemas.openxmlformats.org/officeDocument/2006/relationships/image" Target="media/image9.wmf"/><Relationship Id="rId119" Type="http://schemas.openxmlformats.org/officeDocument/2006/relationships/image" Target="media/image38.wmf"/><Relationship Id="rId270" Type="http://schemas.openxmlformats.org/officeDocument/2006/relationships/oleObject" Target="embeddings/oleObject157.bin"/><Relationship Id="rId44" Type="http://schemas.openxmlformats.org/officeDocument/2006/relationships/oleObject" Target="embeddings/oleObject21.bin"/><Relationship Id="rId65" Type="http://schemas.openxmlformats.org/officeDocument/2006/relationships/oleObject" Target="embeddings/oleObject39.bin"/><Relationship Id="rId86" Type="http://schemas.openxmlformats.org/officeDocument/2006/relationships/oleObject" Target="embeddings/oleObject53.bin"/><Relationship Id="rId130" Type="http://schemas.openxmlformats.org/officeDocument/2006/relationships/oleObject" Target="embeddings/oleObject78.bin"/><Relationship Id="rId151" Type="http://schemas.openxmlformats.org/officeDocument/2006/relationships/image" Target="media/image53.wmf"/><Relationship Id="rId172" Type="http://schemas.openxmlformats.org/officeDocument/2006/relationships/oleObject" Target="embeddings/oleObject102.bin"/><Relationship Id="rId193" Type="http://schemas.openxmlformats.org/officeDocument/2006/relationships/image" Target="media/image71.wmf"/><Relationship Id="rId202" Type="http://schemas.openxmlformats.org/officeDocument/2006/relationships/oleObject" Target="embeddings/oleObject119.bin"/><Relationship Id="rId207" Type="http://schemas.openxmlformats.org/officeDocument/2006/relationships/image" Target="media/image76.wmf"/><Relationship Id="rId223" Type="http://schemas.openxmlformats.org/officeDocument/2006/relationships/oleObject" Target="embeddings/oleObject132.bin"/><Relationship Id="rId228" Type="http://schemas.openxmlformats.org/officeDocument/2006/relationships/oleObject" Target="embeddings/oleObject135.bin"/><Relationship Id="rId244" Type="http://schemas.openxmlformats.org/officeDocument/2006/relationships/image" Target="media/image92.emf"/><Relationship Id="rId249" Type="http://schemas.openxmlformats.org/officeDocument/2006/relationships/oleObject" Target="embeddings/oleObject146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8.bin"/><Relationship Id="rId109" Type="http://schemas.openxmlformats.org/officeDocument/2006/relationships/oleObject" Target="embeddings/oleObject67.bin"/><Relationship Id="rId260" Type="http://schemas.openxmlformats.org/officeDocument/2006/relationships/oleObject" Target="embeddings/oleObject152.bin"/><Relationship Id="rId265" Type="http://schemas.openxmlformats.org/officeDocument/2006/relationships/image" Target="media/image102.wmf"/><Relationship Id="rId281" Type="http://schemas.openxmlformats.org/officeDocument/2006/relationships/theme" Target="theme/theme1.xml"/><Relationship Id="rId34" Type="http://schemas.openxmlformats.org/officeDocument/2006/relationships/image" Target="media/image13.wmf"/><Relationship Id="rId50" Type="http://schemas.openxmlformats.org/officeDocument/2006/relationships/oleObject" Target="embeddings/oleObject27.bin"/><Relationship Id="rId55" Type="http://schemas.openxmlformats.org/officeDocument/2006/relationships/oleObject" Target="embeddings/oleObject32.bin"/><Relationship Id="rId76" Type="http://schemas.openxmlformats.org/officeDocument/2006/relationships/oleObject" Target="embeddings/oleObject46.bin"/><Relationship Id="rId97" Type="http://schemas.openxmlformats.org/officeDocument/2006/relationships/oleObject" Target="embeddings/oleObject60.bin"/><Relationship Id="rId104" Type="http://schemas.openxmlformats.org/officeDocument/2006/relationships/oleObject" Target="embeddings/oleObject65.bin"/><Relationship Id="rId120" Type="http://schemas.openxmlformats.org/officeDocument/2006/relationships/oleObject" Target="embeddings/oleObject73.bin"/><Relationship Id="rId125" Type="http://schemas.openxmlformats.org/officeDocument/2006/relationships/image" Target="media/image41.wmf"/><Relationship Id="rId141" Type="http://schemas.openxmlformats.org/officeDocument/2006/relationships/image" Target="media/image48.wmf"/><Relationship Id="rId146" Type="http://schemas.openxmlformats.org/officeDocument/2006/relationships/oleObject" Target="embeddings/oleObject87.bin"/><Relationship Id="rId167" Type="http://schemas.openxmlformats.org/officeDocument/2006/relationships/oleObject" Target="embeddings/oleObject99.bin"/><Relationship Id="rId188" Type="http://schemas.openxmlformats.org/officeDocument/2006/relationships/image" Target="media/image69.wmf"/><Relationship Id="rId7" Type="http://schemas.openxmlformats.org/officeDocument/2006/relationships/image" Target="media/image1.png"/><Relationship Id="rId71" Type="http://schemas.openxmlformats.org/officeDocument/2006/relationships/oleObject" Target="embeddings/oleObject43.bin"/><Relationship Id="rId92" Type="http://schemas.openxmlformats.org/officeDocument/2006/relationships/oleObject" Target="embeddings/oleObject56.bin"/><Relationship Id="rId162" Type="http://schemas.openxmlformats.org/officeDocument/2006/relationships/oleObject" Target="embeddings/oleObject96.bin"/><Relationship Id="rId183" Type="http://schemas.openxmlformats.org/officeDocument/2006/relationships/oleObject" Target="embeddings/oleObject108.bin"/><Relationship Id="rId213" Type="http://schemas.openxmlformats.org/officeDocument/2006/relationships/oleObject" Target="embeddings/oleObject127.bin"/><Relationship Id="rId218" Type="http://schemas.openxmlformats.org/officeDocument/2006/relationships/image" Target="media/image80.wmf"/><Relationship Id="rId234" Type="http://schemas.openxmlformats.org/officeDocument/2006/relationships/oleObject" Target="embeddings/oleObject138.bin"/><Relationship Id="rId239" Type="http://schemas.openxmlformats.org/officeDocument/2006/relationships/image" Target="media/image90.wmf"/><Relationship Id="rId2" Type="http://schemas.openxmlformats.org/officeDocument/2006/relationships/styles" Target="styles.xml"/><Relationship Id="rId29" Type="http://schemas.openxmlformats.org/officeDocument/2006/relationships/image" Target="media/image11.wmf"/><Relationship Id="rId250" Type="http://schemas.openxmlformats.org/officeDocument/2006/relationships/image" Target="media/image95.wmf"/><Relationship Id="rId255" Type="http://schemas.openxmlformats.org/officeDocument/2006/relationships/image" Target="media/image97.wmf"/><Relationship Id="rId271" Type="http://schemas.openxmlformats.org/officeDocument/2006/relationships/oleObject" Target="embeddings/oleObject158.bin"/><Relationship Id="rId276" Type="http://schemas.openxmlformats.org/officeDocument/2006/relationships/oleObject" Target="embeddings/oleObject162.bin"/><Relationship Id="rId24" Type="http://schemas.openxmlformats.org/officeDocument/2006/relationships/oleObject" Target="embeddings/oleObject9.bin"/><Relationship Id="rId40" Type="http://schemas.openxmlformats.org/officeDocument/2006/relationships/image" Target="media/image16.wmf"/><Relationship Id="rId45" Type="http://schemas.openxmlformats.org/officeDocument/2006/relationships/oleObject" Target="embeddings/oleObject22.bin"/><Relationship Id="rId66" Type="http://schemas.openxmlformats.org/officeDocument/2006/relationships/oleObject" Target="embeddings/oleObject40.bin"/><Relationship Id="rId87" Type="http://schemas.openxmlformats.org/officeDocument/2006/relationships/image" Target="media/image28.wmf"/><Relationship Id="rId110" Type="http://schemas.openxmlformats.org/officeDocument/2006/relationships/image" Target="media/image34.wmf"/><Relationship Id="rId115" Type="http://schemas.openxmlformats.org/officeDocument/2006/relationships/oleObject" Target="embeddings/oleObject70.bin"/><Relationship Id="rId131" Type="http://schemas.openxmlformats.org/officeDocument/2006/relationships/image" Target="media/image44.wmf"/><Relationship Id="rId136" Type="http://schemas.openxmlformats.org/officeDocument/2006/relationships/oleObject" Target="embeddings/oleObject82.bin"/><Relationship Id="rId157" Type="http://schemas.openxmlformats.org/officeDocument/2006/relationships/oleObject" Target="embeddings/oleObject93.bin"/><Relationship Id="rId178" Type="http://schemas.openxmlformats.org/officeDocument/2006/relationships/oleObject" Target="embeddings/oleObject105.bin"/><Relationship Id="rId61" Type="http://schemas.openxmlformats.org/officeDocument/2006/relationships/oleObject" Target="embeddings/oleObject37.bin"/><Relationship Id="rId82" Type="http://schemas.openxmlformats.org/officeDocument/2006/relationships/oleObject" Target="embeddings/oleObject51.bin"/><Relationship Id="rId152" Type="http://schemas.openxmlformats.org/officeDocument/2006/relationships/oleObject" Target="embeddings/oleObject90.bin"/><Relationship Id="rId173" Type="http://schemas.openxmlformats.org/officeDocument/2006/relationships/image" Target="media/image62.wmf"/><Relationship Id="rId194" Type="http://schemas.openxmlformats.org/officeDocument/2006/relationships/oleObject" Target="embeddings/oleObject114.bin"/><Relationship Id="rId199" Type="http://schemas.openxmlformats.org/officeDocument/2006/relationships/oleObject" Target="embeddings/oleObject117.bin"/><Relationship Id="rId203" Type="http://schemas.openxmlformats.org/officeDocument/2006/relationships/image" Target="media/image75.wmf"/><Relationship Id="rId208" Type="http://schemas.openxmlformats.org/officeDocument/2006/relationships/oleObject" Target="embeddings/oleObject123.bin"/><Relationship Id="rId229" Type="http://schemas.openxmlformats.org/officeDocument/2006/relationships/image" Target="media/image85.wmf"/><Relationship Id="rId19" Type="http://schemas.openxmlformats.org/officeDocument/2006/relationships/image" Target="media/image7.wmf"/><Relationship Id="rId224" Type="http://schemas.openxmlformats.org/officeDocument/2006/relationships/image" Target="media/image83.wmf"/><Relationship Id="rId240" Type="http://schemas.openxmlformats.org/officeDocument/2006/relationships/oleObject" Target="embeddings/oleObject141.bin"/><Relationship Id="rId245" Type="http://schemas.openxmlformats.org/officeDocument/2006/relationships/oleObject" Target="embeddings/oleObject144.bin"/><Relationship Id="rId261" Type="http://schemas.openxmlformats.org/officeDocument/2006/relationships/image" Target="media/image100.wmf"/><Relationship Id="rId266" Type="http://schemas.openxmlformats.org/officeDocument/2006/relationships/oleObject" Target="embeddings/oleObject155.bin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6.bin"/><Relationship Id="rId56" Type="http://schemas.openxmlformats.org/officeDocument/2006/relationships/oleObject" Target="embeddings/oleObject33.bin"/><Relationship Id="rId77" Type="http://schemas.openxmlformats.org/officeDocument/2006/relationships/oleObject" Target="embeddings/oleObject47.bin"/><Relationship Id="rId100" Type="http://schemas.openxmlformats.org/officeDocument/2006/relationships/oleObject" Target="embeddings/oleObject63.bin"/><Relationship Id="rId105" Type="http://schemas.openxmlformats.org/officeDocument/2006/relationships/oleObject" Target="embeddings/oleObject66.bin"/><Relationship Id="rId126" Type="http://schemas.openxmlformats.org/officeDocument/2006/relationships/oleObject" Target="embeddings/oleObject76.bin"/><Relationship Id="rId147" Type="http://schemas.openxmlformats.org/officeDocument/2006/relationships/image" Target="media/image51.wmf"/><Relationship Id="rId168" Type="http://schemas.openxmlformats.org/officeDocument/2006/relationships/oleObject" Target="embeddings/oleObject100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8.bin"/><Relationship Id="rId72" Type="http://schemas.openxmlformats.org/officeDocument/2006/relationships/image" Target="media/image23.wmf"/><Relationship Id="rId93" Type="http://schemas.openxmlformats.org/officeDocument/2006/relationships/image" Target="media/image31.wmf"/><Relationship Id="rId98" Type="http://schemas.openxmlformats.org/officeDocument/2006/relationships/oleObject" Target="embeddings/oleObject61.bin"/><Relationship Id="rId121" Type="http://schemas.openxmlformats.org/officeDocument/2006/relationships/image" Target="media/image39.wmf"/><Relationship Id="rId142" Type="http://schemas.openxmlformats.org/officeDocument/2006/relationships/oleObject" Target="embeddings/oleObject85.bin"/><Relationship Id="rId163" Type="http://schemas.openxmlformats.org/officeDocument/2006/relationships/image" Target="media/image58.wmf"/><Relationship Id="rId184" Type="http://schemas.openxmlformats.org/officeDocument/2006/relationships/image" Target="media/image67.wmf"/><Relationship Id="rId189" Type="http://schemas.openxmlformats.org/officeDocument/2006/relationships/oleObject" Target="embeddings/oleObject111.bin"/><Relationship Id="rId219" Type="http://schemas.openxmlformats.org/officeDocument/2006/relationships/oleObject" Target="embeddings/oleObject130.bin"/><Relationship Id="rId3" Type="http://schemas.openxmlformats.org/officeDocument/2006/relationships/settings" Target="settings.xml"/><Relationship Id="rId214" Type="http://schemas.openxmlformats.org/officeDocument/2006/relationships/image" Target="media/image78.wmf"/><Relationship Id="rId230" Type="http://schemas.openxmlformats.org/officeDocument/2006/relationships/oleObject" Target="embeddings/oleObject136.bin"/><Relationship Id="rId235" Type="http://schemas.openxmlformats.org/officeDocument/2006/relationships/image" Target="media/image88.wmf"/><Relationship Id="rId251" Type="http://schemas.openxmlformats.org/officeDocument/2006/relationships/oleObject" Target="embeddings/oleObject147.bin"/><Relationship Id="rId256" Type="http://schemas.openxmlformats.org/officeDocument/2006/relationships/oleObject" Target="embeddings/oleObject150.bin"/><Relationship Id="rId277" Type="http://schemas.openxmlformats.org/officeDocument/2006/relationships/image" Target="media/image106.png"/><Relationship Id="rId25" Type="http://schemas.openxmlformats.org/officeDocument/2006/relationships/oleObject" Target="embeddings/oleObject10.bin"/><Relationship Id="rId46" Type="http://schemas.openxmlformats.org/officeDocument/2006/relationships/oleObject" Target="embeddings/oleObject23.bin"/><Relationship Id="rId67" Type="http://schemas.openxmlformats.org/officeDocument/2006/relationships/image" Target="media/image21.wmf"/><Relationship Id="rId116" Type="http://schemas.openxmlformats.org/officeDocument/2006/relationships/oleObject" Target="embeddings/oleObject71.bin"/><Relationship Id="rId137" Type="http://schemas.openxmlformats.org/officeDocument/2006/relationships/image" Target="media/image46.wmf"/><Relationship Id="rId158" Type="http://schemas.openxmlformats.org/officeDocument/2006/relationships/image" Target="media/image56.wmf"/><Relationship Id="rId272" Type="http://schemas.openxmlformats.org/officeDocument/2006/relationships/oleObject" Target="embeddings/oleObject159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9.bin"/><Relationship Id="rId62" Type="http://schemas.openxmlformats.org/officeDocument/2006/relationships/image" Target="media/image19.wmf"/><Relationship Id="rId83" Type="http://schemas.openxmlformats.org/officeDocument/2006/relationships/image" Target="media/image26.wmf"/><Relationship Id="rId88" Type="http://schemas.openxmlformats.org/officeDocument/2006/relationships/oleObject" Target="embeddings/oleObject54.bin"/><Relationship Id="rId111" Type="http://schemas.openxmlformats.org/officeDocument/2006/relationships/oleObject" Target="embeddings/oleObject68.bin"/><Relationship Id="rId132" Type="http://schemas.openxmlformats.org/officeDocument/2006/relationships/oleObject" Target="embeddings/oleObject79.bin"/><Relationship Id="rId153" Type="http://schemas.openxmlformats.org/officeDocument/2006/relationships/oleObject" Target="embeddings/oleObject91.bin"/><Relationship Id="rId174" Type="http://schemas.openxmlformats.org/officeDocument/2006/relationships/oleObject" Target="embeddings/oleObject103.bin"/><Relationship Id="rId179" Type="http://schemas.openxmlformats.org/officeDocument/2006/relationships/image" Target="media/image65.wmf"/><Relationship Id="rId195" Type="http://schemas.openxmlformats.org/officeDocument/2006/relationships/image" Target="media/image72.wmf"/><Relationship Id="rId209" Type="http://schemas.openxmlformats.org/officeDocument/2006/relationships/oleObject" Target="embeddings/oleObject124.bin"/><Relationship Id="rId190" Type="http://schemas.openxmlformats.org/officeDocument/2006/relationships/image" Target="media/image70.wmf"/><Relationship Id="rId204" Type="http://schemas.openxmlformats.org/officeDocument/2006/relationships/oleObject" Target="embeddings/oleObject120.bin"/><Relationship Id="rId220" Type="http://schemas.openxmlformats.org/officeDocument/2006/relationships/image" Target="media/image81.wmf"/><Relationship Id="rId225" Type="http://schemas.openxmlformats.org/officeDocument/2006/relationships/oleObject" Target="embeddings/oleObject133.bin"/><Relationship Id="rId241" Type="http://schemas.openxmlformats.org/officeDocument/2006/relationships/image" Target="media/image91.wmf"/><Relationship Id="rId246" Type="http://schemas.openxmlformats.org/officeDocument/2006/relationships/image" Target="media/image93.emf"/><Relationship Id="rId267" Type="http://schemas.openxmlformats.org/officeDocument/2006/relationships/image" Target="media/image103.wmf"/><Relationship Id="rId15" Type="http://schemas.openxmlformats.org/officeDocument/2006/relationships/image" Target="media/image5.wmf"/><Relationship Id="rId36" Type="http://schemas.openxmlformats.org/officeDocument/2006/relationships/image" Target="media/image14.wmf"/><Relationship Id="rId57" Type="http://schemas.openxmlformats.org/officeDocument/2006/relationships/oleObject" Target="embeddings/oleObject34.bin"/><Relationship Id="rId106" Type="http://schemas.openxmlformats.org/officeDocument/2006/relationships/header" Target="header1.xml"/><Relationship Id="rId127" Type="http://schemas.openxmlformats.org/officeDocument/2006/relationships/image" Target="media/image42.wmf"/><Relationship Id="rId262" Type="http://schemas.openxmlformats.org/officeDocument/2006/relationships/oleObject" Target="embeddings/oleObject153.bin"/><Relationship Id="rId10" Type="http://schemas.openxmlformats.org/officeDocument/2006/relationships/oleObject" Target="embeddings/oleObject2.bin"/><Relationship Id="rId31" Type="http://schemas.openxmlformats.org/officeDocument/2006/relationships/image" Target="media/image12.wmf"/><Relationship Id="rId52" Type="http://schemas.openxmlformats.org/officeDocument/2006/relationships/oleObject" Target="embeddings/oleObject29.bin"/><Relationship Id="rId73" Type="http://schemas.openxmlformats.org/officeDocument/2006/relationships/oleObject" Target="embeddings/oleObject44.bin"/><Relationship Id="rId78" Type="http://schemas.openxmlformats.org/officeDocument/2006/relationships/oleObject" Target="embeddings/oleObject48.bin"/><Relationship Id="rId94" Type="http://schemas.openxmlformats.org/officeDocument/2006/relationships/oleObject" Target="embeddings/oleObject57.bin"/><Relationship Id="rId99" Type="http://schemas.openxmlformats.org/officeDocument/2006/relationships/oleObject" Target="embeddings/oleObject62.bin"/><Relationship Id="rId101" Type="http://schemas.openxmlformats.org/officeDocument/2006/relationships/image" Target="media/image32.wmf"/><Relationship Id="rId122" Type="http://schemas.openxmlformats.org/officeDocument/2006/relationships/oleObject" Target="embeddings/oleObject74.bin"/><Relationship Id="rId143" Type="http://schemas.openxmlformats.org/officeDocument/2006/relationships/image" Target="media/image49.wmf"/><Relationship Id="rId148" Type="http://schemas.openxmlformats.org/officeDocument/2006/relationships/oleObject" Target="embeddings/oleObject88.bin"/><Relationship Id="rId164" Type="http://schemas.openxmlformats.org/officeDocument/2006/relationships/oleObject" Target="embeddings/oleObject97.bin"/><Relationship Id="rId169" Type="http://schemas.openxmlformats.org/officeDocument/2006/relationships/image" Target="media/image60.wmf"/><Relationship Id="rId185" Type="http://schemas.openxmlformats.org/officeDocument/2006/relationships/oleObject" Target="embeddings/oleObject109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106.bin"/><Relationship Id="rId210" Type="http://schemas.openxmlformats.org/officeDocument/2006/relationships/oleObject" Target="embeddings/oleObject125.bin"/><Relationship Id="rId215" Type="http://schemas.openxmlformats.org/officeDocument/2006/relationships/oleObject" Target="embeddings/oleObject128.bin"/><Relationship Id="rId236" Type="http://schemas.openxmlformats.org/officeDocument/2006/relationships/oleObject" Target="embeddings/oleObject139.bin"/><Relationship Id="rId257" Type="http://schemas.openxmlformats.org/officeDocument/2006/relationships/image" Target="media/image98.wmf"/><Relationship Id="rId278" Type="http://schemas.openxmlformats.org/officeDocument/2006/relationships/image" Target="media/image107.png"/><Relationship Id="rId26" Type="http://schemas.openxmlformats.org/officeDocument/2006/relationships/oleObject" Target="embeddings/oleObject11.bin"/><Relationship Id="rId231" Type="http://schemas.openxmlformats.org/officeDocument/2006/relationships/image" Target="media/image86.wmf"/><Relationship Id="rId252" Type="http://schemas.openxmlformats.org/officeDocument/2006/relationships/image" Target="media/image96.wmf"/><Relationship Id="rId273" Type="http://schemas.openxmlformats.org/officeDocument/2006/relationships/oleObject" Target="embeddings/oleObject160.bin"/><Relationship Id="rId47" Type="http://schemas.openxmlformats.org/officeDocument/2006/relationships/oleObject" Target="embeddings/oleObject24.bin"/><Relationship Id="rId68" Type="http://schemas.openxmlformats.org/officeDocument/2006/relationships/oleObject" Target="embeddings/oleObject41.bin"/><Relationship Id="rId89" Type="http://schemas.openxmlformats.org/officeDocument/2006/relationships/image" Target="media/image29.wmf"/><Relationship Id="rId112" Type="http://schemas.openxmlformats.org/officeDocument/2006/relationships/image" Target="media/image35.wmf"/><Relationship Id="rId133" Type="http://schemas.openxmlformats.org/officeDocument/2006/relationships/oleObject" Target="embeddings/oleObject80.bin"/><Relationship Id="rId154" Type="http://schemas.openxmlformats.org/officeDocument/2006/relationships/image" Target="media/image54.wmf"/><Relationship Id="rId175" Type="http://schemas.openxmlformats.org/officeDocument/2006/relationships/image" Target="media/image63.wmf"/><Relationship Id="rId196" Type="http://schemas.openxmlformats.org/officeDocument/2006/relationships/oleObject" Target="embeddings/oleObject115.bin"/><Relationship Id="rId200" Type="http://schemas.openxmlformats.org/officeDocument/2006/relationships/oleObject" Target="embeddings/oleObject118.bin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31.bin"/><Relationship Id="rId242" Type="http://schemas.openxmlformats.org/officeDocument/2006/relationships/oleObject" Target="embeddings/oleObject142.bin"/><Relationship Id="rId263" Type="http://schemas.openxmlformats.org/officeDocument/2006/relationships/image" Target="media/image101.wmf"/><Relationship Id="rId37" Type="http://schemas.openxmlformats.org/officeDocument/2006/relationships/oleObject" Target="embeddings/oleObject17.bin"/><Relationship Id="rId58" Type="http://schemas.openxmlformats.org/officeDocument/2006/relationships/oleObject" Target="embeddings/oleObject35.bin"/><Relationship Id="rId79" Type="http://schemas.openxmlformats.org/officeDocument/2006/relationships/image" Target="media/image25.wmf"/><Relationship Id="rId102" Type="http://schemas.openxmlformats.org/officeDocument/2006/relationships/oleObject" Target="embeddings/oleObject64.bin"/><Relationship Id="rId123" Type="http://schemas.openxmlformats.org/officeDocument/2006/relationships/image" Target="media/image40.wmf"/><Relationship Id="rId144" Type="http://schemas.openxmlformats.org/officeDocument/2006/relationships/oleObject" Target="embeddings/oleObject86.bin"/><Relationship Id="rId90" Type="http://schemas.openxmlformats.org/officeDocument/2006/relationships/oleObject" Target="embeddings/oleObject55.bin"/><Relationship Id="rId165" Type="http://schemas.openxmlformats.org/officeDocument/2006/relationships/image" Target="media/image59.wmf"/><Relationship Id="rId186" Type="http://schemas.openxmlformats.org/officeDocument/2006/relationships/image" Target="media/image68.wmf"/><Relationship Id="rId211" Type="http://schemas.openxmlformats.org/officeDocument/2006/relationships/oleObject" Target="embeddings/oleObject126.bin"/><Relationship Id="rId232" Type="http://schemas.openxmlformats.org/officeDocument/2006/relationships/oleObject" Target="embeddings/oleObject137.bin"/><Relationship Id="rId253" Type="http://schemas.openxmlformats.org/officeDocument/2006/relationships/oleObject" Target="embeddings/oleObject148.bin"/><Relationship Id="rId274" Type="http://schemas.openxmlformats.org/officeDocument/2006/relationships/oleObject" Target="embeddings/oleObject161.bin"/><Relationship Id="rId27" Type="http://schemas.openxmlformats.org/officeDocument/2006/relationships/oleObject" Target="embeddings/oleObject12.bin"/><Relationship Id="rId48" Type="http://schemas.openxmlformats.org/officeDocument/2006/relationships/oleObject" Target="embeddings/oleObject25.bin"/><Relationship Id="rId69" Type="http://schemas.openxmlformats.org/officeDocument/2006/relationships/image" Target="media/image22.wmf"/><Relationship Id="rId113" Type="http://schemas.openxmlformats.org/officeDocument/2006/relationships/oleObject" Target="embeddings/oleObject69.bin"/><Relationship Id="rId134" Type="http://schemas.openxmlformats.org/officeDocument/2006/relationships/oleObject" Target="embeddings/oleObject81.bin"/><Relationship Id="rId80" Type="http://schemas.openxmlformats.org/officeDocument/2006/relationships/oleObject" Target="embeddings/oleObject49.bin"/><Relationship Id="rId155" Type="http://schemas.openxmlformats.org/officeDocument/2006/relationships/oleObject" Target="embeddings/oleObject92.bin"/><Relationship Id="rId176" Type="http://schemas.openxmlformats.org/officeDocument/2006/relationships/oleObject" Target="embeddings/oleObject104.bin"/><Relationship Id="rId197" Type="http://schemas.openxmlformats.org/officeDocument/2006/relationships/image" Target="media/image73.wmf"/><Relationship Id="rId201" Type="http://schemas.openxmlformats.org/officeDocument/2006/relationships/image" Target="media/image74.wmf"/><Relationship Id="rId222" Type="http://schemas.openxmlformats.org/officeDocument/2006/relationships/image" Target="media/image82.wmf"/><Relationship Id="rId243" Type="http://schemas.openxmlformats.org/officeDocument/2006/relationships/oleObject" Target="embeddings/oleObject143.bin"/><Relationship Id="rId264" Type="http://schemas.openxmlformats.org/officeDocument/2006/relationships/oleObject" Target="embeddings/oleObject154.bin"/><Relationship Id="rId17" Type="http://schemas.openxmlformats.org/officeDocument/2006/relationships/image" Target="media/image6.wmf"/><Relationship Id="rId38" Type="http://schemas.openxmlformats.org/officeDocument/2006/relationships/image" Target="media/image15.wmf"/><Relationship Id="rId59" Type="http://schemas.openxmlformats.org/officeDocument/2006/relationships/oleObject" Target="embeddings/oleObject36.bin"/><Relationship Id="rId103" Type="http://schemas.openxmlformats.org/officeDocument/2006/relationships/image" Target="media/image33.wmf"/><Relationship Id="rId124" Type="http://schemas.openxmlformats.org/officeDocument/2006/relationships/oleObject" Target="embeddings/oleObject75.bin"/><Relationship Id="rId70" Type="http://schemas.openxmlformats.org/officeDocument/2006/relationships/oleObject" Target="embeddings/oleObject42.bin"/><Relationship Id="rId91" Type="http://schemas.openxmlformats.org/officeDocument/2006/relationships/image" Target="media/image30.wmf"/><Relationship Id="rId145" Type="http://schemas.openxmlformats.org/officeDocument/2006/relationships/image" Target="media/image50.wmf"/><Relationship Id="rId166" Type="http://schemas.openxmlformats.org/officeDocument/2006/relationships/oleObject" Target="embeddings/oleObject98.bin"/><Relationship Id="rId187" Type="http://schemas.openxmlformats.org/officeDocument/2006/relationships/oleObject" Target="embeddings/oleObject110.bin"/><Relationship Id="rId1" Type="http://schemas.openxmlformats.org/officeDocument/2006/relationships/numbering" Target="numbering.xml"/><Relationship Id="rId212" Type="http://schemas.openxmlformats.org/officeDocument/2006/relationships/image" Target="media/image77.wmf"/><Relationship Id="rId233" Type="http://schemas.openxmlformats.org/officeDocument/2006/relationships/image" Target="media/image87.wmf"/><Relationship Id="rId254" Type="http://schemas.openxmlformats.org/officeDocument/2006/relationships/oleObject" Target="embeddings/oleObject149.bin"/><Relationship Id="rId28" Type="http://schemas.openxmlformats.org/officeDocument/2006/relationships/image" Target="media/image10.wmf"/><Relationship Id="rId49" Type="http://schemas.openxmlformats.org/officeDocument/2006/relationships/oleObject" Target="embeddings/oleObject26.bin"/><Relationship Id="rId114" Type="http://schemas.openxmlformats.org/officeDocument/2006/relationships/image" Target="media/image36.wmf"/><Relationship Id="rId275" Type="http://schemas.openxmlformats.org/officeDocument/2006/relationships/image" Target="media/image105.png"/><Relationship Id="rId60" Type="http://schemas.openxmlformats.org/officeDocument/2006/relationships/image" Target="media/image18.wmf"/><Relationship Id="rId81" Type="http://schemas.openxmlformats.org/officeDocument/2006/relationships/oleObject" Target="embeddings/oleObject50.bin"/><Relationship Id="rId135" Type="http://schemas.openxmlformats.org/officeDocument/2006/relationships/image" Target="media/image45.wmf"/><Relationship Id="rId156" Type="http://schemas.openxmlformats.org/officeDocument/2006/relationships/image" Target="media/image55.wmf"/><Relationship Id="rId177" Type="http://schemas.openxmlformats.org/officeDocument/2006/relationships/image" Target="media/image64.wmf"/><Relationship Id="rId198" Type="http://schemas.openxmlformats.org/officeDocument/2006/relationships/oleObject" Target="embeddings/oleObject11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8887</Words>
  <Characters>50660</Characters>
  <Application>Microsoft Office Word</Application>
  <DocSecurity>0</DocSecurity>
  <Lines>422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admin</cp:lastModifiedBy>
  <cp:revision>2</cp:revision>
  <cp:lastPrinted>2009-03-29T09:29:00Z</cp:lastPrinted>
  <dcterms:created xsi:type="dcterms:W3CDTF">2014-04-05T18:38:00Z</dcterms:created>
  <dcterms:modified xsi:type="dcterms:W3CDTF">2014-04-05T18:38:00Z</dcterms:modified>
</cp:coreProperties>
</file>