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649" w:rsidRDefault="009F7649" w:rsidP="00007776">
      <w:pPr>
        <w:pStyle w:val="iaeaaeaiea1"/>
        <w:ind w:firstLine="0"/>
        <w:jc w:val="center"/>
        <w:rPr>
          <w:b/>
          <w:sz w:val="32"/>
          <w:szCs w:val="32"/>
        </w:rPr>
      </w:pPr>
    </w:p>
    <w:p w:rsidR="000F2894" w:rsidRPr="00007776" w:rsidRDefault="000F2894" w:rsidP="00007776">
      <w:pPr>
        <w:pStyle w:val="iaeaaeaiea1"/>
        <w:ind w:firstLine="0"/>
        <w:jc w:val="center"/>
        <w:rPr>
          <w:b/>
          <w:sz w:val="32"/>
          <w:szCs w:val="32"/>
        </w:rPr>
      </w:pPr>
      <w:r w:rsidRPr="00007776">
        <w:rPr>
          <w:b/>
          <w:sz w:val="32"/>
          <w:szCs w:val="32"/>
        </w:rPr>
        <w:t>Содержание:</w:t>
      </w:r>
    </w:p>
    <w:p w:rsidR="000F2894" w:rsidRPr="002A32FC" w:rsidRDefault="000F2894" w:rsidP="00007776">
      <w:pPr>
        <w:pStyle w:val="iaeaaeaiea1"/>
        <w:ind w:firstLine="0"/>
        <w:jc w:val="left"/>
      </w:pPr>
    </w:p>
    <w:tbl>
      <w:tblPr>
        <w:tblpPr w:leftFromText="180" w:rightFromText="180" w:vertAnchor="text" w:tblpY="111"/>
        <w:tblW w:w="0" w:type="auto"/>
        <w:tblLook w:val="00A0" w:firstRow="1" w:lastRow="0" w:firstColumn="1" w:lastColumn="0" w:noHBand="0" w:noVBand="0"/>
      </w:tblPr>
      <w:tblGrid>
        <w:gridCol w:w="8443"/>
        <w:gridCol w:w="1095"/>
      </w:tblGrid>
      <w:tr w:rsidR="000F2894" w:rsidRPr="002A32FC" w:rsidTr="000C2B55">
        <w:trPr>
          <w:trHeight w:val="753"/>
        </w:trPr>
        <w:tc>
          <w:tcPr>
            <w:tcW w:w="8443" w:type="dxa"/>
          </w:tcPr>
          <w:p w:rsidR="000F2894" w:rsidRPr="002A32FC" w:rsidRDefault="000F2894" w:rsidP="00007776">
            <w:pPr>
              <w:pStyle w:val="iaeaaeaiea1"/>
              <w:ind w:firstLine="0"/>
              <w:jc w:val="left"/>
            </w:pPr>
            <w:r w:rsidRPr="002A32FC">
              <w:t>1. Введение</w:t>
            </w:r>
          </w:p>
          <w:p w:rsidR="000F2894" w:rsidRPr="002A32FC" w:rsidRDefault="000F2894" w:rsidP="00007776">
            <w:pPr>
              <w:spacing w:after="0" w:line="360" w:lineRule="auto"/>
              <w:rPr>
                <w:rFonts w:ascii="Times New Roman" w:hAnsi="Times New Roman"/>
                <w:sz w:val="28"/>
                <w:szCs w:val="28"/>
              </w:rPr>
            </w:pPr>
          </w:p>
        </w:tc>
        <w:tc>
          <w:tcPr>
            <w:tcW w:w="1095" w:type="dxa"/>
          </w:tcPr>
          <w:p w:rsidR="000F2894" w:rsidRPr="002A32FC" w:rsidRDefault="006E0E2A" w:rsidP="00007776">
            <w:pPr>
              <w:spacing w:after="0" w:line="360" w:lineRule="auto"/>
              <w:rPr>
                <w:rFonts w:ascii="Times New Roman" w:hAnsi="Times New Roman"/>
                <w:sz w:val="28"/>
                <w:szCs w:val="28"/>
              </w:rPr>
            </w:pPr>
            <w:r>
              <w:rPr>
                <w:rFonts w:ascii="Times New Roman" w:hAnsi="Times New Roman"/>
                <w:sz w:val="28"/>
                <w:szCs w:val="28"/>
              </w:rPr>
              <w:t>2</w:t>
            </w:r>
            <w:r w:rsidR="000F2894" w:rsidRPr="002A32FC">
              <w:rPr>
                <w:rFonts w:ascii="Times New Roman" w:hAnsi="Times New Roman"/>
                <w:sz w:val="28"/>
                <w:szCs w:val="28"/>
              </w:rPr>
              <w:t xml:space="preserve"> стр.</w:t>
            </w:r>
          </w:p>
        </w:tc>
      </w:tr>
      <w:tr w:rsidR="000F2894" w:rsidRPr="002A32FC" w:rsidTr="000C2B55">
        <w:trPr>
          <w:trHeight w:val="736"/>
        </w:trPr>
        <w:tc>
          <w:tcPr>
            <w:tcW w:w="8443" w:type="dxa"/>
          </w:tcPr>
          <w:p w:rsidR="000F2894" w:rsidRPr="002A32FC" w:rsidRDefault="000F2894" w:rsidP="00007776">
            <w:pPr>
              <w:pStyle w:val="iaeaaeaiea1"/>
              <w:ind w:firstLine="0"/>
              <w:jc w:val="left"/>
            </w:pPr>
            <w:r w:rsidRPr="002A32FC">
              <w:t>2. Личные неимущественные права авторов</w:t>
            </w:r>
          </w:p>
          <w:p w:rsidR="000F2894" w:rsidRPr="002A32FC" w:rsidRDefault="000F2894" w:rsidP="00007776">
            <w:pPr>
              <w:spacing w:after="0" w:line="360" w:lineRule="auto"/>
              <w:rPr>
                <w:rFonts w:ascii="Times New Roman" w:hAnsi="Times New Roman"/>
                <w:sz w:val="28"/>
                <w:szCs w:val="28"/>
              </w:rPr>
            </w:pPr>
          </w:p>
        </w:tc>
        <w:tc>
          <w:tcPr>
            <w:tcW w:w="1095" w:type="dxa"/>
          </w:tcPr>
          <w:p w:rsidR="000F2894" w:rsidRPr="002A32FC" w:rsidRDefault="006E0E2A" w:rsidP="00007776">
            <w:pPr>
              <w:spacing w:after="0" w:line="360" w:lineRule="auto"/>
              <w:rPr>
                <w:rFonts w:ascii="Times New Roman" w:hAnsi="Times New Roman"/>
                <w:sz w:val="28"/>
                <w:szCs w:val="28"/>
              </w:rPr>
            </w:pPr>
            <w:r>
              <w:rPr>
                <w:rFonts w:ascii="Times New Roman" w:hAnsi="Times New Roman"/>
                <w:sz w:val="28"/>
                <w:szCs w:val="28"/>
              </w:rPr>
              <w:t>3</w:t>
            </w:r>
            <w:r w:rsidR="000F2894" w:rsidRPr="002A32FC">
              <w:rPr>
                <w:rFonts w:ascii="Times New Roman" w:hAnsi="Times New Roman"/>
                <w:sz w:val="28"/>
                <w:szCs w:val="28"/>
              </w:rPr>
              <w:t xml:space="preserve"> стр.</w:t>
            </w:r>
          </w:p>
        </w:tc>
      </w:tr>
      <w:tr w:rsidR="000F2894" w:rsidRPr="002A32FC" w:rsidTr="000C2B55">
        <w:trPr>
          <w:trHeight w:val="753"/>
        </w:trPr>
        <w:tc>
          <w:tcPr>
            <w:tcW w:w="8443" w:type="dxa"/>
          </w:tcPr>
          <w:p w:rsidR="000F2894" w:rsidRPr="002A32FC" w:rsidRDefault="000F2894" w:rsidP="00007776">
            <w:pPr>
              <w:pStyle w:val="iaeaaeaiea1"/>
              <w:ind w:firstLine="0"/>
              <w:jc w:val="left"/>
            </w:pPr>
            <w:r w:rsidRPr="002A32FC">
              <w:t>3. Имущественные права авторов</w:t>
            </w:r>
          </w:p>
          <w:p w:rsidR="000F2894" w:rsidRPr="002A32FC" w:rsidRDefault="000F2894" w:rsidP="00007776">
            <w:pPr>
              <w:spacing w:after="0" w:line="360" w:lineRule="auto"/>
              <w:rPr>
                <w:rFonts w:ascii="Times New Roman" w:hAnsi="Times New Roman"/>
                <w:sz w:val="28"/>
                <w:szCs w:val="28"/>
              </w:rPr>
            </w:pPr>
          </w:p>
        </w:tc>
        <w:tc>
          <w:tcPr>
            <w:tcW w:w="1095" w:type="dxa"/>
          </w:tcPr>
          <w:p w:rsidR="000F2894" w:rsidRPr="002A32FC" w:rsidRDefault="006E0E2A" w:rsidP="00007776">
            <w:pPr>
              <w:spacing w:after="0" w:line="360" w:lineRule="auto"/>
              <w:rPr>
                <w:rFonts w:ascii="Times New Roman" w:hAnsi="Times New Roman"/>
                <w:sz w:val="28"/>
                <w:szCs w:val="28"/>
              </w:rPr>
            </w:pPr>
            <w:r>
              <w:rPr>
                <w:rFonts w:ascii="Times New Roman" w:hAnsi="Times New Roman"/>
                <w:sz w:val="28"/>
                <w:szCs w:val="28"/>
              </w:rPr>
              <w:t>10</w:t>
            </w:r>
            <w:r w:rsidR="000F2894" w:rsidRPr="002A32FC">
              <w:rPr>
                <w:rFonts w:ascii="Times New Roman" w:hAnsi="Times New Roman"/>
                <w:sz w:val="28"/>
                <w:szCs w:val="28"/>
              </w:rPr>
              <w:t xml:space="preserve"> стр.</w:t>
            </w:r>
          </w:p>
        </w:tc>
      </w:tr>
      <w:tr w:rsidR="000F2894" w:rsidRPr="002A32FC" w:rsidTr="000C2B55">
        <w:trPr>
          <w:trHeight w:val="753"/>
        </w:trPr>
        <w:tc>
          <w:tcPr>
            <w:tcW w:w="8443" w:type="dxa"/>
          </w:tcPr>
          <w:p w:rsidR="000F2894" w:rsidRPr="002A32FC" w:rsidRDefault="000F2894" w:rsidP="00007776">
            <w:pPr>
              <w:pStyle w:val="iaeaaeaiea1"/>
              <w:ind w:firstLine="0"/>
              <w:jc w:val="left"/>
            </w:pPr>
            <w:r w:rsidRPr="002A32FC">
              <w:t xml:space="preserve">4. Порядок и способы защиты авторских прав </w:t>
            </w:r>
          </w:p>
          <w:p w:rsidR="000F2894" w:rsidRPr="002A32FC" w:rsidRDefault="000F2894" w:rsidP="00007776">
            <w:pPr>
              <w:spacing w:after="0" w:line="360" w:lineRule="auto"/>
              <w:rPr>
                <w:rFonts w:ascii="Times New Roman" w:hAnsi="Times New Roman"/>
                <w:sz w:val="28"/>
                <w:szCs w:val="28"/>
              </w:rPr>
            </w:pPr>
          </w:p>
        </w:tc>
        <w:tc>
          <w:tcPr>
            <w:tcW w:w="1095" w:type="dxa"/>
          </w:tcPr>
          <w:p w:rsidR="000F2894" w:rsidRPr="002A32FC" w:rsidRDefault="000F2894" w:rsidP="00007776">
            <w:pPr>
              <w:spacing w:after="0" w:line="360" w:lineRule="auto"/>
              <w:rPr>
                <w:rFonts w:ascii="Times New Roman" w:hAnsi="Times New Roman"/>
                <w:sz w:val="28"/>
                <w:szCs w:val="28"/>
              </w:rPr>
            </w:pPr>
            <w:r w:rsidRPr="002A32FC">
              <w:rPr>
                <w:rFonts w:ascii="Times New Roman" w:hAnsi="Times New Roman"/>
                <w:sz w:val="28"/>
                <w:szCs w:val="28"/>
              </w:rPr>
              <w:t>2</w:t>
            </w:r>
            <w:r w:rsidR="006E0E2A">
              <w:rPr>
                <w:rFonts w:ascii="Times New Roman" w:hAnsi="Times New Roman"/>
                <w:sz w:val="28"/>
                <w:szCs w:val="28"/>
              </w:rPr>
              <w:t>0</w:t>
            </w:r>
            <w:r w:rsidRPr="002A32FC">
              <w:rPr>
                <w:rFonts w:ascii="Times New Roman" w:hAnsi="Times New Roman"/>
                <w:sz w:val="28"/>
                <w:szCs w:val="28"/>
              </w:rPr>
              <w:t xml:space="preserve"> стр.</w:t>
            </w:r>
          </w:p>
        </w:tc>
      </w:tr>
      <w:tr w:rsidR="000F2894" w:rsidRPr="002A32FC" w:rsidTr="000C2B55">
        <w:trPr>
          <w:trHeight w:val="753"/>
        </w:trPr>
        <w:tc>
          <w:tcPr>
            <w:tcW w:w="8443" w:type="dxa"/>
          </w:tcPr>
          <w:p w:rsidR="000F2894" w:rsidRPr="002A32FC" w:rsidRDefault="000F2894" w:rsidP="00007776">
            <w:pPr>
              <w:pStyle w:val="iaeaaeaiea1"/>
              <w:ind w:firstLine="0"/>
              <w:jc w:val="left"/>
            </w:pPr>
            <w:r w:rsidRPr="002A32FC">
              <w:t xml:space="preserve">5. </w:t>
            </w:r>
            <w:r w:rsidR="000B7015">
              <w:t>Вывод</w:t>
            </w:r>
          </w:p>
          <w:p w:rsidR="000F2894" w:rsidRPr="002A32FC" w:rsidRDefault="000F2894" w:rsidP="00007776">
            <w:pPr>
              <w:spacing w:after="0" w:line="360" w:lineRule="auto"/>
              <w:rPr>
                <w:rFonts w:ascii="Times New Roman" w:hAnsi="Times New Roman"/>
                <w:sz w:val="28"/>
                <w:szCs w:val="28"/>
              </w:rPr>
            </w:pPr>
          </w:p>
        </w:tc>
        <w:tc>
          <w:tcPr>
            <w:tcW w:w="1095" w:type="dxa"/>
          </w:tcPr>
          <w:p w:rsidR="000F2894" w:rsidRPr="002A32FC" w:rsidRDefault="000F2894" w:rsidP="00007776">
            <w:pPr>
              <w:spacing w:after="0" w:line="360" w:lineRule="auto"/>
              <w:rPr>
                <w:rFonts w:ascii="Times New Roman" w:hAnsi="Times New Roman"/>
                <w:sz w:val="28"/>
                <w:szCs w:val="28"/>
              </w:rPr>
            </w:pPr>
            <w:r w:rsidRPr="002A32FC">
              <w:rPr>
                <w:rFonts w:ascii="Times New Roman" w:hAnsi="Times New Roman"/>
                <w:sz w:val="28"/>
                <w:szCs w:val="28"/>
              </w:rPr>
              <w:t>2</w:t>
            </w:r>
            <w:r w:rsidR="006E0E2A">
              <w:rPr>
                <w:rFonts w:ascii="Times New Roman" w:hAnsi="Times New Roman"/>
                <w:sz w:val="28"/>
                <w:szCs w:val="28"/>
              </w:rPr>
              <w:t>5</w:t>
            </w:r>
            <w:r w:rsidRPr="002A32FC">
              <w:rPr>
                <w:rFonts w:ascii="Times New Roman" w:hAnsi="Times New Roman"/>
                <w:sz w:val="28"/>
                <w:szCs w:val="28"/>
              </w:rPr>
              <w:t xml:space="preserve"> стр.</w:t>
            </w:r>
          </w:p>
        </w:tc>
      </w:tr>
      <w:tr w:rsidR="000B7015" w:rsidRPr="002A32FC" w:rsidTr="000C2B55">
        <w:trPr>
          <w:trHeight w:val="753"/>
        </w:trPr>
        <w:tc>
          <w:tcPr>
            <w:tcW w:w="8443" w:type="dxa"/>
          </w:tcPr>
          <w:p w:rsidR="000B7015" w:rsidRPr="002A32FC" w:rsidRDefault="000B7015" w:rsidP="00007776">
            <w:pPr>
              <w:pStyle w:val="iaeaaeaiea1"/>
              <w:ind w:firstLine="0"/>
              <w:jc w:val="left"/>
            </w:pPr>
            <w:r>
              <w:t xml:space="preserve">6. </w:t>
            </w:r>
            <w:r w:rsidRPr="002A32FC">
              <w:t xml:space="preserve"> Список используемой литературы</w:t>
            </w:r>
          </w:p>
        </w:tc>
        <w:tc>
          <w:tcPr>
            <w:tcW w:w="1095" w:type="dxa"/>
          </w:tcPr>
          <w:p w:rsidR="000B7015" w:rsidRPr="002A32FC" w:rsidRDefault="000B7015" w:rsidP="00007776">
            <w:pPr>
              <w:spacing w:after="0" w:line="360" w:lineRule="auto"/>
              <w:rPr>
                <w:rFonts w:ascii="Times New Roman" w:hAnsi="Times New Roman"/>
                <w:sz w:val="28"/>
                <w:szCs w:val="28"/>
              </w:rPr>
            </w:pPr>
            <w:r>
              <w:rPr>
                <w:rFonts w:ascii="Times New Roman" w:hAnsi="Times New Roman"/>
                <w:sz w:val="28"/>
                <w:szCs w:val="28"/>
              </w:rPr>
              <w:t>2</w:t>
            </w:r>
            <w:r w:rsidR="006E0E2A">
              <w:rPr>
                <w:rFonts w:ascii="Times New Roman" w:hAnsi="Times New Roman"/>
                <w:sz w:val="28"/>
                <w:szCs w:val="28"/>
              </w:rPr>
              <w:t>6</w:t>
            </w:r>
            <w:r>
              <w:rPr>
                <w:rFonts w:ascii="Times New Roman" w:hAnsi="Times New Roman"/>
                <w:sz w:val="28"/>
                <w:szCs w:val="28"/>
              </w:rPr>
              <w:t xml:space="preserve"> стр.</w:t>
            </w:r>
          </w:p>
        </w:tc>
      </w:tr>
      <w:tr w:rsidR="000B7015" w:rsidRPr="002A32FC" w:rsidTr="000C2B55">
        <w:trPr>
          <w:trHeight w:val="753"/>
        </w:trPr>
        <w:tc>
          <w:tcPr>
            <w:tcW w:w="8443" w:type="dxa"/>
          </w:tcPr>
          <w:p w:rsidR="000B7015" w:rsidRPr="002A32FC" w:rsidRDefault="000B7015" w:rsidP="00007776">
            <w:pPr>
              <w:pStyle w:val="iaeaaeaiea1"/>
              <w:ind w:firstLine="0"/>
              <w:jc w:val="left"/>
            </w:pPr>
          </w:p>
        </w:tc>
        <w:tc>
          <w:tcPr>
            <w:tcW w:w="1095" w:type="dxa"/>
          </w:tcPr>
          <w:p w:rsidR="000B7015" w:rsidRPr="002A32FC" w:rsidRDefault="000B7015" w:rsidP="00007776">
            <w:pPr>
              <w:spacing w:after="0" w:line="360" w:lineRule="auto"/>
              <w:rPr>
                <w:rFonts w:ascii="Times New Roman" w:hAnsi="Times New Roman"/>
                <w:sz w:val="28"/>
                <w:szCs w:val="28"/>
              </w:rPr>
            </w:pPr>
          </w:p>
        </w:tc>
      </w:tr>
      <w:tr w:rsidR="000B7015" w:rsidRPr="002A32FC" w:rsidTr="000C2B55">
        <w:trPr>
          <w:trHeight w:val="753"/>
        </w:trPr>
        <w:tc>
          <w:tcPr>
            <w:tcW w:w="8443" w:type="dxa"/>
          </w:tcPr>
          <w:p w:rsidR="000B7015" w:rsidRPr="002A32FC" w:rsidRDefault="000B7015" w:rsidP="00007776">
            <w:pPr>
              <w:pStyle w:val="iaeaaeaiea1"/>
              <w:ind w:firstLine="0"/>
              <w:jc w:val="left"/>
            </w:pPr>
          </w:p>
        </w:tc>
        <w:tc>
          <w:tcPr>
            <w:tcW w:w="1095" w:type="dxa"/>
          </w:tcPr>
          <w:p w:rsidR="000B7015" w:rsidRPr="002A32FC" w:rsidRDefault="000B7015" w:rsidP="00007776">
            <w:pPr>
              <w:spacing w:after="0" w:line="360" w:lineRule="auto"/>
              <w:rPr>
                <w:rFonts w:ascii="Times New Roman" w:hAnsi="Times New Roman"/>
                <w:sz w:val="28"/>
                <w:szCs w:val="28"/>
              </w:rPr>
            </w:pPr>
          </w:p>
        </w:tc>
      </w:tr>
      <w:tr w:rsidR="000B7015" w:rsidRPr="002A32FC" w:rsidTr="000C2B55">
        <w:trPr>
          <w:trHeight w:val="753"/>
        </w:trPr>
        <w:tc>
          <w:tcPr>
            <w:tcW w:w="8443" w:type="dxa"/>
          </w:tcPr>
          <w:p w:rsidR="000B7015" w:rsidRPr="002A32FC" w:rsidRDefault="000B7015" w:rsidP="00007776">
            <w:pPr>
              <w:pStyle w:val="iaeaaeaiea1"/>
              <w:ind w:firstLine="0"/>
              <w:jc w:val="left"/>
            </w:pPr>
          </w:p>
        </w:tc>
        <w:tc>
          <w:tcPr>
            <w:tcW w:w="1095" w:type="dxa"/>
          </w:tcPr>
          <w:p w:rsidR="000B7015" w:rsidRPr="002A32FC" w:rsidRDefault="000B7015" w:rsidP="00007776">
            <w:pPr>
              <w:spacing w:after="0" w:line="360" w:lineRule="auto"/>
              <w:rPr>
                <w:rFonts w:ascii="Times New Roman" w:hAnsi="Times New Roman"/>
                <w:sz w:val="28"/>
                <w:szCs w:val="28"/>
              </w:rPr>
            </w:pPr>
          </w:p>
        </w:tc>
      </w:tr>
      <w:tr w:rsidR="000B7015" w:rsidRPr="002A32FC" w:rsidTr="000C2B55">
        <w:trPr>
          <w:trHeight w:val="753"/>
        </w:trPr>
        <w:tc>
          <w:tcPr>
            <w:tcW w:w="8443" w:type="dxa"/>
          </w:tcPr>
          <w:p w:rsidR="000B7015" w:rsidRPr="002A32FC" w:rsidRDefault="000B7015" w:rsidP="00007776">
            <w:pPr>
              <w:pStyle w:val="iaeaaeaiea1"/>
              <w:ind w:firstLine="0"/>
              <w:jc w:val="left"/>
            </w:pPr>
          </w:p>
        </w:tc>
        <w:tc>
          <w:tcPr>
            <w:tcW w:w="1095" w:type="dxa"/>
          </w:tcPr>
          <w:p w:rsidR="000B7015" w:rsidRPr="002A32FC" w:rsidRDefault="000B7015" w:rsidP="00007776">
            <w:pPr>
              <w:spacing w:after="0" w:line="360" w:lineRule="auto"/>
              <w:rPr>
                <w:rFonts w:ascii="Times New Roman" w:hAnsi="Times New Roman"/>
                <w:sz w:val="28"/>
                <w:szCs w:val="28"/>
              </w:rPr>
            </w:pPr>
          </w:p>
        </w:tc>
      </w:tr>
    </w:tbl>
    <w:p w:rsidR="000F2894" w:rsidRPr="002A32FC" w:rsidRDefault="000F2894" w:rsidP="00007776">
      <w:pPr>
        <w:spacing w:line="360" w:lineRule="auto"/>
        <w:rPr>
          <w:rFonts w:ascii="Times New Roman" w:hAnsi="Times New Roman"/>
          <w:sz w:val="28"/>
          <w:szCs w:val="28"/>
        </w:rPr>
      </w:pPr>
    </w:p>
    <w:p w:rsidR="000F2894" w:rsidRPr="002A32FC" w:rsidRDefault="000F2894" w:rsidP="00007776">
      <w:pPr>
        <w:pStyle w:val="iaeaaeaiea1"/>
        <w:ind w:firstLine="0"/>
        <w:jc w:val="left"/>
      </w:pPr>
    </w:p>
    <w:p w:rsidR="000F2894" w:rsidRPr="002A32FC" w:rsidRDefault="000F2894" w:rsidP="00007776">
      <w:pPr>
        <w:spacing w:line="360" w:lineRule="auto"/>
        <w:rPr>
          <w:rFonts w:ascii="Times New Roman" w:hAnsi="Times New Roman"/>
          <w:sz w:val="28"/>
          <w:szCs w:val="28"/>
        </w:rPr>
      </w:pPr>
    </w:p>
    <w:p w:rsidR="000F2894" w:rsidRPr="002A32FC" w:rsidRDefault="000F2894" w:rsidP="00007776">
      <w:pPr>
        <w:spacing w:line="360" w:lineRule="auto"/>
        <w:rPr>
          <w:rFonts w:ascii="Times New Roman" w:hAnsi="Times New Roman"/>
          <w:sz w:val="28"/>
          <w:szCs w:val="28"/>
        </w:rPr>
      </w:pPr>
    </w:p>
    <w:p w:rsidR="000F2894" w:rsidRPr="002A32FC" w:rsidRDefault="000F2894" w:rsidP="00007776">
      <w:pPr>
        <w:spacing w:line="360" w:lineRule="auto"/>
        <w:rPr>
          <w:rFonts w:ascii="Times New Roman" w:hAnsi="Times New Roman"/>
          <w:sz w:val="28"/>
          <w:szCs w:val="28"/>
        </w:rPr>
      </w:pPr>
    </w:p>
    <w:p w:rsidR="000F2894" w:rsidRDefault="000F2894" w:rsidP="00007776">
      <w:pPr>
        <w:spacing w:line="360" w:lineRule="auto"/>
        <w:rPr>
          <w:rFonts w:ascii="Times New Roman" w:hAnsi="Times New Roman"/>
          <w:sz w:val="28"/>
          <w:szCs w:val="28"/>
        </w:rPr>
      </w:pPr>
    </w:p>
    <w:p w:rsidR="000B7015" w:rsidRPr="000B7015" w:rsidRDefault="000B7015" w:rsidP="00007776">
      <w:pPr>
        <w:spacing w:line="360" w:lineRule="auto"/>
        <w:rPr>
          <w:rFonts w:ascii="Times New Roman" w:hAnsi="Times New Roman"/>
          <w:sz w:val="28"/>
          <w:szCs w:val="28"/>
        </w:rPr>
      </w:pPr>
    </w:p>
    <w:p w:rsidR="000F2894" w:rsidRDefault="000F2894" w:rsidP="00007776">
      <w:pPr>
        <w:pStyle w:val="iaeaaeaiea1"/>
        <w:ind w:firstLine="0"/>
        <w:jc w:val="center"/>
        <w:rPr>
          <w:b/>
          <w:sz w:val="32"/>
          <w:szCs w:val="32"/>
        </w:rPr>
      </w:pPr>
      <w:r w:rsidRPr="00007776">
        <w:rPr>
          <w:b/>
          <w:sz w:val="32"/>
          <w:szCs w:val="32"/>
        </w:rPr>
        <w:t>Введение.</w:t>
      </w:r>
    </w:p>
    <w:p w:rsidR="00073565" w:rsidRDefault="000F2894" w:rsidP="00073565">
      <w:pPr>
        <w:shd w:val="clear" w:color="auto" w:fill="FFFFFF"/>
        <w:ind w:firstLine="708"/>
        <w:rPr>
          <w:rFonts w:ascii="Times New Roman" w:hAnsi="Times New Roman"/>
          <w:sz w:val="28"/>
          <w:szCs w:val="28"/>
        </w:rPr>
      </w:pPr>
      <w:r w:rsidRPr="00007776">
        <w:rPr>
          <w:rFonts w:ascii="Times New Roman" w:hAnsi="Times New Roman"/>
          <w:sz w:val="28"/>
          <w:szCs w:val="28"/>
        </w:rPr>
        <w:t xml:space="preserve">Работа посвящена изучению прав авторов, порядка и способов их защиты. Данная </w:t>
      </w:r>
      <w:r w:rsidR="0090635B" w:rsidRPr="00007776">
        <w:rPr>
          <w:rFonts w:ascii="Times New Roman" w:hAnsi="Times New Roman"/>
          <w:sz w:val="28"/>
          <w:szCs w:val="28"/>
        </w:rPr>
        <w:t>тема,</w:t>
      </w:r>
      <w:r w:rsidRPr="00007776">
        <w:rPr>
          <w:rFonts w:ascii="Times New Roman" w:hAnsi="Times New Roman"/>
          <w:sz w:val="28"/>
          <w:szCs w:val="28"/>
        </w:rPr>
        <w:t xml:space="preserve">  </w:t>
      </w:r>
      <w:r w:rsidR="0090635B" w:rsidRPr="00007776">
        <w:rPr>
          <w:rFonts w:ascii="Times New Roman" w:hAnsi="Times New Roman"/>
          <w:sz w:val="28"/>
          <w:szCs w:val="28"/>
        </w:rPr>
        <w:t>несомненно,</w:t>
      </w:r>
      <w:r w:rsidRPr="00007776">
        <w:rPr>
          <w:rFonts w:ascii="Times New Roman" w:hAnsi="Times New Roman"/>
          <w:sz w:val="28"/>
          <w:szCs w:val="28"/>
        </w:rPr>
        <w:t xml:space="preserve"> актуальна, актуальность её обоснована тем, что с конца 20 века резко увеличились масштабы  использования результатов интеллектуальной деятельности. Творения, созданные человеческой мыслью, разумом, идеями  приобрели значение одного из важнейших видов объектов экономического оборота. </w:t>
      </w:r>
    </w:p>
    <w:p w:rsidR="00073565" w:rsidRDefault="000F2894" w:rsidP="00073565">
      <w:pPr>
        <w:shd w:val="clear" w:color="auto" w:fill="FFFFFF"/>
        <w:ind w:firstLine="708"/>
        <w:rPr>
          <w:rFonts w:ascii="Times New Roman" w:hAnsi="Times New Roman"/>
          <w:sz w:val="28"/>
          <w:szCs w:val="28"/>
        </w:rPr>
      </w:pPr>
      <w:r w:rsidRPr="00007776">
        <w:rPr>
          <w:rFonts w:ascii="Times New Roman" w:hAnsi="Times New Roman"/>
          <w:sz w:val="28"/>
          <w:szCs w:val="28"/>
        </w:rPr>
        <w:t>В основном, произведения творческой мысли существуют в материальной форме: картины, скульптуры, фотографии, кино, книги и т.д., но некоторые типы произведений, такие как музыка или сценическое действие, существуют,  даже если бы они не были записаны или до того, как они были записаны в виде нот или текста. Авторское право охраняет именно форму выражения идей, а не сами идеи.</w:t>
      </w:r>
    </w:p>
    <w:p w:rsidR="00073565" w:rsidRDefault="000F2894" w:rsidP="00073565">
      <w:pPr>
        <w:shd w:val="clear" w:color="auto" w:fill="FFFFFF"/>
        <w:ind w:firstLine="708"/>
        <w:rPr>
          <w:rFonts w:ascii="Times New Roman" w:hAnsi="Times New Roman"/>
          <w:sz w:val="28"/>
          <w:szCs w:val="28"/>
        </w:rPr>
      </w:pPr>
      <w:r w:rsidRPr="00007776">
        <w:rPr>
          <w:rFonts w:ascii="Times New Roman" w:hAnsi="Times New Roman"/>
          <w:sz w:val="28"/>
          <w:szCs w:val="28"/>
        </w:rPr>
        <w:t>Как только идеи воплощаются в произведения, возникает авторско-правовая охрана их формы - в смысле расположения слов, нот и знаков. Авторское право охраняет права авторов художественных произведений от тех, кто их копирует, т.е. от тех, кто использует формы, являющиеся оригинальным созданием автора. Вся система охраны авторских прав будет лишена смысла, если творческая деятельность не будет поощряться и поддерживаться. С точки зрения автора охраняемого произведения, защита авторских прав имеет смысл тогда, когда от результата своей работы он получает доход, но это невозможно без опубликования и распространения произведения.</w:t>
      </w:r>
    </w:p>
    <w:p w:rsidR="00073565" w:rsidRDefault="000F2894" w:rsidP="00073565">
      <w:pPr>
        <w:shd w:val="clear" w:color="auto" w:fill="FFFFFF"/>
        <w:ind w:firstLine="708"/>
        <w:rPr>
          <w:rFonts w:ascii="Times New Roman" w:hAnsi="Times New Roman"/>
          <w:sz w:val="28"/>
          <w:szCs w:val="28"/>
        </w:rPr>
      </w:pPr>
      <w:r w:rsidRPr="00007776">
        <w:rPr>
          <w:rFonts w:ascii="Times New Roman" w:hAnsi="Times New Roman"/>
          <w:sz w:val="28"/>
          <w:szCs w:val="28"/>
        </w:rPr>
        <w:t>Суть авторско-правовой охраны сводится в конечном итоге к поиску баланса между интересами творческой личности и общества. Автор произведения вправе получать адекватное вознаграждение, а размер этого вознаграждения не должен противоречить общественным интересам и потребностям.</w:t>
      </w:r>
    </w:p>
    <w:p w:rsidR="00073565" w:rsidRDefault="000F2894" w:rsidP="00073565">
      <w:pPr>
        <w:shd w:val="clear" w:color="auto" w:fill="FFFFFF"/>
        <w:ind w:firstLine="708"/>
        <w:rPr>
          <w:rFonts w:ascii="Times New Roman" w:hAnsi="Times New Roman"/>
          <w:sz w:val="28"/>
          <w:szCs w:val="28"/>
        </w:rPr>
      </w:pPr>
      <w:r w:rsidRPr="00007776">
        <w:rPr>
          <w:rFonts w:ascii="Times New Roman" w:hAnsi="Times New Roman"/>
          <w:sz w:val="28"/>
          <w:szCs w:val="28"/>
        </w:rPr>
        <w:t xml:space="preserve">Цель настоящей </w:t>
      </w:r>
      <w:r w:rsidR="00DC4345">
        <w:rPr>
          <w:rFonts w:ascii="Times New Roman" w:hAnsi="Times New Roman"/>
          <w:sz w:val="28"/>
          <w:szCs w:val="28"/>
        </w:rPr>
        <w:t>курсовой</w:t>
      </w:r>
      <w:r w:rsidRPr="00007776">
        <w:rPr>
          <w:rFonts w:ascii="Times New Roman" w:hAnsi="Times New Roman"/>
          <w:sz w:val="28"/>
          <w:szCs w:val="28"/>
        </w:rPr>
        <w:t xml:space="preserve"> работы - дать характеристику понятия «авторское право», дать анализ личным имущественным и неимущественным правам автора,</w:t>
      </w:r>
      <w:r w:rsidRPr="00007776">
        <w:rPr>
          <w:rFonts w:ascii="Times New Roman" w:hAnsi="Times New Roman"/>
          <w:color w:val="000000"/>
          <w:sz w:val="28"/>
          <w:szCs w:val="28"/>
        </w:rPr>
        <w:t xml:space="preserve"> выявить основные проблемы в осуществлении защиты авторского права.</w:t>
      </w:r>
      <w:r w:rsidRPr="00007776">
        <w:rPr>
          <w:rFonts w:ascii="Times New Roman" w:hAnsi="Times New Roman"/>
          <w:sz w:val="28"/>
          <w:szCs w:val="28"/>
        </w:rPr>
        <w:t xml:space="preserve"> </w:t>
      </w:r>
    </w:p>
    <w:p w:rsidR="00073565" w:rsidRDefault="000F2894" w:rsidP="00073565">
      <w:pPr>
        <w:shd w:val="clear" w:color="auto" w:fill="FFFFFF"/>
        <w:ind w:firstLine="708"/>
        <w:rPr>
          <w:rFonts w:ascii="Times New Roman" w:hAnsi="Times New Roman"/>
          <w:sz w:val="28"/>
          <w:szCs w:val="28"/>
        </w:rPr>
      </w:pPr>
      <w:r w:rsidRPr="00007776">
        <w:rPr>
          <w:rFonts w:ascii="Times New Roman" w:hAnsi="Times New Roman"/>
          <w:color w:val="000000"/>
          <w:sz w:val="28"/>
          <w:szCs w:val="28"/>
        </w:rPr>
        <w:t xml:space="preserve">В соответствии с указанной целью, </w:t>
      </w:r>
      <w:r w:rsidRPr="00007776">
        <w:rPr>
          <w:rFonts w:ascii="Times New Roman" w:hAnsi="Times New Roman"/>
          <w:bCs/>
          <w:color w:val="000000"/>
          <w:sz w:val="28"/>
          <w:szCs w:val="28"/>
        </w:rPr>
        <w:t>основными задачами исследования являются:</w:t>
      </w:r>
    </w:p>
    <w:p w:rsidR="00073565" w:rsidRDefault="000F2894" w:rsidP="00073565">
      <w:pPr>
        <w:shd w:val="clear" w:color="auto" w:fill="FFFFFF"/>
        <w:ind w:firstLine="708"/>
        <w:rPr>
          <w:rFonts w:ascii="Times New Roman" w:hAnsi="Times New Roman"/>
          <w:sz w:val="28"/>
          <w:szCs w:val="28"/>
        </w:rPr>
      </w:pPr>
      <w:r w:rsidRPr="00007776">
        <w:rPr>
          <w:rFonts w:ascii="Times New Roman" w:hAnsi="Times New Roman"/>
          <w:color w:val="000000"/>
          <w:sz w:val="28"/>
          <w:szCs w:val="28"/>
        </w:rPr>
        <w:t xml:space="preserve">- дать понятие авторскому праву, </w:t>
      </w:r>
      <w:r w:rsidRPr="00007776">
        <w:rPr>
          <w:rFonts w:ascii="Times New Roman" w:hAnsi="Times New Roman"/>
          <w:sz w:val="28"/>
          <w:szCs w:val="28"/>
        </w:rPr>
        <w:t>личным имущественным и неимущественным правам автора</w:t>
      </w:r>
      <w:r w:rsidRPr="00007776">
        <w:rPr>
          <w:rFonts w:ascii="Times New Roman" w:hAnsi="Times New Roman"/>
          <w:color w:val="000000"/>
          <w:sz w:val="28"/>
          <w:szCs w:val="28"/>
        </w:rPr>
        <w:t>;</w:t>
      </w:r>
    </w:p>
    <w:p w:rsidR="00073565" w:rsidRDefault="000F2894" w:rsidP="00073565">
      <w:pPr>
        <w:shd w:val="clear" w:color="auto" w:fill="FFFFFF"/>
        <w:ind w:firstLine="708"/>
        <w:rPr>
          <w:rFonts w:ascii="Times New Roman" w:hAnsi="Times New Roman"/>
          <w:sz w:val="28"/>
          <w:szCs w:val="28"/>
        </w:rPr>
      </w:pPr>
      <w:r w:rsidRPr="00007776">
        <w:rPr>
          <w:rFonts w:ascii="Times New Roman" w:hAnsi="Times New Roman"/>
          <w:color w:val="000000"/>
          <w:sz w:val="28"/>
          <w:szCs w:val="28"/>
        </w:rPr>
        <w:t>- раскрыть порядок и способы защиты авторского права.</w:t>
      </w:r>
    </w:p>
    <w:p w:rsidR="00073565" w:rsidRDefault="000F2894" w:rsidP="00073565">
      <w:pPr>
        <w:shd w:val="clear" w:color="auto" w:fill="FFFFFF"/>
        <w:ind w:firstLine="708"/>
        <w:rPr>
          <w:rFonts w:ascii="Times New Roman" w:hAnsi="Times New Roman"/>
          <w:sz w:val="28"/>
          <w:szCs w:val="28"/>
        </w:rPr>
      </w:pPr>
      <w:r w:rsidRPr="00007776">
        <w:rPr>
          <w:rFonts w:ascii="Times New Roman" w:hAnsi="Times New Roman"/>
          <w:sz w:val="28"/>
          <w:szCs w:val="28"/>
        </w:rPr>
        <w:t xml:space="preserve">При создании данной работы использовались нормативно-правовые акты (Конституция Российской Федерации, </w:t>
      </w:r>
      <w:r w:rsidR="00E75D95" w:rsidRPr="00E75D95">
        <w:rPr>
          <w:rFonts w:ascii="Times New Roman" w:hAnsi="Times New Roman"/>
          <w:sz w:val="28"/>
          <w:szCs w:val="28"/>
        </w:rPr>
        <w:t xml:space="preserve">  </w:t>
      </w:r>
      <w:r w:rsidR="00DC4345">
        <w:rPr>
          <w:rFonts w:ascii="Times New Roman" w:hAnsi="Times New Roman"/>
          <w:sz w:val="28"/>
          <w:szCs w:val="28"/>
        </w:rPr>
        <w:t>Гражданский кодекс РФ,</w:t>
      </w:r>
      <w:r w:rsidR="00E75D95" w:rsidRPr="00E75D95">
        <w:rPr>
          <w:rFonts w:ascii="Times New Roman" w:hAnsi="Times New Roman"/>
          <w:sz w:val="28"/>
          <w:szCs w:val="28"/>
        </w:rPr>
        <w:t xml:space="preserve">                                                                                                                                                                                                                                                                                                                                                                                                                                                                                                                                                                                                                                                                                                                                                                                                                                                                                                                                                                                                                                                                                                                                                                                  </w:t>
      </w:r>
      <w:r w:rsidRPr="00007776">
        <w:rPr>
          <w:rFonts w:ascii="Times New Roman" w:hAnsi="Times New Roman"/>
          <w:sz w:val="28"/>
          <w:szCs w:val="28"/>
        </w:rPr>
        <w:t>Федеральные законы Российской Федерации, различные международные нормативные акты и др.), труды известных ученых, а также материалы судебной практики Верховного Суда Российской Федерации, другие материалы юридич</w:t>
      </w:r>
      <w:r w:rsidR="00007776">
        <w:rPr>
          <w:rFonts w:ascii="Times New Roman" w:hAnsi="Times New Roman"/>
          <w:sz w:val="28"/>
          <w:szCs w:val="28"/>
        </w:rPr>
        <w:t xml:space="preserve">еской практики, а также учебная </w:t>
      </w:r>
      <w:r w:rsidRPr="00007776">
        <w:rPr>
          <w:rFonts w:ascii="Times New Roman" w:hAnsi="Times New Roman"/>
          <w:sz w:val="28"/>
          <w:szCs w:val="28"/>
        </w:rPr>
        <w:t>литература.</w:t>
      </w:r>
    </w:p>
    <w:p w:rsidR="006E0E2A" w:rsidRDefault="006E0E2A" w:rsidP="006E0E2A">
      <w:pPr>
        <w:shd w:val="clear" w:color="auto" w:fill="FFFFFF"/>
        <w:rPr>
          <w:rFonts w:ascii="Times New Roman" w:hAnsi="Times New Roman"/>
          <w:sz w:val="28"/>
          <w:szCs w:val="28"/>
        </w:rPr>
      </w:pPr>
    </w:p>
    <w:p w:rsidR="006E0E2A" w:rsidRDefault="006E0E2A" w:rsidP="006E0E2A">
      <w:pPr>
        <w:shd w:val="clear" w:color="auto" w:fill="FFFFFF"/>
        <w:rPr>
          <w:rFonts w:ascii="Times New Roman" w:hAnsi="Times New Roman"/>
          <w:sz w:val="28"/>
          <w:szCs w:val="28"/>
        </w:rPr>
      </w:pPr>
    </w:p>
    <w:p w:rsidR="00073565" w:rsidRDefault="000F2894" w:rsidP="006E0E2A">
      <w:pPr>
        <w:shd w:val="clear" w:color="auto" w:fill="FFFFFF"/>
        <w:jc w:val="center"/>
        <w:rPr>
          <w:rFonts w:ascii="Times New Roman" w:hAnsi="Times New Roman"/>
          <w:sz w:val="28"/>
          <w:szCs w:val="28"/>
        </w:rPr>
      </w:pPr>
      <w:r w:rsidRPr="00007776">
        <w:rPr>
          <w:rFonts w:ascii="Times New Roman" w:hAnsi="Times New Roman"/>
          <w:b/>
          <w:sz w:val="32"/>
          <w:szCs w:val="32"/>
        </w:rPr>
        <w:t>Личные неимущественные права авторов.</w:t>
      </w:r>
    </w:p>
    <w:p w:rsidR="00073565" w:rsidRDefault="000F2894" w:rsidP="00073565">
      <w:pPr>
        <w:shd w:val="clear" w:color="auto" w:fill="FFFFFF"/>
        <w:ind w:firstLine="708"/>
        <w:rPr>
          <w:rFonts w:ascii="Times New Roman" w:hAnsi="Times New Roman"/>
          <w:sz w:val="28"/>
          <w:szCs w:val="28"/>
        </w:rPr>
      </w:pPr>
      <w:r w:rsidRPr="00007776">
        <w:rPr>
          <w:rFonts w:ascii="Times New Roman" w:hAnsi="Times New Roman"/>
          <w:color w:val="000000"/>
          <w:sz w:val="28"/>
          <w:szCs w:val="28"/>
        </w:rPr>
        <w:t>Авторское право - один из основных институтов гражданского права. Регулируемые авторским правом имущественные и личные неимущественные отношения, которые связаны с созданием и использованием произведений науки, литературы и искусства. Также авторское право как отдельный институт гражданского права, который решает определенные задачи, включающие охрану имущественных, личных неимущественных прав и интересов самих авторов, а также обеспечивает правовыми средствами для более лучших условий для создания научных и художественных произведений для широкого использования их обществом.</w:t>
      </w:r>
    </w:p>
    <w:p w:rsidR="00F02068" w:rsidRDefault="000F2894" w:rsidP="00073565">
      <w:pPr>
        <w:shd w:val="clear" w:color="auto" w:fill="FFFFFF"/>
        <w:ind w:firstLine="708"/>
        <w:rPr>
          <w:rFonts w:ascii="Times New Roman" w:hAnsi="Times New Roman"/>
          <w:color w:val="000000"/>
          <w:sz w:val="28"/>
          <w:szCs w:val="28"/>
        </w:rPr>
      </w:pPr>
      <w:r w:rsidRPr="00007776">
        <w:rPr>
          <w:rFonts w:ascii="Times New Roman" w:hAnsi="Times New Roman"/>
          <w:color w:val="000000"/>
          <w:sz w:val="28"/>
          <w:szCs w:val="28"/>
        </w:rPr>
        <w:t xml:space="preserve">Авторское право объективном смысле представляет некую совокупность правовых норм, регулирующих отношения по созданию и использованию произведений литературы и науки, искусства. </w:t>
      </w:r>
    </w:p>
    <w:p w:rsidR="00073565" w:rsidRDefault="000F2894" w:rsidP="00073565">
      <w:pPr>
        <w:shd w:val="clear" w:color="auto" w:fill="FFFFFF"/>
        <w:ind w:firstLine="708"/>
        <w:rPr>
          <w:rFonts w:ascii="Times New Roman" w:hAnsi="Times New Roman"/>
          <w:sz w:val="28"/>
          <w:szCs w:val="28"/>
        </w:rPr>
      </w:pPr>
      <w:r w:rsidRPr="00007776">
        <w:rPr>
          <w:rFonts w:ascii="Times New Roman" w:hAnsi="Times New Roman"/>
          <w:sz w:val="28"/>
          <w:szCs w:val="28"/>
        </w:rPr>
        <w:t>Согласно ст. 1</w:t>
      </w:r>
      <w:r w:rsidR="00B61D33">
        <w:rPr>
          <w:rFonts w:ascii="Times New Roman" w:hAnsi="Times New Roman"/>
          <w:sz w:val="28"/>
          <w:szCs w:val="28"/>
        </w:rPr>
        <w:t xml:space="preserve">255 ГК РФ </w:t>
      </w:r>
      <w:r w:rsidRPr="00007776">
        <w:rPr>
          <w:rFonts w:ascii="Times New Roman" w:hAnsi="Times New Roman"/>
          <w:sz w:val="28"/>
          <w:szCs w:val="28"/>
        </w:rPr>
        <w:t xml:space="preserve">автору в отношении его произведения принадлежат следующие </w:t>
      </w:r>
      <w:r w:rsidR="00F02068">
        <w:rPr>
          <w:rFonts w:ascii="Times New Roman" w:hAnsi="Times New Roman"/>
          <w:sz w:val="28"/>
          <w:szCs w:val="28"/>
        </w:rPr>
        <w:t>интеллектуальные</w:t>
      </w:r>
      <w:r w:rsidRPr="00007776">
        <w:rPr>
          <w:rFonts w:ascii="Times New Roman" w:hAnsi="Times New Roman"/>
          <w:sz w:val="28"/>
          <w:szCs w:val="28"/>
        </w:rPr>
        <w:t xml:space="preserve"> права:</w:t>
      </w:r>
    </w:p>
    <w:p w:rsidR="00F02068" w:rsidRDefault="00F02068" w:rsidP="00F02068">
      <w:pPr>
        <w:numPr>
          <w:ilvl w:val="0"/>
          <w:numId w:val="6"/>
        </w:numPr>
        <w:shd w:val="clear" w:color="auto" w:fill="FFFFFF"/>
        <w:rPr>
          <w:rFonts w:ascii="Times New Roman" w:hAnsi="Times New Roman"/>
          <w:sz w:val="28"/>
          <w:szCs w:val="28"/>
        </w:rPr>
      </w:pPr>
      <w:r>
        <w:rPr>
          <w:rFonts w:ascii="Times New Roman" w:hAnsi="Times New Roman"/>
          <w:sz w:val="28"/>
          <w:szCs w:val="28"/>
        </w:rPr>
        <w:t>Исключительное право на произведение;</w:t>
      </w:r>
    </w:p>
    <w:p w:rsidR="00F02068" w:rsidRDefault="00F02068" w:rsidP="00F02068">
      <w:pPr>
        <w:numPr>
          <w:ilvl w:val="0"/>
          <w:numId w:val="6"/>
        </w:numPr>
        <w:shd w:val="clear" w:color="auto" w:fill="FFFFFF"/>
        <w:rPr>
          <w:rFonts w:ascii="Times New Roman" w:hAnsi="Times New Roman"/>
          <w:sz w:val="28"/>
          <w:szCs w:val="28"/>
        </w:rPr>
      </w:pPr>
      <w:r>
        <w:rPr>
          <w:rFonts w:ascii="Times New Roman" w:hAnsi="Times New Roman"/>
          <w:sz w:val="28"/>
          <w:szCs w:val="28"/>
        </w:rPr>
        <w:t>Право авторства;</w:t>
      </w:r>
    </w:p>
    <w:p w:rsidR="00F02068" w:rsidRDefault="00F02068" w:rsidP="00F02068">
      <w:pPr>
        <w:numPr>
          <w:ilvl w:val="0"/>
          <w:numId w:val="6"/>
        </w:numPr>
        <w:shd w:val="clear" w:color="auto" w:fill="FFFFFF"/>
        <w:rPr>
          <w:rFonts w:ascii="Times New Roman" w:hAnsi="Times New Roman"/>
          <w:sz w:val="28"/>
          <w:szCs w:val="28"/>
        </w:rPr>
      </w:pPr>
      <w:r>
        <w:rPr>
          <w:rFonts w:ascii="Times New Roman" w:hAnsi="Times New Roman"/>
          <w:sz w:val="28"/>
          <w:szCs w:val="28"/>
        </w:rPr>
        <w:t>Право автора на имя;</w:t>
      </w:r>
    </w:p>
    <w:p w:rsidR="00F02068" w:rsidRDefault="00F02068" w:rsidP="00F02068">
      <w:pPr>
        <w:numPr>
          <w:ilvl w:val="0"/>
          <w:numId w:val="6"/>
        </w:numPr>
        <w:shd w:val="clear" w:color="auto" w:fill="FFFFFF"/>
        <w:rPr>
          <w:rFonts w:ascii="Times New Roman" w:hAnsi="Times New Roman"/>
          <w:sz w:val="28"/>
          <w:szCs w:val="28"/>
        </w:rPr>
      </w:pPr>
      <w:r>
        <w:rPr>
          <w:rFonts w:ascii="Times New Roman" w:hAnsi="Times New Roman"/>
          <w:sz w:val="28"/>
          <w:szCs w:val="28"/>
        </w:rPr>
        <w:t>Право на неприкосновенность произведения;</w:t>
      </w:r>
    </w:p>
    <w:p w:rsidR="00F02068" w:rsidRDefault="00F02068" w:rsidP="00F02068">
      <w:pPr>
        <w:numPr>
          <w:ilvl w:val="0"/>
          <w:numId w:val="6"/>
        </w:numPr>
        <w:shd w:val="clear" w:color="auto" w:fill="FFFFFF"/>
        <w:rPr>
          <w:rFonts w:ascii="Times New Roman" w:hAnsi="Times New Roman"/>
          <w:sz w:val="28"/>
          <w:szCs w:val="28"/>
        </w:rPr>
      </w:pPr>
      <w:r>
        <w:rPr>
          <w:rFonts w:ascii="Times New Roman" w:hAnsi="Times New Roman"/>
          <w:sz w:val="28"/>
          <w:szCs w:val="28"/>
        </w:rPr>
        <w:t>Право на обнародование произведения</w:t>
      </w:r>
      <w:r w:rsidR="003C096F">
        <w:rPr>
          <w:rStyle w:val="ac"/>
          <w:rFonts w:ascii="Times New Roman" w:hAnsi="Times New Roman"/>
          <w:sz w:val="28"/>
          <w:szCs w:val="28"/>
        </w:rPr>
        <w:footnoteReference w:id="1"/>
      </w:r>
    </w:p>
    <w:p w:rsidR="00A85CAD" w:rsidRDefault="00A85CAD" w:rsidP="00A85CAD">
      <w:pPr>
        <w:shd w:val="clear" w:color="auto" w:fill="FFFFFF"/>
        <w:ind w:firstLine="567"/>
        <w:rPr>
          <w:rFonts w:ascii="Times New Roman" w:hAnsi="Times New Roman"/>
          <w:sz w:val="28"/>
          <w:szCs w:val="28"/>
        </w:rPr>
      </w:pPr>
      <w:r>
        <w:rPr>
          <w:rFonts w:ascii="Times New Roman" w:hAnsi="Times New Roman"/>
          <w:sz w:val="28"/>
          <w:szCs w:val="28"/>
        </w:rPr>
        <w:t>В предусмотренных Гражданским кодексом случаях автору также могут принадлежать и другие права: право на вознаграждение за использование служебного произведения, право на отзыв, право следования, право доступа к произведениям изобразительного искусства.</w:t>
      </w:r>
    </w:p>
    <w:p w:rsidR="00F02068" w:rsidRDefault="00F02068" w:rsidP="00F02068">
      <w:pPr>
        <w:shd w:val="clear" w:color="auto" w:fill="FFFFFF"/>
        <w:ind w:firstLine="567"/>
        <w:rPr>
          <w:rFonts w:ascii="Times New Roman" w:hAnsi="Times New Roman"/>
          <w:sz w:val="28"/>
          <w:szCs w:val="28"/>
        </w:rPr>
      </w:pPr>
      <w:r w:rsidRPr="00007776">
        <w:rPr>
          <w:rFonts w:ascii="Times New Roman" w:hAnsi="Times New Roman"/>
          <w:color w:val="000000"/>
          <w:sz w:val="28"/>
          <w:szCs w:val="28"/>
        </w:rPr>
        <w:t>В субъективном смысле авторское право - это личные неимущественные и имущественные права, которые относятся к лицам, создавшим произведения науки, литературы и искусства. Вначале рассмотрим более подробно личные неимущественные права авторов.</w:t>
      </w:r>
    </w:p>
    <w:p w:rsidR="00073565" w:rsidRDefault="000F2894" w:rsidP="00F02068">
      <w:pPr>
        <w:shd w:val="clear" w:color="auto" w:fill="FFFFFF"/>
        <w:ind w:firstLine="567"/>
        <w:rPr>
          <w:rFonts w:ascii="Times New Roman" w:hAnsi="Times New Roman"/>
          <w:sz w:val="28"/>
          <w:szCs w:val="28"/>
        </w:rPr>
      </w:pPr>
      <w:r w:rsidRPr="00073565">
        <w:rPr>
          <w:rFonts w:ascii="Times New Roman" w:hAnsi="Times New Roman"/>
          <w:b/>
          <w:sz w:val="28"/>
          <w:szCs w:val="28"/>
        </w:rPr>
        <w:t>Право авторства</w:t>
      </w:r>
      <w:r w:rsidRPr="00073565">
        <w:rPr>
          <w:rFonts w:ascii="Times New Roman" w:hAnsi="Times New Roman"/>
          <w:sz w:val="28"/>
          <w:szCs w:val="28"/>
        </w:rPr>
        <w:t xml:space="preserve">  - это юридически обеспеченная возможность лица считаться автором произведения и вытекающая отсюда возможность требовать признания данного факта от других лиц. Данное право неотделимо от личности автора и действует в течение всей жизни автора и прекращается с его смертью. Оно может принадлежать только действительному создателю произведения и является неотчуждаемым и непередаваемым по какому-либо основанию, в том числе по договору или по наследству. Более того, от данного права нельзя отказаться, данное право порождается самим фактом создания произведения и не зависит от того, обнародовано ли это произведение или нет, создано ли оно в порядке выполнения служебного задания или является свободным, используется ли произведение кем-либо или не используется. Для признания лица автором произведения не требуется выполнения каких-либо формальностей или чьего-либо согласия.</w:t>
      </w:r>
    </w:p>
    <w:p w:rsidR="00073565" w:rsidRDefault="000F2894" w:rsidP="00073565">
      <w:pPr>
        <w:shd w:val="clear" w:color="auto" w:fill="FFFFFF"/>
        <w:ind w:firstLine="567"/>
        <w:rPr>
          <w:rFonts w:ascii="Times New Roman" w:hAnsi="Times New Roman"/>
          <w:sz w:val="28"/>
          <w:szCs w:val="28"/>
        </w:rPr>
      </w:pPr>
      <w:r w:rsidRPr="00B16ACA">
        <w:rPr>
          <w:rFonts w:ascii="Times New Roman" w:hAnsi="Times New Roman"/>
          <w:sz w:val="28"/>
          <w:szCs w:val="28"/>
        </w:rPr>
        <w:t xml:space="preserve">Возможные нарушения права авторства могут состоять как в присвоении чужого авторства (плагиат), так и в отрицании авторства того лица, которым создано произведение. </w:t>
      </w:r>
    </w:p>
    <w:p w:rsidR="00073565" w:rsidRDefault="000F2894" w:rsidP="00073565">
      <w:pPr>
        <w:shd w:val="clear" w:color="auto" w:fill="FFFFFF"/>
        <w:ind w:firstLine="567"/>
        <w:rPr>
          <w:rFonts w:ascii="Times New Roman" w:hAnsi="Times New Roman"/>
          <w:sz w:val="28"/>
          <w:szCs w:val="28"/>
        </w:rPr>
      </w:pPr>
      <w:r w:rsidRPr="00B16ACA">
        <w:rPr>
          <w:rFonts w:ascii="Times New Roman" w:hAnsi="Times New Roman"/>
          <w:sz w:val="28"/>
          <w:szCs w:val="28"/>
        </w:rPr>
        <w:t>Говоря о присвоении авторства научных произведений, необходимо отметить ряд весьма важных моментов. Принято выделять две формы плагиата: присвоение авторства идей и плагиат конкретных произведений.</w:t>
      </w:r>
    </w:p>
    <w:p w:rsidR="00073565" w:rsidRDefault="000F2894" w:rsidP="00073565">
      <w:pPr>
        <w:shd w:val="clear" w:color="auto" w:fill="FFFFFF"/>
        <w:ind w:firstLine="567"/>
        <w:rPr>
          <w:rFonts w:ascii="Times New Roman" w:hAnsi="Times New Roman"/>
          <w:sz w:val="28"/>
          <w:szCs w:val="28"/>
        </w:rPr>
      </w:pPr>
      <w:r w:rsidRPr="00B16ACA">
        <w:rPr>
          <w:rFonts w:ascii="Times New Roman" w:hAnsi="Times New Roman"/>
          <w:sz w:val="28"/>
          <w:szCs w:val="28"/>
        </w:rPr>
        <w:t xml:space="preserve">Присвоение авторства идей, высказанных ранее в научных произведениях других авторов, не влечет юридической ответственности. Однако в ряде случаев можно вести речь об отсутствии новизны научной работы, если такой труд не будет содержать достаточного количества ранее неизвестных решений научных проблем. </w:t>
      </w:r>
    </w:p>
    <w:p w:rsidR="00073565" w:rsidRDefault="000F2894" w:rsidP="00073565">
      <w:pPr>
        <w:shd w:val="clear" w:color="auto" w:fill="FFFFFF"/>
        <w:ind w:firstLine="567"/>
        <w:rPr>
          <w:rFonts w:ascii="Times New Roman" w:hAnsi="Times New Roman"/>
          <w:sz w:val="28"/>
          <w:szCs w:val="28"/>
        </w:rPr>
      </w:pPr>
      <w:r w:rsidRPr="00B16ACA">
        <w:rPr>
          <w:rFonts w:ascii="Times New Roman" w:hAnsi="Times New Roman"/>
          <w:sz w:val="28"/>
          <w:szCs w:val="28"/>
        </w:rPr>
        <w:t>Иная ситуация складывается, когда присваивают авторство на зафиксированные в материальной форме произведения. Российское законодательство в этом случае предусматривает гражданско-правовую и уголовную ответственность. Нормы, относящиеся к первой, закреплены в Гражданском кодексе РФ. Уголовная ответственность за присвоение авторства предусмотрена в ст. 146 Уголовного кодекса РФ.</w:t>
      </w:r>
    </w:p>
    <w:p w:rsidR="00073565" w:rsidRDefault="000F2894" w:rsidP="00073565">
      <w:pPr>
        <w:shd w:val="clear" w:color="auto" w:fill="FFFFFF"/>
        <w:ind w:firstLine="567"/>
        <w:rPr>
          <w:rFonts w:ascii="Times New Roman" w:hAnsi="Times New Roman"/>
          <w:sz w:val="28"/>
          <w:szCs w:val="28"/>
        </w:rPr>
      </w:pPr>
      <w:r w:rsidRPr="00B16ACA">
        <w:rPr>
          <w:rFonts w:ascii="Times New Roman" w:hAnsi="Times New Roman"/>
          <w:sz w:val="28"/>
          <w:szCs w:val="28"/>
        </w:rPr>
        <w:t>Право авторства является важнейшим правомочием автора еще и потому, что от него производны все другие права как личного неимущественного, так и имущественного характера. Иными словами, все остальные права предоставляются автору лишь постольку, поскольку он имеет право авторства.</w:t>
      </w:r>
    </w:p>
    <w:p w:rsidR="00A85CAD" w:rsidRDefault="000F2894" w:rsidP="00A85CAD">
      <w:pPr>
        <w:shd w:val="clear" w:color="auto" w:fill="FFFFFF"/>
        <w:ind w:firstLine="567"/>
        <w:rPr>
          <w:rFonts w:ascii="Times New Roman" w:hAnsi="Times New Roman"/>
          <w:sz w:val="28"/>
          <w:szCs w:val="28"/>
        </w:rPr>
      </w:pPr>
      <w:r w:rsidRPr="00B16ACA">
        <w:rPr>
          <w:rFonts w:ascii="Times New Roman" w:hAnsi="Times New Roman"/>
          <w:sz w:val="28"/>
          <w:szCs w:val="28"/>
        </w:rPr>
        <w:t xml:space="preserve">С правом авторства тесно связано </w:t>
      </w:r>
      <w:r w:rsidRPr="00B16ACA">
        <w:rPr>
          <w:rFonts w:ascii="Times New Roman" w:hAnsi="Times New Roman"/>
          <w:b/>
          <w:sz w:val="28"/>
          <w:szCs w:val="28"/>
        </w:rPr>
        <w:t>право на авторское имя</w:t>
      </w:r>
      <w:r w:rsidRPr="00B16ACA">
        <w:rPr>
          <w:rFonts w:ascii="Times New Roman" w:hAnsi="Times New Roman"/>
          <w:sz w:val="28"/>
          <w:szCs w:val="28"/>
        </w:rPr>
        <w:t>, содержание которого раскрывается в ст.</w:t>
      </w:r>
      <w:r w:rsidR="00A85CAD">
        <w:rPr>
          <w:rFonts w:ascii="Times New Roman" w:hAnsi="Times New Roman"/>
          <w:sz w:val="28"/>
          <w:szCs w:val="28"/>
        </w:rPr>
        <w:t>1265 ГК РФ.</w:t>
      </w:r>
      <w:r w:rsidRPr="00B16ACA">
        <w:rPr>
          <w:rFonts w:ascii="Times New Roman" w:hAnsi="Times New Roman"/>
          <w:sz w:val="28"/>
          <w:szCs w:val="28"/>
        </w:rPr>
        <w:t xml:space="preserve"> Согласно данной статье автор может использовать или разрешать использовать произведение под своим подлинным именем, под условным именем (псевдонимом) или без обозначения имени (анонимно).</w:t>
      </w:r>
    </w:p>
    <w:p w:rsidR="00073565" w:rsidRDefault="000F2894" w:rsidP="00A85CAD">
      <w:pPr>
        <w:shd w:val="clear" w:color="auto" w:fill="FFFFFF"/>
        <w:ind w:firstLine="567"/>
        <w:rPr>
          <w:rFonts w:ascii="Times New Roman" w:hAnsi="Times New Roman"/>
          <w:sz w:val="28"/>
          <w:szCs w:val="28"/>
        </w:rPr>
      </w:pPr>
      <w:r w:rsidRPr="00B16ACA">
        <w:rPr>
          <w:rFonts w:ascii="Times New Roman" w:hAnsi="Times New Roman"/>
          <w:sz w:val="28"/>
          <w:szCs w:val="28"/>
        </w:rPr>
        <w:t>Как и право авторства, данное право возникает из самого факта создания произведения, но в отличие от права авторства оно реализуется лишь в случае обнародования произведения.</w:t>
      </w:r>
    </w:p>
    <w:p w:rsidR="00073565" w:rsidRDefault="000F2894" w:rsidP="00073565">
      <w:pPr>
        <w:shd w:val="clear" w:color="auto" w:fill="FFFFFF"/>
        <w:ind w:firstLine="567"/>
        <w:rPr>
          <w:rFonts w:ascii="Times New Roman" w:hAnsi="Times New Roman"/>
          <w:sz w:val="28"/>
          <w:szCs w:val="28"/>
        </w:rPr>
      </w:pPr>
      <w:r w:rsidRPr="00B16ACA">
        <w:rPr>
          <w:rFonts w:ascii="Times New Roman" w:hAnsi="Times New Roman"/>
          <w:sz w:val="28"/>
          <w:szCs w:val="28"/>
        </w:rPr>
        <w:t xml:space="preserve">Право на авторское имя </w:t>
      </w:r>
      <w:r w:rsidR="00A85CAD">
        <w:rPr>
          <w:rFonts w:ascii="Times New Roman" w:hAnsi="Times New Roman"/>
          <w:sz w:val="28"/>
          <w:szCs w:val="28"/>
        </w:rPr>
        <w:t>неотчуждаемо и непередаваемо, а после</w:t>
      </w:r>
      <w:r w:rsidRPr="00B16ACA">
        <w:rPr>
          <w:rFonts w:ascii="Times New Roman" w:hAnsi="Times New Roman"/>
          <w:sz w:val="28"/>
          <w:szCs w:val="28"/>
        </w:rPr>
        <w:t xml:space="preserve"> смерти </w:t>
      </w:r>
      <w:r w:rsidR="00A85CAD">
        <w:rPr>
          <w:rFonts w:ascii="Times New Roman" w:hAnsi="Times New Roman"/>
          <w:sz w:val="28"/>
          <w:szCs w:val="28"/>
        </w:rPr>
        <w:t xml:space="preserve">автора </w:t>
      </w:r>
      <w:r w:rsidRPr="00B16ACA">
        <w:rPr>
          <w:rFonts w:ascii="Times New Roman" w:hAnsi="Times New Roman"/>
          <w:sz w:val="28"/>
          <w:szCs w:val="28"/>
        </w:rPr>
        <w:t>охраняется наследниками, авторско-правовыми организациями или государством в качестве общественно значимого интереса.</w:t>
      </w:r>
    </w:p>
    <w:p w:rsidR="00073565" w:rsidRDefault="000F2894" w:rsidP="00073565">
      <w:pPr>
        <w:shd w:val="clear" w:color="auto" w:fill="FFFFFF"/>
        <w:ind w:firstLine="567"/>
        <w:rPr>
          <w:rFonts w:ascii="Times New Roman" w:hAnsi="Times New Roman"/>
          <w:sz w:val="28"/>
          <w:szCs w:val="28"/>
        </w:rPr>
      </w:pPr>
      <w:r w:rsidRPr="00B16ACA">
        <w:rPr>
          <w:rFonts w:ascii="Times New Roman" w:hAnsi="Times New Roman"/>
          <w:sz w:val="28"/>
          <w:szCs w:val="28"/>
        </w:rPr>
        <w:t xml:space="preserve">Закон указывает на три возможных способа, с помощью которых автор реализует принадлежащее ему право на авторское имя. Чаще всего создатели произведений обозначают свое авторство путем указания подлинного имени, действительное имя автора может помещаться на заглавном листе книги или на афишах, называться в титрах фильма или объявляться перед публичным исполнением произведения или передачей его в эфир и т. п. </w:t>
      </w:r>
    </w:p>
    <w:p w:rsidR="00073565" w:rsidRDefault="000F2894" w:rsidP="00073565">
      <w:pPr>
        <w:shd w:val="clear" w:color="auto" w:fill="FFFFFF"/>
        <w:ind w:firstLine="567"/>
        <w:rPr>
          <w:rFonts w:ascii="Times New Roman" w:hAnsi="Times New Roman"/>
          <w:sz w:val="28"/>
          <w:szCs w:val="28"/>
        </w:rPr>
      </w:pPr>
      <w:r w:rsidRPr="00B16ACA">
        <w:rPr>
          <w:rFonts w:ascii="Times New Roman" w:hAnsi="Times New Roman"/>
          <w:sz w:val="28"/>
          <w:szCs w:val="28"/>
        </w:rPr>
        <w:t>При опубликовании произведений, созданных несколькими лицами, имена соавторов указываются в последовательности, оговоренной соавторами. В случае спора о способе обозначения имен соавторов их имена располагаются в алфавитном порядке.</w:t>
      </w:r>
    </w:p>
    <w:p w:rsidR="00073565" w:rsidRDefault="000F2894" w:rsidP="00073565">
      <w:pPr>
        <w:shd w:val="clear" w:color="auto" w:fill="FFFFFF"/>
        <w:ind w:firstLine="567"/>
        <w:rPr>
          <w:rFonts w:ascii="Times New Roman" w:hAnsi="Times New Roman"/>
          <w:sz w:val="28"/>
          <w:szCs w:val="28"/>
        </w:rPr>
      </w:pPr>
      <w:r w:rsidRPr="00B16ACA">
        <w:rPr>
          <w:rFonts w:ascii="Times New Roman" w:hAnsi="Times New Roman"/>
          <w:sz w:val="28"/>
          <w:szCs w:val="28"/>
        </w:rPr>
        <w:t>Нарушением права на имя при данном способе его реализации будет не указание имени автора, а также его искажение.</w:t>
      </w:r>
    </w:p>
    <w:p w:rsidR="00073565" w:rsidRDefault="000F2894" w:rsidP="00073565">
      <w:pPr>
        <w:shd w:val="clear" w:color="auto" w:fill="FFFFFF"/>
        <w:ind w:firstLine="567"/>
        <w:rPr>
          <w:rFonts w:ascii="Times New Roman" w:hAnsi="Times New Roman"/>
          <w:sz w:val="28"/>
          <w:szCs w:val="28"/>
        </w:rPr>
      </w:pPr>
      <w:r w:rsidRPr="00B16ACA">
        <w:rPr>
          <w:rFonts w:ascii="Times New Roman" w:hAnsi="Times New Roman"/>
          <w:sz w:val="28"/>
          <w:szCs w:val="28"/>
        </w:rPr>
        <w:t>Следующий способ обозначения авторского имени и реализации рассматриваемого права - выступление автора под вымышленным именем (псевдонимом). Он также нередко используется на практике. Многие российские писатели (Макс Горький, Демьян Бедный и др.) вошли в историю мировой литературы под своими вымышленными именами. Иногда под псевдонимом выступает не одно лицо, а двое, трое или большее число соавторов.</w:t>
      </w:r>
    </w:p>
    <w:p w:rsidR="00073565" w:rsidRDefault="000F2894" w:rsidP="00073565">
      <w:pPr>
        <w:shd w:val="clear" w:color="auto" w:fill="FFFFFF"/>
        <w:ind w:firstLine="567"/>
        <w:rPr>
          <w:rFonts w:ascii="Times New Roman" w:hAnsi="Times New Roman"/>
          <w:sz w:val="28"/>
          <w:szCs w:val="28"/>
        </w:rPr>
      </w:pPr>
      <w:r w:rsidRPr="00B16ACA">
        <w:rPr>
          <w:rFonts w:ascii="Times New Roman" w:hAnsi="Times New Roman"/>
          <w:sz w:val="28"/>
          <w:szCs w:val="28"/>
        </w:rPr>
        <w:t xml:space="preserve">Закон не предусматривает каких-либо условий или порядка для приобретения права на псевдоним. Срок и объем использования псевдонима также определяются самим автором. </w:t>
      </w:r>
    </w:p>
    <w:p w:rsidR="00073565" w:rsidRDefault="000F2894" w:rsidP="00073565">
      <w:pPr>
        <w:shd w:val="clear" w:color="auto" w:fill="FFFFFF"/>
        <w:ind w:firstLine="567"/>
        <w:rPr>
          <w:rFonts w:ascii="Times New Roman" w:hAnsi="Times New Roman"/>
          <w:sz w:val="28"/>
          <w:szCs w:val="28"/>
        </w:rPr>
      </w:pPr>
      <w:r w:rsidRPr="00B16ACA">
        <w:rPr>
          <w:rFonts w:ascii="Times New Roman" w:hAnsi="Times New Roman"/>
          <w:sz w:val="28"/>
          <w:szCs w:val="28"/>
        </w:rPr>
        <w:t>Право на авторское имя может быть реализовано путем опубликования произведения без указания имени создателя произведения, т. е. анонимно. В данном случае воля автора направлена на то, чтобы не связывать созданное им произведение со своим именем. Иногда, однако, имя автора не указывается в связи со сложившимся порядком опубликования тех или иных произведений, например передовых статей в газетах и журналах, статей в справочниках и словарях и т.п.</w:t>
      </w:r>
    </w:p>
    <w:p w:rsidR="00073565" w:rsidRDefault="000F2894" w:rsidP="00073565">
      <w:pPr>
        <w:shd w:val="clear" w:color="auto" w:fill="FFFFFF"/>
        <w:ind w:firstLine="567"/>
        <w:rPr>
          <w:rFonts w:ascii="Times New Roman" w:hAnsi="Times New Roman"/>
          <w:sz w:val="28"/>
          <w:szCs w:val="28"/>
        </w:rPr>
      </w:pPr>
      <w:r w:rsidRPr="00B16ACA">
        <w:rPr>
          <w:rFonts w:ascii="Times New Roman" w:hAnsi="Times New Roman"/>
          <w:sz w:val="28"/>
          <w:szCs w:val="28"/>
        </w:rPr>
        <w:t>Наряду с непосредственным создателем произведений правом на обозначение своего имени пользуются предприятия, учреждения и организации, по служебному заданию которых создано произведение. Так учебное заведение или научное учреждение могут настаивать на том, чтобы их наименование было обозначено на произведениях, созданных их сотрудниками в рамках порученной им работы.</w:t>
      </w:r>
    </w:p>
    <w:p w:rsidR="00B05084" w:rsidRDefault="000F2894" w:rsidP="00B05084">
      <w:pPr>
        <w:shd w:val="clear" w:color="auto" w:fill="FFFFFF"/>
        <w:ind w:firstLine="567"/>
        <w:rPr>
          <w:rFonts w:ascii="Times New Roman" w:hAnsi="Times New Roman"/>
          <w:sz w:val="28"/>
          <w:szCs w:val="28"/>
        </w:rPr>
      </w:pPr>
      <w:r w:rsidRPr="00B16ACA">
        <w:rPr>
          <w:rFonts w:ascii="Times New Roman" w:hAnsi="Times New Roman"/>
          <w:b/>
          <w:sz w:val="28"/>
          <w:szCs w:val="28"/>
        </w:rPr>
        <w:t xml:space="preserve">Право на </w:t>
      </w:r>
      <w:r w:rsidR="007F6005">
        <w:rPr>
          <w:rFonts w:ascii="Times New Roman" w:hAnsi="Times New Roman"/>
          <w:b/>
          <w:sz w:val="28"/>
          <w:szCs w:val="28"/>
        </w:rPr>
        <w:t>неприкосновенность произведения</w:t>
      </w:r>
      <w:r w:rsidRPr="00B16ACA">
        <w:rPr>
          <w:rFonts w:ascii="Times New Roman" w:hAnsi="Times New Roman"/>
          <w:sz w:val="28"/>
          <w:szCs w:val="28"/>
        </w:rPr>
        <w:t xml:space="preserve"> также является личным неимущественным правом автора. Как создатель произведения автор несет всю ответственность за содержание и художественные достоинства достигнутого им творческого результата. Поэтому он заинтересован в том, чтобы его произведение было обнародовало, а также использовалось в дальнейшем именно в том виде, в котором автор признал его достойным для представления обществу. В сохранении творческой индивидуальности автора, нашедшей отражение в созданном им произведении, заинтересовано и общество в целом. В связи с этим с момента создания произведения </w:t>
      </w:r>
      <w:r w:rsidR="007F6005">
        <w:rPr>
          <w:rFonts w:ascii="Times New Roman" w:hAnsi="Times New Roman"/>
          <w:sz w:val="28"/>
          <w:szCs w:val="28"/>
        </w:rPr>
        <w:t>без согласия автора не допускается весенние в го произведение изменений, сокращений и пополнений, снабжение произведения при его использовании иллюстрациями, предисловием, послесловием, комментариями или какими бы то ни было пояснениями.</w:t>
      </w:r>
    </w:p>
    <w:p w:rsidR="00B05084" w:rsidRDefault="00B05084" w:rsidP="00B05084">
      <w:pPr>
        <w:shd w:val="clear" w:color="auto" w:fill="FFFFFF"/>
        <w:ind w:firstLine="567"/>
        <w:rPr>
          <w:rFonts w:ascii="Times New Roman" w:hAnsi="Times New Roman"/>
          <w:sz w:val="28"/>
          <w:szCs w:val="28"/>
        </w:rPr>
      </w:pPr>
      <w:r w:rsidRPr="00B16ACA">
        <w:rPr>
          <w:rFonts w:ascii="Times New Roman" w:hAnsi="Times New Roman"/>
          <w:sz w:val="28"/>
          <w:szCs w:val="28"/>
        </w:rPr>
        <w:t>Реализация автором права на защиту репутации иногда вступает в коллизию с правами лица, являющегося собственником того материального носителя, в котором воплощено произведение. Например, если собственник произведения изобразительного искусства или архитектурного сооружения вносит в них изменения, переделки или просто разрушает их, его действия прямо затрагивают охраняемый законом интерес создателя произведения. Поэтому в принципе любые действия собственника, не обеспечивающие сохранность произведения, могут квалифицироваться как нарушения права автора на защиту репутации.</w:t>
      </w:r>
    </w:p>
    <w:p w:rsidR="00B05084" w:rsidRDefault="00B05084" w:rsidP="00B05084">
      <w:pPr>
        <w:shd w:val="clear" w:color="auto" w:fill="FFFFFF"/>
        <w:ind w:firstLine="567"/>
        <w:rPr>
          <w:rFonts w:ascii="Times New Roman" w:hAnsi="Times New Roman"/>
          <w:sz w:val="28"/>
          <w:szCs w:val="28"/>
        </w:rPr>
      </w:pPr>
      <w:r w:rsidRPr="00B16ACA">
        <w:rPr>
          <w:rFonts w:ascii="Times New Roman" w:hAnsi="Times New Roman"/>
          <w:sz w:val="28"/>
          <w:szCs w:val="28"/>
        </w:rPr>
        <w:t>Нарушение права на защиту репутации - одно из наиболее часто встречающихся нарушений авторского права. При обнаружении данного нарушения автор (правопреемники автора) вправе требовать внесения в произведение соответствующих исправлений, публикации за счет нарушителя сведений о допущенном нарушении, запрещения выпуска произведения в свет или прекращения его распространения.</w:t>
      </w:r>
    </w:p>
    <w:p w:rsidR="00AC2C1C" w:rsidRDefault="000F2894" w:rsidP="00B05084">
      <w:pPr>
        <w:shd w:val="clear" w:color="auto" w:fill="FFFFFF"/>
        <w:ind w:firstLine="567"/>
        <w:rPr>
          <w:rFonts w:ascii="Times New Roman" w:hAnsi="Times New Roman"/>
          <w:sz w:val="28"/>
          <w:szCs w:val="28"/>
        </w:rPr>
      </w:pPr>
      <w:r w:rsidRPr="00B16ACA">
        <w:rPr>
          <w:rFonts w:ascii="Times New Roman" w:hAnsi="Times New Roman"/>
          <w:sz w:val="28"/>
          <w:szCs w:val="28"/>
        </w:rPr>
        <w:t xml:space="preserve">Статья </w:t>
      </w:r>
      <w:r w:rsidR="007F6005">
        <w:rPr>
          <w:rFonts w:ascii="Times New Roman" w:hAnsi="Times New Roman"/>
          <w:sz w:val="28"/>
          <w:szCs w:val="28"/>
        </w:rPr>
        <w:t xml:space="preserve">1267 ГК РФ </w:t>
      </w:r>
      <w:r w:rsidRPr="00B16ACA">
        <w:rPr>
          <w:rFonts w:ascii="Times New Roman" w:hAnsi="Times New Roman"/>
          <w:sz w:val="28"/>
          <w:szCs w:val="28"/>
        </w:rPr>
        <w:t xml:space="preserve">подчеркивает, что право на защиту репутации автора, как и право авторства, и право на имя, </w:t>
      </w:r>
      <w:r w:rsidR="00AC2C1C">
        <w:rPr>
          <w:rFonts w:ascii="Times New Roman" w:hAnsi="Times New Roman"/>
          <w:sz w:val="28"/>
          <w:szCs w:val="28"/>
        </w:rPr>
        <w:t>охраняются бессрочно.</w:t>
      </w:r>
    </w:p>
    <w:p w:rsidR="00073565" w:rsidRDefault="00AC2C1C" w:rsidP="00073565">
      <w:pPr>
        <w:shd w:val="clear" w:color="auto" w:fill="FFFFFF"/>
        <w:ind w:firstLine="567"/>
        <w:rPr>
          <w:rFonts w:ascii="Times New Roman" w:hAnsi="Times New Roman"/>
          <w:sz w:val="28"/>
          <w:szCs w:val="28"/>
        </w:rPr>
      </w:pPr>
      <w:r>
        <w:rPr>
          <w:rFonts w:ascii="Times New Roman" w:hAnsi="Times New Roman"/>
          <w:sz w:val="28"/>
          <w:szCs w:val="28"/>
        </w:rPr>
        <w:t xml:space="preserve">Автор вправе в порядке, предусмотренном для назначения исполнителя завещания, указать лицо, на которое он возлагает охрану авторства, имени автора и неприкосновенности произведения после своей смерти. При отсутствии таких указаний или в случае отказа назначенного автором лица от исполнения соответствующих полномочий, а также после его смерти </w:t>
      </w:r>
      <w:r w:rsidR="000F2894" w:rsidRPr="00B16ACA">
        <w:rPr>
          <w:rFonts w:ascii="Times New Roman" w:hAnsi="Times New Roman"/>
          <w:sz w:val="28"/>
          <w:szCs w:val="28"/>
        </w:rPr>
        <w:t xml:space="preserve"> наследники</w:t>
      </w:r>
      <w:r w:rsidR="00B05084">
        <w:rPr>
          <w:rFonts w:ascii="Times New Roman" w:hAnsi="Times New Roman"/>
          <w:sz w:val="28"/>
          <w:szCs w:val="28"/>
        </w:rPr>
        <w:t>, правопреемники и другие заинтересованные лица</w:t>
      </w:r>
      <w:r w:rsidR="000F2894" w:rsidRPr="00B16ACA">
        <w:rPr>
          <w:rFonts w:ascii="Times New Roman" w:hAnsi="Times New Roman"/>
          <w:sz w:val="28"/>
          <w:szCs w:val="28"/>
        </w:rPr>
        <w:t xml:space="preserve"> вправе осуществлять защиту указанных прав.</w:t>
      </w:r>
    </w:p>
    <w:p w:rsidR="00073565" w:rsidRDefault="000F2894" w:rsidP="00073565">
      <w:pPr>
        <w:shd w:val="clear" w:color="auto" w:fill="FFFFFF"/>
        <w:ind w:firstLine="567"/>
        <w:rPr>
          <w:rFonts w:ascii="Times New Roman" w:hAnsi="Times New Roman"/>
          <w:sz w:val="28"/>
          <w:szCs w:val="28"/>
        </w:rPr>
      </w:pPr>
      <w:r w:rsidRPr="00B16ACA">
        <w:rPr>
          <w:rFonts w:ascii="Times New Roman" w:hAnsi="Times New Roman"/>
          <w:b/>
          <w:sz w:val="28"/>
          <w:szCs w:val="28"/>
        </w:rPr>
        <w:t>Право автора на обнародование произведения</w:t>
      </w:r>
      <w:r w:rsidRPr="00B16ACA">
        <w:rPr>
          <w:rFonts w:ascii="Times New Roman" w:hAnsi="Times New Roman"/>
          <w:sz w:val="28"/>
          <w:szCs w:val="28"/>
        </w:rPr>
        <w:t xml:space="preserve"> принадлежит к числу важнейших личных неимущественных прав его, поскольку оно обеспечивает ему возможность решать вопрос о готовности произведения для вынесения на суд публики, а также прямо затрагивает его имущественные интересы. Кроме того, реализация права на обнародование приводит к существенному изменению правового режима произведения.</w:t>
      </w:r>
    </w:p>
    <w:p w:rsidR="00073565" w:rsidRDefault="000F2894" w:rsidP="00073565">
      <w:pPr>
        <w:shd w:val="clear" w:color="auto" w:fill="FFFFFF"/>
        <w:ind w:firstLine="567"/>
        <w:rPr>
          <w:rFonts w:ascii="Times New Roman" w:hAnsi="Times New Roman"/>
          <w:sz w:val="28"/>
          <w:szCs w:val="28"/>
        </w:rPr>
      </w:pPr>
      <w:r w:rsidRPr="00B16ACA">
        <w:rPr>
          <w:rFonts w:ascii="Times New Roman" w:hAnsi="Times New Roman"/>
          <w:sz w:val="28"/>
          <w:szCs w:val="28"/>
        </w:rPr>
        <w:t>При публичном обнародовании произведения автор одновременно решает два вопроса. Во-первых, он определяет, готово ли его произведение для доведения до неопределенного круга лиц. Во-вторых, рассматриваемое право включает решение вопроса о времени, месте и способе обнародования. Автор может обнародовать произведение сам или разрешить это сделать другим лицам. Выбор способа обнародования зависит как от вида созданного произведения, так и от усмотрения автора. Например, автор литературного произведения может обнародовать его путем опубликования, публичного исполнения, передачи в эфир и т.п.</w:t>
      </w:r>
    </w:p>
    <w:p w:rsidR="005F2294" w:rsidRDefault="005F2294" w:rsidP="005F2294">
      <w:pPr>
        <w:shd w:val="clear" w:color="auto" w:fill="FFFFFF"/>
        <w:ind w:firstLine="567"/>
        <w:rPr>
          <w:rFonts w:ascii="Times New Roman" w:hAnsi="Times New Roman"/>
          <w:sz w:val="28"/>
          <w:szCs w:val="28"/>
        </w:rPr>
      </w:pPr>
      <w:r w:rsidRPr="00B16ACA">
        <w:rPr>
          <w:rFonts w:ascii="Times New Roman" w:hAnsi="Times New Roman"/>
          <w:sz w:val="28"/>
          <w:szCs w:val="28"/>
        </w:rPr>
        <w:t xml:space="preserve">В отличие от других личных неимущественных прав, право на обнародование способно переходить к другим лицам, что говорит об  условности деления авторских прав на личные неимущественные и имущественные. </w:t>
      </w:r>
    </w:p>
    <w:p w:rsidR="005F2294" w:rsidRDefault="005F2294" w:rsidP="00073565">
      <w:pPr>
        <w:shd w:val="clear" w:color="auto" w:fill="FFFFFF"/>
        <w:ind w:firstLine="567"/>
        <w:rPr>
          <w:rFonts w:ascii="Times New Roman" w:hAnsi="Times New Roman"/>
          <w:sz w:val="28"/>
          <w:szCs w:val="28"/>
        </w:rPr>
      </w:pPr>
      <w:r w:rsidRPr="005F2294">
        <w:rPr>
          <w:rFonts w:ascii="Times New Roman" w:hAnsi="Times New Roman"/>
          <w:b/>
          <w:sz w:val="28"/>
          <w:szCs w:val="28"/>
        </w:rPr>
        <w:t>Право на отзыв</w:t>
      </w:r>
      <w:r>
        <w:rPr>
          <w:rFonts w:ascii="Times New Roman" w:hAnsi="Times New Roman"/>
          <w:sz w:val="28"/>
          <w:szCs w:val="28"/>
        </w:rPr>
        <w:t xml:space="preserve"> – это право автора отказаться от ранее принятого решения об обнародовании произведения.( ст.1269 ГК РФ).</w:t>
      </w:r>
    </w:p>
    <w:p w:rsidR="00073565" w:rsidRDefault="000F2894" w:rsidP="00073565">
      <w:pPr>
        <w:shd w:val="clear" w:color="auto" w:fill="FFFFFF"/>
        <w:ind w:firstLine="567"/>
        <w:rPr>
          <w:rFonts w:ascii="Times New Roman" w:hAnsi="Times New Roman"/>
          <w:sz w:val="28"/>
          <w:szCs w:val="28"/>
        </w:rPr>
      </w:pPr>
      <w:r w:rsidRPr="00B16ACA">
        <w:rPr>
          <w:rFonts w:ascii="Times New Roman" w:hAnsi="Times New Roman"/>
          <w:sz w:val="28"/>
          <w:szCs w:val="28"/>
        </w:rPr>
        <w:t>В качестве единственного условия реализации данного права закон устанавливает возмещение пользователю причинённых таким решением убытков, включая упущенную выгоду. Ранее изготовленные экземпляры произведения также изымаются из обращения за счет автора.</w:t>
      </w:r>
    </w:p>
    <w:p w:rsidR="003C096F" w:rsidRDefault="003C096F" w:rsidP="00073565">
      <w:pPr>
        <w:shd w:val="clear" w:color="auto" w:fill="FFFFFF"/>
        <w:ind w:firstLine="567"/>
        <w:rPr>
          <w:rFonts w:ascii="Times New Roman" w:hAnsi="Times New Roman"/>
          <w:sz w:val="28"/>
          <w:szCs w:val="28"/>
        </w:rPr>
      </w:pPr>
      <w:r>
        <w:rPr>
          <w:rFonts w:ascii="Times New Roman" w:hAnsi="Times New Roman"/>
          <w:sz w:val="28"/>
          <w:szCs w:val="28"/>
        </w:rPr>
        <w:t xml:space="preserve">Право на отзыв произведения не может быть передано автором другим лицам и не переходит по наследству. Также, согласно второму абзацу ст. 1269 , данное право не применяется к программам для ЭВМ, к служебным произведениям, вошедшим в сложный объект. </w:t>
      </w:r>
    </w:p>
    <w:p w:rsidR="00073565" w:rsidRDefault="000F2894" w:rsidP="00073565">
      <w:pPr>
        <w:shd w:val="clear" w:color="auto" w:fill="FFFFFF"/>
        <w:ind w:firstLine="567"/>
        <w:rPr>
          <w:rFonts w:ascii="Times New Roman" w:hAnsi="Times New Roman"/>
          <w:sz w:val="28"/>
          <w:szCs w:val="28"/>
        </w:rPr>
      </w:pPr>
      <w:r w:rsidRPr="00B16ACA">
        <w:rPr>
          <w:rFonts w:ascii="Times New Roman" w:hAnsi="Times New Roman"/>
          <w:sz w:val="28"/>
          <w:szCs w:val="28"/>
        </w:rPr>
        <w:t xml:space="preserve">Последствием реализации права на отзыв является сохранение (для еще не обнародованного произведения) или восстановление (для уже обнародованного произведения) правового режима не обнародованного произведения. </w:t>
      </w:r>
    </w:p>
    <w:p w:rsidR="006E0E2A" w:rsidRDefault="006E0E2A" w:rsidP="006E0E2A">
      <w:pPr>
        <w:shd w:val="clear" w:color="auto" w:fill="FFFFFF"/>
        <w:rPr>
          <w:rFonts w:ascii="Times New Roman" w:hAnsi="Times New Roman"/>
          <w:b/>
          <w:sz w:val="32"/>
          <w:szCs w:val="32"/>
        </w:rPr>
      </w:pPr>
    </w:p>
    <w:p w:rsidR="006E0E2A" w:rsidRDefault="006E0E2A" w:rsidP="006E0E2A">
      <w:pPr>
        <w:shd w:val="clear" w:color="auto" w:fill="FFFFFF"/>
        <w:rPr>
          <w:rFonts w:ascii="Times New Roman" w:hAnsi="Times New Roman"/>
          <w:b/>
          <w:sz w:val="32"/>
          <w:szCs w:val="32"/>
        </w:rPr>
      </w:pPr>
    </w:p>
    <w:p w:rsidR="006E0E2A" w:rsidRDefault="006E0E2A" w:rsidP="006E0E2A">
      <w:pPr>
        <w:shd w:val="clear" w:color="auto" w:fill="FFFFFF"/>
        <w:rPr>
          <w:rFonts w:ascii="Times New Roman" w:hAnsi="Times New Roman"/>
          <w:b/>
          <w:sz w:val="32"/>
          <w:szCs w:val="32"/>
        </w:rPr>
      </w:pPr>
    </w:p>
    <w:p w:rsidR="006E0E2A" w:rsidRDefault="006E0E2A" w:rsidP="006E0E2A">
      <w:pPr>
        <w:shd w:val="clear" w:color="auto" w:fill="FFFFFF"/>
        <w:rPr>
          <w:rFonts w:ascii="Times New Roman" w:hAnsi="Times New Roman"/>
          <w:b/>
          <w:sz w:val="32"/>
          <w:szCs w:val="32"/>
        </w:rPr>
      </w:pPr>
    </w:p>
    <w:p w:rsidR="00073565" w:rsidRDefault="003C096F" w:rsidP="006E0E2A">
      <w:pPr>
        <w:shd w:val="clear" w:color="auto" w:fill="FFFFFF"/>
        <w:jc w:val="center"/>
        <w:rPr>
          <w:rFonts w:ascii="Times New Roman" w:hAnsi="Times New Roman"/>
          <w:sz w:val="28"/>
          <w:szCs w:val="28"/>
        </w:rPr>
      </w:pPr>
      <w:r>
        <w:rPr>
          <w:rFonts w:ascii="Times New Roman" w:hAnsi="Times New Roman"/>
          <w:b/>
          <w:sz w:val="32"/>
          <w:szCs w:val="32"/>
        </w:rPr>
        <w:br w:type="page"/>
      </w:r>
      <w:r w:rsidR="000F2894" w:rsidRPr="008A225C">
        <w:rPr>
          <w:rFonts w:ascii="Times New Roman" w:hAnsi="Times New Roman"/>
          <w:b/>
          <w:sz w:val="32"/>
          <w:szCs w:val="32"/>
        </w:rPr>
        <w:t>Имущественные права авторов</w:t>
      </w:r>
      <w:r w:rsidR="000F2894">
        <w:rPr>
          <w:rFonts w:ascii="Times New Roman" w:hAnsi="Times New Roman"/>
          <w:b/>
          <w:sz w:val="32"/>
          <w:szCs w:val="32"/>
        </w:rPr>
        <w:t>.</w:t>
      </w:r>
    </w:p>
    <w:p w:rsidR="00073565" w:rsidRDefault="0093554C" w:rsidP="00073565">
      <w:pPr>
        <w:shd w:val="clear" w:color="auto" w:fill="FFFFFF"/>
        <w:ind w:firstLine="567"/>
        <w:rPr>
          <w:rFonts w:ascii="Times New Roman" w:hAnsi="Times New Roman"/>
          <w:sz w:val="28"/>
          <w:szCs w:val="28"/>
        </w:rPr>
      </w:pPr>
      <w:r>
        <w:rPr>
          <w:rFonts w:ascii="Times New Roman" w:hAnsi="Times New Roman"/>
          <w:sz w:val="28"/>
          <w:szCs w:val="28"/>
        </w:rPr>
        <w:t xml:space="preserve">Имущественные  права   авторов   </w:t>
      </w:r>
      <w:r w:rsidR="00DA206C">
        <w:rPr>
          <w:rFonts w:ascii="Times New Roman" w:hAnsi="Times New Roman"/>
          <w:sz w:val="28"/>
          <w:szCs w:val="28"/>
        </w:rPr>
        <w:t xml:space="preserve">являются </w:t>
      </w:r>
      <w:r>
        <w:rPr>
          <w:rFonts w:ascii="Times New Roman" w:hAnsi="Times New Roman"/>
          <w:sz w:val="28"/>
          <w:szCs w:val="28"/>
        </w:rPr>
        <w:t>своеобразным товаром, который может  свободно  отчуждаться и передаваться на основании  гражданско-правовых сделок.  Авторское право "поощряет стремление авторов создавать значительные работы и облегчает  возможность использования этих работ в коммерческих целях"</w:t>
      </w:r>
      <w:r w:rsidRPr="0093554C">
        <w:rPr>
          <w:rFonts w:ascii="Times New Roman" w:hAnsi="Times New Roman"/>
          <w:sz w:val="28"/>
          <w:szCs w:val="28"/>
        </w:rPr>
        <w:t>.</w:t>
      </w:r>
      <w:r>
        <w:rPr>
          <w:rStyle w:val="ac"/>
          <w:rFonts w:ascii="Times New Roman" w:hAnsi="Times New Roman"/>
          <w:sz w:val="28"/>
          <w:szCs w:val="28"/>
        </w:rPr>
        <w:footnoteReference w:id="2"/>
      </w:r>
    </w:p>
    <w:p w:rsidR="00CF15E2" w:rsidRDefault="00DF5E31" w:rsidP="00073565">
      <w:pPr>
        <w:shd w:val="clear" w:color="auto" w:fill="FFFFFF"/>
        <w:ind w:firstLine="567"/>
        <w:rPr>
          <w:rFonts w:ascii="Times New Roman" w:hAnsi="Times New Roman"/>
          <w:sz w:val="28"/>
          <w:szCs w:val="28"/>
        </w:rPr>
      </w:pPr>
      <w:r>
        <w:rPr>
          <w:rFonts w:ascii="Times New Roman" w:hAnsi="Times New Roman"/>
          <w:sz w:val="28"/>
          <w:szCs w:val="28"/>
        </w:rPr>
        <w:t>Согласно ч. 2 ст. 1255 ГК РФ а</w:t>
      </w:r>
      <w:r w:rsidR="0093554C">
        <w:rPr>
          <w:rFonts w:ascii="Times New Roman" w:hAnsi="Times New Roman"/>
          <w:sz w:val="28"/>
          <w:szCs w:val="28"/>
        </w:rPr>
        <w:t>втор</w:t>
      </w:r>
      <w:r>
        <w:rPr>
          <w:rFonts w:ascii="Times New Roman" w:hAnsi="Times New Roman"/>
          <w:sz w:val="28"/>
          <w:szCs w:val="28"/>
        </w:rPr>
        <w:t xml:space="preserve"> произведения</w:t>
      </w:r>
      <w:r w:rsidR="00CF15E2">
        <w:rPr>
          <w:rFonts w:ascii="Times New Roman" w:hAnsi="Times New Roman"/>
          <w:sz w:val="28"/>
          <w:szCs w:val="28"/>
        </w:rPr>
        <w:t xml:space="preserve">  обладает</w:t>
      </w:r>
      <w:r w:rsidR="0093554C">
        <w:rPr>
          <w:rFonts w:ascii="Times New Roman" w:hAnsi="Times New Roman"/>
          <w:sz w:val="28"/>
          <w:szCs w:val="28"/>
        </w:rPr>
        <w:t xml:space="preserve"> исключительным правом на исп</w:t>
      </w:r>
      <w:r w:rsidR="00CF15E2">
        <w:rPr>
          <w:rFonts w:ascii="Times New Roman" w:hAnsi="Times New Roman"/>
          <w:sz w:val="28"/>
          <w:szCs w:val="28"/>
        </w:rPr>
        <w:t>ользование своего произведения.</w:t>
      </w:r>
    </w:p>
    <w:p w:rsidR="00073565" w:rsidRDefault="00CF15E2" w:rsidP="00073565">
      <w:pPr>
        <w:shd w:val="clear" w:color="auto" w:fill="FFFFFF"/>
        <w:ind w:firstLine="567"/>
        <w:rPr>
          <w:rFonts w:ascii="Times New Roman" w:hAnsi="Times New Roman"/>
          <w:sz w:val="28"/>
          <w:szCs w:val="28"/>
        </w:rPr>
      </w:pPr>
      <w:r w:rsidRPr="00CF15E2">
        <w:rPr>
          <w:rFonts w:ascii="Times New Roman" w:hAnsi="Times New Roman"/>
          <w:b/>
          <w:sz w:val="28"/>
          <w:szCs w:val="28"/>
        </w:rPr>
        <w:t>Исключительное право на произведение</w:t>
      </w:r>
      <w:r>
        <w:rPr>
          <w:rFonts w:ascii="Times New Roman" w:hAnsi="Times New Roman"/>
          <w:sz w:val="28"/>
          <w:szCs w:val="28"/>
        </w:rPr>
        <w:t xml:space="preserve"> – это имущественное право, суть которого состоит в праве автора или иного правообладателя использовать произведение в любой форме и любым не противоречащим закону способом</w:t>
      </w:r>
      <w:r w:rsidR="00622FFA">
        <w:rPr>
          <w:rFonts w:ascii="Times New Roman" w:hAnsi="Times New Roman"/>
          <w:sz w:val="28"/>
          <w:szCs w:val="28"/>
        </w:rPr>
        <w:t>.</w:t>
      </w:r>
    </w:p>
    <w:p w:rsidR="00073565" w:rsidRDefault="00622FFA" w:rsidP="00073565">
      <w:pPr>
        <w:shd w:val="clear" w:color="auto" w:fill="FFFFFF"/>
        <w:ind w:firstLine="567"/>
        <w:rPr>
          <w:rFonts w:ascii="Times New Roman" w:hAnsi="Times New Roman"/>
          <w:sz w:val="28"/>
          <w:szCs w:val="28"/>
        </w:rPr>
      </w:pPr>
      <w:r>
        <w:rPr>
          <w:rFonts w:ascii="Times New Roman" w:hAnsi="Times New Roman"/>
          <w:sz w:val="28"/>
          <w:szCs w:val="28"/>
        </w:rPr>
        <w:t>Открывая третьим лицам доступ к произведению, автор определяет и те способы, с помощью которых его произведение будет использовано. При этом произведение может быть использовано как в своей первоначальной, так и в измененной форме (например, в переводе или в переработанном виде), с воспроизведением той материальной формы, с которой связано произведение (например, переиздание книги), или без такового воспроизведения (например, публичное исполнение) и т. д.</w:t>
      </w:r>
    </w:p>
    <w:p w:rsidR="00073565" w:rsidRDefault="00CF15E2" w:rsidP="00073565">
      <w:pPr>
        <w:shd w:val="clear" w:color="auto" w:fill="FFFFFF"/>
        <w:ind w:firstLine="567"/>
        <w:rPr>
          <w:rFonts w:ascii="Times New Roman" w:hAnsi="Times New Roman"/>
          <w:sz w:val="28"/>
          <w:szCs w:val="28"/>
        </w:rPr>
      </w:pPr>
      <w:r>
        <w:rPr>
          <w:rFonts w:ascii="Times New Roman" w:hAnsi="Times New Roman"/>
          <w:sz w:val="28"/>
          <w:szCs w:val="28"/>
        </w:rPr>
        <w:t xml:space="preserve">В соответствии с ч. 2 </w:t>
      </w:r>
      <w:r w:rsidR="00622FFA">
        <w:rPr>
          <w:rFonts w:ascii="Times New Roman" w:hAnsi="Times New Roman"/>
          <w:sz w:val="28"/>
          <w:szCs w:val="28"/>
        </w:rPr>
        <w:t xml:space="preserve">ст. </w:t>
      </w:r>
      <w:r>
        <w:rPr>
          <w:rFonts w:ascii="Times New Roman" w:hAnsi="Times New Roman"/>
          <w:sz w:val="28"/>
          <w:szCs w:val="28"/>
        </w:rPr>
        <w:t xml:space="preserve">1270 ГК РФ </w:t>
      </w:r>
      <w:r w:rsidR="00622FFA">
        <w:rPr>
          <w:rFonts w:ascii="Times New Roman" w:hAnsi="Times New Roman"/>
          <w:sz w:val="28"/>
          <w:szCs w:val="28"/>
        </w:rPr>
        <w:t>исключительные права автора на использование произведения означают право осуществлять или разрешать осуществлять следующие действия: воспроизводить произведение; распространять экземпляры произведения любым способом; импортировать экземпляры произведения в целях распространения; публично показывать произведение; публично исполнять произведение; сообщать произведение для всеобщего сведения путем передачи в эфир и (или) последующей передачи в эфир; сообщать произведение для всеобщего сведения по кабелю, проводам или с помощью иных аналогичных средств; переводить произведение; переделывать, аранжировать или другим образом перерабатывать произведение.</w:t>
      </w:r>
    </w:p>
    <w:p w:rsidR="00073565" w:rsidRDefault="00622FFA" w:rsidP="00073565">
      <w:pPr>
        <w:shd w:val="clear" w:color="auto" w:fill="FFFFFF"/>
        <w:ind w:firstLine="567"/>
        <w:rPr>
          <w:rFonts w:ascii="Times New Roman" w:hAnsi="Times New Roman"/>
          <w:sz w:val="28"/>
          <w:szCs w:val="28"/>
        </w:rPr>
      </w:pPr>
      <w:r>
        <w:rPr>
          <w:rFonts w:ascii="Times New Roman" w:hAnsi="Times New Roman"/>
          <w:sz w:val="28"/>
          <w:szCs w:val="28"/>
        </w:rPr>
        <w:t>Исключительные права автора на использование дизайнерского, архитектурного, градостроительного и садово-паркового проектов включает также практическую реализацию таких проектов.</w:t>
      </w:r>
    </w:p>
    <w:p w:rsidR="00073565" w:rsidRDefault="00622FFA" w:rsidP="00073565">
      <w:pPr>
        <w:shd w:val="clear" w:color="auto" w:fill="FFFFFF"/>
        <w:ind w:firstLine="567"/>
        <w:rPr>
          <w:rFonts w:ascii="Times New Roman" w:hAnsi="Times New Roman"/>
          <w:sz w:val="28"/>
          <w:szCs w:val="28"/>
        </w:rPr>
      </w:pPr>
      <w:r>
        <w:rPr>
          <w:rFonts w:ascii="Times New Roman" w:hAnsi="Times New Roman"/>
          <w:sz w:val="28"/>
          <w:szCs w:val="28"/>
        </w:rPr>
        <w:t xml:space="preserve">Перечень конкретных авторских правомочий охватывает собой лишь типичные случаи использования произведений и не носит исчерпывающего характера. </w:t>
      </w:r>
    </w:p>
    <w:p w:rsidR="00073565" w:rsidRDefault="00622FFA" w:rsidP="00073565">
      <w:pPr>
        <w:shd w:val="clear" w:color="auto" w:fill="FFFFFF"/>
        <w:ind w:firstLine="567"/>
        <w:rPr>
          <w:rFonts w:ascii="Times New Roman" w:hAnsi="Times New Roman"/>
          <w:sz w:val="28"/>
          <w:szCs w:val="28"/>
        </w:rPr>
      </w:pPr>
      <w:r>
        <w:rPr>
          <w:rFonts w:ascii="Times New Roman" w:hAnsi="Times New Roman"/>
          <w:sz w:val="28"/>
          <w:szCs w:val="28"/>
        </w:rPr>
        <w:t xml:space="preserve">Права на использование произведения могут осуществляться как самим автором, так и другими лицами, которым автор разрешает использовать произведение. Чаще всего, особенно если избранный способ использования произведения требует особых технических средств, авторы передают соответствующие права специализированным организациям (издательствам, киностудиям, театрам и т. д.),  заключая с ними авторские договоры. </w:t>
      </w:r>
    </w:p>
    <w:p w:rsidR="00073565" w:rsidRDefault="00622FFA" w:rsidP="00073565">
      <w:pPr>
        <w:shd w:val="clear" w:color="auto" w:fill="FFFFFF"/>
        <w:ind w:firstLine="567"/>
        <w:rPr>
          <w:rFonts w:ascii="Times New Roman" w:hAnsi="Times New Roman"/>
          <w:sz w:val="28"/>
          <w:szCs w:val="28"/>
        </w:rPr>
      </w:pPr>
      <w:r>
        <w:rPr>
          <w:rFonts w:ascii="Times New Roman" w:hAnsi="Times New Roman"/>
          <w:sz w:val="28"/>
          <w:szCs w:val="28"/>
        </w:rPr>
        <w:t>После смерти автора, данные права переходят к наследникам, по усмотрению которых осуществляется допущение к произведению всех остальных лиц. Использование коллективных произведений осуществляется по взаимному согласию соавторов. При невозможности достижения согласия вопрос решается судом по иску любого из соавторов. Если произведение соавторов образует одно неразрывное целое, то ни один из соавторов не вправе без достаточных к тому оснований запретить использование произведения.</w:t>
      </w:r>
    </w:p>
    <w:p w:rsidR="00073565" w:rsidRDefault="00622FFA" w:rsidP="00073565">
      <w:pPr>
        <w:shd w:val="clear" w:color="auto" w:fill="FFFFFF"/>
        <w:ind w:firstLine="567"/>
        <w:rPr>
          <w:rFonts w:ascii="Times New Roman" w:hAnsi="Times New Roman"/>
          <w:sz w:val="28"/>
          <w:szCs w:val="28"/>
        </w:rPr>
      </w:pPr>
      <w:r w:rsidRPr="0093554C">
        <w:rPr>
          <w:rFonts w:ascii="Times New Roman" w:hAnsi="Times New Roman"/>
          <w:b/>
          <w:sz w:val="28"/>
          <w:szCs w:val="28"/>
        </w:rPr>
        <w:t>Право на воспроизведение и право доступа.</w:t>
      </w:r>
      <w:r>
        <w:rPr>
          <w:rFonts w:ascii="Times New Roman" w:hAnsi="Times New Roman"/>
          <w:sz w:val="28"/>
          <w:szCs w:val="28"/>
        </w:rPr>
        <w:t xml:space="preserve"> </w:t>
      </w:r>
    </w:p>
    <w:p w:rsidR="00073565" w:rsidRDefault="0007591A" w:rsidP="00073565">
      <w:pPr>
        <w:shd w:val="clear" w:color="auto" w:fill="FFFFFF"/>
        <w:ind w:firstLine="567"/>
        <w:rPr>
          <w:rFonts w:ascii="Times New Roman" w:hAnsi="Times New Roman"/>
          <w:sz w:val="28"/>
          <w:szCs w:val="28"/>
        </w:rPr>
      </w:pPr>
      <w:r>
        <w:rPr>
          <w:rFonts w:ascii="Times New Roman" w:hAnsi="Times New Roman"/>
          <w:sz w:val="28"/>
          <w:szCs w:val="28"/>
        </w:rPr>
        <w:t>О</w:t>
      </w:r>
      <w:r w:rsidR="00622FFA">
        <w:rPr>
          <w:rFonts w:ascii="Times New Roman" w:hAnsi="Times New Roman"/>
          <w:sz w:val="28"/>
          <w:szCs w:val="28"/>
        </w:rPr>
        <w:t>дной из главных причин возникновения авторского права</w:t>
      </w:r>
      <w:r>
        <w:rPr>
          <w:rFonts w:ascii="Times New Roman" w:hAnsi="Times New Roman"/>
          <w:sz w:val="28"/>
          <w:szCs w:val="28"/>
        </w:rPr>
        <w:t xml:space="preserve"> является возможность воспроизведения творческого результата. </w:t>
      </w:r>
      <w:r w:rsidR="00622FFA">
        <w:rPr>
          <w:rFonts w:ascii="Times New Roman" w:hAnsi="Times New Roman"/>
          <w:sz w:val="28"/>
          <w:szCs w:val="28"/>
        </w:rPr>
        <w:t>Право на воспроизведение есть право на повторное придание произведению объективной формы, допускающей его восприятие третьими лицами.</w:t>
      </w:r>
    </w:p>
    <w:p w:rsidR="004029BF" w:rsidRDefault="00622FFA" w:rsidP="004029BF">
      <w:pPr>
        <w:shd w:val="clear" w:color="auto" w:fill="FFFFFF"/>
        <w:ind w:firstLine="567"/>
        <w:rPr>
          <w:rFonts w:ascii="Times New Roman" w:hAnsi="Times New Roman"/>
          <w:sz w:val="28"/>
          <w:szCs w:val="28"/>
        </w:rPr>
      </w:pPr>
      <w:r>
        <w:rPr>
          <w:rFonts w:ascii="Times New Roman" w:hAnsi="Times New Roman"/>
          <w:sz w:val="28"/>
          <w:szCs w:val="28"/>
        </w:rPr>
        <w:t>Право на воспроизведение чаще всего реализуется одновременно с правом на опубликование, однако происходит это отнюдь не всегда. Воспроизведением в точном смысле признается само изготовление копий произведения в любой материальной форме, независимо от того, где и когда они будут выпущены в обращение и произойдет ли это вообще. Кроме того, для воспроизведения не требуется изготовления такого количества экземпляров произведения, которое удовлетворяло бы, разумные потребности публики. Им будет считаться изготовление нескольких или даже одной копии произведения.</w:t>
      </w:r>
    </w:p>
    <w:p w:rsidR="004029BF" w:rsidRDefault="00622FFA" w:rsidP="004029BF">
      <w:pPr>
        <w:shd w:val="clear" w:color="auto" w:fill="FFFFFF"/>
        <w:ind w:firstLine="567"/>
        <w:rPr>
          <w:rFonts w:ascii="Times New Roman" w:hAnsi="Times New Roman"/>
          <w:sz w:val="28"/>
          <w:szCs w:val="28"/>
        </w:rPr>
      </w:pPr>
      <w:r>
        <w:rPr>
          <w:rFonts w:ascii="Times New Roman" w:hAnsi="Times New Roman"/>
          <w:sz w:val="28"/>
          <w:szCs w:val="28"/>
        </w:rPr>
        <w:t>Воспроизведением будет являться не только придание произведению той же объективной формы, но и воплощение произведения в иную объективную форму. Так, например, если музыкальное произведение было первоначально обнародовано в виде нотного издания, то его запись на магнитную пленку или грампластинку должна рассматр</w:t>
      </w:r>
      <w:r w:rsidR="007801F9">
        <w:rPr>
          <w:rFonts w:ascii="Times New Roman" w:hAnsi="Times New Roman"/>
          <w:sz w:val="28"/>
          <w:szCs w:val="28"/>
        </w:rPr>
        <w:t>иваться как его воспроизведение.</w:t>
      </w:r>
    </w:p>
    <w:p w:rsidR="004029BF" w:rsidRDefault="000F2894" w:rsidP="004029BF">
      <w:pPr>
        <w:shd w:val="clear" w:color="auto" w:fill="FFFFFF"/>
        <w:ind w:firstLine="567"/>
        <w:rPr>
          <w:rFonts w:ascii="Times New Roman" w:hAnsi="Times New Roman"/>
          <w:sz w:val="28"/>
          <w:szCs w:val="28"/>
        </w:rPr>
      </w:pPr>
      <w:r w:rsidRPr="002A32FC">
        <w:rPr>
          <w:rFonts w:ascii="Times New Roman" w:hAnsi="Times New Roman"/>
          <w:sz w:val="28"/>
          <w:szCs w:val="28"/>
        </w:rPr>
        <w:t>С правом воспроизведения, принадлежащим авторам произведений изобразительного искусства, н</w:t>
      </w:r>
      <w:r w:rsidR="00CC7BD7">
        <w:rPr>
          <w:rFonts w:ascii="Times New Roman" w:hAnsi="Times New Roman"/>
          <w:sz w:val="28"/>
          <w:szCs w:val="28"/>
        </w:rPr>
        <w:t>еразрывно связано право доступа.</w:t>
      </w:r>
      <w:r w:rsidRPr="002A32FC">
        <w:rPr>
          <w:rFonts w:ascii="Times New Roman" w:hAnsi="Times New Roman"/>
          <w:sz w:val="28"/>
          <w:szCs w:val="28"/>
        </w:rPr>
        <w:t xml:space="preserve"> Сущность данного права заключается в том, что автор произведения изобразительного искусства вправе требовать от собственника произведения предоставления возможности осуществления права на воспроизведение своего произведения.</w:t>
      </w:r>
      <w:r w:rsidR="00CC7BD7">
        <w:rPr>
          <w:rFonts w:ascii="Times New Roman" w:hAnsi="Times New Roman"/>
          <w:sz w:val="28"/>
          <w:szCs w:val="28"/>
        </w:rPr>
        <w:t xml:space="preserve"> </w:t>
      </w:r>
      <w:r w:rsidRPr="002A32FC">
        <w:rPr>
          <w:rFonts w:ascii="Times New Roman" w:hAnsi="Times New Roman"/>
          <w:sz w:val="28"/>
          <w:szCs w:val="28"/>
        </w:rPr>
        <w:t>По мнению АП. Сергеева, право доступа предоставляется авторам произведений изобразительного искусства с вполне конкретной целью, а именно для обеспечения возможности воспроизведения произведения, т.е. для реализации имущественного права.</w:t>
      </w:r>
      <w:r w:rsidR="00C32E48">
        <w:rPr>
          <w:rStyle w:val="ac"/>
          <w:rFonts w:ascii="Times New Roman" w:hAnsi="Times New Roman"/>
          <w:sz w:val="28"/>
          <w:szCs w:val="28"/>
        </w:rPr>
        <w:footnoteReference w:id="3"/>
      </w:r>
      <w:r w:rsidR="00C32E48">
        <w:rPr>
          <w:rFonts w:ascii="Times New Roman" w:hAnsi="Times New Roman"/>
          <w:sz w:val="28"/>
          <w:szCs w:val="28"/>
        </w:rPr>
        <w:t xml:space="preserve"> </w:t>
      </w:r>
      <w:r w:rsidRPr="002A32FC">
        <w:rPr>
          <w:rFonts w:ascii="Times New Roman" w:hAnsi="Times New Roman"/>
          <w:sz w:val="28"/>
          <w:szCs w:val="28"/>
        </w:rPr>
        <w:t>Отсутствие же указания на это право в п. 2 ст. 16 Закона РФ «Об авторском праве и смежных правах» объясняется тем, что, как уже отмечалось, перечень закрепленных в Законе имущественных прав авторов не носит исчерпывающего характера</w:t>
      </w:r>
      <w:r w:rsidR="00C32E48">
        <w:rPr>
          <w:rFonts w:ascii="Times New Roman" w:hAnsi="Times New Roman"/>
          <w:sz w:val="28"/>
          <w:szCs w:val="28"/>
        </w:rPr>
        <w:t>.</w:t>
      </w:r>
    </w:p>
    <w:p w:rsidR="004029BF" w:rsidRDefault="000F2894" w:rsidP="004029BF">
      <w:pPr>
        <w:shd w:val="clear" w:color="auto" w:fill="FFFFFF"/>
        <w:ind w:firstLine="567"/>
        <w:rPr>
          <w:rFonts w:ascii="Times New Roman" w:hAnsi="Times New Roman"/>
          <w:sz w:val="28"/>
          <w:szCs w:val="28"/>
        </w:rPr>
      </w:pPr>
      <w:r w:rsidRPr="002A32FC">
        <w:rPr>
          <w:rFonts w:ascii="Times New Roman" w:hAnsi="Times New Roman"/>
          <w:sz w:val="28"/>
          <w:szCs w:val="28"/>
        </w:rPr>
        <w:t xml:space="preserve">Закон не определяет условий осуществления и пределов рассматриваемого права, кроме единственного указания на то, что от собственника произведения нельзя требовать доставки произведения автору. </w:t>
      </w:r>
      <w:r w:rsidR="00C32E48">
        <w:rPr>
          <w:rFonts w:ascii="Times New Roman" w:hAnsi="Times New Roman"/>
          <w:sz w:val="28"/>
          <w:szCs w:val="28"/>
        </w:rPr>
        <w:t>Мнение автора данной курсовой работы</w:t>
      </w:r>
      <w:r w:rsidRPr="002A32FC">
        <w:rPr>
          <w:rFonts w:ascii="Times New Roman" w:hAnsi="Times New Roman"/>
          <w:sz w:val="28"/>
          <w:szCs w:val="28"/>
        </w:rPr>
        <w:t xml:space="preserve"> </w:t>
      </w:r>
      <w:r w:rsidR="00C32E48">
        <w:rPr>
          <w:rFonts w:ascii="Times New Roman" w:hAnsi="Times New Roman"/>
          <w:sz w:val="28"/>
          <w:szCs w:val="28"/>
        </w:rPr>
        <w:t xml:space="preserve">следующее - </w:t>
      </w:r>
      <w:r w:rsidRPr="002A32FC">
        <w:rPr>
          <w:rFonts w:ascii="Times New Roman" w:hAnsi="Times New Roman"/>
          <w:sz w:val="28"/>
          <w:szCs w:val="28"/>
        </w:rPr>
        <w:t>при реализации автором права доступа в одинаковой мере должны быть гарантированы как интересы собственника произведения, так и интересы автора. Ни собственник, ни автор не должны злоупотреблять своими правами и осуществлять их в противоречии с их назначением. В связи с этим в законодательстве нужно конкретизировать реализацию прав доступа автора.</w:t>
      </w:r>
    </w:p>
    <w:p w:rsidR="004029BF" w:rsidRDefault="00C32E48" w:rsidP="004029BF">
      <w:pPr>
        <w:shd w:val="clear" w:color="auto" w:fill="FFFFFF"/>
        <w:ind w:firstLine="567"/>
        <w:rPr>
          <w:rFonts w:ascii="Times New Roman" w:hAnsi="Times New Roman"/>
          <w:sz w:val="28"/>
          <w:szCs w:val="28"/>
        </w:rPr>
      </w:pPr>
      <w:r w:rsidRPr="00C32E48">
        <w:rPr>
          <w:rFonts w:ascii="Times New Roman" w:hAnsi="Times New Roman"/>
          <w:b/>
          <w:sz w:val="28"/>
          <w:szCs w:val="28"/>
        </w:rPr>
        <w:t>Право на распространение и право на импорт.</w:t>
      </w:r>
    </w:p>
    <w:p w:rsidR="004029BF" w:rsidRDefault="000F2894" w:rsidP="004029BF">
      <w:pPr>
        <w:shd w:val="clear" w:color="auto" w:fill="FFFFFF"/>
        <w:ind w:firstLine="567"/>
        <w:rPr>
          <w:rFonts w:ascii="Times New Roman" w:hAnsi="Times New Roman"/>
          <w:sz w:val="28"/>
          <w:szCs w:val="28"/>
        </w:rPr>
      </w:pPr>
      <w:r w:rsidRPr="002A32FC">
        <w:rPr>
          <w:rFonts w:ascii="Times New Roman" w:hAnsi="Times New Roman"/>
          <w:sz w:val="28"/>
          <w:szCs w:val="28"/>
        </w:rPr>
        <w:t>Самостоятельным способам использования произведения является его распространение.</w:t>
      </w:r>
      <w:r w:rsidR="001E63AA">
        <w:rPr>
          <w:rFonts w:ascii="Times New Roman" w:hAnsi="Times New Roman"/>
          <w:sz w:val="28"/>
          <w:szCs w:val="28"/>
        </w:rPr>
        <w:t xml:space="preserve"> </w:t>
      </w:r>
      <w:r w:rsidRPr="002A32FC">
        <w:rPr>
          <w:rFonts w:ascii="Times New Roman" w:hAnsi="Times New Roman"/>
          <w:sz w:val="28"/>
          <w:szCs w:val="28"/>
        </w:rPr>
        <w:t>Закон РФ «Об авторских и смежных правах» определяет рассматриваемое право, указывая лишь на то, что автор может распространять экземпляры произведения любым способом, в частности продавать, сдавать в прокат и т. д. (п. 2 ст. 16). Прежде всего, закон связывает распространение только с теми произведениями, которые зафиксированы на материальном носителе. Это следует хотя бы из того, что продать и сдать в прокат можно лишь сам материальный носитель, на котором зафиксировано произведение, а не само произведение как таковое. Поэтому публичное исполнение, публичный показ, передача в эфир и иные аналогичные способы использования произведения распространением не являются.</w:t>
      </w:r>
    </w:p>
    <w:p w:rsidR="004029BF" w:rsidRDefault="000F2894" w:rsidP="004029BF">
      <w:pPr>
        <w:shd w:val="clear" w:color="auto" w:fill="FFFFFF"/>
        <w:ind w:firstLine="567"/>
        <w:rPr>
          <w:rFonts w:ascii="Times New Roman" w:hAnsi="Times New Roman"/>
          <w:sz w:val="28"/>
          <w:szCs w:val="28"/>
        </w:rPr>
      </w:pPr>
      <w:r w:rsidRPr="002A32FC">
        <w:rPr>
          <w:rFonts w:ascii="Times New Roman" w:hAnsi="Times New Roman"/>
          <w:sz w:val="28"/>
          <w:szCs w:val="28"/>
        </w:rPr>
        <w:t>Распространение предполагает наличие копий произведения, которые и пускаются в гражданский оборот. В самом деле, в законе говорится о продаже, сдаче в прокат и т. п. экземпляров произведения, т. е. копий, изготовлен</w:t>
      </w:r>
      <w:r w:rsidR="00AD5427">
        <w:rPr>
          <w:rFonts w:ascii="Times New Roman" w:hAnsi="Times New Roman"/>
          <w:sz w:val="28"/>
          <w:szCs w:val="28"/>
        </w:rPr>
        <w:t xml:space="preserve">ных в любой материальной форме. </w:t>
      </w:r>
      <w:r w:rsidRPr="002A32FC">
        <w:rPr>
          <w:rFonts w:ascii="Times New Roman" w:hAnsi="Times New Roman"/>
          <w:sz w:val="28"/>
          <w:szCs w:val="28"/>
        </w:rPr>
        <w:t>Продажа означает реализацию копий произведения за п</w:t>
      </w:r>
      <w:r w:rsidR="00AD5427">
        <w:rPr>
          <w:rFonts w:ascii="Times New Roman" w:hAnsi="Times New Roman"/>
          <w:sz w:val="28"/>
          <w:szCs w:val="28"/>
        </w:rPr>
        <w:t xml:space="preserve">лату. Сдача в прокат (внаем) - </w:t>
      </w:r>
      <w:r w:rsidRPr="002A32FC">
        <w:rPr>
          <w:rFonts w:ascii="Times New Roman" w:hAnsi="Times New Roman"/>
          <w:sz w:val="28"/>
          <w:szCs w:val="28"/>
        </w:rPr>
        <w:t>это предоставление экземпляра произведения во временное пользование в целях извлечения прямой или косвенной коммерческой выгоды. Однако получение платы за передачу копия произведения в собственность или во временное пользование не является обязательным признаком распространения. Экземпляры произведения могут передаваться третьим лицам и бесплатно. Типичным примером такого распространения является деятельность библиотек.</w:t>
      </w:r>
    </w:p>
    <w:p w:rsidR="004029BF" w:rsidRDefault="000F2894" w:rsidP="004029BF">
      <w:pPr>
        <w:shd w:val="clear" w:color="auto" w:fill="FFFFFF"/>
        <w:ind w:firstLine="567"/>
        <w:rPr>
          <w:rFonts w:ascii="Times New Roman" w:hAnsi="Times New Roman"/>
          <w:sz w:val="28"/>
          <w:szCs w:val="28"/>
        </w:rPr>
      </w:pPr>
      <w:r w:rsidRPr="002A32FC">
        <w:rPr>
          <w:rFonts w:ascii="Times New Roman" w:hAnsi="Times New Roman"/>
          <w:sz w:val="28"/>
          <w:szCs w:val="28"/>
        </w:rPr>
        <w:t>Право на распространение тесно связано с правом на воспроизведения, поскольку распространяться может лишь то, что предварительно воспроизведено, а воспроизведение обычно осуществляется в целях распространения. Однако</w:t>
      </w:r>
      <w:r w:rsidR="008277B6">
        <w:rPr>
          <w:rFonts w:ascii="Times New Roman" w:hAnsi="Times New Roman"/>
          <w:sz w:val="28"/>
          <w:szCs w:val="28"/>
        </w:rPr>
        <w:t xml:space="preserve"> </w:t>
      </w:r>
      <w:r w:rsidRPr="002A32FC">
        <w:rPr>
          <w:rFonts w:ascii="Times New Roman" w:hAnsi="Times New Roman"/>
          <w:sz w:val="28"/>
          <w:szCs w:val="28"/>
        </w:rPr>
        <w:t>каждое из них выступает, как самостоятельный способ использования произведения</w:t>
      </w:r>
      <w:r w:rsidR="008277B6">
        <w:rPr>
          <w:rFonts w:ascii="Times New Roman" w:hAnsi="Times New Roman"/>
          <w:sz w:val="28"/>
          <w:szCs w:val="28"/>
        </w:rPr>
        <w:t>.</w:t>
      </w:r>
    </w:p>
    <w:p w:rsidR="004029BF" w:rsidRDefault="008277B6" w:rsidP="004029BF">
      <w:pPr>
        <w:shd w:val="clear" w:color="auto" w:fill="FFFFFF"/>
        <w:ind w:firstLine="567"/>
        <w:rPr>
          <w:rFonts w:ascii="Times New Roman" w:hAnsi="Times New Roman"/>
          <w:sz w:val="28"/>
          <w:szCs w:val="28"/>
        </w:rPr>
      </w:pPr>
      <w:r w:rsidRPr="008277B6">
        <w:rPr>
          <w:rFonts w:ascii="Times New Roman" w:hAnsi="Times New Roman"/>
          <w:b/>
          <w:sz w:val="28"/>
          <w:szCs w:val="28"/>
        </w:rPr>
        <w:t>Право на импорт.</w:t>
      </w:r>
    </w:p>
    <w:p w:rsidR="004029BF" w:rsidRDefault="000F2894" w:rsidP="004029BF">
      <w:pPr>
        <w:shd w:val="clear" w:color="auto" w:fill="FFFFFF"/>
        <w:ind w:firstLine="567"/>
        <w:rPr>
          <w:rFonts w:ascii="Times New Roman" w:hAnsi="Times New Roman"/>
          <w:sz w:val="28"/>
          <w:szCs w:val="28"/>
        </w:rPr>
      </w:pPr>
      <w:r w:rsidRPr="002A32FC">
        <w:rPr>
          <w:rFonts w:ascii="Times New Roman" w:hAnsi="Times New Roman"/>
          <w:sz w:val="28"/>
          <w:szCs w:val="28"/>
        </w:rPr>
        <w:t xml:space="preserve">В данном случае имеется в виду закрепленная за автором возможность осуществлять контроль за ввозом на территорию действия его авторских прав экземпляров созданного им произведения, которые изготовлены за границей. Основанием для специального выделения права на импорт является территориальная ограниченность сферы действия авторских прав. Произведение, которое не охраняется на территории той или иной страны, может там свободно использоваться. Однако если экземпляры этого произведения будут доставлены в целях распространения в страну, на территории которой произведение охраняется, это будет нарушением авторских прав. Речь идет, разумеется, лишь о </w:t>
      </w:r>
      <w:r w:rsidR="008277B6" w:rsidRPr="002A32FC">
        <w:rPr>
          <w:rFonts w:ascii="Times New Roman" w:hAnsi="Times New Roman"/>
          <w:sz w:val="28"/>
          <w:szCs w:val="28"/>
        </w:rPr>
        <w:t>произведениях,</w:t>
      </w:r>
      <w:r w:rsidRPr="002A32FC">
        <w:rPr>
          <w:rFonts w:ascii="Times New Roman" w:hAnsi="Times New Roman"/>
          <w:sz w:val="28"/>
          <w:szCs w:val="28"/>
        </w:rPr>
        <w:t xml:space="preserve"> зафиксированных на материальных носителях и воспроизведенных хотя бы в нескольких копиях.</w:t>
      </w:r>
    </w:p>
    <w:p w:rsidR="004029BF" w:rsidRDefault="000F2894" w:rsidP="004029BF">
      <w:pPr>
        <w:shd w:val="clear" w:color="auto" w:fill="FFFFFF"/>
        <w:ind w:firstLine="567"/>
        <w:rPr>
          <w:rFonts w:ascii="Times New Roman" w:hAnsi="Times New Roman"/>
          <w:sz w:val="28"/>
          <w:szCs w:val="28"/>
        </w:rPr>
      </w:pPr>
      <w:r w:rsidRPr="002A32FC">
        <w:rPr>
          <w:rFonts w:ascii="Times New Roman" w:hAnsi="Times New Roman"/>
          <w:sz w:val="28"/>
          <w:szCs w:val="28"/>
        </w:rPr>
        <w:t>Примером может служить следующая юридическая практика.</w:t>
      </w:r>
    </w:p>
    <w:p w:rsidR="004029BF" w:rsidRDefault="000F2894" w:rsidP="004029BF">
      <w:pPr>
        <w:shd w:val="clear" w:color="auto" w:fill="FFFFFF"/>
        <w:ind w:firstLine="567"/>
        <w:rPr>
          <w:rFonts w:ascii="Times New Roman" w:hAnsi="Times New Roman"/>
          <w:sz w:val="28"/>
          <w:szCs w:val="28"/>
        </w:rPr>
      </w:pPr>
      <w:r w:rsidRPr="002A32FC">
        <w:rPr>
          <w:rFonts w:ascii="Times New Roman" w:hAnsi="Times New Roman"/>
          <w:sz w:val="28"/>
          <w:szCs w:val="28"/>
        </w:rPr>
        <w:t xml:space="preserve">Издательский договор между Белицким и </w:t>
      </w:r>
      <w:r w:rsidR="00436C05">
        <w:rPr>
          <w:rFonts w:ascii="Times New Roman" w:hAnsi="Times New Roman"/>
          <w:sz w:val="28"/>
          <w:szCs w:val="28"/>
        </w:rPr>
        <w:t>издательством «</w:t>
      </w:r>
      <w:r w:rsidRPr="002A32FC">
        <w:rPr>
          <w:rFonts w:ascii="Times New Roman" w:hAnsi="Times New Roman"/>
          <w:sz w:val="28"/>
          <w:szCs w:val="28"/>
        </w:rPr>
        <w:t>Новости</w:t>
      </w:r>
      <w:r w:rsidR="00436C05">
        <w:rPr>
          <w:rFonts w:ascii="Times New Roman" w:hAnsi="Times New Roman"/>
          <w:sz w:val="28"/>
          <w:szCs w:val="28"/>
        </w:rPr>
        <w:t>»</w:t>
      </w:r>
      <w:r w:rsidRPr="002A32FC">
        <w:rPr>
          <w:rFonts w:ascii="Times New Roman" w:hAnsi="Times New Roman"/>
          <w:sz w:val="28"/>
          <w:szCs w:val="28"/>
        </w:rPr>
        <w:t xml:space="preserve"> был заключен 21 мая 1991 года</w:t>
      </w:r>
      <w:r w:rsidR="00436C05">
        <w:rPr>
          <w:rFonts w:ascii="Times New Roman" w:hAnsi="Times New Roman"/>
          <w:sz w:val="28"/>
          <w:szCs w:val="28"/>
        </w:rPr>
        <w:t>, с</w:t>
      </w:r>
      <w:r w:rsidRPr="002A32FC">
        <w:rPr>
          <w:rFonts w:ascii="Times New Roman" w:hAnsi="Times New Roman"/>
          <w:sz w:val="28"/>
          <w:szCs w:val="28"/>
        </w:rPr>
        <w:t xml:space="preserve">огласно </w:t>
      </w:r>
      <w:r w:rsidR="00436C05">
        <w:rPr>
          <w:rFonts w:ascii="Times New Roman" w:hAnsi="Times New Roman"/>
          <w:sz w:val="28"/>
          <w:szCs w:val="28"/>
        </w:rPr>
        <w:t>которому</w:t>
      </w:r>
      <w:r w:rsidRPr="002A32FC">
        <w:rPr>
          <w:rFonts w:ascii="Times New Roman" w:hAnsi="Times New Roman"/>
          <w:sz w:val="28"/>
          <w:szCs w:val="28"/>
        </w:rPr>
        <w:t xml:space="preserve"> «Новостям» передавалось право на издание книги Белицкого «Москва - Ленинград» в переводе на иностранные языки. В том же 1991 году Белицкий, ознакомившись с вышедшим в свет переводом своей книги на английский язык, обнаружил, что на титульном листе в качестве соавтора указан некий Борис Андреев. Спустя два года, побывав на Московской книжной ярмар</w:t>
      </w:r>
      <w:r w:rsidR="00436C05">
        <w:rPr>
          <w:rFonts w:ascii="Times New Roman" w:hAnsi="Times New Roman"/>
          <w:sz w:val="28"/>
          <w:szCs w:val="28"/>
        </w:rPr>
        <w:t>ке, он узнал, что издательство «Новости»</w:t>
      </w:r>
      <w:r w:rsidRPr="002A32FC">
        <w:rPr>
          <w:rFonts w:ascii="Times New Roman" w:hAnsi="Times New Roman"/>
          <w:sz w:val="28"/>
          <w:szCs w:val="28"/>
        </w:rPr>
        <w:t xml:space="preserve"> продает аналогичный путеводитель в США вообще без указания его авторства, и подал в суд. В своем исковом заявлении Белицкий потребовал от ответчика сообщить в прессе, что единственным автором путеводителя является он, и вьплатить ему 10 млн. руб. в качестве компенсации понесенного морального вреда.</w:t>
      </w:r>
    </w:p>
    <w:p w:rsidR="004029BF" w:rsidRDefault="000F2894" w:rsidP="004029BF">
      <w:pPr>
        <w:shd w:val="clear" w:color="auto" w:fill="FFFFFF"/>
        <w:ind w:firstLine="567"/>
        <w:rPr>
          <w:rFonts w:ascii="Times New Roman" w:hAnsi="Times New Roman"/>
          <w:sz w:val="28"/>
          <w:szCs w:val="28"/>
        </w:rPr>
      </w:pPr>
      <w:r w:rsidRPr="002A32FC">
        <w:rPr>
          <w:rFonts w:ascii="Times New Roman" w:hAnsi="Times New Roman"/>
          <w:sz w:val="28"/>
          <w:szCs w:val="28"/>
        </w:rPr>
        <w:t xml:space="preserve">Выступая на процессе, адвокат Белицкого </w:t>
      </w:r>
      <w:r w:rsidR="00436C05" w:rsidRPr="002A32FC">
        <w:rPr>
          <w:rFonts w:ascii="Times New Roman" w:hAnsi="Times New Roman"/>
          <w:sz w:val="28"/>
          <w:szCs w:val="28"/>
        </w:rPr>
        <w:t>Ражнова</w:t>
      </w:r>
      <w:r w:rsidR="00436C05">
        <w:rPr>
          <w:rFonts w:ascii="Times New Roman" w:hAnsi="Times New Roman"/>
          <w:sz w:val="28"/>
          <w:szCs w:val="28"/>
        </w:rPr>
        <w:t xml:space="preserve">  заявила</w:t>
      </w:r>
      <w:r w:rsidRPr="002A32FC">
        <w:rPr>
          <w:rFonts w:ascii="Times New Roman" w:hAnsi="Times New Roman"/>
          <w:sz w:val="28"/>
          <w:szCs w:val="28"/>
        </w:rPr>
        <w:t>, что издательство «Новости» грубо нарушило права ее доверителя не только потому, что в американском издании книги не была указала его фамилия, но и потому, что сама книга поступила в продажу в США до заключения с Белицким издательского договора. Таким образом, констатировала адвокат, издательство нарушило требования ст. 488 ГК России, запрещающей использование авторского произведения, в том числе и в переводе на иностранные языки, без заключения соответствующего договора. Что же касается неведомо откуда взявшегося соавтора, то Ражнова представив суду заключенный между Белицким и - «Новостями» издательский договор, доказала, что единственным составителем путеводителя был ее доверитель.</w:t>
      </w:r>
    </w:p>
    <w:p w:rsidR="004029BF" w:rsidRDefault="000F2894" w:rsidP="004029BF">
      <w:pPr>
        <w:shd w:val="clear" w:color="auto" w:fill="FFFFFF"/>
        <w:ind w:firstLine="567"/>
        <w:rPr>
          <w:rFonts w:ascii="Times New Roman" w:hAnsi="Times New Roman"/>
          <w:sz w:val="28"/>
          <w:szCs w:val="28"/>
        </w:rPr>
      </w:pPr>
      <w:r w:rsidRPr="002A32FC">
        <w:rPr>
          <w:rFonts w:ascii="Times New Roman" w:hAnsi="Times New Roman"/>
          <w:sz w:val="28"/>
          <w:szCs w:val="28"/>
        </w:rPr>
        <w:t>Согласившись с доводами адвоката, судьи удовлетворили иск Белицкого, обязав «Новости» выплатить ему З млн. руб</w:t>
      </w:r>
      <w:r w:rsidR="00436C05">
        <w:rPr>
          <w:rStyle w:val="ac"/>
          <w:rFonts w:ascii="Times New Roman" w:hAnsi="Times New Roman"/>
          <w:sz w:val="28"/>
          <w:szCs w:val="28"/>
        </w:rPr>
        <w:footnoteReference w:id="4"/>
      </w:r>
      <w:r w:rsidR="00436C05">
        <w:rPr>
          <w:rFonts w:ascii="Times New Roman" w:hAnsi="Times New Roman"/>
          <w:sz w:val="28"/>
          <w:szCs w:val="28"/>
        </w:rPr>
        <w:t>.</w:t>
      </w:r>
    </w:p>
    <w:p w:rsidR="004029BF" w:rsidRDefault="00F71A5E" w:rsidP="004029BF">
      <w:pPr>
        <w:shd w:val="clear" w:color="auto" w:fill="FFFFFF"/>
        <w:ind w:firstLine="567"/>
        <w:rPr>
          <w:rFonts w:ascii="Times New Roman" w:hAnsi="Times New Roman"/>
          <w:sz w:val="28"/>
          <w:szCs w:val="28"/>
        </w:rPr>
      </w:pPr>
      <w:r w:rsidRPr="00F71A5E">
        <w:rPr>
          <w:rFonts w:ascii="Times New Roman" w:hAnsi="Times New Roman"/>
          <w:b/>
          <w:sz w:val="28"/>
          <w:szCs w:val="28"/>
        </w:rPr>
        <w:t>П</w:t>
      </w:r>
      <w:r w:rsidR="00436C05" w:rsidRPr="00F71A5E">
        <w:rPr>
          <w:rFonts w:ascii="Times New Roman" w:hAnsi="Times New Roman"/>
          <w:b/>
          <w:sz w:val="28"/>
          <w:szCs w:val="28"/>
        </w:rPr>
        <w:t>раво па публичный показ и право на публичное исполнение</w:t>
      </w:r>
      <w:r w:rsidRPr="00F71A5E">
        <w:rPr>
          <w:rFonts w:ascii="Times New Roman" w:hAnsi="Times New Roman"/>
          <w:b/>
          <w:sz w:val="28"/>
          <w:szCs w:val="28"/>
        </w:rPr>
        <w:t>.</w:t>
      </w:r>
    </w:p>
    <w:p w:rsidR="004029BF" w:rsidRDefault="000F2894" w:rsidP="004029BF">
      <w:pPr>
        <w:shd w:val="clear" w:color="auto" w:fill="FFFFFF"/>
        <w:ind w:firstLine="567"/>
        <w:rPr>
          <w:rFonts w:ascii="Times New Roman" w:hAnsi="Times New Roman"/>
          <w:sz w:val="28"/>
          <w:szCs w:val="28"/>
        </w:rPr>
      </w:pPr>
      <w:r w:rsidRPr="002A32FC">
        <w:rPr>
          <w:rFonts w:ascii="Times New Roman" w:hAnsi="Times New Roman"/>
          <w:sz w:val="28"/>
          <w:szCs w:val="28"/>
        </w:rPr>
        <w:t>К числу имущественных прав авторов Закон РФ «Об авторском праве и смежных правах» относится также право па публичный показ и право на публичное исполнение.</w:t>
      </w:r>
    </w:p>
    <w:p w:rsidR="004029BF" w:rsidRDefault="000F2894" w:rsidP="004029BF">
      <w:pPr>
        <w:shd w:val="clear" w:color="auto" w:fill="FFFFFF"/>
        <w:ind w:firstLine="567"/>
        <w:rPr>
          <w:rFonts w:ascii="Times New Roman" w:hAnsi="Times New Roman"/>
          <w:sz w:val="28"/>
          <w:szCs w:val="28"/>
        </w:rPr>
      </w:pPr>
      <w:r w:rsidRPr="002A32FC">
        <w:rPr>
          <w:rFonts w:ascii="Times New Roman" w:hAnsi="Times New Roman"/>
          <w:sz w:val="28"/>
          <w:szCs w:val="28"/>
        </w:rPr>
        <w:t>Первое из них реализуется в основном в отношении произведений изобра</w:t>
      </w:r>
      <w:r w:rsidR="00F71A5E">
        <w:rPr>
          <w:rFonts w:ascii="Times New Roman" w:hAnsi="Times New Roman"/>
          <w:sz w:val="28"/>
          <w:szCs w:val="28"/>
        </w:rPr>
        <w:t xml:space="preserve">зительного искусства, а второе </w:t>
      </w:r>
      <w:r w:rsidRPr="002A32FC">
        <w:rPr>
          <w:rFonts w:ascii="Times New Roman" w:hAnsi="Times New Roman"/>
          <w:sz w:val="28"/>
          <w:szCs w:val="28"/>
        </w:rPr>
        <w:t xml:space="preserve">- в отношении музыкальных, драматических, хореографических, литературных и некоторых других произведений. </w:t>
      </w:r>
      <w:r w:rsidR="00F71A5E">
        <w:rPr>
          <w:rFonts w:ascii="Times New Roman" w:hAnsi="Times New Roman"/>
          <w:sz w:val="28"/>
          <w:szCs w:val="28"/>
        </w:rPr>
        <w:t xml:space="preserve"> </w:t>
      </w:r>
      <w:r w:rsidRPr="002A32FC">
        <w:rPr>
          <w:rFonts w:ascii="Times New Roman" w:hAnsi="Times New Roman"/>
          <w:sz w:val="28"/>
          <w:szCs w:val="28"/>
        </w:rPr>
        <w:t>Под показом произведения понимается демонстрация оригинала или экземпляра произведения непосредственно или на экране с помощью пленки,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w:t>
      </w:r>
    </w:p>
    <w:p w:rsidR="004029BF" w:rsidRDefault="000F2894" w:rsidP="004029BF">
      <w:pPr>
        <w:shd w:val="clear" w:color="auto" w:fill="FFFFFF"/>
        <w:ind w:firstLine="567"/>
        <w:rPr>
          <w:rFonts w:ascii="Times New Roman" w:hAnsi="Times New Roman"/>
          <w:sz w:val="28"/>
          <w:szCs w:val="28"/>
        </w:rPr>
      </w:pPr>
      <w:r w:rsidRPr="002A32FC">
        <w:rPr>
          <w:rFonts w:ascii="Times New Roman" w:hAnsi="Times New Roman"/>
          <w:sz w:val="28"/>
          <w:szCs w:val="28"/>
        </w:rPr>
        <w:t>Исполнением произведения признано его представление посредством игры, декламации, пения, танца в живом исполнении или с помощью технических средств, а также показ кадров аудиовизуального произведения в их последовательности (с сопровождением или без сопровождения звуком). Основное различие между показом произведения и</w:t>
      </w:r>
      <w:r w:rsidR="000558B1">
        <w:rPr>
          <w:rFonts w:ascii="Times New Roman" w:hAnsi="Times New Roman"/>
          <w:sz w:val="28"/>
          <w:szCs w:val="28"/>
        </w:rPr>
        <w:t xml:space="preserve"> его исполнением состоит в том, </w:t>
      </w:r>
      <w:r w:rsidRPr="002A32FC">
        <w:rPr>
          <w:rFonts w:ascii="Times New Roman" w:hAnsi="Times New Roman"/>
          <w:sz w:val="28"/>
          <w:szCs w:val="28"/>
        </w:rPr>
        <w:t>что если в первом случае произведение или какая-то его часть просто демонстрируются публике, без совершения автором или иным лицом каких-либо активных действий, то во втором случае произведение доводится до зрителей или слушателей путем активных действий, выражающихся в игре, пении, танце и т. п. Иными словами, при показе произведения осуществляется прямой контакт произведения со зрителем, при исполнении же данный контакт опосредуется деятельностью исполнителя.</w:t>
      </w:r>
    </w:p>
    <w:p w:rsidR="004029BF" w:rsidRDefault="000F2894" w:rsidP="004029BF">
      <w:pPr>
        <w:shd w:val="clear" w:color="auto" w:fill="FFFFFF"/>
        <w:ind w:firstLine="567"/>
        <w:rPr>
          <w:rFonts w:ascii="Times New Roman" w:hAnsi="Times New Roman"/>
          <w:sz w:val="28"/>
          <w:szCs w:val="28"/>
        </w:rPr>
      </w:pPr>
      <w:r w:rsidRPr="002A32FC">
        <w:rPr>
          <w:rFonts w:ascii="Times New Roman" w:hAnsi="Times New Roman"/>
          <w:sz w:val="28"/>
          <w:szCs w:val="28"/>
        </w:rPr>
        <w:t>Право на публичный показ может быть осуществлено лишь в отношении произведений, зафиксированных на каком-либо материальном носителе; исполняться же могут и такие про</w:t>
      </w:r>
      <w:r w:rsidR="00D504F0">
        <w:rPr>
          <w:rFonts w:ascii="Times New Roman" w:hAnsi="Times New Roman"/>
          <w:sz w:val="28"/>
          <w:szCs w:val="28"/>
        </w:rPr>
        <w:t xml:space="preserve">изведения, которые выражены и </w:t>
      </w:r>
      <w:r w:rsidRPr="002A32FC">
        <w:rPr>
          <w:rFonts w:ascii="Times New Roman" w:hAnsi="Times New Roman"/>
          <w:sz w:val="28"/>
          <w:szCs w:val="28"/>
        </w:rPr>
        <w:t xml:space="preserve"> в устной форме. Не совпадают и способы восприятия публикой публично демонстрируемых и исполняемых произведений. Если публичный показ предполагает только зрительное восприятие произведения, то публичное исполнение в зависимости от вида произведения может восприниматься как зрительно, так и на слух.</w:t>
      </w:r>
      <w:r w:rsidR="00D504F0">
        <w:rPr>
          <w:rFonts w:ascii="Times New Roman" w:hAnsi="Times New Roman"/>
          <w:sz w:val="28"/>
          <w:szCs w:val="28"/>
        </w:rPr>
        <w:t xml:space="preserve"> П</w:t>
      </w:r>
      <w:r w:rsidRPr="002A32FC">
        <w:rPr>
          <w:rFonts w:ascii="Times New Roman" w:hAnsi="Times New Roman"/>
          <w:sz w:val="28"/>
          <w:szCs w:val="28"/>
        </w:rPr>
        <w:t>рава на публичный показ и публичное исполнение могут быть осуществлены автором в любое время, а также повторно.</w:t>
      </w:r>
    </w:p>
    <w:p w:rsidR="004029BF" w:rsidRDefault="000F2894" w:rsidP="004029BF">
      <w:pPr>
        <w:shd w:val="clear" w:color="auto" w:fill="FFFFFF"/>
        <w:ind w:firstLine="567"/>
        <w:rPr>
          <w:rFonts w:ascii="Times New Roman" w:hAnsi="Times New Roman"/>
          <w:sz w:val="28"/>
          <w:szCs w:val="28"/>
        </w:rPr>
      </w:pPr>
      <w:r w:rsidRPr="002A32FC">
        <w:rPr>
          <w:rFonts w:ascii="Times New Roman" w:hAnsi="Times New Roman"/>
          <w:sz w:val="28"/>
          <w:szCs w:val="28"/>
        </w:rPr>
        <w:t xml:space="preserve">По мнению автора работы, публичный показ и публичное исполнение имеют место лишь тогда, когда показ или исполнение осуществляются в месте, открытом для свободного посещения, или в месте, где присутствует значительное число лиц, не принадлежащих к обычному кругу семьи. </w:t>
      </w:r>
    </w:p>
    <w:p w:rsidR="004029BF" w:rsidRDefault="00D504F0" w:rsidP="004029BF">
      <w:pPr>
        <w:shd w:val="clear" w:color="auto" w:fill="FFFFFF"/>
        <w:ind w:firstLine="567"/>
        <w:rPr>
          <w:rFonts w:ascii="Times New Roman" w:hAnsi="Times New Roman"/>
          <w:sz w:val="28"/>
          <w:szCs w:val="28"/>
        </w:rPr>
      </w:pPr>
      <w:r w:rsidRPr="00D504F0">
        <w:rPr>
          <w:rFonts w:ascii="Times New Roman" w:hAnsi="Times New Roman"/>
          <w:b/>
          <w:sz w:val="28"/>
          <w:szCs w:val="28"/>
        </w:rPr>
        <w:t>Право на сообщение</w:t>
      </w:r>
      <w:r w:rsidR="00601626">
        <w:rPr>
          <w:rFonts w:ascii="Times New Roman" w:hAnsi="Times New Roman"/>
          <w:b/>
          <w:sz w:val="28"/>
          <w:szCs w:val="28"/>
        </w:rPr>
        <w:t xml:space="preserve"> произведения</w:t>
      </w:r>
      <w:r w:rsidRPr="00D504F0">
        <w:rPr>
          <w:rFonts w:ascii="Times New Roman" w:hAnsi="Times New Roman"/>
          <w:b/>
          <w:sz w:val="28"/>
          <w:szCs w:val="28"/>
        </w:rPr>
        <w:t xml:space="preserve"> для всеобщего сведения</w:t>
      </w:r>
      <w:r w:rsidR="00601626">
        <w:rPr>
          <w:rFonts w:ascii="Times New Roman" w:hAnsi="Times New Roman"/>
          <w:b/>
          <w:sz w:val="28"/>
          <w:szCs w:val="28"/>
        </w:rPr>
        <w:t xml:space="preserve"> путем передачи в эфир.</w:t>
      </w:r>
    </w:p>
    <w:p w:rsidR="004029BF" w:rsidRDefault="000F2894" w:rsidP="004029BF">
      <w:pPr>
        <w:shd w:val="clear" w:color="auto" w:fill="FFFFFF"/>
        <w:ind w:firstLine="567"/>
        <w:rPr>
          <w:rFonts w:ascii="Times New Roman" w:hAnsi="Times New Roman"/>
          <w:sz w:val="28"/>
          <w:szCs w:val="28"/>
        </w:rPr>
      </w:pPr>
      <w:r w:rsidRPr="002A32FC">
        <w:rPr>
          <w:rFonts w:ascii="Times New Roman" w:hAnsi="Times New Roman"/>
          <w:sz w:val="28"/>
          <w:szCs w:val="28"/>
        </w:rPr>
        <w:t xml:space="preserve">Весьма важной для авторов является закрепленная за ними возможность сообщать произведения для всеобщего сведения путем передачи в эфир и (или) последующей передачи в эфир (право на передачу в эфир). Данный вид использования произведения предполагает его доведение до сведения наиболее широкой аудитории, что, безусловно, затрагивает особый интерес автора, нуждающийся в правовой охране. </w:t>
      </w:r>
    </w:p>
    <w:p w:rsidR="004029BF" w:rsidRDefault="00D504F0" w:rsidP="004029BF">
      <w:pPr>
        <w:shd w:val="clear" w:color="auto" w:fill="FFFFFF"/>
        <w:ind w:firstLine="567"/>
        <w:rPr>
          <w:rFonts w:ascii="Times New Roman" w:hAnsi="Times New Roman"/>
          <w:sz w:val="28"/>
          <w:szCs w:val="28"/>
        </w:rPr>
      </w:pPr>
      <w:r>
        <w:rPr>
          <w:rFonts w:ascii="Times New Roman" w:hAnsi="Times New Roman"/>
          <w:sz w:val="28"/>
          <w:szCs w:val="28"/>
        </w:rPr>
        <w:t xml:space="preserve">Данному </w:t>
      </w:r>
      <w:r w:rsidR="000F2894" w:rsidRPr="002A32FC">
        <w:rPr>
          <w:rFonts w:ascii="Times New Roman" w:hAnsi="Times New Roman"/>
          <w:sz w:val="28"/>
          <w:szCs w:val="28"/>
        </w:rPr>
        <w:t>праву, как никакому другому, свойственен элемент публичности. Произведение доводится до всеобщего сведения посредством специальных радиосигналов (радиоволн), которые предназначены для приема самой широкой публикой. Аудитория еще более расширяется при передаче произведения в эфир через спутник.</w:t>
      </w:r>
      <w:r w:rsidR="000630F4">
        <w:rPr>
          <w:rFonts w:ascii="Times New Roman" w:hAnsi="Times New Roman"/>
          <w:sz w:val="28"/>
          <w:szCs w:val="28"/>
        </w:rPr>
        <w:t xml:space="preserve"> </w:t>
      </w:r>
      <w:r w:rsidR="000F2894" w:rsidRPr="002A32FC">
        <w:rPr>
          <w:rFonts w:ascii="Times New Roman" w:hAnsi="Times New Roman"/>
          <w:sz w:val="28"/>
          <w:szCs w:val="28"/>
        </w:rPr>
        <w:t>При этом во внимание принимается сама возможность восприятия произведения публики, независимо от того, осуществляется ли она фактически.</w:t>
      </w:r>
      <w:r w:rsidR="000630F4">
        <w:rPr>
          <w:rFonts w:ascii="Times New Roman" w:hAnsi="Times New Roman"/>
          <w:sz w:val="28"/>
          <w:szCs w:val="28"/>
        </w:rPr>
        <w:t xml:space="preserve"> </w:t>
      </w:r>
      <w:r w:rsidR="000F2894" w:rsidRPr="002A32FC">
        <w:rPr>
          <w:rFonts w:ascii="Times New Roman" w:hAnsi="Times New Roman"/>
          <w:sz w:val="28"/>
          <w:szCs w:val="28"/>
        </w:rPr>
        <w:t xml:space="preserve">Передачей в эфир признается и прямая трансляция произведения из </w:t>
      </w:r>
      <w:r w:rsidR="000630F4">
        <w:rPr>
          <w:rFonts w:ascii="Times New Roman" w:hAnsi="Times New Roman"/>
          <w:sz w:val="28"/>
          <w:szCs w:val="28"/>
        </w:rPr>
        <w:t>места его показа или исполнения</w:t>
      </w:r>
      <w:r w:rsidR="000F2894" w:rsidRPr="002A32FC">
        <w:rPr>
          <w:rFonts w:ascii="Times New Roman" w:hAnsi="Times New Roman"/>
          <w:sz w:val="28"/>
          <w:szCs w:val="28"/>
        </w:rPr>
        <w:t>.</w:t>
      </w:r>
    </w:p>
    <w:p w:rsidR="004029BF" w:rsidRDefault="000F2894" w:rsidP="004029BF">
      <w:pPr>
        <w:shd w:val="clear" w:color="auto" w:fill="FFFFFF"/>
        <w:ind w:firstLine="567"/>
        <w:rPr>
          <w:rFonts w:ascii="Times New Roman" w:hAnsi="Times New Roman"/>
          <w:sz w:val="28"/>
          <w:szCs w:val="28"/>
        </w:rPr>
      </w:pPr>
      <w:r w:rsidRPr="002A32FC">
        <w:rPr>
          <w:rFonts w:ascii="Times New Roman" w:hAnsi="Times New Roman"/>
          <w:sz w:val="28"/>
          <w:szCs w:val="28"/>
        </w:rPr>
        <w:t>Понятие «передача в эфир» охватывает собой как первоначальное сообщение произведения публике посредством беспроволочной связи, так и последующую передачу произведения в эфир. В последнем случае имеется в виду передача в эфир ранее переданных в эфир произведений, независимо от того, к</w:t>
      </w:r>
      <w:r w:rsidR="000630F4">
        <w:rPr>
          <w:rFonts w:ascii="Times New Roman" w:hAnsi="Times New Roman"/>
          <w:sz w:val="28"/>
          <w:szCs w:val="28"/>
        </w:rPr>
        <w:t xml:space="preserve">ем осуществляется это действие </w:t>
      </w:r>
      <w:r w:rsidRPr="002A32FC">
        <w:rPr>
          <w:rFonts w:ascii="Times New Roman" w:hAnsi="Times New Roman"/>
          <w:sz w:val="28"/>
          <w:szCs w:val="28"/>
        </w:rPr>
        <w:t>- самой организацией, первоначально передававшей произведение в эфир, или иной организацией.</w:t>
      </w:r>
    </w:p>
    <w:p w:rsidR="004029BF" w:rsidRDefault="00601626" w:rsidP="004029BF">
      <w:pPr>
        <w:shd w:val="clear" w:color="auto" w:fill="FFFFFF"/>
        <w:ind w:firstLine="567"/>
        <w:rPr>
          <w:rFonts w:ascii="Times New Roman" w:hAnsi="Times New Roman"/>
          <w:sz w:val="28"/>
          <w:szCs w:val="28"/>
        </w:rPr>
      </w:pPr>
      <w:r w:rsidRPr="00D504F0">
        <w:rPr>
          <w:rFonts w:ascii="Times New Roman" w:hAnsi="Times New Roman"/>
          <w:b/>
          <w:sz w:val="28"/>
          <w:szCs w:val="28"/>
        </w:rPr>
        <w:t>Право на сообщение</w:t>
      </w:r>
      <w:r>
        <w:rPr>
          <w:rFonts w:ascii="Times New Roman" w:hAnsi="Times New Roman"/>
          <w:b/>
          <w:sz w:val="28"/>
          <w:szCs w:val="28"/>
        </w:rPr>
        <w:t xml:space="preserve"> произведения</w:t>
      </w:r>
      <w:r w:rsidRPr="00D504F0">
        <w:rPr>
          <w:rFonts w:ascii="Times New Roman" w:hAnsi="Times New Roman"/>
          <w:b/>
          <w:sz w:val="28"/>
          <w:szCs w:val="28"/>
        </w:rPr>
        <w:t xml:space="preserve"> для всеобщего сведения</w:t>
      </w:r>
      <w:r>
        <w:rPr>
          <w:rFonts w:ascii="Times New Roman" w:hAnsi="Times New Roman"/>
          <w:b/>
          <w:sz w:val="28"/>
          <w:szCs w:val="28"/>
        </w:rPr>
        <w:t xml:space="preserve"> по кабелю.</w:t>
      </w:r>
      <w:r>
        <w:rPr>
          <w:rFonts w:ascii="Times New Roman" w:hAnsi="Times New Roman"/>
          <w:sz w:val="28"/>
          <w:szCs w:val="28"/>
        </w:rPr>
        <w:t xml:space="preserve"> </w:t>
      </w:r>
    </w:p>
    <w:p w:rsidR="004029BF" w:rsidRDefault="000F2894" w:rsidP="004029BF">
      <w:pPr>
        <w:shd w:val="clear" w:color="auto" w:fill="FFFFFF"/>
        <w:ind w:firstLine="567"/>
        <w:rPr>
          <w:rFonts w:ascii="Times New Roman" w:hAnsi="Times New Roman"/>
          <w:sz w:val="28"/>
          <w:szCs w:val="28"/>
        </w:rPr>
      </w:pPr>
      <w:r w:rsidRPr="002A32FC">
        <w:rPr>
          <w:rFonts w:ascii="Times New Roman" w:hAnsi="Times New Roman"/>
          <w:sz w:val="28"/>
          <w:szCs w:val="28"/>
        </w:rPr>
        <w:t xml:space="preserve">К праву на передачу в эфир весьма близко примыкает право автора сообщать произведение (включая показ, исполнение или передачу в эфир) для всеобщего сведения по кабелю, проводам или с помощью иных аналогичных средств. Указанное право, которое в ранее действовавшем законодательстве специально не выделялось, в своих основных чертах совпадает с рассмотренным выше правом на передачу в эфир. </w:t>
      </w:r>
    </w:p>
    <w:p w:rsidR="00E75D95" w:rsidRPr="00E75D95" w:rsidRDefault="000F2894" w:rsidP="00E75D95">
      <w:pPr>
        <w:shd w:val="clear" w:color="auto" w:fill="FFFFFF"/>
        <w:ind w:firstLine="567"/>
        <w:rPr>
          <w:rFonts w:ascii="Times New Roman" w:hAnsi="Times New Roman"/>
          <w:sz w:val="28"/>
          <w:szCs w:val="28"/>
        </w:rPr>
      </w:pPr>
      <w:r w:rsidRPr="002A32FC">
        <w:rPr>
          <w:rFonts w:ascii="Times New Roman" w:hAnsi="Times New Roman"/>
          <w:sz w:val="28"/>
          <w:szCs w:val="28"/>
        </w:rPr>
        <w:t>Иным является лишь сам технический метод доведения произведения до сведения публики. Вместо передачи посредством радиоволн произведение передается с помощью сигналов, идущих по кабелю, проводам, оптическим волокнам или иным аналогичным средствам. Соответственно изменяется и состав потенциальных зрителей и (или) слушателей. Если при передаче произведения в эфир оно может восприниматься любыми лицами, обладающими приемниками соответствующей мощности и вида, то при передаче произведения по кабелю аудитория обычно ограничивается теми лицами, которые являются подписчиками соответствующих передающих телерадиоцентров.</w:t>
      </w:r>
    </w:p>
    <w:p w:rsidR="004029BF" w:rsidRDefault="00601626" w:rsidP="00E75D95">
      <w:pPr>
        <w:shd w:val="clear" w:color="auto" w:fill="FFFFFF"/>
        <w:ind w:firstLine="567"/>
        <w:rPr>
          <w:rFonts w:ascii="Times New Roman" w:hAnsi="Times New Roman"/>
          <w:sz w:val="28"/>
          <w:szCs w:val="28"/>
        </w:rPr>
      </w:pPr>
      <w:r w:rsidRPr="00601626">
        <w:rPr>
          <w:rFonts w:ascii="Times New Roman" w:hAnsi="Times New Roman"/>
          <w:b/>
          <w:sz w:val="28"/>
          <w:szCs w:val="28"/>
        </w:rPr>
        <w:t>Право на перевод произведения.</w:t>
      </w:r>
    </w:p>
    <w:p w:rsidR="004029BF" w:rsidRDefault="000F2894" w:rsidP="004029BF">
      <w:pPr>
        <w:shd w:val="clear" w:color="auto" w:fill="FFFFFF"/>
        <w:ind w:firstLine="567"/>
        <w:rPr>
          <w:rFonts w:ascii="Times New Roman" w:hAnsi="Times New Roman"/>
          <w:sz w:val="28"/>
          <w:szCs w:val="28"/>
        </w:rPr>
      </w:pPr>
      <w:r w:rsidRPr="002A32FC">
        <w:rPr>
          <w:rFonts w:ascii="Times New Roman" w:hAnsi="Times New Roman"/>
          <w:sz w:val="28"/>
          <w:szCs w:val="28"/>
        </w:rPr>
        <w:t>Формами использования произведений являются их перевод на другой язык или переработка в другой вид и жанр. Исключительные права на перевод и переработку закрепляются за автором или его правопреемниками. В субъективное право на перевод входит возможности автора самому переводить и использовать перевод своего произведения, а также его право давать разрешение на перевод и использование перевода другими лицами. На практике авторы довольно редко переводят произведение сами, поскольку эта работа требует особых знаний и навыков. Поэтому фактически право на перевод сводятся к праву давать согласие на использование перевода. Запретить перевод произведения в целях личного использования автор не может ни фактически, ни юридически.</w:t>
      </w:r>
    </w:p>
    <w:p w:rsidR="00E73B3D" w:rsidRDefault="000F2894" w:rsidP="00E73B3D">
      <w:pPr>
        <w:shd w:val="clear" w:color="auto" w:fill="FFFFFF"/>
        <w:ind w:firstLine="567"/>
        <w:rPr>
          <w:rFonts w:ascii="Times New Roman" w:hAnsi="Times New Roman"/>
          <w:sz w:val="28"/>
          <w:szCs w:val="28"/>
        </w:rPr>
      </w:pPr>
      <w:r w:rsidRPr="002A32FC">
        <w:rPr>
          <w:rFonts w:ascii="Times New Roman" w:hAnsi="Times New Roman"/>
          <w:sz w:val="28"/>
          <w:szCs w:val="28"/>
        </w:rPr>
        <w:t>Свое согласие на перевод автор обычно выражает путем заключения договора с той организацией, которая намерена использовать его произведения в переводе. Данная организация принимает на себя обязанность обеспечить качественный перевод произведения, а также по просьбе автора представить ему перевод для оз</w:t>
      </w:r>
      <w:r w:rsidR="00025897">
        <w:rPr>
          <w:rFonts w:ascii="Times New Roman" w:hAnsi="Times New Roman"/>
          <w:sz w:val="28"/>
          <w:szCs w:val="28"/>
        </w:rPr>
        <w:t>накомления.</w:t>
      </w:r>
      <w:r w:rsidR="00007776">
        <w:rPr>
          <w:rFonts w:ascii="Times New Roman" w:hAnsi="Times New Roman"/>
          <w:sz w:val="28"/>
          <w:szCs w:val="28"/>
        </w:rPr>
        <w:t xml:space="preserve"> </w:t>
      </w:r>
      <w:r w:rsidRPr="002A32FC">
        <w:rPr>
          <w:rFonts w:ascii="Times New Roman" w:hAnsi="Times New Roman"/>
          <w:sz w:val="28"/>
          <w:szCs w:val="28"/>
        </w:rPr>
        <w:t>Разрешая перевод произведения, автор может оговорить свое право на внесение в произведение исправлений и дополнений, исключение из произведения отдельных частей и т.д. Право на перевод по действующему российскому законодательству признается за автором и его правопреемниками в течение всего срока охраны произведения</w:t>
      </w:r>
      <w:r w:rsidR="00025897">
        <w:rPr>
          <w:rFonts w:ascii="Times New Roman" w:hAnsi="Times New Roman"/>
          <w:sz w:val="28"/>
          <w:szCs w:val="28"/>
        </w:rPr>
        <w:t>.</w:t>
      </w:r>
    </w:p>
    <w:p w:rsidR="00E73B3D" w:rsidRDefault="00E73B3D" w:rsidP="00E73B3D">
      <w:pPr>
        <w:shd w:val="clear" w:color="auto" w:fill="FFFFFF"/>
        <w:ind w:firstLine="567"/>
        <w:rPr>
          <w:rFonts w:ascii="Times New Roman" w:hAnsi="Times New Roman"/>
          <w:sz w:val="28"/>
          <w:szCs w:val="28"/>
        </w:rPr>
      </w:pPr>
      <w:r>
        <w:rPr>
          <w:rFonts w:ascii="Times New Roman" w:hAnsi="Times New Roman"/>
          <w:sz w:val="28"/>
          <w:szCs w:val="28"/>
        </w:rPr>
        <w:t xml:space="preserve">Российское </w:t>
      </w:r>
      <w:r w:rsidRPr="00F13E3D">
        <w:rPr>
          <w:rFonts w:ascii="Times New Roman" w:hAnsi="Times New Roman"/>
          <w:sz w:val="28"/>
          <w:szCs w:val="28"/>
        </w:rPr>
        <w:t>законодательство не предусматривает механизма выдачи принудительных лицензий на перевод, который допускается вводить во внутреннее законодательство в соответствии со ст.V всемирной конвенции об авторском праве</w:t>
      </w:r>
      <w:r>
        <w:rPr>
          <w:rStyle w:val="ac"/>
          <w:rFonts w:ascii="Times New Roman" w:hAnsi="Times New Roman"/>
          <w:sz w:val="28"/>
          <w:szCs w:val="28"/>
        </w:rPr>
        <w:footnoteReference w:id="5"/>
      </w:r>
    </w:p>
    <w:p w:rsidR="004029BF" w:rsidRDefault="00025897" w:rsidP="004029BF">
      <w:pPr>
        <w:shd w:val="clear" w:color="auto" w:fill="FFFFFF"/>
        <w:ind w:firstLine="567"/>
        <w:rPr>
          <w:rFonts w:ascii="Times New Roman" w:hAnsi="Times New Roman"/>
          <w:sz w:val="28"/>
          <w:szCs w:val="28"/>
        </w:rPr>
      </w:pPr>
      <w:r w:rsidRPr="00601626">
        <w:rPr>
          <w:rFonts w:ascii="Times New Roman" w:hAnsi="Times New Roman"/>
          <w:b/>
          <w:sz w:val="28"/>
          <w:szCs w:val="28"/>
        </w:rPr>
        <w:t xml:space="preserve">Право </w:t>
      </w:r>
      <w:r>
        <w:rPr>
          <w:rFonts w:ascii="Times New Roman" w:hAnsi="Times New Roman"/>
          <w:b/>
          <w:sz w:val="28"/>
          <w:szCs w:val="28"/>
        </w:rPr>
        <w:t>переделывать произведение</w:t>
      </w:r>
      <w:r w:rsidRPr="00601626">
        <w:rPr>
          <w:rFonts w:ascii="Times New Roman" w:hAnsi="Times New Roman"/>
          <w:b/>
          <w:sz w:val="28"/>
          <w:szCs w:val="28"/>
        </w:rPr>
        <w:t>.</w:t>
      </w:r>
    </w:p>
    <w:p w:rsidR="004029BF" w:rsidRDefault="000F2894" w:rsidP="004029BF">
      <w:pPr>
        <w:shd w:val="clear" w:color="auto" w:fill="FFFFFF"/>
        <w:ind w:firstLine="567"/>
        <w:rPr>
          <w:rFonts w:ascii="Times New Roman" w:hAnsi="Times New Roman"/>
          <w:sz w:val="28"/>
          <w:szCs w:val="28"/>
        </w:rPr>
      </w:pPr>
      <w:r w:rsidRPr="002A32FC">
        <w:rPr>
          <w:rFonts w:ascii="Times New Roman" w:hAnsi="Times New Roman"/>
          <w:sz w:val="28"/>
          <w:szCs w:val="28"/>
        </w:rPr>
        <w:t>К праву на перевод близко примыкает право автора переделывать, аранжировать или другим образом перерабатывать произведения. Оно также включает в себя возможность автора самому переработать произведение в другой вид, форму или жанр либо давать разрешение на переработку другим лицам. Создаваемые в результате творческой переработки произведения являются новыми объектами авторского права. Но их использование может осуществляться лишь с согласия авторов оригинальных произведений. В настоящее время согласие автора необходимо на любую переработку его произведения. В случае нарушения данного требования автор произведения, подвергшегося несанкционированной им переработке, имеет право на защиту своих прав.</w:t>
      </w:r>
    </w:p>
    <w:p w:rsidR="004029BF" w:rsidRDefault="00007776" w:rsidP="004029BF">
      <w:pPr>
        <w:shd w:val="clear" w:color="auto" w:fill="FFFFFF"/>
        <w:ind w:firstLine="567"/>
        <w:rPr>
          <w:rFonts w:ascii="Times New Roman" w:hAnsi="Times New Roman"/>
          <w:sz w:val="28"/>
          <w:szCs w:val="28"/>
        </w:rPr>
      </w:pPr>
      <w:r>
        <w:rPr>
          <w:rFonts w:ascii="Times New Roman" w:hAnsi="Times New Roman"/>
          <w:sz w:val="28"/>
          <w:szCs w:val="28"/>
        </w:rPr>
        <w:t xml:space="preserve">Рассмотрим пример из судебной практики:  </w:t>
      </w:r>
      <w:r w:rsidR="000F2894" w:rsidRPr="002A32FC">
        <w:rPr>
          <w:rFonts w:ascii="Times New Roman" w:hAnsi="Times New Roman"/>
          <w:sz w:val="28"/>
          <w:szCs w:val="28"/>
        </w:rPr>
        <w:t>АОЗТ «Никита Продакс Лтд» поставило в розничную торговлю партию водки «NIKITA» с этикеткой, в центре экспозиции которой помещены две конные фигуры гусар. Указанные фигуры взяты с открыток «Русская армия 1812г.» (выпуск 2), выпущенных в свет в 1988г. издательство «Изобразительное искусство». При этом на этикетке два отдельных рисунка художника П. объединены в общую композицию. Поскольку автор рисунков согласия на их использование и переработку не давал, РАО в его интересах обратилось с иском в суд. В пользу автора взыскано компенсация в размере 500 минимальных размеров оплаты труда.</w:t>
      </w:r>
      <w:r>
        <w:rPr>
          <w:rStyle w:val="ac"/>
          <w:rFonts w:ascii="Times New Roman" w:hAnsi="Times New Roman"/>
          <w:sz w:val="28"/>
          <w:szCs w:val="28"/>
        </w:rPr>
        <w:footnoteReference w:id="6"/>
      </w:r>
    </w:p>
    <w:p w:rsidR="00E75D95" w:rsidRPr="00E75D95" w:rsidRDefault="000F2894" w:rsidP="00E75D95">
      <w:pPr>
        <w:shd w:val="clear" w:color="auto" w:fill="FFFFFF"/>
        <w:ind w:firstLine="567"/>
        <w:rPr>
          <w:rFonts w:ascii="Times New Roman" w:hAnsi="Times New Roman"/>
          <w:sz w:val="28"/>
          <w:szCs w:val="28"/>
        </w:rPr>
      </w:pPr>
      <w:r w:rsidRPr="002A32FC">
        <w:rPr>
          <w:rFonts w:ascii="Times New Roman" w:hAnsi="Times New Roman"/>
          <w:sz w:val="28"/>
          <w:szCs w:val="28"/>
        </w:rPr>
        <w:t xml:space="preserve">После смерти автора в течение срока действия авторского права право давать согласие на переработку осуществляется его наследниками. Никаких иных временных или других ограничений данного права законодательством не предусматривает. </w:t>
      </w:r>
    </w:p>
    <w:p w:rsidR="00E75D95" w:rsidRPr="00E75D95" w:rsidRDefault="00E75D95" w:rsidP="00E75D95">
      <w:pPr>
        <w:shd w:val="clear" w:color="auto" w:fill="FFFFFF"/>
        <w:ind w:firstLine="567"/>
        <w:rPr>
          <w:rFonts w:ascii="Times New Roman" w:hAnsi="Times New Roman"/>
          <w:b/>
          <w:sz w:val="28"/>
          <w:szCs w:val="28"/>
        </w:rPr>
      </w:pPr>
      <w:r w:rsidRPr="00E75D95">
        <w:rPr>
          <w:rFonts w:ascii="Times New Roman" w:hAnsi="Times New Roman"/>
          <w:b/>
          <w:sz w:val="28"/>
          <w:szCs w:val="28"/>
        </w:rPr>
        <w:t>Иные права авторов.</w:t>
      </w:r>
    </w:p>
    <w:p w:rsidR="004029BF" w:rsidRDefault="000F2894" w:rsidP="00E75D95">
      <w:pPr>
        <w:shd w:val="clear" w:color="auto" w:fill="FFFFFF"/>
        <w:ind w:firstLine="567"/>
        <w:rPr>
          <w:rFonts w:ascii="Times New Roman" w:hAnsi="Times New Roman"/>
          <w:sz w:val="28"/>
          <w:szCs w:val="28"/>
        </w:rPr>
      </w:pPr>
      <w:r w:rsidRPr="002A32FC">
        <w:rPr>
          <w:rFonts w:ascii="Times New Roman" w:hAnsi="Times New Roman"/>
          <w:sz w:val="28"/>
          <w:szCs w:val="28"/>
        </w:rPr>
        <w:t xml:space="preserve">Наряду с рассмотренными выше правовыми возможностями авторы произведений науки, литературы и искусства обладают и иными правами, связанными с использованием их произведений. Некоторые из этих прав непосредственно указаны в Законе РФ «Об авторском праве и смежных правах», другие, хотя прямо Законом и не названы, но следуют из него, так как последний исходит из того, что автору принадлежат исключительные права на использование произведения в любой форме и любым способом (п.1 ст.16). </w:t>
      </w:r>
    </w:p>
    <w:p w:rsidR="00464FAF" w:rsidRDefault="000F2894" w:rsidP="00490E45">
      <w:pPr>
        <w:shd w:val="clear" w:color="auto" w:fill="FFFFFF"/>
        <w:ind w:firstLine="567"/>
        <w:rPr>
          <w:rFonts w:ascii="Times New Roman" w:hAnsi="Times New Roman"/>
          <w:sz w:val="28"/>
          <w:szCs w:val="28"/>
        </w:rPr>
      </w:pPr>
      <w:r w:rsidRPr="002A32FC">
        <w:rPr>
          <w:rFonts w:ascii="Times New Roman" w:hAnsi="Times New Roman"/>
          <w:sz w:val="28"/>
          <w:szCs w:val="28"/>
        </w:rPr>
        <w:t xml:space="preserve">Применительно к использованию произведений архитектуры градостроительства, садово-паркового искусства и дизайна Закон РФ «Об авторском праве и смежных правах» особо выделяет имущественное право авторов на практическую реализацию соответствующих проектов. Его суть заключается в том, что всякое практическое воплощение в жизнь произведений архитектурной (градостроительной, дизайнерской) графики и пластики (эскизов, чертежей, планов, рисунков, макетов и т.п.) может осуществляться только с согласия их авторов. В сущности, рассматриваемое право является разновидностью права на воспроизведение, поскольку полностью подпадает под его признаки. В результате практической реализации проекта меняется лишь тот материальный носитель, в котором воплощено произведение архитектуры, градостроительства, садово-паркового искусства или дизайна. </w:t>
      </w:r>
    </w:p>
    <w:p w:rsidR="00464FAF" w:rsidRDefault="000F2894" w:rsidP="00A707E9">
      <w:pPr>
        <w:shd w:val="clear" w:color="auto" w:fill="FFFFFF"/>
        <w:ind w:firstLine="567"/>
        <w:rPr>
          <w:rFonts w:ascii="Times New Roman" w:hAnsi="Times New Roman"/>
          <w:sz w:val="28"/>
          <w:szCs w:val="28"/>
        </w:rPr>
      </w:pPr>
      <w:r w:rsidRPr="002A32FC">
        <w:rPr>
          <w:rFonts w:ascii="Times New Roman" w:hAnsi="Times New Roman"/>
          <w:sz w:val="28"/>
          <w:szCs w:val="28"/>
        </w:rPr>
        <w:t>Авторы произведений изобразительного искусства обладают правом следования. Сущность данного права состоит в том, что в каждом случае публичной перепродажи произведения изоб</w:t>
      </w:r>
      <w:r w:rsidR="00464FAF">
        <w:rPr>
          <w:rFonts w:ascii="Times New Roman" w:hAnsi="Times New Roman"/>
          <w:sz w:val="28"/>
          <w:szCs w:val="28"/>
        </w:rPr>
        <w:t xml:space="preserve">разительного искусства по цене, </w:t>
      </w:r>
      <w:r w:rsidRPr="002A32FC">
        <w:rPr>
          <w:rFonts w:ascii="Times New Roman" w:hAnsi="Times New Roman"/>
          <w:sz w:val="28"/>
          <w:szCs w:val="28"/>
        </w:rPr>
        <w:t>превышающей предыдущую не менее чем на 20% автор имеет право на получение 5% от перепродажной цены</w:t>
      </w:r>
      <w:r w:rsidR="00491FB4">
        <w:rPr>
          <w:rFonts w:ascii="Times New Roman" w:hAnsi="Times New Roman"/>
          <w:sz w:val="28"/>
          <w:szCs w:val="28"/>
        </w:rPr>
        <w:t>.</w:t>
      </w:r>
      <w:r w:rsidR="00490E45">
        <w:rPr>
          <w:rStyle w:val="ac"/>
          <w:rFonts w:ascii="Times New Roman" w:hAnsi="Times New Roman"/>
          <w:sz w:val="28"/>
          <w:szCs w:val="28"/>
        </w:rPr>
        <w:footnoteReference w:id="7"/>
      </w:r>
      <w:r w:rsidR="00A707E9">
        <w:rPr>
          <w:rFonts w:ascii="Times New Roman" w:hAnsi="Times New Roman"/>
          <w:sz w:val="28"/>
          <w:szCs w:val="28"/>
        </w:rPr>
        <w:t>Правом следования</w:t>
      </w:r>
      <w:r w:rsidRPr="002A32FC">
        <w:rPr>
          <w:rFonts w:ascii="Times New Roman" w:hAnsi="Times New Roman"/>
          <w:sz w:val="28"/>
          <w:szCs w:val="28"/>
        </w:rPr>
        <w:t xml:space="preserve"> обладают только авторы произведений изобразительного искусства. При этом имеются в виду лишь оригиналы произведений, т е. уникальные материальные носители произведений живописи, скульптуры, графики и т. д. </w:t>
      </w:r>
    </w:p>
    <w:p w:rsidR="00A707E9" w:rsidRDefault="00A707E9" w:rsidP="00A707E9">
      <w:pPr>
        <w:shd w:val="clear" w:color="auto" w:fill="FFFFFF"/>
        <w:ind w:firstLine="567"/>
        <w:rPr>
          <w:rFonts w:ascii="Times New Roman" w:hAnsi="Times New Roman"/>
          <w:sz w:val="28"/>
          <w:szCs w:val="28"/>
        </w:rPr>
      </w:pPr>
      <w:r>
        <w:rPr>
          <w:rFonts w:ascii="Times New Roman" w:hAnsi="Times New Roman"/>
          <w:sz w:val="28"/>
          <w:szCs w:val="28"/>
        </w:rPr>
        <w:t>Закон</w:t>
      </w:r>
      <w:r w:rsidRPr="002A32FC">
        <w:rPr>
          <w:rFonts w:ascii="Times New Roman" w:hAnsi="Times New Roman"/>
          <w:sz w:val="28"/>
          <w:szCs w:val="28"/>
        </w:rPr>
        <w:t xml:space="preserve"> РФ «Об авторском праве и смежных правах»,</w:t>
      </w:r>
      <w:r w:rsidRPr="00F13E3D">
        <w:rPr>
          <w:rFonts w:ascii="Times New Roman" w:hAnsi="Times New Roman"/>
          <w:sz w:val="28"/>
          <w:szCs w:val="28"/>
        </w:rPr>
        <w:t xml:space="preserve"> безусловно, признает за авторами право</w:t>
      </w:r>
      <w:r>
        <w:rPr>
          <w:rFonts w:ascii="Times New Roman" w:hAnsi="Times New Roman"/>
          <w:sz w:val="28"/>
          <w:szCs w:val="28"/>
        </w:rPr>
        <w:t xml:space="preserve"> на вознаграждение</w:t>
      </w:r>
      <w:r w:rsidRPr="00F13E3D">
        <w:rPr>
          <w:rFonts w:ascii="Times New Roman" w:hAnsi="Times New Roman"/>
          <w:sz w:val="28"/>
          <w:szCs w:val="28"/>
        </w:rPr>
        <w:t>, хотя в общем перечне авторских правомочий оно прямо и не названо. Закон исходит из того, что автор вправе требовать выплаты ему вознаграждения за использование произведения в любой форме и любыми способами. Иными словами предполагается, что каждое из уже рассмотренных авторских правомочий неразрывно связано с правом автора на получение вознаграждения. В абстрактном виде, вне связи с каким-либо конкретным способом использования произведения, право на вознаграждение не существует. Поэтому в его специальном выделении в качестве особого права нет никакой необходимости.</w:t>
      </w:r>
    </w:p>
    <w:p w:rsidR="00E73B3D" w:rsidRPr="00A707E9" w:rsidRDefault="000F2894" w:rsidP="006E0E2A">
      <w:pPr>
        <w:shd w:val="clear" w:color="auto" w:fill="FFFFFF"/>
        <w:ind w:firstLine="567"/>
        <w:rPr>
          <w:rFonts w:ascii="Times New Roman" w:hAnsi="Times New Roman"/>
          <w:sz w:val="28"/>
          <w:szCs w:val="28"/>
        </w:rPr>
      </w:pPr>
      <w:r w:rsidRPr="002A32FC">
        <w:rPr>
          <w:rFonts w:ascii="Times New Roman" w:hAnsi="Times New Roman"/>
          <w:sz w:val="28"/>
          <w:szCs w:val="28"/>
        </w:rPr>
        <w:t xml:space="preserve">К имущественным правам, прямо не названным в Законе РФ «Об авторском праве и смежных правах», но вытекающим из него, могут быть отнесены все права, связанные с использованием авторских произведений в тех формах и теми способами, которые в Законе не перечислены. Примером может служить такое доведение произведения до сведения публики с помощью специальных технических средств, которое в строгом смысле не подпадает ни под передачу в эфир, ни под сообщение для всеобщего сведения по кабелю. </w:t>
      </w:r>
      <w:r w:rsidRPr="00A707E9">
        <w:rPr>
          <w:rFonts w:ascii="Times New Roman" w:hAnsi="Times New Roman"/>
          <w:sz w:val="28"/>
          <w:szCs w:val="28"/>
        </w:rPr>
        <w:t>Например, нередко в поездах, самолетах, гостиницах и т. д. посредством внутренних акустических и видеосистем для пассажиров и проживающих передаются специально подготовленные программы.</w:t>
      </w:r>
    </w:p>
    <w:p w:rsidR="00491FB4" w:rsidRPr="00491FB4" w:rsidRDefault="00491FB4" w:rsidP="00A707E9">
      <w:pPr>
        <w:shd w:val="clear" w:color="auto" w:fill="FFFFFF"/>
        <w:jc w:val="center"/>
        <w:rPr>
          <w:rFonts w:ascii="Times New Roman" w:hAnsi="Times New Roman"/>
          <w:sz w:val="32"/>
          <w:szCs w:val="32"/>
        </w:rPr>
      </w:pPr>
      <w:r w:rsidRPr="00491FB4">
        <w:rPr>
          <w:rFonts w:ascii="Times New Roman" w:hAnsi="Times New Roman"/>
          <w:b/>
          <w:sz w:val="32"/>
          <w:szCs w:val="32"/>
        </w:rPr>
        <w:t>Порядок и способы защиты авторских прав.</w:t>
      </w:r>
    </w:p>
    <w:p w:rsidR="00667B8D" w:rsidRDefault="00667B8D" w:rsidP="00667B8D">
      <w:pPr>
        <w:shd w:val="clear" w:color="auto" w:fill="FFFFFF"/>
        <w:ind w:firstLine="567"/>
        <w:rPr>
          <w:rFonts w:ascii="Times New Roman" w:hAnsi="Times New Roman"/>
          <w:sz w:val="28"/>
          <w:szCs w:val="28"/>
        </w:rPr>
      </w:pPr>
      <w:r w:rsidRPr="00667B8D">
        <w:rPr>
          <w:rFonts w:ascii="Times New Roman" w:hAnsi="Times New Roman"/>
          <w:sz w:val="28"/>
          <w:szCs w:val="28"/>
        </w:rPr>
        <w:t>Следует проводить различие между такими понятиями как охрана авторских прав и их зашита. Под охраной понимается установление всей системы правовых норм, направленных на соблюдение прав авторов и их правопреемников. Тогда как защита - это совокупность мер, целью которых является восстановление и признание этих прав в случае их нарушения</w:t>
      </w:r>
      <w:r>
        <w:rPr>
          <w:rStyle w:val="ac"/>
          <w:rFonts w:ascii="Times New Roman" w:hAnsi="Times New Roman"/>
          <w:sz w:val="28"/>
          <w:szCs w:val="28"/>
        </w:rPr>
        <w:footnoteReference w:id="8"/>
      </w:r>
      <w:r w:rsidRPr="00667B8D">
        <w:rPr>
          <w:rFonts w:ascii="Times New Roman" w:hAnsi="Times New Roman"/>
          <w:sz w:val="28"/>
          <w:szCs w:val="28"/>
        </w:rPr>
        <w:t>.</w:t>
      </w:r>
    </w:p>
    <w:p w:rsidR="00667B8D" w:rsidRDefault="00667B8D" w:rsidP="00667B8D">
      <w:pPr>
        <w:shd w:val="clear" w:color="auto" w:fill="FFFFFF"/>
        <w:ind w:firstLine="567"/>
      </w:pPr>
      <w:r w:rsidRPr="00E0591C">
        <w:rPr>
          <w:rFonts w:ascii="Times New Roman" w:hAnsi="Times New Roman"/>
          <w:sz w:val="28"/>
          <w:szCs w:val="28"/>
        </w:rPr>
        <w:t>Защита авторских и смежных прав и охраняемых законом интересов осуществляется в предусмотренном законом порядке, т.е. посредством применения надлежащей формы, средств и способов защиты.</w:t>
      </w:r>
      <w:r>
        <w:t xml:space="preserve"> </w:t>
      </w:r>
    </w:p>
    <w:p w:rsidR="00BB3385" w:rsidRDefault="00FF0CA2" w:rsidP="0008558E">
      <w:pPr>
        <w:shd w:val="clear" w:color="auto" w:fill="FFFFFF"/>
        <w:ind w:firstLine="708"/>
        <w:rPr>
          <w:rFonts w:ascii="Times New Roman" w:hAnsi="Times New Roman"/>
          <w:sz w:val="28"/>
          <w:szCs w:val="28"/>
        </w:rPr>
      </w:pPr>
      <w:r w:rsidRPr="00667B8D">
        <w:rPr>
          <w:rFonts w:ascii="Times New Roman" w:hAnsi="Times New Roman"/>
          <w:sz w:val="28"/>
          <w:szCs w:val="28"/>
        </w:rPr>
        <w:t xml:space="preserve">Ч. 1 ст. 48 </w:t>
      </w:r>
      <w:r w:rsidRPr="002A32FC">
        <w:rPr>
          <w:rFonts w:ascii="Times New Roman" w:hAnsi="Times New Roman"/>
          <w:sz w:val="28"/>
          <w:szCs w:val="28"/>
        </w:rPr>
        <w:t>Закон</w:t>
      </w:r>
      <w:r>
        <w:rPr>
          <w:rFonts w:ascii="Times New Roman" w:hAnsi="Times New Roman"/>
          <w:sz w:val="28"/>
          <w:szCs w:val="28"/>
        </w:rPr>
        <w:t>а</w:t>
      </w:r>
      <w:r w:rsidRPr="002A32FC">
        <w:rPr>
          <w:rFonts w:ascii="Times New Roman" w:hAnsi="Times New Roman"/>
          <w:sz w:val="28"/>
          <w:szCs w:val="28"/>
        </w:rPr>
        <w:t xml:space="preserve"> РФ «Об авторском праве и смежных правах»</w:t>
      </w:r>
      <w:r w:rsidRPr="00667B8D">
        <w:rPr>
          <w:rFonts w:ascii="Times New Roman" w:hAnsi="Times New Roman"/>
          <w:sz w:val="28"/>
          <w:szCs w:val="28"/>
        </w:rPr>
        <w:t xml:space="preserve"> предусматривает гражданскую, уголовную и административную ответственность за нарушение авторских прав.</w:t>
      </w:r>
    </w:p>
    <w:p w:rsidR="00FF0CA2" w:rsidRPr="00BB3385" w:rsidRDefault="00FF0CA2" w:rsidP="00FF0CA2">
      <w:pPr>
        <w:shd w:val="clear" w:color="auto" w:fill="FFFFFF"/>
        <w:ind w:firstLine="708"/>
        <w:rPr>
          <w:rFonts w:ascii="Times New Roman" w:hAnsi="Times New Roman"/>
          <w:b/>
          <w:sz w:val="28"/>
          <w:szCs w:val="28"/>
          <w:u w:val="single"/>
        </w:rPr>
      </w:pPr>
      <w:r w:rsidRPr="00BB3385">
        <w:rPr>
          <w:rFonts w:ascii="Times New Roman" w:hAnsi="Times New Roman"/>
          <w:b/>
          <w:sz w:val="28"/>
          <w:szCs w:val="28"/>
          <w:u w:val="single"/>
        </w:rPr>
        <w:t>Гражданско-правовой способ защиты авторских прав.</w:t>
      </w:r>
    </w:p>
    <w:p w:rsidR="00A707E9" w:rsidRDefault="00E73B3D" w:rsidP="00FF0CA2">
      <w:pPr>
        <w:shd w:val="clear" w:color="auto" w:fill="FFFFFF"/>
        <w:ind w:firstLine="708"/>
        <w:rPr>
          <w:rFonts w:ascii="Times New Roman" w:hAnsi="Times New Roman"/>
          <w:sz w:val="28"/>
          <w:szCs w:val="28"/>
        </w:rPr>
      </w:pPr>
      <w:r>
        <w:rPr>
          <w:rFonts w:ascii="Times New Roman" w:hAnsi="Times New Roman"/>
          <w:sz w:val="28"/>
          <w:szCs w:val="28"/>
        </w:rPr>
        <w:t>Под</w:t>
      </w:r>
      <w:r w:rsidR="00FF0CA2" w:rsidRPr="00FF0CA2">
        <w:rPr>
          <w:rFonts w:ascii="Times New Roman" w:hAnsi="Times New Roman"/>
          <w:sz w:val="28"/>
          <w:szCs w:val="28"/>
        </w:rPr>
        <w:t xml:space="preserve"> способами защиты авторских и</w:t>
      </w:r>
      <w:r>
        <w:rPr>
          <w:rFonts w:ascii="Times New Roman" w:hAnsi="Times New Roman"/>
          <w:sz w:val="28"/>
          <w:szCs w:val="28"/>
        </w:rPr>
        <w:t xml:space="preserve"> смежных прав понимаются закреп</w:t>
      </w:r>
      <w:r w:rsidR="00FF0CA2" w:rsidRPr="00FF0CA2">
        <w:rPr>
          <w:rFonts w:ascii="Times New Roman" w:hAnsi="Times New Roman"/>
          <w:sz w:val="28"/>
          <w:szCs w:val="28"/>
        </w:rPr>
        <w:t>ленные законом материально-правовые меры принудительного характера, посредством которых производится восстановление (признание) нарушен</w:t>
      </w:r>
      <w:r w:rsidR="00FF0CA2" w:rsidRPr="00FF0CA2">
        <w:rPr>
          <w:rFonts w:ascii="Times New Roman" w:hAnsi="Times New Roman"/>
          <w:sz w:val="28"/>
          <w:szCs w:val="28"/>
        </w:rPr>
        <w:softHyphen/>
        <w:t xml:space="preserve">ных (оспариваемых) прав и воздействие на правонарушителя. </w:t>
      </w:r>
    </w:p>
    <w:p w:rsidR="00FF0CA2" w:rsidRDefault="00FF0CA2" w:rsidP="00FF0CA2">
      <w:pPr>
        <w:shd w:val="clear" w:color="auto" w:fill="FFFFFF"/>
        <w:ind w:firstLine="708"/>
        <w:rPr>
          <w:rFonts w:ascii="Times New Roman" w:hAnsi="Times New Roman"/>
          <w:sz w:val="28"/>
          <w:szCs w:val="28"/>
        </w:rPr>
      </w:pPr>
      <w:r w:rsidRPr="00FF0CA2">
        <w:rPr>
          <w:rFonts w:ascii="Times New Roman" w:hAnsi="Times New Roman"/>
          <w:sz w:val="28"/>
          <w:szCs w:val="28"/>
        </w:rPr>
        <w:t>Новое ав</w:t>
      </w:r>
      <w:r w:rsidRPr="00FF0CA2">
        <w:rPr>
          <w:rFonts w:ascii="Times New Roman" w:hAnsi="Times New Roman"/>
          <w:sz w:val="28"/>
          <w:szCs w:val="28"/>
        </w:rPr>
        <w:softHyphen/>
        <w:t>торское законодательство предоставляет потерпевшим достаточно широкий спектр, способов защиты, ряд</w:t>
      </w:r>
      <w:r w:rsidR="00E73B3D">
        <w:rPr>
          <w:rFonts w:ascii="Times New Roman" w:hAnsi="Times New Roman"/>
          <w:sz w:val="28"/>
          <w:szCs w:val="28"/>
        </w:rPr>
        <w:t xml:space="preserve"> из которых предусмотрен законо</w:t>
      </w:r>
      <w:r w:rsidRPr="00FF0CA2">
        <w:rPr>
          <w:rFonts w:ascii="Times New Roman" w:hAnsi="Times New Roman"/>
          <w:sz w:val="28"/>
          <w:szCs w:val="28"/>
        </w:rPr>
        <w:t xml:space="preserve">дательством впервые. </w:t>
      </w:r>
    </w:p>
    <w:p w:rsidR="00667B8D" w:rsidRDefault="0083787A" w:rsidP="00667B8D">
      <w:pPr>
        <w:shd w:val="clear" w:color="auto" w:fill="FFFFFF"/>
        <w:ind w:firstLine="708"/>
        <w:rPr>
          <w:rFonts w:ascii="Times New Roman" w:hAnsi="Times New Roman"/>
          <w:sz w:val="28"/>
          <w:szCs w:val="28"/>
        </w:rPr>
      </w:pPr>
      <w:r>
        <w:rPr>
          <w:rFonts w:ascii="Times New Roman" w:hAnsi="Times New Roman"/>
          <w:sz w:val="28"/>
          <w:szCs w:val="28"/>
        </w:rPr>
        <w:t>Согласно статье</w:t>
      </w:r>
      <w:r w:rsidR="00667B8D" w:rsidRPr="00667B8D">
        <w:rPr>
          <w:rFonts w:ascii="Times New Roman" w:hAnsi="Times New Roman"/>
          <w:sz w:val="28"/>
          <w:szCs w:val="28"/>
        </w:rPr>
        <w:t xml:space="preserve"> 49 Закона РФ «Об авторс</w:t>
      </w:r>
      <w:r>
        <w:rPr>
          <w:rFonts w:ascii="Times New Roman" w:hAnsi="Times New Roman"/>
          <w:sz w:val="28"/>
          <w:szCs w:val="28"/>
        </w:rPr>
        <w:t xml:space="preserve">ком праве и смежных правах» </w:t>
      </w:r>
      <w:r w:rsidR="00667B8D" w:rsidRPr="00667B8D">
        <w:rPr>
          <w:rFonts w:ascii="Times New Roman" w:hAnsi="Times New Roman"/>
          <w:sz w:val="28"/>
          <w:szCs w:val="28"/>
        </w:rPr>
        <w:t>обладатели исключительных авторских и смежных прав вправе требовать от нарушителя:</w:t>
      </w:r>
    </w:p>
    <w:p w:rsidR="00667B8D" w:rsidRDefault="00667B8D" w:rsidP="00667B8D">
      <w:pPr>
        <w:shd w:val="clear" w:color="auto" w:fill="FFFFFF"/>
        <w:rPr>
          <w:rFonts w:ascii="Times New Roman" w:hAnsi="Times New Roman"/>
          <w:sz w:val="28"/>
          <w:szCs w:val="28"/>
        </w:rPr>
      </w:pPr>
      <w:r w:rsidRPr="00667B8D">
        <w:rPr>
          <w:rFonts w:ascii="Times New Roman" w:hAnsi="Times New Roman"/>
          <w:sz w:val="28"/>
          <w:szCs w:val="28"/>
        </w:rPr>
        <w:t>-признания прав;</w:t>
      </w:r>
    </w:p>
    <w:p w:rsidR="00667B8D" w:rsidRDefault="00667B8D" w:rsidP="00667B8D">
      <w:pPr>
        <w:shd w:val="clear" w:color="auto" w:fill="FFFFFF"/>
        <w:rPr>
          <w:rFonts w:ascii="Times New Roman" w:hAnsi="Times New Roman"/>
          <w:sz w:val="28"/>
          <w:szCs w:val="28"/>
        </w:rPr>
      </w:pPr>
      <w:r w:rsidRPr="00667B8D">
        <w:rPr>
          <w:rFonts w:ascii="Times New Roman" w:hAnsi="Times New Roman"/>
          <w:sz w:val="28"/>
          <w:szCs w:val="28"/>
        </w:rPr>
        <w:t>-восстановления положения, существовавшего до нарушения права;</w:t>
      </w:r>
    </w:p>
    <w:p w:rsidR="00667B8D" w:rsidRDefault="00667B8D" w:rsidP="00667B8D">
      <w:pPr>
        <w:shd w:val="clear" w:color="auto" w:fill="FFFFFF"/>
        <w:rPr>
          <w:rFonts w:ascii="Times New Roman" w:hAnsi="Times New Roman"/>
          <w:sz w:val="28"/>
          <w:szCs w:val="28"/>
        </w:rPr>
      </w:pPr>
      <w:r w:rsidRPr="00667B8D">
        <w:rPr>
          <w:rFonts w:ascii="Times New Roman" w:hAnsi="Times New Roman"/>
          <w:sz w:val="28"/>
          <w:szCs w:val="28"/>
        </w:rPr>
        <w:t>-прекращения дейст</w:t>
      </w:r>
      <w:r w:rsidRPr="00667B8D">
        <w:rPr>
          <w:rFonts w:ascii="Times New Roman" w:hAnsi="Times New Roman"/>
          <w:sz w:val="28"/>
          <w:szCs w:val="28"/>
        </w:rPr>
        <w:softHyphen/>
        <w:t>вий, нарушающих право или создающих угрозу его нарушению;</w:t>
      </w:r>
    </w:p>
    <w:p w:rsidR="00667B8D" w:rsidRDefault="00667B8D" w:rsidP="00667B8D">
      <w:pPr>
        <w:shd w:val="clear" w:color="auto" w:fill="FFFFFF"/>
        <w:rPr>
          <w:rFonts w:ascii="Times New Roman" w:hAnsi="Times New Roman"/>
          <w:sz w:val="28"/>
          <w:szCs w:val="28"/>
        </w:rPr>
      </w:pPr>
      <w:r w:rsidRPr="00667B8D">
        <w:rPr>
          <w:rFonts w:ascii="Times New Roman" w:hAnsi="Times New Roman"/>
          <w:sz w:val="28"/>
          <w:szCs w:val="28"/>
        </w:rPr>
        <w:t>-возме</w:t>
      </w:r>
      <w:r w:rsidRPr="00667B8D">
        <w:rPr>
          <w:rFonts w:ascii="Times New Roman" w:hAnsi="Times New Roman"/>
          <w:sz w:val="28"/>
          <w:szCs w:val="28"/>
        </w:rPr>
        <w:softHyphen/>
        <w:t>щения убытков;</w:t>
      </w:r>
    </w:p>
    <w:p w:rsidR="00667B8D" w:rsidRDefault="00667B8D" w:rsidP="00667B8D">
      <w:pPr>
        <w:shd w:val="clear" w:color="auto" w:fill="FFFFFF"/>
        <w:rPr>
          <w:rFonts w:ascii="Times New Roman" w:hAnsi="Times New Roman"/>
          <w:sz w:val="28"/>
          <w:szCs w:val="28"/>
        </w:rPr>
      </w:pPr>
      <w:r w:rsidRPr="00667B8D">
        <w:rPr>
          <w:rFonts w:ascii="Times New Roman" w:hAnsi="Times New Roman"/>
          <w:sz w:val="28"/>
          <w:szCs w:val="28"/>
        </w:rPr>
        <w:t>-взыскания дохода, полученного нарушителем вследствие нарушения авторских и смежных прав;</w:t>
      </w:r>
    </w:p>
    <w:p w:rsidR="00667B8D" w:rsidRDefault="00667B8D" w:rsidP="00667B8D">
      <w:pPr>
        <w:shd w:val="clear" w:color="auto" w:fill="FFFFFF"/>
        <w:rPr>
          <w:rFonts w:ascii="Times New Roman" w:hAnsi="Times New Roman"/>
          <w:sz w:val="28"/>
          <w:szCs w:val="28"/>
        </w:rPr>
      </w:pPr>
      <w:r w:rsidRPr="00667B8D">
        <w:rPr>
          <w:rFonts w:ascii="Times New Roman" w:hAnsi="Times New Roman"/>
          <w:sz w:val="28"/>
          <w:szCs w:val="28"/>
        </w:rPr>
        <w:t>-выплаты компенсации в опре</w:t>
      </w:r>
      <w:r w:rsidRPr="00667B8D">
        <w:rPr>
          <w:rFonts w:ascii="Times New Roman" w:hAnsi="Times New Roman"/>
          <w:sz w:val="28"/>
          <w:szCs w:val="28"/>
        </w:rPr>
        <w:softHyphen/>
        <w:t>деленных законом пределах.</w:t>
      </w:r>
    </w:p>
    <w:p w:rsidR="00FF0CA2" w:rsidRDefault="00667B8D" w:rsidP="00FF0CA2">
      <w:pPr>
        <w:shd w:val="clear" w:color="auto" w:fill="FFFFFF"/>
        <w:ind w:firstLine="708"/>
        <w:rPr>
          <w:rFonts w:ascii="Times New Roman" w:hAnsi="Times New Roman"/>
          <w:sz w:val="28"/>
          <w:szCs w:val="28"/>
        </w:rPr>
      </w:pPr>
      <w:r w:rsidRPr="00667B8D">
        <w:rPr>
          <w:rFonts w:ascii="Times New Roman" w:hAnsi="Times New Roman"/>
          <w:sz w:val="28"/>
          <w:szCs w:val="28"/>
        </w:rPr>
        <w:t>Указанные способы защиты не исчерпывают собой всех возможных мер, к которым может прибегнуть потерпевший для защиты своих авторских и смежных прав и охраняемых законом интересов. Авторские и смежные права по своей природе являются субъективными гражданскими правами, и поэтому их защита может осуществляться с помощью всех тех способов, которые применяются для защиты субъектив</w:t>
      </w:r>
      <w:r w:rsidRPr="00667B8D">
        <w:rPr>
          <w:rFonts w:ascii="Times New Roman" w:hAnsi="Times New Roman"/>
          <w:sz w:val="28"/>
          <w:szCs w:val="28"/>
        </w:rPr>
        <w:softHyphen/>
        <w:t>ных гражданских прав. В числе таких способов можно назвать требования о прекращении или изменении правоотношения, о признании недействи</w:t>
      </w:r>
      <w:r w:rsidRPr="00667B8D">
        <w:rPr>
          <w:rFonts w:ascii="Times New Roman" w:hAnsi="Times New Roman"/>
          <w:sz w:val="28"/>
          <w:szCs w:val="28"/>
        </w:rPr>
        <w:softHyphen/>
        <w:t>тельным не соответствующего законодательству ненормативного акта ор</w:t>
      </w:r>
      <w:r w:rsidRPr="00667B8D">
        <w:rPr>
          <w:rFonts w:ascii="Times New Roman" w:hAnsi="Times New Roman"/>
          <w:sz w:val="28"/>
          <w:szCs w:val="28"/>
        </w:rPr>
        <w:softHyphen/>
        <w:t>гана государственного управления или местного органа государственной власти, о возмещении морального вреда и некоторые другие.</w:t>
      </w:r>
    </w:p>
    <w:p w:rsidR="00FF0CA2" w:rsidRDefault="00667B8D" w:rsidP="00FF0CA2">
      <w:pPr>
        <w:shd w:val="clear" w:color="auto" w:fill="FFFFFF"/>
        <w:ind w:firstLine="708"/>
        <w:rPr>
          <w:rFonts w:ascii="Times New Roman" w:hAnsi="Times New Roman"/>
          <w:sz w:val="28"/>
          <w:szCs w:val="28"/>
        </w:rPr>
      </w:pPr>
      <w:r w:rsidRPr="00667B8D">
        <w:rPr>
          <w:rFonts w:ascii="Times New Roman" w:hAnsi="Times New Roman"/>
          <w:sz w:val="28"/>
          <w:szCs w:val="28"/>
        </w:rPr>
        <w:t>Следует учитывать, что помимо способов защиты авторских и смежных прав в их точном смысле действующее авторское законодательство предус</w:t>
      </w:r>
      <w:r w:rsidRPr="00667B8D">
        <w:rPr>
          <w:rFonts w:ascii="Times New Roman" w:hAnsi="Times New Roman"/>
          <w:sz w:val="28"/>
          <w:szCs w:val="28"/>
        </w:rPr>
        <w:softHyphen/>
        <w:t>матривает возможность применения к нарушителям некоторых дополни</w:t>
      </w:r>
      <w:r w:rsidRPr="00667B8D">
        <w:rPr>
          <w:rFonts w:ascii="Times New Roman" w:hAnsi="Times New Roman"/>
          <w:sz w:val="28"/>
          <w:szCs w:val="28"/>
        </w:rPr>
        <w:softHyphen/>
        <w:t>тельных санкций. Так, согласно п. 2 ст. 49 Закона РФ «Об авторском праве и смежных правах» помимо возмещения убытков, взыскания незаконного дохода или выплаты компенсации в твердой сумме суд или арбитражный суд за нарушение авторских или смежных прав взыскивает штраф в размере 10% от суммы, присужденной судом в пользу истца. При этом сумма штрафов направляется в установленном законодательством порядке в соответствующие бюджеты. Контрафактные экземпляры произведений или фонограмм подлежат обязательной конфискации по решению суда или судьи единолично, а также по решению арбитражного суда. Конфискован</w:t>
      </w:r>
      <w:r w:rsidRPr="00667B8D">
        <w:rPr>
          <w:rFonts w:ascii="Times New Roman" w:hAnsi="Times New Roman"/>
          <w:sz w:val="28"/>
          <w:szCs w:val="28"/>
        </w:rPr>
        <w:softHyphen/>
        <w:t>ные контрафактные экземпляры произведений или фонограмм подлежат уничтожению, за исключением случаев их передачи обладателю авторских или смежных прав по его просьбе. Кроме того, суд или судья единолично, а также арбитражный суд могут вынести решение о конфискации матери</w:t>
      </w:r>
      <w:r w:rsidRPr="00667B8D">
        <w:rPr>
          <w:rFonts w:ascii="Times New Roman" w:hAnsi="Times New Roman"/>
          <w:sz w:val="28"/>
          <w:szCs w:val="28"/>
        </w:rPr>
        <w:softHyphen/>
        <w:t>алов и оборудования, используемых для изготовления и воспроизведения контрафактных экземпляров произведений или фонограмм.</w:t>
      </w:r>
    </w:p>
    <w:p w:rsidR="0083787A" w:rsidRDefault="00667B8D" w:rsidP="00FF0CA2">
      <w:pPr>
        <w:shd w:val="clear" w:color="auto" w:fill="FFFFFF"/>
        <w:ind w:firstLine="708"/>
        <w:rPr>
          <w:rFonts w:ascii="Times New Roman" w:hAnsi="Times New Roman"/>
          <w:sz w:val="28"/>
          <w:szCs w:val="28"/>
        </w:rPr>
      </w:pPr>
      <w:r w:rsidRPr="00667B8D">
        <w:rPr>
          <w:rFonts w:ascii="Times New Roman" w:hAnsi="Times New Roman"/>
          <w:sz w:val="28"/>
          <w:szCs w:val="28"/>
        </w:rPr>
        <w:t xml:space="preserve">Указанные санкции носят административный, а не гражданско-правовой характер и гражданско-правовыми способами защиты авторских и смежных прав в строгом смысле не являются. </w:t>
      </w:r>
    </w:p>
    <w:p w:rsidR="00FF0CA2" w:rsidRDefault="00667B8D" w:rsidP="00FF0CA2">
      <w:pPr>
        <w:shd w:val="clear" w:color="auto" w:fill="FFFFFF"/>
        <w:ind w:firstLine="708"/>
        <w:rPr>
          <w:rFonts w:ascii="Times New Roman" w:hAnsi="Times New Roman"/>
          <w:sz w:val="28"/>
          <w:szCs w:val="28"/>
        </w:rPr>
      </w:pPr>
      <w:r w:rsidRPr="00667B8D">
        <w:rPr>
          <w:rFonts w:ascii="Times New Roman" w:hAnsi="Times New Roman"/>
          <w:sz w:val="28"/>
          <w:szCs w:val="28"/>
        </w:rPr>
        <w:t>Как правило, обладатель нарушенного авторского права может воспользоваться не любым, а вполне конкретным способом защиты своего права. Зачастую способ защиты нарушенного права либо прямо определен специальной нормой закона, либо вытекает из характера совер</w:t>
      </w:r>
      <w:r w:rsidRPr="00667B8D">
        <w:rPr>
          <w:rFonts w:ascii="Times New Roman" w:hAnsi="Times New Roman"/>
          <w:sz w:val="28"/>
          <w:szCs w:val="28"/>
        </w:rPr>
        <w:softHyphen/>
        <w:t>шенного правонарушения. Так, например, если при опубликовании про</w:t>
      </w:r>
      <w:r w:rsidRPr="00667B8D">
        <w:rPr>
          <w:rFonts w:ascii="Times New Roman" w:hAnsi="Times New Roman"/>
          <w:sz w:val="28"/>
          <w:szCs w:val="28"/>
        </w:rPr>
        <w:softHyphen/>
        <w:t>изведения искажено имя его автора, он может требовать лишь внесения соответствующих исправлений. Чаще, однако, обладателю авторского права предоставляется возможность определенного выбора среди потенциальных способов защиты. Например, в случае, когда в результате нарушения авторских или смежных прав потерпевшему причинены убытки, он вправе по своему усмотрению либо потребовать их возмещения в полном объеме, либо взыскать в свою пользу доход, полученный нарушителем вследствие нарушения авторских или смежных прав, либо потребовать выплаты ему компенсации в пределах, установленных законом.</w:t>
      </w:r>
    </w:p>
    <w:p w:rsidR="00BB3385" w:rsidRPr="00BB3385" w:rsidRDefault="0083787A" w:rsidP="0008558E">
      <w:pPr>
        <w:shd w:val="clear" w:color="auto" w:fill="FFFFFF"/>
        <w:ind w:firstLine="708"/>
        <w:rPr>
          <w:rFonts w:ascii="Times New Roman" w:hAnsi="Times New Roman"/>
          <w:sz w:val="28"/>
          <w:szCs w:val="28"/>
        </w:rPr>
      </w:pPr>
      <w:r>
        <w:rPr>
          <w:rFonts w:ascii="Times New Roman" w:hAnsi="Times New Roman"/>
          <w:sz w:val="28"/>
          <w:szCs w:val="28"/>
        </w:rPr>
        <w:t xml:space="preserve">Нельзя </w:t>
      </w:r>
      <w:r w:rsidR="00667B8D" w:rsidRPr="00667B8D">
        <w:rPr>
          <w:rFonts w:ascii="Times New Roman" w:hAnsi="Times New Roman"/>
          <w:sz w:val="28"/>
          <w:szCs w:val="28"/>
        </w:rPr>
        <w:t xml:space="preserve">не отметить, что </w:t>
      </w:r>
      <w:r w:rsidRPr="00667B8D">
        <w:rPr>
          <w:rFonts w:ascii="Times New Roman" w:hAnsi="Times New Roman"/>
          <w:sz w:val="28"/>
          <w:szCs w:val="28"/>
        </w:rPr>
        <w:t>Закон</w:t>
      </w:r>
      <w:r>
        <w:rPr>
          <w:rFonts w:ascii="Times New Roman" w:hAnsi="Times New Roman"/>
          <w:sz w:val="28"/>
          <w:szCs w:val="28"/>
        </w:rPr>
        <w:t>ом</w:t>
      </w:r>
      <w:r w:rsidRPr="00667B8D">
        <w:rPr>
          <w:rFonts w:ascii="Times New Roman" w:hAnsi="Times New Roman"/>
          <w:sz w:val="28"/>
          <w:szCs w:val="28"/>
        </w:rPr>
        <w:t xml:space="preserve"> РФ «Об авторском праве и смежных правах»</w:t>
      </w:r>
      <w:r w:rsidR="00667B8D" w:rsidRPr="00667B8D">
        <w:rPr>
          <w:rFonts w:ascii="Times New Roman" w:hAnsi="Times New Roman"/>
          <w:sz w:val="28"/>
          <w:szCs w:val="28"/>
        </w:rPr>
        <w:t xml:space="preserve"> прямо предусмотрены специальные меры, направлен</w:t>
      </w:r>
      <w:r w:rsidR="00667B8D" w:rsidRPr="00667B8D">
        <w:rPr>
          <w:rFonts w:ascii="Times New Roman" w:hAnsi="Times New Roman"/>
          <w:sz w:val="28"/>
          <w:szCs w:val="28"/>
        </w:rPr>
        <w:softHyphen/>
        <w:t xml:space="preserve">ные на обеспечение исков по данной категории дел. </w:t>
      </w:r>
      <w:r w:rsidR="00CD353C">
        <w:rPr>
          <w:rFonts w:ascii="Times New Roman" w:hAnsi="Times New Roman"/>
          <w:sz w:val="28"/>
          <w:szCs w:val="28"/>
        </w:rPr>
        <w:t>С</w:t>
      </w:r>
      <w:r w:rsidR="00667B8D" w:rsidRPr="00667B8D">
        <w:rPr>
          <w:rFonts w:ascii="Times New Roman" w:hAnsi="Times New Roman"/>
          <w:sz w:val="28"/>
          <w:szCs w:val="28"/>
        </w:rPr>
        <w:t>уд или судья единолично, а также арбитражный суд могут вынести определение о запрещении ответ</w:t>
      </w:r>
      <w:r w:rsidR="00667B8D" w:rsidRPr="00667B8D">
        <w:rPr>
          <w:rFonts w:ascii="Times New Roman" w:hAnsi="Times New Roman"/>
          <w:sz w:val="28"/>
          <w:szCs w:val="28"/>
        </w:rPr>
        <w:softHyphen/>
        <w:t xml:space="preserve">чику либо лицу, в отношении которого имеются достаточные основания полагать, что оно является нарушителем авторских или смежных прав, совершать определенные действия и (или) о наложении ареста и изъятии всех экземпляров произведений и фонограмм, в отношении которых предполагается, что они являются контрафактными, а также материалов и оборудования, предназначенных для их изготовления и воспроизведения. </w:t>
      </w:r>
    </w:p>
    <w:p w:rsidR="00BB3385" w:rsidRPr="00BB3385" w:rsidRDefault="00BB3385" w:rsidP="00BB3385">
      <w:pPr>
        <w:shd w:val="clear" w:color="auto" w:fill="FFFFFF"/>
        <w:ind w:firstLine="708"/>
        <w:rPr>
          <w:rFonts w:ascii="Times New Roman" w:hAnsi="Times New Roman"/>
          <w:b/>
          <w:sz w:val="32"/>
          <w:szCs w:val="32"/>
          <w:u w:val="single"/>
        </w:rPr>
      </w:pPr>
      <w:r w:rsidRPr="00BB3385">
        <w:rPr>
          <w:rFonts w:ascii="Times New Roman" w:hAnsi="Times New Roman"/>
          <w:b/>
          <w:sz w:val="32"/>
          <w:szCs w:val="32"/>
          <w:u w:val="single"/>
        </w:rPr>
        <w:t>Уголовная ответственность за нарушение авторских прав.</w:t>
      </w:r>
    </w:p>
    <w:p w:rsidR="00A707E9" w:rsidRDefault="00BB3385" w:rsidP="00BB3385">
      <w:pPr>
        <w:shd w:val="clear" w:color="auto" w:fill="FFFFFF"/>
        <w:ind w:firstLine="708"/>
        <w:rPr>
          <w:rFonts w:ascii="Times New Roman" w:hAnsi="Times New Roman"/>
          <w:sz w:val="28"/>
          <w:szCs w:val="28"/>
        </w:rPr>
      </w:pPr>
      <w:r w:rsidRPr="00BB3385">
        <w:rPr>
          <w:rFonts w:ascii="Times New Roman" w:hAnsi="Times New Roman"/>
          <w:sz w:val="28"/>
          <w:szCs w:val="28"/>
        </w:rPr>
        <w:t>Законодательство России, как и многих других государств, наряду с мерами гражданско-правовой защиты а</w:t>
      </w:r>
      <w:r w:rsidR="00A707E9">
        <w:rPr>
          <w:rFonts w:ascii="Times New Roman" w:hAnsi="Times New Roman"/>
          <w:sz w:val="28"/>
          <w:szCs w:val="28"/>
        </w:rPr>
        <w:t>вторских прав устанавливает уго</w:t>
      </w:r>
      <w:r w:rsidRPr="00BB3385">
        <w:rPr>
          <w:rFonts w:ascii="Times New Roman" w:hAnsi="Times New Roman"/>
          <w:sz w:val="28"/>
          <w:szCs w:val="28"/>
        </w:rPr>
        <w:t>ловную ответственность за нарушение авторских и с</w:t>
      </w:r>
      <w:r w:rsidR="006304C8">
        <w:rPr>
          <w:rFonts w:ascii="Times New Roman" w:hAnsi="Times New Roman"/>
          <w:sz w:val="28"/>
          <w:szCs w:val="28"/>
        </w:rPr>
        <w:t>межных прав. В соответствии с Уголовным Кодексом РФ</w:t>
      </w:r>
      <w:r w:rsidRPr="00BB3385">
        <w:rPr>
          <w:rFonts w:ascii="Times New Roman" w:hAnsi="Times New Roman"/>
          <w:sz w:val="28"/>
          <w:szCs w:val="28"/>
        </w:rPr>
        <w:t xml:space="preserve"> незаконное использование объектов автор</w:t>
      </w:r>
      <w:r w:rsidRPr="00BB3385">
        <w:rPr>
          <w:rFonts w:ascii="Times New Roman" w:hAnsi="Times New Roman"/>
          <w:sz w:val="28"/>
          <w:szCs w:val="28"/>
        </w:rPr>
        <w:softHyphen/>
        <w:t>ского права, а равно присвоение авторства, если эти действия причинили крупный ущерб, признаются уголовным преступлением</w:t>
      </w:r>
      <w:r w:rsidR="00A707E9">
        <w:rPr>
          <w:rFonts w:ascii="Times New Roman" w:hAnsi="Times New Roman"/>
          <w:sz w:val="28"/>
          <w:szCs w:val="28"/>
        </w:rPr>
        <w:t>.</w:t>
      </w:r>
      <w:r w:rsidR="00A707E9">
        <w:rPr>
          <w:rStyle w:val="ac"/>
          <w:rFonts w:ascii="Times New Roman" w:hAnsi="Times New Roman"/>
          <w:sz w:val="28"/>
          <w:szCs w:val="28"/>
        </w:rPr>
        <w:footnoteReference w:id="9"/>
      </w:r>
    </w:p>
    <w:p w:rsidR="00A707E9" w:rsidRDefault="00BB3385" w:rsidP="00BB3385">
      <w:pPr>
        <w:shd w:val="clear" w:color="auto" w:fill="FFFFFF"/>
        <w:ind w:firstLine="708"/>
        <w:rPr>
          <w:rFonts w:ascii="Times New Roman" w:hAnsi="Times New Roman"/>
          <w:sz w:val="28"/>
          <w:szCs w:val="28"/>
        </w:rPr>
      </w:pPr>
      <w:r w:rsidRPr="00BB3385">
        <w:rPr>
          <w:rFonts w:ascii="Times New Roman" w:hAnsi="Times New Roman"/>
          <w:sz w:val="28"/>
          <w:szCs w:val="28"/>
        </w:rPr>
        <w:t xml:space="preserve">Объектом данного преступления являются охраняемые законом авторские и смежные с ними права, как составная часть гарантированной ст. 44 Конституции РФ свободы литературного, художественного, научного, технического и других видов творчества, преподавания. </w:t>
      </w:r>
    </w:p>
    <w:p w:rsidR="00BB3385" w:rsidRDefault="00BB3385" w:rsidP="00BB3385">
      <w:pPr>
        <w:shd w:val="clear" w:color="auto" w:fill="FFFFFF"/>
        <w:ind w:firstLine="708"/>
        <w:rPr>
          <w:rFonts w:ascii="Times New Roman" w:hAnsi="Times New Roman"/>
          <w:b/>
          <w:sz w:val="32"/>
          <w:szCs w:val="32"/>
        </w:rPr>
      </w:pPr>
      <w:r w:rsidRPr="00BB3385">
        <w:rPr>
          <w:rFonts w:ascii="Times New Roman" w:hAnsi="Times New Roman"/>
          <w:sz w:val="28"/>
          <w:szCs w:val="28"/>
        </w:rPr>
        <w:t>Объективная сторона рассматриваемого преступления  состоит из:</w:t>
      </w:r>
    </w:p>
    <w:p w:rsidR="00BB3385" w:rsidRDefault="00BB3385" w:rsidP="00BB3385">
      <w:pPr>
        <w:shd w:val="clear" w:color="auto" w:fill="FFFFFF"/>
        <w:ind w:firstLine="708"/>
        <w:rPr>
          <w:rFonts w:ascii="Times New Roman" w:hAnsi="Times New Roman"/>
          <w:b/>
          <w:sz w:val="32"/>
          <w:szCs w:val="32"/>
        </w:rPr>
      </w:pPr>
      <w:r w:rsidRPr="00BB3385">
        <w:rPr>
          <w:rFonts w:ascii="Times New Roman" w:hAnsi="Times New Roman"/>
          <w:sz w:val="28"/>
          <w:szCs w:val="28"/>
        </w:rPr>
        <w:t xml:space="preserve"> а) двух альтернативных деяний: незаконного использования объектов авторского права или смежных прав или  присвоения авторства;</w:t>
      </w:r>
    </w:p>
    <w:p w:rsidR="00BB3385" w:rsidRDefault="00BB3385" w:rsidP="00BB3385">
      <w:pPr>
        <w:shd w:val="clear" w:color="auto" w:fill="FFFFFF"/>
        <w:ind w:firstLine="708"/>
        <w:rPr>
          <w:rFonts w:ascii="Times New Roman" w:hAnsi="Times New Roman"/>
          <w:b/>
          <w:sz w:val="32"/>
          <w:szCs w:val="32"/>
        </w:rPr>
      </w:pPr>
      <w:r w:rsidRPr="00BB3385">
        <w:rPr>
          <w:rFonts w:ascii="Times New Roman" w:hAnsi="Times New Roman"/>
          <w:sz w:val="28"/>
          <w:szCs w:val="28"/>
        </w:rPr>
        <w:t>б) крупного ущерба;</w:t>
      </w:r>
    </w:p>
    <w:p w:rsidR="00BB3385" w:rsidRDefault="00BB3385" w:rsidP="00BB3385">
      <w:pPr>
        <w:shd w:val="clear" w:color="auto" w:fill="FFFFFF"/>
        <w:ind w:firstLine="708"/>
        <w:rPr>
          <w:rFonts w:ascii="Times New Roman" w:hAnsi="Times New Roman"/>
          <w:b/>
          <w:sz w:val="32"/>
          <w:szCs w:val="32"/>
        </w:rPr>
      </w:pPr>
      <w:r w:rsidRPr="00BB3385">
        <w:rPr>
          <w:rFonts w:ascii="Times New Roman" w:hAnsi="Times New Roman"/>
          <w:sz w:val="28"/>
          <w:szCs w:val="28"/>
        </w:rPr>
        <w:t xml:space="preserve">в) причинной связи между указанными деяниями и ущербом. </w:t>
      </w:r>
    </w:p>
    <w:p w:rsidR="00BB3385" w:rsidRDefault="00BB3385" w:rsidP="00BB3385">
      <w:pPr>
        <w:shd w:val="clear" w:color="auto" w:fill="FFFFFF"/>
        <w:ind w:firstLine="708"/>
        <w:rPr>
          <w:rFonts w:ascii="Times New Roman" w:hAnsi="Times New Roman"/>
          <w:b/>
          <w:sz w:val="32"/>
          <w:szCs w:val="32"/>
        </w:rPr>
      </w:pPr>
      <w:r w:rsidRPr="00BB3385">
        <w:rPr>
          <w:rFonts w:ascii="Times New Roman" w:hAnsi="Times New Roman"/>
          <w:sz w:val="28"/>
          <w:szCs w:val="28"/>
        </w:rPr>
        <w:t>Состав данного преступления имеет материальный характер, т. е. сам факт совер</w:t>
      </w:r>
      <w:r w:rsidRPr="00BB3385">
        <w:rPr>
          <w:rFonts w:ascii="Times New Roman" w:hAnsi="Times New Roman"/>
          <w:sz w:val="28"/>
          <w:szCs w:val="28"/>
        </w:rPr>
        <w:softHyphen/>
        <w:t>шения указанных выше действий еще не заключает в себе состава оконча</w:t>
      </w:r>
      <w:r w:rsidRPr="00BB3385">
        <w:rPr>
          <w:rFonts w:ascii="Times New Roman" w:hAnsi="Times New Roman"/>
          <w:sz w:val="28"/>
          <w:szCs w:val="28"/>
        </w:rPr>
        <w:softHyphen/>
        <w:t>тельного преступления. Лишь при действительном причинении этими действиями крупного ущерба преступл</w:t>
      </w:r>
      <w:r w:rsidR="00A707E9">
        <w:rPr>
          <w:rFonts w:ascii="Times New Roman" w:hAnsi="Times New Roman"/>
          <w:sz w:val="28"/>
          <w:szCs w:val="28"/>
        </w:rPr>
        <w:t xml:space="preserve">ение считается совершенным. </w:t>
      </w:r>
    </w:p>
    <w:p w:rsidR="00CD353C" w:rsidRDefault="00BB3385" w:rsidP="00CD353C">
      <w:pPr>
        <w:shd w:val="clear" w:color="auto" w:fill="FFFFFF"/>
        <w:ind w:firstLine="708"/>
        <w:rPr>
          <w:rFonts w:ascii="Times New Roman" w:hAnsi="Times New Roman"/>
          <w:b/>
          <w:sz w:val="32"/>
          <w:szCs w:val="32"/>
        </w:rPr>
      </w:pPr>
      <w:r w:rsidRPr="00BB3385">
        <w:rPr>
          <w:rFonts w:ascii="Times New Roman" w:hAnsi="Times New Roman"/>
          <w:sz w:val="28"/>
          <w:szCs w:val="28"/>
        </w:rPr>
        <w:t>Субъективная сторона преступления, предусмотренного ст. 146 УК РФ, характеризуется прямым умыслом или косвенным умыслом</w:t>
      </w:r>
      <w:r w:rsidR="00CD353C">
        <w:rPr>
          <w:rFonts w:ascii="Times New Roman" w:hAnsi="Times New Roman"/>
          <w:sz w:val="28"/>
          <w:szCs w:val="28"/>
        </w:rPr>
        <w:t xml:space="preserve">, а также </w:t>
      </w:r>
      <w:r w:rsidRPr="00BB3385">
        <w:rPr>
          <w:rFonts w:ascii="Times New Roman" w:hAnsi="Times New Roman"/>
          <w:sz w:val="28"/>
          <w:szCs w:val="28"/>
        </w:rPr>
        <w:t>определенными мотивами и целями. Наиболее типичными мотивами его совершения являются корысть и честолюбие. Цели в большинстве случаев совпадают с мотивами, хотя иногда приобретают и самостоятельное значение. Так, плагиат может быть совершен с целью вступления в творческий союз, занятия определенной должности, защиты диссертации и т. п.</w:t>
      </w:r>
    </w:p>
    <w:p w:rsidR="00BB3385" w:rsidRDefault="00BB3385" w:rsidP="00CD353C">
      <w:pPr>
        <w:shd w:val="clear" w:color="auto" w:fill="FFFFFF"/>
        <w:ind w:firstLine="708"/>
        <w:rPr>
          <w:rFonts w:ascii="Times New Roman" w:hAnsi="Times New Roman"/>
          <w:b/>
          <w:sz w:val="32"/>
          <w:szCs w:val="32"/>
        </w:rPr>
      </w:pPr>
      <w:r w:rsidRPr="00BB3385">
        <w:rPr>
          <w:rFonts w:ascii="Times New Roman" w:hAnsi="Times New Roman"/>
          <w:sz w:val="28"/>
          <w:szCs w:val="28"/>
        </w:rPr>
        <w:t xml:space="preserve">Уголовную ответственность за нарушение авторских или смежных прав несут лица, достигшие 16 лет. </w:t>
      </w:r>
    </w:p>
    <w:p w:rsidR="00CD353C" w:rsidRDefault="00BB3385" w:rsidP="00BB3385">
      <w:pPr>
        <w:shd w:val="clear" w:color="auto" w:fill="FFFFFF"/>
        <w:ind w:firstLine="708"/>
        <w:rPr>
          <w:rFonts w:ascii="Times New Roman" w:hAnsi="Times New Roman"/>
          <w:sz w:val="28"/>
          <w:szCs w:val="28"/>
        </w:rPr>
      </w:pPr>
      <w:r w:rsidRPr="00BB3385">
        <w:rPr>
          <w:rFonts w:ascii="Times New Roman" w:hAnsi="Times New Roman"/>
          <w:sz w:val="28"/>
          <w:szCs w:val="28"/>
        </w:rPr>
        <w:t>Возбуждение и рассмотрение в суде дел о нарушении авторских прав имеет ряд важных процессуальных особ</w:t>
      </w:r>
      <w:r w:rsidR="00A707E9">
        <w:rPr>
          <w:rFonts w:ascii="Times New Roman" w:hAnsi="Times New Roman"/>
          <w:sz w:val="28"/>
          <w:szCs w:val="28"/>
        </w:rPr>
        <w:t>енностей. Прежде всего они явля</w:t>
      </w:r>
      <w:r w:rsidRPr="00BB3385">
        <w:rPr>
          <w:rFonts w:ascii="Times New Roman" w:hAnsi="Times New Roman"/>
          <w:sz w:val="28"/>
          <w:szCs w:val="28"/>
        </w:rPr>
        <w:t>ются делами так называемого частного обвинения, т.е. делами, которые возбуждаются не иначе, как по желани</w:t>
      </w:r>
      <w:r w:rsidR="00CD353C">
        <w:rPr>
          <w:rFonts w:ascii="Times New Roman" w:hAnsi="Times New Roman"/>
          <w:sz w:val="28"/>
          <w:szCs w:val="28"/>
        </w:rPr>
        <w:t xml:space="preserve">ю потерпевшего. </w:t>
      </w:r>
      <w:r w:rsidR="00A707E9">
        <w:rPr>
          <w:rFonts w:ascii="Times New Roman" w:hAnsi="Times New Roman"/>
          <w:sz w:val="28"/>
          <w:szCs w:val="28"/>
        </w:rPr>
        <w:t>Для возбуж</w:t>
      </w:r>
      <w:r w:rsidRPr="00BB3385">
        <w:rPr>
          <w:rFonts w:ascii="Times New Roman" w:hAnsi="Times New Roman"/>
          <w:sz w:val="28"/>
          <w:szCs w:val="28"/>
        </w:rPr>
        <w:t>дения дела потерпевший должен подать жалобу в суд, указав в ней, когда, кем и где совершено противоправное деяние, в чем конкретно оно выра</w:t>
      </w:r>
      <w:r w:rsidRPr="00BB3385">
        <w:rPr>
          <w:rFonts w:ascii="Times New Roman" w:hAnsi="Times New Roman"/>
          <w:sz w:val="28"/>
          <w:szCs w:val="28"/>
        </w:rPr>
        <w:softHyphen/>
        <w:t>зилось и чем подтверждается просьба потерпевшего о привлечении нару</w:t>
      </w:r>
      <w:r w:rsidRPr="00BB3385">
        <w:rPr>
          <w:rFonts w:ascii="Times New Roman" w:hAnsi="Times New Roman"/>
          <w:sz w:val="28"/>
          <w:szCs w:val="28"/>
        </w:rPr>
        <w:softHyphen/>
        <w:t xml:space="preserve">шителя к уголовной ответственности. </w:t>
      </w:r>
    </w:p>
    <w:p w:rsidR="00BB3385" w:rsidRDefault="00BB3385" w:rsidP="00BB3385">
      <w:pPr>
        <w:shd w:val="clear" w:color="auto" w:fill="FFFFFF"/>
        <w:ind w:firstLine="708"/>
        <w:rPr>
          <w:rFonts w:ascii="Times New Roman" w:hAnsi="Times New Roman"/>
          <w:b/>
          <w:sz w:val="32"/>
          <w:szCs w:val="32"/>
        </w:rPr>
      </w:pPr>
      <w:r w:rsidRPr="00BB3385">
        <w:rPr>
          <w:rFonts w:ascii="Times New Roman" w:hAnsi="Times New Roman"/>
          <w:sz w:val="28"/>
          <w:szCs w:val="28"/>
        </w:rPr>
        <w:t>Дела о нарушении авторских прав не подлежат прекращению в случае примирения потерпевшего и обвиняемого, что в целом не характерно для дел частного обвинения. Производство по этим делам ведется в общем порядке, т.е. с проведением предварительного расследования, которое производится органами прокуратуры.</w:t>
      </w:r>
    </w:p>
    <w:p w:rsidR="00DD6AD7" w:rsidRDefault="00BB3385" w:rsidP="0008558E">
      <w:pPr>
        <w:shd w:val="clear" w:color="auto" w:fill="FFFFFF"/>
        <w:ind w:firstLine="708"/>
        <w:rPr>
          <w:rFonts w:ascii="Times New Roman" w:hAnsi="Times New Roman"/>
          <w:sz w:val="28"/>
          <w:szCs w:val="28"/>
        </w:rPr>
      </w:pPr>
      <w:r w:rsidRPr="00BB3385">
        <w:rPr>
          <w:rFonts w:ascii="Times New Roman" w:hAnsi="Times New Roman"/>
          <w:sz w:val="28"/>
          <w:szCs w:val="28"/>
        </w:rPr>
        <w:t>Если нарушение авторских прав совершено впервые, если характер деяния и данные о личности правонаруши</w:t>
      </w:r>
      <w:r w:rsidR="0008558E">
        <w:rPr>
          <w:rFonts w:ascii="Times New Roman" w:hAnsi="Times New Roman"/>
          <w:sz w:val="28"/>
          <w:szCs w:val="28"/>
        </w:rPr>
        <w:t>теля свидетельствуют о возмож</w:t>
      </w:r>
      <w:r w:rsidRPr="00BB3385">
        <w:rPr>
          <w:rFonts w:ascii="Times New Roman" w:hAnsi="Times New Roman"/>
          <w:sz w:val="28"/>
          <w:szCs w:val="28"/>
        </w:rPr>
        <w:t>ности его исправления и перевоспитания без применения уголовного наказания, суд может вынести определение о прекращении уголовного дела с передачей материалов на рассмотрение товарищеского суда. В реальной жизни меры уголовной ответственности за нарушение авторских прав реализуются на практике крайне редко</w:t>
      </w:r>
      <w:r w:rsidR="00DD6AD7">
        <w:rPr>
          <w:rFonts w:ascii="Times New Roman" w:hAnsi="Times New Roman"/>
          <w:sz w:val="28"/>
          <w:szCs w:val="28"/>
        </w:rPr>
        <w:t>.</w:t>
      </w:r>
    </w:p>
    <w:p w:rsidR="00DD6AD7" w:rsidRDefault="00BB3385" w:rsidP="0008558E">
      <w:pPr>
        <w:shd w:val="clear" w:color="auto" w:fill="FFFFFF"/>
        <w:ind w:firstLine="708"/>
        <w:jc w:val="center"/>
        <w:rPr>
          <w:rFonts w:ascii="Times New Roman" w:hAnsi="Times New Roman"/>
          <w:sz w:val="28"/>
          <w:szCs w:val="28"/>
        </w:rPr>
      </w:pPr>
      <w:r w:rsidRPr="00DD6AD7">
        <w:rPr>
          <w:rFonts w:ascii="Times New Roman" w:hAnsi="Times New Roman"/>
          <w:b/>
          <w:sz w:val="28"/>
          <w:szCs w:val="28"/>
          <w:u w:val="single"/>
        </w:rPr>
        <w:t>Международное законодательство и охрана</w:t>
      </w:r>
      <w:r w:rsidR="00DD6AD7" w:rsidRPr="00DD6AD7">
        <w:rPr>
          <w:rFonts w:ascii="Times New Roman" w:hAnsi="Times New Roman"/>
          <w:b/>
          <w:sz w:val="28"/>
          <w:szCs w:val="28"/>
          <w:u w:val="single"/>
        </w:rPr>
        <w:t xml:space="preserve"> произведений российских авторов за рубежом.</w:t>
      </w:r>
    </w:p>
    <w:p w:rsidR="00DD6AD7" w:rsidRDefault="00BB3385" w:rsidP="00DD6AD7">
      <w:pPr>
        <w:shd w:val="clear" w:color="auto" w:fill="FFFFFF"/>
        <w:ind w:firstLine="708"/>
        <w:rPr>
          <w:rFonts w:ascii="Times New Roman" w:hAnsi="Times New Roman"/>
          <w:sz w:val="28"/>
          <w:szCs w:val="28"/>
        </w:rPr>
      </w:pPr>
      <w:r w:rsidRPr="00BB3385">
        <w:rPr>
          <w:rFonts w:ascii="Times New Roman" w:hAnsi="Times New Roman"/>
          <w:sz w:val="28"/>
          <w:szCs w:val="28"/>
        </w:rPr>
        <w:t>По общему правилу, действие авторских прав на произведение ограничивается территорией того государства, в котором это произведение было создано. Это означает, что в других государствах произведение может быть свободно использовано без согласия автора и без выплаты ему вознаграждения. Произведение, охраняемое на территории одного государства, получает охрану на территории другого государства, если между этими государствами заключен двухсторонний договор, или оба эти государства являются участниками многостороннего соглашения о взаимном признании и охране авторских прав. Таким образом, первый вопрос, который возникает при рассмотрении проблемы охраны произведений российских авторов за рубежом, заключается в выяснении того, связывают ли Россию и иностранное государство, на территории которого будет использоваться произведение, взаимные обязательства в области авторского права.</w:t>
      </w:r>
    </w:p>
    <w:p w:rsidR="00DD6AD7" w:rsidRDefault="00BB3385" w:rsidP="0008558E">
      <w:pPr>
        <w:shd w:val="clear" w:color="auto" w:fill="FFFFFF"/>
        <w:ind w:firstLine="708"/>
        <w:rPr>
          <w:rFonts w:ascii="Times New Roman" w:hAnsi="Times New Roman"/>
          <w:sz w:val="28"/>
          <w:szCs w:val="28"/>
        </w:rPr>
      </w:pPr>
      <w:r w:rsidRPr="00BB3385">
        <w:rPr>
          <w:rFonts w:ascii="Times New Roman" w:hAnsi="Times New Roman"/>
          <w:sz w:val="28"/>
          <w:szCs w:val="28"/>
        </w:rPr>
        <w:t>Если таких обязательств не существует, определенные гарантии соблюдения авторских прав могут быть обеспечены лишь конкретн</w:t>
      </w:r>
      <w:r w:rsidR="0008558E">
        <w:rPr>
          <w:rFonts w:ascii="Times New Roman" w:hAnsi="Times New Roman"/>
          <w:sz w:val="28"/>
          <w:szCs w:val="28"/>
        </w:rPr>
        <w:t xml:space="preserve">ым  авторским договором. Однако, </w:t>
      </w:r>
      <w:r w:rsidRPr="00BB3385">
        <w:rPr>
          <w:rFonts w:ascii="Times New Roman" w:hAnsi="Times New Roman"/>
          <w:sz w:val="28"/>
          <w:szCs w:val="28"/>
        </w:rPr>
        <w:t xml:space="preserve"> в случае обязанности перед автором будут нести тол</w:t>
      </w:r>
      <w:r w:rsidR="00013E9C">
        <w:rPr>
          <w:rFonts w:ascii="Times New Roman" w:hAnsi="Times New Roman"/>
          <w:sz w:val="28"/>
          <w:szCs w:val="28"/>
        </w:rPr>
        <w:t>ько его контрагент по договору.</w:t>
      </w:r>
    </w:p>
    <w:p w:rsidR="00DD6AD7" w:rsidRDefault="00BB3385" w:rsidP="00DD6AD7">
      <w:pPr>
        <w:shd w:val="clear" w:color="auto" w:fill="FFFFFF"/>
        <w:ind w:firstLine="708"/>
        <w:rPr>
          <w:rFonts w:ascii="Times New Roman" w:hAnsi="Times New Roman"/>
          <w:sz w:val="28"/>
          <w:szCs w:val="28"/>
        </w:rPr>
      </w:pPr>
      <w:r w:rsidRPr="00BB3385">
        <w:rPr>
          <w:rFonts w:ascii="Times New Roman" w:hAnsi="Times New Roman"/>
          <w:sz w:val="28"/>
          <w:szCs w:val="28"/>
        </w:rPr>
        <w:t>Когда права российских авторов признаются на территории иностранного государства, объем субъективных прав авторов определяется не российским законодательством, а законами данного иностранного государства и правилами международных договоров. Бернская конвенция об охране литературных и художественных произведений 1883 г. (в редакции 1971 г.), и Всемирная (Женевская) конвенция об авторском праве 1952 г. (в редакции 1971 г.) исходят из принципа национального режима, в соответствии с которым иностранным авторам – гражданам государств, которые участвуют в указанных Конвенциях, предоставляется такой же объем прав, какой признается за авторами – гражданами соответствующего государства. В разных странах объем и содержание этих прав не совпадают. Правда для стран, участвующих в Бернской или Всемирной конвенции (в редакции 1971 г.), эти различия не столь существенны, так как  само участие государства в одной из этих Конвенций означает необходимость закрепления во внутреннем законодательстве определенного минимального уровня авторских прав.</w:t>
      </w:r>
    </w:p>
    <w:p w:rsidR="00BB3385" w:rsidRDefault="00BB3385" w:rsidP="00DD6AD7">
      <w:pPr>
        <w:shd w:val="clear" w:color="auto" w:fill="FFFFFF"/>
        <w:ind w:firstLine="708"/>
        <w:rPr>
          <w:rFonts w:ascii="Times New Roman" w:hAnsi="Times New Roman"/>
          <w:sz w:val="28"/>
          <w:szCs w:val="28"/>
        </w:rPr>
      </w:pPr>
      <w:r w:rsidRPr="00BB3385">
        <w:rPr>
          <w:rFonts w:ascii="Times New Roman" w:hAnsi="Times New Roman"/>
          <w:sz w:val="28"/>
          <w:szCs w:val="28"/>
        </w:rPr>
        <w:t>Охрана произведений российских авторов в странах ближнего зарубежья обеспечивается на основе Соглашения о сотрудничестве в области охраны авторского права и смежных прав от 24 сентября 1993 г. В соответствии с названным Соглашением государства – участники приняли на себя обязательство обеспечить на своих территориях выполнение международных обязательств, вытекающих из участия бывшего СССР во Всемирной конвенции об авторском праве (в редакции 1952 г.), исходя  из того, что дата вступления в силу указанной Конвенции для бывшего СССР (27 мая 1973 г.) является датой, с которой каждое государство – участник считает себя связанным ее положениями. В тех независимых государствах, которые присоединились к Бернской конвенции, охрана прав российских авторов обеспечивается этой Конвенцией.</w:t>
      </w:r>
    </w:p>
    <w:p w:rsidR="006E0E2A" w:rsidRDefault="006E0E2A" w:rsidP="00DD6AD7">
      <w:pPr>
        <w:shd w:val="clear" w:color="auto" w:fill="FFFFFF"/>
        <w:ind w:firstLine="708"/>
        <w:rPr>
          <w:rFonts w:ascii="Times New Roman" w:hAnsi="Times New Roman"/>
          <w:sz w:val="28"/>
          <w:szCs w:val="28"/>
        </w:rPr>
      </w:pPr>
    </w:p>
    <w:p w:rsidR="006E0E2A" w:rsidRDefault="006E0E2A" w:rsidP="00DD6AD7">
      <w:pPr>
        <w:shd w:val="clear" w:color="auto" w:fill="FFFFFF"/>
        <w:ind w:firstLine="708"/>
        <w:rPr>
          <w:rFonts w:ascii="Times New Roman" w:hAnsi="Times New Roman"/>
          <w:sz w:val="28"/>
          <w:szCs w:val="28"/>
        </w:rPr>
      </w:pPr>
    </w:p>
    <w:p w:rsidR="000B7015" w:rsidRDefault="000B7015" w:rsidP="006E0E2A">
      <w:pPr>
        <w:shd w:val="clear" w:color="auto" w:fill="FFFFFF"/>
        <w:jc w:val="center"/>
        <w:rPr>
          <w:rFonts w:ascii="Times New Roman" w:hAnsi="Times New Roman"/>
          <w:b/>
          <w:sz w:val="32"/>
          <w:szCs w:val="32"/>
        </w:rPr>
      </w:pPr>
      <w:r w:rsidRPr="000B7015">
        <w:rPr>
          <w:rFonts w:ascii="Times New Roman" w:hAnsi="Times New Roman"/>
          <w:b/>
          <w:sz w:val="32"/>
          <w:szCs w:val="32"/>
        </w:rPr>
        <w:t>Вывод.</w:t>
      </w:r>
    </w:p>
    <w:p w:rsidR="000B7015" w:rsidRDefault="00AE0A9F" w:rsidP="000B7015">
      <w:pPr>
        <w:shd w:val="clear" w:color="auto" w:fill="FFFFFF"/>
        <w:ind w:firstLine="708"/>
        <w:rPr>
          <w:rFonts w:ascii="Times New Roman" w:hAnsi="Times New Roman"/>
          <w:sz w:val="28"/>
          <w:szCs w:val="28"/>
        </w:rPr>
      </w:pPr>
      <w:r>
        <w:rPr>
          <w:rFonts w:ascii="Times New Roman" w:hAnsi="Times New Roman"/>
          <w:sz w:val="28"/>
          <w:szCs w:val="28"/>
        </w:rPr>
        <w:t>Авторское право, несомненно, является важным институтом в нынешнее время</w:t>
      </w:r>
      <w:r w:rsidR="00AC562E">
        <w:rPr>
          <w:rFonts w:ascii="Times New Roman" w:hAnsi="Times New Roman"/>
          <w:sz w:val="28"/>
          <w:szCs w:val="28"/>
        </w:rPr>
        <w:t xml:space="preserve"> </w:t>
      </w:r>
      <w:r>
        <w:rPr>
          <w:rFonts w:ascii="Times New Roman" w:hAnsi="Times New Roman"/>
          <w:sz w:val="28"/>
          <w:szCs w:val="28"/>
        </w:rPr>
        <w:t xml:space="preserve"> динамично развив</w:t>
      </w:r>
      <w:r w:rsidR="00AC562E">
        <w:rPr>
          <w:rFonts w:ascii="Times New Roman" w:hAnsi="Times New Roman"/>
          <w:sz w:val="28"/>
          <w:szCs w:val="28"/>
        </w:rPr>
        <w:t>ающегося</w:t>
      </w:r>
      <w:r>
        <w:rPr>
          <w:rFonts w:ascii="Times New Roman" w:hAnsi="Times New Roman"/>
          <w:sz w:val="28"/>
          <w:szCs w:val="28"/>
        </w:rPr>
        <w:t xml:space="preserve"> техническ</w:t>
      </w:r>
      <w:r w:rsidR="00AC562E">
        <w:rPr>
          <w:rFonts w:ascii="Times New Roman" w:hAnsi="Times New Roman"/>
          <w:sz w:val="28"/>
          <w:szCs w:val="28"/>
        </w:rPr>
        <w:t xml:space="preserve">ого </w:t>
      </w:r>
      <w:r>
        <w:rPr>
          <w:rFonts w:ascii="Times New Roman" w:hAnsi="Times New Roman"/>
          <w:sz w:val="28"/>
          <w:szCs w:val="28"/>
        </w:rPr>
        <w:t>прогресс</w:t>
      </w:r>
      <w:r w:rsidR="00AC562E">
        <w:rPr>
          <w:rFonts w:ascii="Times New Roman" w:hAnsi="Times New Roman"/>
          <w:sz w:val="28"/>
          <w:szCs w:val="28"/>
        </w:rPr>
        <w:t>а</w:t>
      </w:r>
      <w:r>
        <w:rPr>
          <w:rFonts w:ascii="Times New Roman" w:hAnsi="Times New Roman"/>
          <w:sz w:val="28"/>
          <w:szCs w:val="28"/>
        </w:rPr>
        <w:t xml:space="preserve"> и культур</w:t>
      </w:r>
      <w:r w:rsidR="00AC562E">
        <w:rPr>
          <w:rFonts w:ascii="Times New Roman" w:hAnsi="Times New Roman"/>
          <w:sz w:val="28"/>
          <w:szCs w:val="28"/>
        </w:rPr>
        <w:t>ы</w:t>
      </w:r>
      <w:r>
        <w:rPr>
          <w:rFonts w:ascii="Times New Roman" w:hAnsi="Times New Roman"/>
          <w:sz w:val="28"/>
          <w:szCs w:val="28"/>
        </w:rPr>
        <w:t>. Соответственно развивается и правовой институт, направленный на охрану</w:t>
      </w:r>
      <w:r w:rsidR="000B7015" w:rsidRPr="000B7015">
        <w:rPr>
          <w:rFonts w:ascii="Times New Roman" w:hAnsi="Times New Roman"/>
          <w:sz w:val="28"/>
          <w:szCs w:val="28"/>
        </w:rPr>
        <w:t xml:space="preserve"> </w:t>
      </w:r>
      <w:r>
        <w:rPr>
          <w:rFonts w:ascii="Times New Roman" w:hAnsi="Times New Roman"/>
          <w:sz w:val="28"/>
          <w:szCs w:val="28"/>
        </w:rPr>
        <w:t xml:space="preserve">авторского права. </w:t>
      </w:r>
      <w:r w:rsidR="000B7015" w:rsidRPr="000B7015">
        <w:rPr>
          <w:rFonts w:ascii="Times New Roman" w:hAnsi="Times New Roman"/>
          <w:sz w:val="28"/>
          <w:szCs w:val="28"/>
        </w:rPr>
        <w:t xml:space="preserve">Законодательная функция государства позволяет обеспечить развитие нормативно-правовой базы, призванной </w:t>
      </w:r>
      <w:r w:rsidR="00AC562E">
        <w:rPr>
          <w:rFonts w:ascii="Times New Roman" w:hAnsi="Times New Roman"/>
          <w:sz w:val="28"/>
          <w:szCs w:val="28"/>
        </w:rPr>
        <w:t xml:space="preserve">регулировать </w:t>
      </w:r>
      <w:r w:rsidR="000B7015" w:rsidRPr="000B7015">
        <w:rPr>
          <w:rFonts w:ascii="Times New Roman" w:hAnsi="Times New Roman"/>
          <w:sz w:val="28"/>
          <w:szCs w:val="28"/>
        </w:rPr>
        <w:t xml:space="preserve"> соответствующи</w:t>
      </w:r>
      <w:r w:rsidR="00AC562E">
        <w:rPr>
          <w:rFonts w:ascii="Times New Roman" w:hAnsi="Times New Roman"/>
          <w:sz w:val="28"/>
          <w:szCs w:val="28"/>
        </w:rPr>
        <w:t>е</w:t>
      </w:r>
      <w:r w:rsidR="000B7015" w:rsidRPr="000B7015">
        <w:rPr>
          <w:rFonts w:ascii="Times New Roman" w:hAnsi="Times New Roman"/>
          <w:sz w:val="28"/>
          <w:szCs w:val="28"/>
        </w:rPr>
        <w:t xml:space="preserve"> отношени</w:t>
      </w:r>
      <w:r w:rsidR="00AC562E">
        <w:rPr>
          <w:rFonts w:ascii="Times New Roman" w:hAnsi="Times New Roman"/>
          <w:sz w:val="28"/>
          <w:szCs w:val="28"/>
        </w:rPr>
        <w:t>я</w:t>
      </w:r>
      <w:r w:rsidR="000B7015" w:rsidRPr="000B7015">
        <w:rPr>
          <w:rFonts w:ascii="Times New Roman" w:hAnsi="Times New Roman"/>
          <w:sz w:val="28"/>
          <w:szCs w:val="28"/>
        </w:rPr>
        <w:t>. Правовыми нормами, составляющими институт авторского права и смежных прав, регулируются отношения, возникающие в связи с созданием и использованием произведений науки, литературы и искусства (авторское право), фонограмм, исполнений, постановок, передач организаций эфирного и кабельного вещания (смежные права). Объединение в едином правовом институте двух указанных групп норм объясняется зависимостью возникновения и осуществления смежных прав от прав авторов тв</w:t>
      </w:r>
      <w:r w:rsidR="00AC562E">
        <w:rPr>
          <w:rFonts w:ascii="Times New Roman" w:hAnsi="Times New Roman"/>
          <w:sz w:val="28"/>
          <w:szCs w:val="28"/>
        </w:rPr>
        <w:t xml:space="preserve">орческих произведений, а также </w:t>
      </w:r>
      <w:r w:rsidR="000B7015" w:rsidRPr="000B7015">
        <w:rPr>
          <w:rFonts w:ascii="Times New Roman" w:hAnsi="Times New Roman"/>
          <w:sz w:val="28"/>
          <w:szCs w:val="28"/>
        </w:rPr>
        <w:t>регулирован</w:t>
      </w:r>
      <w:r w:rsidR="00AC562E">
        <w:rPr>
          <w:rFonts w:ascii="Times New Roman" w:hAnsi="Times New Roman"/>
          <w:sz w:val="28"/>
          <w:szCs w:val="28"/>
        </w:rPr>
        <w:t xml:space="preserve">ием </w:t>
      </w:r>
      <w:r w:rsidR="000B7015" w:rsidRPr="000B7015">
        <w:rPr>
          <w:rFonts w:ascii="Times New Roman" w:hAnsi="Times New Roman"/>
          <w:sz w:val="28"/>
          <w:szCs w:val="28"/>
        </w:rPr>
        <w:t>соответствующих отношений единым законом.</w:t>
      </w:r>
    </w:p>
    <w:p w:rsidR="008D3A42" w:rsidRDefault="000B7015" w:rsidP="000B7015">
      <w:pPr>
        <w:shd w:val="clear" w:color="auto" w:fill="FFFFFF"/>
        <w:ind w:firstLine="708"/>
        <w:rPr>
          <w:rFonts w:ascii="Times New Roman" w:hAnsi="Times New Roman"/>
          <w:sz w:val="28"/>
          <w:szCs w:val="28"/>
        </w:rPr>
      </w:pPr>
      <w:r w:rsidRPr="000B7015">
        <w:rPr>
          <w:rFonts w:ascii="Times New Roman" w:hAnsi="Times New Roman"/>
          <w:sz w:val="28"/>
          <w:szCs w:val="28"/>
        </w:rPr>
        <w:t xml:space="preserve">К основным видам защиты авторских прав относят уголовно-правовой, административно-правовой и гражданско-правовые способы. </w:t>
      </w:r>
      <w:r w:rsidR="00AC562E">
        <w:rPr>
          <w:rFonts w:ascii="Times New Roman" w:hAnsi="Times New Roman"/>
          <w:sz w:val="28"/>
          <w:szCs w:val="28"/>
        </w:rPr>
        <w:t xml:space="preserve">Авторские </w:t>
      </w:r>
      <w:r w:rsidRPr="000B7015">
        <w:rPr>
          <w:rFonts w:ascii="Times New Roman" w:hAnsi="Times New Roman"/>
          <w:sz w:val="28"/>
          <w:szCs w:val="28"/>
        </w:rPr>
        <w:t>права защищаются Конституцией РФ и отраслевым законодательством: Гражданским Кодексом РФ, Уголовным Кодексом РФ, Федеральным Законом «Об авторском праве и смежных правах» и т.д. В то же время отсутствие полноценной систематизации приводит к «усложненности» действующего законодательства, содержащего очень сложные по своей структуре нормы, закрепляющие сразу целый комплекс исключительных прав, исключений из них</w:t>
      </w:r>
      <w:r w:rsidR="008D3A42">
        <w:rPr>
          <w:rFonts w:ascii="Times New Roman" w:hAnsi="Times New Roman"/>
          <w:sz w:val="28"/>
          <w:szCs w:val="28"/>
        </w:rPr>
        <w:t>.</w:t>
      </w:r>
    </w:p>
    <w:p w:rsidR="000B7015" w:rsidRPr="000B7015" w:rsidRDefault="000B7015" w:rsidP="000B7015">
      <w:pPr>
        <w:shd w:val="clear" w:color="auto" w:fill="FFFFFF"/>
        <w:ind w:firstLine="708"/>
        <w:rPr>
          <w:rFonts w:ascii="Times New Roman" w:hAnsi="Times New Roman"/>
          <w:sz w:val="28"/>
          <w:szCs w:val="28"/>
        </w:rPr>
      </w:pPr>
      <w:r w:rsidRPr="000B7015">
        <w:rPr>
          <w:rFonts w:ascii="Times New Roman" w:hAnsi="Times New Roman"/>
          <w:sz w:val="28"/>
          <w:szCs w:val="28"/>
        </w:rPr>
        <w:t>Однако, прежде чем производить «слияние» правовой регламентации всех видов интеллектуальной собственности в рамках единого кодифицированного акта, необходимо разработать теорию, содержащую в себе такие принципы, используя наименьшее число исключений из которых можно будет описать наибольшее количество эмпирических явлений, отличных друг от друга и порой друг другу даже противоречащих. Особого рода «упорядоченность знаний» должна предшествовать любой кодификации.</w:t>
      </w:r>
    </w:p>
    <w:p w:rsidR="00BB3385" w:rsidRDefault="00BB3385" w:rsidP="006E0E2A">
      <w:pPr>
        <w:shd w:val="clear" w:color="auto" w:fill="FFFFFF"/>
        <w:rPr>
          <w:rFonts w:ascii="Times New Roman" w:hAnsi="Times New Roman"/>
          <w:b/>
          <w:sz w:val="32"/>
          <w:szCs w:val="32"/>
        </w:rPr>
      </w:pPr>
    </w:p>
    <w:p w:rsidR="006E0E2A" w:rsidRDefault="006E0E2A" w:rsidP="006E0E2A">
      <w:pPr>
        <w:shd w:val="clear" w:color="auto" w:fill="FFFFFF"/>
        <w:rPr>
          <w:rFonts w:ascii="Times New Roman" w:hAnsi="Times New Roman"/>
          <w:sz w:val="28"/>
          <w:szCs w:val="28"/>
        </w:rPr>
      </w:pPr>
    </w:p>
    <w:p w:rsidR="002E708D" w:rsidRPr="006E0E2A" w:rsidRDefault="008D3A42" w:rsidP="006E0E2A">
      <w:pPr>
        <w:shd w:val="clear" w:color="auto" w:fill="FFFFFF"/>
        <w:ind w:firstLine="708"/>
        <w:jc w:val="center"/>
        <w:rPr>
          <w:rFonts w:ascii="Times New Roman" w:hAnsi="Times New Roman"/>
          <w:b/>
          <w:sz w:val="32"/>
          <w:szCs w:val="32"/>
        </w:rPr>
      </w:pPr>
      <w:r w:rsidRPr="008D3A42">
        <w:rPr>
          <w:rFonts w:ascii="Times New Roman" w:hAnsi="Times New Roman"/>
          <w:b/>
          <w:sz w:val="32"/>
          <w:szCs w:val="32"/>
        </w:rPr>
        <w:t>С</w:t>
      </w:r>
      <w:r w:rsidR="006E0E2A">
        <w:rPr>
          <w:rFonts w:ascii="Times New Roman" w:hAnsi="Times New Roman"/>
          <w:b/>
          <w:sz w:val="32"/>
          <w:szCs w:val="32"/>
        </w:rPr>
        <w:t>писок использованной литературы.</w:t>
      </w:r>
    </w:p>
    <w:p w:rsidR="00657B24" w:rsidRPr="006E0E2A" w:rsidRDefault="008D3A42" w:rsidP="00657B24">
      <w:pPr>
        <w:pStyle w:val="HTML"/>
        <w:numPr>
          <w:ilvl w:val="0"/>
          <w:numId w:val="5"/>
        </w:numPr>
        <w:spacing w:line="360" w:lineRule="auto"/>
        <w:rPr>
          <w:rFonts w:ascii="Times New Roman" w:hAnsi="Times New Roman" w:cs="Times New Roman"/>
          <w:sz w:val="28"/>
          <w:szCs w:val="28"/>
        </w:rPr>
      </w:pPr>
      <w:r w:rsidRPr="006E0E2A">
        <w:rPr>
          <w:rFonts w:ascii="Times New Roman" w:hAnsi="Times New Roman" w:cs="Times New Roman"/>
          <w:sz w:val="28"/>
          <w:szCs w:val="28"/>
        </w:rPr>
        <w:t>Всемирная конвенция об авторском праве (заключена в Женеве 06.09.1952)// Сборник Постановлений СССР. 1973. №24.</w:t>
      </w:r>
    </w:p>
    <w:p w:rsidR="00657B24" w:rsidRPr="006E0E2A" w:rsidRDefault="00657B24" w:rsidP="00657B24">
      <w:pPr>
        <w:pStyle w:val="HTML"/>
        <w:numPr>
          <w:ilvl w:val="0"/>
          <w:numId w:val="5"/>
        </w:numPr>
        <w:spacing w:line="360" w:lineRule="auto"/>
        <w:rPr>
          <w:rFonts w:ascii="Times New Roman" w:hAnsi="Times New Roman" w:cs="Times New Roman"/>
          <w:sz w:val="28"/>
          <w:szCs w:val="28"/>
        </w:rPr>
      </w:pPr>
      <w:r w:rsidRPr="006E0E2A">
        <w:rPr>
          <w:rFonts w:ascii="Times New Roman" w:hAnsi="Times New Roman" w:cs="Times New Roman"/>
          <w:sz w:val="28"/>
          <w:szCs w:val="28"/>
        </w:rPr>
        <w:t>Гражданский кодекс Российской Федерации: Части первая</w:t>
      </w:r>
      <w:r w:rsidR="00AE5BE3">
        <w:rPr>
          <w:rFonts w:ascii="Times New Roman" w:hAnsi="Times New Roman" w:cs="Times New Roman"/>
          <w:sz w:val="28"/>
          <w:szCs w:val="28"/>
        </w:rPr>
        <w:t xml:space="preserve">, </w:t>
      </w:r>
      <w:r w:rsidRPr="006E0E2A">
        <w:rPr>
          <w:rFonts w:ascii="Times New Roman" w:hAnsi="Times New Roman" w:cs="Times New Roman"/>
          <w:sz w:val="28"/>
          <w:szCs w:val="28"/>
        </w:rPr>
        <w:t>вторая, третья, четвертая. –М.:Юрайт-Издат, 2008. – 558 с.</w:t>
      </w:r>
    </w:p>
    <w:p w:rsidR="00657B24" w:rsidRPr="006E0E2A" w:rsidRDefault="00657B24" w:rsidP="00657B24">
      <w:pPr>
        <w:pStyle w:val="HTML"/>
        <w:numPr>
          <w:ilvl w:val="0"/>
          <w:numId w:val="5"/>
        </w:numPr>
        <w:spacing w:line="360" w:lineRule="auto"/>
        <w:rPr>
          <w:rFonts w:ascii="Times New Roman" w:hAnsi="Times New Roman" w:cs="Times New Roman"/>
          <w:sz w:val="28"/>
          <w:szCs w:val="28"/>
        </w:rPr>
      </w:pPr>
      <w:r w:rsidRPr="006E0E2A">
        <w:rPr>
          <w:rFonts w:ascii="Times New Roman" w:hAnsi="Times New Roman" w:cs="Times New Roman"/>
          <w:color w:val="000000"/>
          <w:sz w:val="28"/>
          <w:szCs w:val="28"/>
        </w:rPr>
        <w:t>Конституция Российской Федерации. - М.: Юрайт-Издат, 2007 г. -48 с.</w:t>
      </w:r>
    </w:p>
    <w:p w:rsidR="00657B24" w:rsidRPr="006E0E2A" w:rsidRDefault="002E708D" w:rsidP="00657B24">
      <w:pPr>
        <w:pStyle w:val="HTML"/>
        <w:numPr>
          <w:ilvl w:val="0"/>
          <w:numId w:val="5"/>
        </w:numPr>
        <w:spacing w:line="360" w:lineRule="auto"/>
        <w:rPr>
          <w:rFonts w:ascii="Times New Roman" w:hAnsi="Times New Roman" w:cs="Times New Roman"/>
          <w:sz w:val="28"/>
          <w:szCs w:val="28"/>
        </w:rPr>
      </w:pPr>
      <w:r w:rsidRPr="006E0E2A">
        <w:rPr>
          <w:rFonts w:ascii="Times New Roman" w:hAnsi="Times New Roman" w:cs="Times New Roman"/>
          <w:sz w:val="28"/>
          <w:szCs w:val="28"/>
        </w:rPr>
        <w:t xml:space="preserve">Соглашение СНГ от 24 сентября 1993г. о сотрудничестве в области охраны авторского права и смежных прав </w:t>
      </w:r>
      <w:r w:rsidRPr="006E0E2A">
        <w:rPr>
          <w:rFonts w:ascii="Times New Roman" w:hAnsi="Times New Roman" w:cs="Times New Roman"/>
          <w:noProof/>
          <w:sz w:val="28"/>
          <w:szCs w:val="28"/>
        </w:rPr>
        <w:t>//</w:t>
      </w:r>
      <w:r w:rsidR="008D3A42" w:rsidRPr="006E0E2A">
        <w:rPr>
          <w:rFonts w:ascii="Times New Roman" w:hAnsi="Times New Roman" w:cs="Times New Roman"/>
          <w:sz w:val="28"/>
          <w:szCs w:val="28"/>
        </w:rPr>
        <w:t xml:space="preserve"> справочная правовая система</w:t>
      </w:r>
      <w:r w:rsidR="008D3A42" w:rsidRPr="006E0E2A">
        <w:rPr>
          <w:rFonts w:ascii="Times New Roman" w:hAnsi="Times New Roman" w:cs="Times New Roman"/>
          <w:color w:val="17365D"/>
          <w:sz w:val="28"/>
          <w:szCs w:val="28"/>
        </w:rPr>
        <w:t xml:space="preserve"> </w:t>
      </w:r>
      <w:r w:rsidR="008D3A42" w:rsidRPr="006E0E2A">
        <w:rPr>
          <w:rFonts w:ascii="Times New Roman" w:hAnsi="Times New Roman" w:cs="Times New Roman"/>
          <w:sz w:val="28"/>
          <w:szCs w:val="28"/>
        </w:rPr>
        <w:t xml:space="preserve"> Консультант Плюс.</w:t>
      </w:r>
    </w:p>
    <w:p w:rsidR="00657B24" w:rsidRPr="006E0E2A" w:rsidRDefault="00657B24" w:rsidP="008D3A42">
      <w:pPr>
        <w:pStyle w:val="HTML"/>
        <w:numPr>
          <w:ilvl w:val="0"/>
          <w:numId w:val="5"/>
        </w:numPr>
        <w:spacing w:line="360" w:lineRule="auto"/>
        <w:rPr>
          <w:rFonts w:ascii="Times New Roman" w:hAnsi="Times New Roman" w:cs="Times New Roman"/>
          <w:sz w:val="28"/>
          <w:szCs w:val="28"/>
        </w:rPr>
      </w:pPr>
      <w:r w:rsidRPr="006E0E2A">
        <w:rPr>
          <w:rFonts w:ascii="Times New Roman" w:hAnsi="Times New Roman" w:cs="Times New Roman"/>
          <w:sz w:val="28"/>
          <w:szCs w:val="28"/>
        </w:rPr>
        <w:t>Уголовный Кодекс РФ. – М.: Издательство «Омега-Л», 2008.- 192 с.</w:t>
      </w:r>
    </w:p>
    <w:p w:rsidR="00657B24" w:rsidRPr="006E0E2A" w:rsidRDefault="00657B24" w:rsidP="00657B24">
      <w:pPr>
        <w:pStyle w:val="HTML"/>
        <w:numPr>
          <w:ilvl w:val="0"/>
          <w:numId w:val="5"/>
        </w:numPr>
        <w:spacing w:line="360" w:lineRule="auto"/>
        <w:rPr>
          <w:rFonts w:ascii="Times New Roman" w:hAnsi="Times New Roman" w:cs="Times New Roman"/>
          <w:sz w:val="28"/>
          <w:szCs w:val="28"/>
        </w:rPr>
      </w:pPr>
      <w:r w:rsidRPr="006E0E2A">
        <w:rPr>
          <w:rFonts w:ascii="Times New Roman" w:hAnsi="Times New Roman" w:cs="Times New Roman"/>
          <w:sz w:val="28"/>
          <w:szCs w:val="28"/>
        </w:rPr>
        <w:t>Федерального Закона «О средствах массовой информации» от 27.12.1991 №2124 - 1 // справочная правовая система</w:t>
      </w:r>
      <w:r w:rsidRPr="006E0E2A">
        <w:rPr>
          <w:rFonts w:ascii="Times New Roman" w:hAnsi="Times New Roman" w:cs="Times New Roman"/>
          <w:color w:val="17365D"/>
          <w:sz w:val="28"/>
          <w:szCs w:val="28"/>
        </w:rPr>
        <w:t xml:space="preserve"> </w:t>
      </w:r>
      <w:r w:rsidRPr="006E0E2A">
        <w:rPr>
          <w:rFonts w:ascii="Times New Roman" w:hAnsi="Times New Roman" w:cs="Times New Roman"/>
          <w:sz w:val="28"/>
          <w:szCs w:val="28"/>
        </w:rPr>
        <w:t xml:space="preserve"> Консультант Плюс.</w:t>
      </w:r>
    </w:p>
    <w:p w:rsidR="00657B24" w:rsidRPr="006E0E2A" w:rsidRDefault="00657B24" w:rsidP="008D3A42">
      <w:pPr>
        <w:pStyle w:val="HTML"/>
        <w:numPr>
          <w:ilvl w:val="0"/>
          <w:numId w:val="5"/>
        </w:numPr>
        <w:spacing w:line="360" w:lineRule="auto"/>
        <w:rPr>
          <w:rFonts w:ascii="Times New Roman" w:hAnsi="Times New Roman" w:cs="Times New Roman"/>
          <w:sz w:val="28"/>
          <w:szCs w:val="28"/>
        </w:rPr>
      </w:pPr>
      <w:r w:rsidRPr="006E0E2A">
        <w:rPr>
          <w:rFonts w:ascii="Times New Roman" w:hAnsi="Times New Roman" w:cs="Times New Roman"/>
          <w:sz w:val="28"/>
          <w:szCs w:val="28"/>
        </w:rPr>
        <w:t>Авторское право; Учеб. Пособие /Под ред. Э. П. Гаврилова. – М., 1999г.</w:t>
      </w:r>
    </w:p>
    <w:p w:rsidR="00657B24" w:rsidRPr="006E0E2A" w:rsidRDefault="00657B24" w:rsidP="00657B24">
      <w:pPr>
        <w:pStyle w:val="HTML"/>
        <w:numPr>
          <w:ilvl w:val="0"/>
          <w:numId w:val="5"/>
        </w:numPr>
        <w:spacing w:line="360" w:lineRule="auto"/>
        <w:rPr>
          <w:rFonts w:ascii="Times New Roman" w:hAnsi="Times New Roman" w:cs="Times New Roman"/>
          <w:sz w:val="28"/>
          <w:szCs w:val="28"/>
        </w:rPr>
      </w:pPr>
      <w:r w:rsidRPr="006E0E2A">
        <w:rPr>
          <w:rFonts w:ascii="Times New Roman" w:hAnsi="Times New Roman" w:cs="Times New Roman"/>
          <w:sz w:val="28"/>
          <w:szCs w:val="28"/>
        </w:rPr>
        <w:t>Близнец И.А. Интеллектуальная собственность и закон. Теоретические вопросы. Материалы по проблемам авторского права и смежных прав. М., 2001.</w:t>
      </w:r>
    </w:p>
    <w:p w:rsidR="00657B24" w:rsidRPr="006E0E2A" w:rsidRDefault="00657B24" w:rsidP="00657B24">
      <w:pPr>
        <w:pStyle w:val="HTML"/>
        <w:numPr>
          <w:ilvl w:val="0"/>
          <w:numId w:val="5"/>
        </w:numPr>
        <w:spacing w:line="360" w:lineRule="auto"/>
        <w:rPr>
          <w:rFonts w:ascii="Times New Roman" w:hAnsi="Times New Roman" w:cs="Times New Roman"/>
          <w:sz w:val="28"/>
          <w:szCs w:val="28"/>
        </w:rPr>
      </w:pPr>
      <w:r w:rsidRPr="006E0E2A">
        <w:rPr>
          <w:rFonts w:ascii="Times New Roman" w:hAnsi="Times New Roman" w:cs="Times New Roman"/>
          <w:sz w:val="28"/>
          <w:szCs w:val="28"/>
        </w:rPr>
        <w:t>Богуславский М. М. Вопросы авторского права в международных отношениях. М.,1973г.</w:t>
      </w:r>
    </w:p>
    <w:p w:rsidR="00657B24" w:rsidRPr="006E0E2A" w:rsidRDefault="00657B24" w:rsidP="00657B24">
      <w:pPr>
        <w:pStyle w:val="HTML"/>
        <w:numPr>
          <w:ilvl w:val="0"/>
          <w:numId w:val="5"/>
        </w:numPr>
        <w:spacing w:line="360" w:lineRule="auto"/>
        <w:rPr>
          <w:rFonts w:ascii="Times New Roman" w:hAnsi="Times New Roman" w:cs="Times New Roman"/>
          <w:sz w:val="28"/>
          <w:szCs w:val="28"/>
        </w:rPr>
      </w:pPr>
      <w:r w:rsidRPr="006E0E2A">
        <w:rPr>
          <w:rFonts w:ascii="Times New Roman" w:hAnsi="Times New Roman" w:cs="Times New Roman"/>
          <w:sz w:val="28"/>
          <w:szCs w:val="28"/>
        </w:rPr>
        <w:t>Гаврилов Э.П.  Защита авторских прав // Россий</w:t>
      </w:r>
      <w:r w:rsidR="006E0E2A" w:rsidRPr="006E0E2A">
        <w:rPr>
          <w:rFonts w:ascii="Times New Roman" w:hAnsi="Times New Roman" w:cs="Times New Roman"/>
          <w:sz w:val="28"/>
          <w:szCs w:val="28"/>
        </w:rPr>
        <w:t xml:space="preserve">ская юстиция. 1994. № 10. </w:t>
      </w:r>
    </w:p>
    <w:p w:rsidR="00657B24" w:rsidRPr="006E0E2A" w:rsidRDefault="00657B24" w:rsidP="008D3A42">
      <w:pPr>
        <w:pStyle w:val="HTML"/>
        <w:numPr>
          <w:ilvl w:val="0"/>
          <w:numId w:val="5"/>
        </w:numPr>
        <w:spacing w:line="360" w:lineRule="auto"/>
        <w:rPr>
          <w:rFonts w:ascii="Times New Roman" w:hAnsi="Times New Roman" w:cs="Times New Roman"/>
          <w:sz w:val="28"/>
          <w:szCs w:val="28"/>
        </w:rPr>
      </w:pPr>
      <w:r w:rsidRPr="006E0E2A">
        <w:rPr>
          <w:rFonts w:ascii="Times New Roman" w:hAnsi="Times New Roman" w:cs="Times New Roman"/>
          <w:sz w:val="28"/>
          <w:szCs w:val="28"/>
        </w:rPr>
        <w:t>Гришаев С.П. Авторское право. - Система ГАРАНТ, 2005 г.</w:t>
      </w:r>
    </w:p>
    <w:p w:rsidR="00657B24" w:rsidRPr="006E0E2A" w:rsidRDefault="006E0E2A" w:rsidP="008D3A42">
      <w:pPr>
        <w:pStyle w:val="HTML"/>
        <w:numPr>
          <w:ilvl w:val="0"/>
          <w:numId w:val="5"/>
        </w:numPr>
        <w:spacing w:line="360" w:lineRule="auto"/>
        <w:rPr>
          <w:rFonts w:ascii="Times New Roman" w:hAnsi="Times New Roman" w:cs="Times New Roman"/>
          <w:sz w:val="28"/>
          <w:szCs w:val="28"/>
        </w:rPr>
      </w:pPr>
      <w:r w:rsidRPr="006E0E2A">
        <w:rPr>
          <w:rFonts w:ascii="Times New Roman" w:hAnsi="Times New Roman" w:cs="Times New Roman"/>
          <w:sz w:val="28"/>
          <w:szCs w:val="28"/>
        </w:rPr>
        <w:t>Обзор адвокатской практики // Коммерсантъ - DALLY. 1995. №126.</w:t>
      </w:r>
    </w:p>
    <w:p w:rsidR="006E0E2A" w:rsidRPr="006E0E2A" w:rsidRDefault="006E0E2A" w:rsidP="00013E9C">
      <w:pPr>
        <w:pStyle w:val="HTML"/>
        <w:numPr>
          <w:ilvl w:val="0"/>
          <w:numId w:val="5"/>
        </w:numPr>
        <w:spacing w:line="360" w:lineRule="auto"/>
        <w:rPr>
          <w:rFonts w:ascii="Times New Roman" w:hAnsi="Times New Roman" w:cs="Times New Roman"/>
          <w:sz w:val="28"/>
          <w:szCs w:val="28"/>
        </w:rPr>
      </w:pPr>
      <w:r w:rsidRPr="006E0E2A">
        <w:rPr>
          <w:rFonts w:ascii="Times New Roman" w:hAnsi="Times New Roman" w:cs="Times New Roman"/>
          <w:sz w:val="28"/>
          <w:szCs w:val="28"/>
        </w:rPr>
        <w:t>Сергеев А. П. Авторское право России. СПб., 1999г.</w:t>
      </w:r>
    </w:p>
    <w:p w:rsidR="002E708D" w:rsidRPr="006E0E2A" w:rsidRDefault="002E708D" w:rsidP="00013E9C">
      <w:pPr>
        <w:pStyle w:val="HTML"/>
        <w:numPr>
          <w:ilvl w:val="0"/>
          <w:numId w:val="5"/>
        </w:numPr>
        <w:spacing w:line="360" w:lineRule="auto"/>
        <w:rPr>
          <w:rFonts w:ascii="Times New Roman" w:hAnsi="Times New Roman" w:cs="Times New Roman"/>
          <w:sz w:val="28"/>
          <w:szCs w:val="28"/>
        </w:rPr>
      </w:pPr>
      <w:r w:rsidRPr="006E0E2A">
        <w:rPr>
          <w:rFonts w:ascii="Times New Roman" w:hAnsi="Times New Roman" w:cs="Times New Roman"/>
          <w:sz w:val="28"/>
          <w:szCs w:val="28"/>
        </w:rPr>
        <w:t>Сергеев А.П. Право интеллектуальной собственности в Российской Федерации.М.,1996</w:t>
      </w:r>
      <w:r w:rsidR="006E0E2A" w:rsidRPr="006E0E2A">
        <w:rPr>
          <w:rFonts w:ascii="Times New Roman" w:hAnsi="Times New Roman" w:cs="Times New Roman"/>
          <w:sz w:val="28"/>
          <w:szCs w:val="28"/>
        </w:rPr>
        <w:t>.</w:t>
      </w:r>
    </w:p>
    <w:p w:rsidR="006E0E2A" w:rsidRPr="006E0E2A" w:rsidRDefault="006E0E2A" w:rsidP="006E0E2A">
      <w:pPr>
        <w:pStyle w:val="HTML"/>
        <w:numPr>
          <w:ilvl w:val="0"/>
          <w:numId w:val="5"/>
        </w:numPr>
        <w:spacing w:line="360" w:lineRule="auto"/>
        <w:rPr>
          <w:rFonts w:ascii="Times New Roman" w:hAnsi="Times New Roman" w:cs="Times New Roman"/>
          <w:sz w:val="28"/>
          <w:szCs w:val="28"/>
        </w:rPr>
      </w:pPr>
      <w:r w:rsidRPr="006E0E2A">
        <w:rPr>
          <w:rFonts w:ascii="Times New Roman" w:hAnsi="Times New Roman" w:cs="Times New Roman"/>
          <w:sz w:val="28"/>
          <w:szCs w:val="28"/>
        </w:rPr>
        <w:t xml:space="preserve">Силонов И. Во что обходятся этикетки на водочных бутылках // Интеллектуальная собственность. 1988. №2. </w:t>
      </w:r>
    </w:p>
    <w:p w:rsidR="006E0E2A" w:rsidRPr="006E0E2A" w:rsidRDefault="006E0E2A" w:rsidP="00013E9C">
      <w:pPr>
        <w:pStyle w:val="HTML"/>
        <w:numPr>
          <w:ilvl w:val="0"/>
          <w:numId w:val="5"/>
        </w:numPr>
        <w:spacing w:line="360" w:lineRule="auto"/>
        <w:rPr>
          <w:rFonts w:ascii="Times New Roman" w:hAnsi="Times New Roman" w:cs="Times New Roman"/>
          <w:sz w:val="28"/>
          <w:szCs w:val="28"/>
        </w:rPr>
      </w:pPr>
      <w:r w:rsidRPr="006E0E2A">
        <w:rPr>
          <w:rFonts w:ascii="Times New Roman" w:hAnsi="Times New Roman" w:cs="Times New Roman"/>
          <w:sz w:val="28"/>
          <w:szCs w:val="28"/>
        </w:rPr>
        <w:t>Эрделевский А. М. Моральный вред и компенсация за страдания. М., 1997г</w:t>
      </w:r>
    </w:p>
    <w:p w:rsidR="006E0E2A" w:rsidRPr="006E0E2A" w:rsidRDefault="006E0E2A" w:rsidP="006E0E2A">
      <w:pPr>
        <w:pStyle w:val="HTML"/>
        <w:spacing w:line="360" w:lineRule="auto"/>
        <w:rPr>
          <w:rFonts w:ascii="Times New Roman" w:hAnsi="Times New Roman"/>
          <w:sz w:val="24"/>
          <w:szCs w:val="24"/>
        </w:rPr>
      </w:pPr>
    </w:p>
    <w:p w:rsidR="002E708D" w:rsidRDefault="002E708D" w:rsidP="002E708D">
      <w:pPr>
        <w:pStyle w:val="ad"/>
        <w:tabs>
          <w:tab w:val="left" w:pos="0"/>
        </w:tabs>
        <w:spacing w:line="360" w:lineRule="auto"/>
      </w:pPr>
    </w:p>
    <w:p w:rsidR="002E708D" w:rsidRPr="002A32FC" w:rsidRDefault="002E708D" w:rsidP="005E2F8D">
      <w:pPr>
        <w:pStyle w:val="HTML"/>
        <w:spacing w:line="360" w:lineRule="auto"/>
        <w:rPr>
          <w:rFonts w:ascii="Times New Roman" w:hAnsi="Times New Roman" w:cs="Times New Roman"/>
          <w:sz w:val="28"/>
          <w:szCs w:val="28"/>
        </w:rPr>
      </w:pPr>
    </w:p>
    <w:p w:rsidR="000F2894" w:rsidRPr="002A32FC" w:rsidRDefault="000F2894" w:rsidP="005E2F8D">
      <w:pPr>
        <w:spacing w:line="360" w:lineRule="auto"/>
        <w:rPr>
          <w:rFonts w:ascii="Times New Roman" w:hAnsi="Times New Roman"/>
          <w:sz w:val="28"/>
          <w:szCs w:val="28"/>
        </w:rPr>
      </w:pPr>
      <w:bookmarkStart w:id="0" w:name="_GoBack"/>
      <w:bookmarkEnd w:id="0"/>
    </w:p>
    <w:sectPr w:rsidR="000F2894" w:rsidRPr="002A32FC" w:rsidSect="009B0FC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FC3" w:rsidRDefault="00F92FC3" w:rsidP="00D2745C">
      <w:pPr>
        <w:spacing w:after="0" w:line="240" w:lineRule="auto"/>
      </w:pPr>
      <w:r>
        <w:separator/>
      </w:r>
    </w:p>
  </w:endnote>
  <w:endnote w:type="continuationSeparator" w:id="0">
    <w:p w:rsidR="00F92FC3" w:rsidRDefault="00F92FC3" w:rsidP="00D2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94" w:rsidRDefault="00FA45FE">
    <w:pPr>
      <w:pStyle w:val="a7"/>
      <w:jc w:val="center"/>
    </w:pPr>
    <w:r>
      <w:fldChar w:fldCharType="begin"/>
    </w:r>
    <w:r>
      <w:instrText xml:space="preserve"> PAGE   \* MERGEFORMAT </w:instrText>
    </w:r>
    <w:r>
      <w:fldChar w:fldCharType="separate"/>
    </w:r>
    <w:r w:rsidR="009F7649">
      <w:rPr>
        <w:noProof/>
      </w:rPr>
      <w:t>1</w:t>
    </w:r>
    <w:r>
      <w:fldChar w:fldCharType="end"/>
    </w:r>
  </w:p>
  <w:p w:rsidR="000F2894" w:rsidRDefault="000F28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FC3" w:rsidRDefault="00F92FC3" w:rsidP="00D2745C">
      <w:pPr>
        <w:spacing w:after="0" w:line="240" w:lineRule="auto"/>
      </w:pPr>
      <w:r>
        <w:separator/>
      </w:r>
    </w:p>
  </w:footnote>
  <w:footnote w:type="continuationSeparator" w:id="0">
    <w:p w:rsidR="00F92FC3" w:rsidRDefault="00F92FC3" w:rsidP="00D2745C">
      <w:pPr>
        <w:spacing w:after="0" w:line="240" w:lineRule="auto"/>
      </w:pPr>
      <w:r>
        <w:continuationSeparator/>
      </w:r>
    </w:p>
  </w:footnote>
  <w:footnote w:id="1">
    <w:p w:rsidR="003C096F" w:rsidRPr="006E0E2A" w:rsidRDefault="003C096F" w:rsidP="003C096F">
      <w:pPr>
        <w:pStyle w:val="HTML"/>
        <w:spacing w:line="360" w:lineRule="auto"/>
        <w:ind w:left="360"/>
        <w:rPr>
          <w:rFonts w:ascii="Times New Roman" w:hAnsi="Times New Roman" w:cs="Times New Roman"/>
          <w:sz w:val="28"/>
          <w:szCs w:val="28"/>
        </w:rPr>
      </w:pPr>
      <w:r>
        <w:rPr>
          <w:rStyle w:val="ac"/>
        </w:rPr>
        <w:footnoteRef/>
      </w:r>
      <w:r>
        <w:t xml:space="preserve"> </w:t>
      </w:r>
      <w:r w:rsidR="00835C4C">
        <w:t xml:space="preserve">Ч.2 </w:t>
      </w:r>
      <w:r w:rsidR="00835C4C">
        <w:rPr>
          <w:rFonts w:ascii="Times New Roman" w:hAnsi="Times New Roman" w:cs="Times New Roman"/>
        </w:rPr>
        <w:t>с</w:t>
      </w:r>
      <w:r w:rsidRPr="003C096F">
        <w:rPr>
          <w:rFonts w:ascii="Times New Roman" w:hAnsi="Times New Roman" w:cs="Times New Roman"/>
        </w:rPr>
        <w:t>т. 1255 Гражданского кодекса Российской Федерации: Части первая, вторая, третья, четвертая. –М.:Юрайт-Издат, 2008. – 417 с.</w:t>
      </w:r>
    </w:p>
    <w:p w:rsidR="003C096F" w:rsidRDefault="003C096F">
      <w:pPr>
        <w:pStyle w:val="aa"/>
      </w:pPr>
    </w:p>
  </w:footnote>
  <w:footnote w:id="2">
    <w:p w:rsidR="0093554C" w:rsidRDefault="0093554C" w:rsidP="0093554C">
      <w:pPr>
        <w:rPr>
          <w:rFonts w:ascii="Times New Roman" w:hAnsi="Times New Roman"/>
          <w:sz w:val="28"/>
          <w:szCs w:val="28"/>
        </w:rPr>
      </w:pPr>
      <w:r>
        <w:rPr>
          <w:rStyle w:val="ac"/>
        </w:rPr>
        <w:footnoteRef/>
      </w:r>
      <w:r>
        <w:t xml:space="preserve"> </w:t>
      </w:r>
      <w:r w:rsidRPr="0093554C">
        <w:rPr>
          <w:rFonts w:ascii="Times New Roman" w:hAnsi="Times New Roman"/>
          <w:sz w:val="24"/>
          <w:szCs w:val="24"/>
        </w:rPr>
        <w:t>Близнец И.А. Интеллектуальная собственность и закон. Теоретические вопросы. Материалы по проблемам авторского права и смежных прав. М., 2001</w:t>
      </w:r>
    </w:p>
    <w:p w:rsidR="0093554C" w:rsidRPr="0093554C" w:rsidRDefault="0093554C" w:rsidP="0093554C">
      <w:pPr>
        <w:pStyle w:val="aa"/>
      </w:pPr>
    </w:p>
  </w:footnote>
  <w:footnote w:id="3">
    <w:p w:rsidR="00C32E48" w:rsidRDefault="00C32E48" w:rsidP="00C32E48">
      <w:pPr>
        <w:spacing w:line="360" w:lineRule="auto"/>
        <w:rPr>
          <w:sz w:val="28"/>
        </w:rPr>
      </w:pPr>
      <w:r>
        <w:rPr>
          <w:rStyle w:val="ac"/>
        </w:rPr>
        <w:footnoteRef/>
      </w:r>
      <w:r>
        <w:t xml:space="preserve"> </w:t>
      </w:r>
      <w:r w:rsidRPr="00CC7BD7">
        <w:rPr>
          <w:rFonts w:ascii="Times New Roman" w:hAnsi="Times New Roman"/>
          <w:sz w:val="24"/>
          <w:szCs w:val="24"/>
        </w:rPr>
        <w:t>Сергеев А.П. Право интеллектуальной собственности в Российской Федерации.М.,1996 - С.245</w:t>
      </w:r>
    </w:p>
    <w:p w:rsidR="00C32E48" w:rsidRDefault="00C32E48" w:rsidP="00C32E48">
      <w:pPr>
        <w:pStyle w:val="aa"/>
      </w:pPr>
    </w:p>
  </w:footnote>
  <w:footnote w:id="4">
    <w:p w:rsidR="00436C05" w:rsidRDefault="00436C05">
      <w:pPr>
        <w:pStyle w:val="aa"/>
      </w:pPr>
      <w:r>
        <w:rPr>
          <w:rStyle w:val="ac"/>
        </w:rPr>
        <w:footnoteRef/>
      </w:r>
      <w:r>
        <w:t xml:space="preserve"> </w:t>
      </w:r>
      <w:r w:rsidRPr="00436C05">
        <w:rPr>
          <w:rFonts w:ascii="Times New Roman" w:hAnsi="Times New Roman"/>
          <w:sz w:val="24"/>
          <w:szCs w:val="24"/>
        </w:rPr>
        <w:t>Обзор адвокатской практики // Коммерсантъ - DALLY. 1995. №126. - С.14</w:t>
      </w:r>
    </w:p>
  </w:footnote>
  <w:footnote w:id="5">
    <w:p w:rsidR="00E73B3D" w:rsidRDefault="00E73B3D">
      <w:pPr>
        <w:pStyle w:val="aa"/>
      </w:pPr>
      <w:r>
        <w:rPr>
          <w:rStyle w:val="ac"/>
        </w:rPr>
        <w:footnoteRef/>
      </w:r>
      <w:r>
        <w:t xml:space="preserve"> </w:t>
      </w:r>
      <w:r w:rsidRPr="00E73B3D">
        <w:rPr>
          <w:rFonts w:ascii="Times New Roman" w:hAnsi="Times New Roman"/>
          <w:sz w:val="24"/>
          <w:szCs w:val="24"/>
        </w:rPr>
        <w:t>Всемирная конвенция об авторском праве (заключена в Женеве 06.09.1952)// Сборник Постановлений СССР. 1973. №24. Ст. 139</w:t>
      </w:r>
    </w:p>
  </w:footnote>
  <w:footnote w:id="6">
    <w:p w:rsidR="00007776" w:rsidRDefault="00007776">
      <w:pPr>
        <w:pStyle w:val="aa"/>
      </w:pPr>
      <w:r>
        <w:rPr>
          <w:rStyle w:val="ac"/>
        </w:rPr>
        <w:footnoteRef/>
      </w:r>
      <w:r>
        <w:t xml:space="preserve"> </w:t>
      </w:r>
      <w:r w:rsidRPr="00007776">
        <w:rPr>
          <w:rFonts w:ascii="Times New Roman" w:hAnsi="Times New Roman"/>
          <w:sz w:val="24"/>
          <w:szCs w:val="24"/>
        </w:rPr>
        <w:t>Силонов И. Во что обходятся этикетки на водочных бутылках // Интеллектуальная собственность. 1988. №2. - С.58.</w:t>
      </w:r>
    </w:p>
  </w:footnote>
  <w:footnote w:id="7">
    <w:p w:rsidR="00490E45" w:rsidRDefault="00490E45">
      <w:pPr>
        <w:pStyle w:val="aa"/>
      </w:pPr>
      <w:r>
        <w:rPr>
          <w:rStyle w:val="ac"/>
        </w:rPr>
        <w:footnoteRef/>
      </w:r>
      <w:r>
        <w:t xml:space="preserve"> </w:t>
      </w:r>
      <w:r w:rsidR="00491FB4">
        <w:rPr>
          <w:rFonts w:ascii="Times New Roman" w:hAnsi="Times New Roman"/>
          <w:sz w:val="24"/>
          <w:szCs w:val="24"/>
        </w:rPr>
        <w:t>п</w:t>
      </w:r>
      <w:r w:rsidRPr="00491FB4">
        <w:rPr>
          <w:rFonts w:ascii="Times New Roman" w:hAnsi="Times New Roman"/>
          <w:sz w:val="24"/>
          <w:szCs w:val="24"/>
        </w:rPr>
        <w:t>. 2 ст. 17</w:t>
      </w:r>
      <w:r>
        <w:t xml:space="preserve"> </w:t>
      </w:r>
      <w:r w:rsidR="00491FB4">
        <w:rPr>
          <w:rFonts w:ascii="Times New Roman" w:hAnsi="Times New Roman"/>
          <w:sz w:val="24"/>
          <w:szCs w:val="24"/>
        </w:rPr>
        <w:t>Ф</w:t>
      </w:r>
      <w:r w:rsidR="00491FB4" w:rsidRPr="005255C1">
        <w:rPr>
          <w:rFonts w:ascii="Times New Roman" w:hAnsi="Times New Roman"/>
          <w:sz w:val="24"/>
          <w:szCs w:val="24"/>
        </w:rPr>
        <w:t>едерального Закона «Об авторском праве и смежных правах» от 9 июля 2003 года №5351-1 //</w:t>
      </w:r>
      <w:r w:rsidR="00491FB4" w:rsidRPr="005255C1">
        <w:rPr>
          <w:rFonts w:ascii="Times New Roman" w:hAnsi="Times New Roman"/>
          <w:color w:val="17365D"/>
          <w:sz w:val="24"/>
          <w:szCs w:val="24"/>
        </w:rPr>
        <w:t xml:space="preserve"> </w:t>
      </w:r>
      <w:r w:rsidR="00491FB4" w:rsidRPr="005255C1">
        <w:rPr>
          <w:rFonts w:ascii="Times New Roman" w:hAnsi="Times New Roman"/>
          <w:sz w:val="24"/>
          <w:szCs w:val="24"/>
        </w:rPr>
        <w:t>справочная правовая система</w:t>
      </w:r>
      <w:r w:rsidR="00491FB4" w:rsidRPr="005255C1">
        <w:rPr>
          <w:rFonts w:ascii="Times New Roman" w:hAnsi="Times New Roman"/>
          <w:color w:val="17365D"/>
          <w:sz w:val="24"/>
          <w:szCs w:val="24"/>
        </w:rPr>
        <w:t xml:space="preserve"> </w:t>
      </w:r>
      <w:r w:rsidR="00491FB4" w:rsidRPr="005255C1">
        <w:rPr>
          <w:rFonts w:ascii="Times New Roman" w:hAnsi="Times New Roman"/>
          <w:sz w:val="24"/>
          <w:szCs w:val="24"/>
        </w:rPr>
        <w:t xml:space="preserve"> Консультант Плюс.</w:t>
      </w:r>
    </w:p>
  </w:footnote>
  <w:footnote w:id="8">
    <w:p w:rsidR="00667B8D" w:rsidRPr="00667B8D" w:rsidRDefault="00667B8D" w:rsidP="00667B8D">
      <w:pPr>
        <w:pStyle w:val="1"/>
        <w:rPr>
          <w:rFonts w:ascii="Times New Roman" w:hAnsi="Times New Roman"/>
          <w:b w:val="0"/>
          <w:color w:val="auto"/>
          <w:sz w:val="24"/>
          <w:szCs w:val="24"/>
        </w:rPr>
      </w:pPr>
      <w:r w:rsidRPr="00667B8D">
        <w:rPr>
          <w:rStyle w:val="ac"/>
          <w:rFonts w:ascii="Times New Roman" w:hAnsi="Times New Roman"/>
          <w:b w:val="0"/>
          <w:color w:val="auto"/>
          <w:sz w:val="24"/>
          <w:szCs w:val="24"/>
        </w:rPr>
        <w:footnoteRef/>
      </w:r>
      <w:r w:rsidRPr="00667B8D">
        <w:rPr>
          <w:rFonts w:ascii="Times New Roman" w:hAnsi="Times New Roman"/>
          <w:b w:val="0"/>
          <w:color w:val="auto"/>
          <w:sz w:val="24"/>
          <w:szCs w:val="24"/>
        </w:rPr>
        <w:t xml:space="preserve"> Гришаев С.П. Авторское право. - Система ГАРАНТ, 2005 г.</w:t>
      </w:r>
    </w:p>
  </w:footnote>
  <w:footnote w:id="9">
    <w:p w:rsidR="00A707E9" w:rsidRPr="00A707E9" w:rsidRDefault="00A707E9">
      <w:pPr>
        <w:pStyle w:val="aa"/>
        <w:rPr>
          <w:rFonts w:ascii="Times New Roman" w:hAnsi="Times New Roman"/>
          <w:sz w:val="24"/>
          <w:szCs w:val="24"/>
        </w:rPr>
      </w:pPr>
      <w:r w:rsidRPr="00A707E9">
        <w:rPr>
          <w:rStyle w:val="ac"/>
          <w:rFonts w:ascii="Times New Roman" w:hAnsi="Times New Roman"/>
          <w:sz w:val="24"/>
          <w:szCs w:val="24"/>
        </w:rPr>
        <w:footnoteRef/>
      </w:r>
      <w:r w:rsidRPr="00A707E9">
        <w:rPr>
          <w:rFonts w:ascii="Times New Roman" w:hAnsi="Times New Roman"/>
          <w:sz w:val="24"/>
          <w:szCs w:val="24"/>
        </w:rPr>
        <w:t xml:space="preserve"> Ст. 146 Уголовного Кодекса РФ. – М.: Издательство «Омега-Л», 2008.- 192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93509"/>
    <w:multiLevelType w:val="hybridMultilevel"/>
    <w:tmpl w:val="B428F0B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24620598"/>
    <w:multiLevelType w:val="hybridMultilevel"/>
    <w:tmpl w:val="E196BF10"/>
    <w:lvl w:ilvl="0" w:tplc="14ECFA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5EF07F5"/>
    <w:multiLevelType w:val="hybridMultilevel"/>
    <w:tmpl w:val="112647F4"/>
    <w:lvl w:ilvl="0" w:tplc="5BF098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0F97038"/>
    <w:multiLevelType w:val="hybridMultilevel"/>
    <w:tmpl w:val="C0949724"/>
    <w:lvl w:ilvl="0" w:tplc="DB700C4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47CD45D3"/>
    <w:multiLevelType w:val="hybridMultilevel"/>
    <w:tmpl w:val="3E8A8920"/>
    <w:lvl w:ilvl="0" w:tplc="67E4231C">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DB69C8"/>
    <w:multiLevelType w:val="hybridMultilevel"/>
    <w:tmpl w:val="5A46B26A"/>
    <w:lvl w:ilvl="0" w:tplc="6D48E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34B"/>
    <w:rsid w:val="00007776"/>
    <w:rsid w:val="00013E9C"/>
    <w:rsid w:val="00025897"/>
    <w:rsid w:val="000558B1"/>
    <w:rsid w:val="00061C38"/>
    <w:rsid w:val="000630F4"/>
    <w:rsid w:val="00073565"/>
    <w:rsid w:val="0007591A"/>
    <w:rsid w:val="0008558E"/>
    <w:rsid w:val="000A6858"/>
    <w:rsid w:val="000B7015"/>
    <w:rsid w:val="000C19C8"/>
    <w:rsid w:val="000C2B55"/>
    <w:rsid w:val="000E4847"/>
    <w:rsid w:val="000F2894"/>
    <w:rsid w:val="00156C6E"/>
    <w:rsid w:val="001762B0"/>
    <w:rsid w:val="001A0AA6"/>
    <w:rsid w:val="001C0A49"/>
    <w:rsid w:val="001C1D25"/>
    <w:rsid w:val="001D65E5"/>
    <w:rsid w:val="001E63AA"/>
    <w:rsid w:val="0022427F"/>
    <w:rsid w:val="0022797F"/>
    <w:rsid w:val="0027072D"/>
    <w:rsid w:val="002A32FC"/>
    <w:rsid w:val="002D492E"/>
    <w:rsid w:val="002E708D"/>
    <w:rsid w:val="002F3F2F"/>
    <w:rsid w:val="003331E4"/>
    <w:rsid w:val="003335E9"/>
    <w:rsid w:val="003404BF"/>
    <w:rsid w:val="0037047C"/>
    <w:rsid w:val="00394D04"/>
    <w:rsid w:val="003C096F"/>
    <w:rsid w:val="003D72C7"/>
    <w:rsid w:val="003F4A53"/>
    <w:rsid w:val="004029BF"/>
    <w:rsid w:val="004177E1"/>
    <w:rsid w:val="00424FE5"/>
    <w:rsid w:val="00436C05"/>
    <w:rsid w:val="00456983"/>
    <w:rsid w:val="00464FAF"/>
    <w:rsid w:val="00490E45"/>
    <w:rsid w:val="00491FB4"/>
    <w:rsid w:val="004B6467"/>
    <w:rsid w:val="004D06EC"/>
    <w:rsid w:val="004E5E79"/>
    <w:rsid w:val="005255C1"/>
    <w:rsid w:val="005E2F8D"/>
    <w:rsid w:val="005E66F6"/>
    <w:rsid w:val="005F2294"/>
    <w:rsid w:val="00601626"/>
    <w:rsid w:val="006111AF"/>
    <w:rsid w:val="00622FFA"/>
    <w:rsid w:val="006304C8"/>
    <w:rsid w:val="00657B24"/>
    <w:rsid w:val="00667B8D"/>
    <w:rsid w:val="006E0E2A"/>
    <w:rsid w:val="0071546E"/>
    <w:rsid w:val="00734888"/>
    <w:rsid w:val="007801F9"/>
    <w:rsid w:val="00790A63"/>
    <w:rsid w:val="007A0063"/>
    <w:rsid w:val="007A74B1"/>
    <w:rsid w:val="007A790A"/>
    <w:rsid w:val="007F6005"/>
    <w:rsid w:val="008225F1"/>
    <w:rsid w:val="0082451B"/>
    <w:rsid w:val="008277B6"/>
    <w:rsid w:val="00835C4C"/>
    <w:rsid w:val="0083787A"/>
    <w:rsid w:val="00867612"/>
    <w:rsid w:val="008779FE"/>
    <w:rsid w:val="008A225C"/>
    <w:rsid w:val="008C3188"/>
    <w:rsid w:val="008D3A42"/>
    <w:rsid w:val="008E4064"/>
    <w:rsid w:val="00902029"/>
    <w:rsid w:val="0090635B"/>
    <w:rsid w:val="00910E80"/>
    <w:rsid w:val="00920CD9"/>
    <w:rsid w:val="0093554C"/>
    <w:rsid w:val="009659F6"/>
    <w:rsid w:val="009A234B"/>
    <w:rsid w:val="009B0FCB"/>
    <w:rsid w:val="009C17B0"/>
    <w:rsid w:val="009F7649"/>
    <w:rsid w:val="009F7AB3"/>
    <w:rsid w:val="00A07278"/>
    <w:rsid w:val="00A429A0"/>
    <w:rsid w:val="00A5551D"/>
    <w:rsid w:val="00A707E9"/>
    <w:rsid w:val="00A85CAD"/>
    <w:rsid w:val="00AA16BE"/>
    <w:rsid w:val="00AC2C1C"/>
    <w:rsid w:val="00AC562E"/>
    <w:rsid w:val="00AD5427"/>
    <w:rsid w:val="00AE0A9F"/>
    <w:rsid w:val="00AE5BE3"/>
    <w:rsid w:val="00AE7F69"/>
    <w:rsid w:val="00B05084"/>
    <w:rsid w:val="00B16ACA"/>
    <w:rsid w:val="00B56A70"/>
    <w:rsid w:val="00B60575"/>
    <w:rsid w:val="00B61931"/>
    <w:rsid w:val="00B61D33"/>
    <w:rsid w:val="00B61F5D"/>
    <w:rsid w:val="00BB3385"/>
    <w:rsid w:val="00BB64DE"/>
    <w:rsid w:val="00BF3F91"/>
    <w:rsid w:val="00C005D3"/>
    <w:rsid w:val="00C32E48"/>
    <w:rsid w:val="00C86809"/>
    <w:rsid w:val="00CC7BD7"/>
    <w:rsid w:val="00CD353C"/>
    <w:rsid w:val="00CF15E2"/>
    <w:rsid w:val="00D00C8E"/>
    <w:rsid w:val="00D161EF"/>
    <w:rsid w:val="00D2745C"/>
    <w:rsid w:val="00D504F0"/>
    <w:rsid w:val="00DA206C"/>
    <w:rsid w:val="00DC4345"/>
    <w:rsid w:val="00DD49F3"/>
    <w:rsid w:val="00DD6AD7"/>
    <w:rsid w:val="00DF5E31"/>
    <w:rsid w:val="00E0591C"/>
    <w:rsid w:val="00E06013"/>
    <w:rsid w:val="00E21344"/>
    <w:rsid w:val="00E73B3D"/>
    <w:rsid w:val="00E75D95"/>
    <w:rsid w:val="00E76A90"/>
    <w:rsid w:val="00EA4A0F"/>
    <w:rsid w:val="00EC6DAC"/>
    <w:rsid w:val="00EF6258"/>
    <w:rsid w:val="00F02068"/>
    <w:rsid w:val="00F13E3D"/>
    <w:rsid w:val="00F71A5E"/>
    <w:rsid w:val="00F92FC3"/>
    <w:rsid w:val="00FA45FE"/>
    <w:rsid w:val="00FC13B7"/>
    <w:rsid w:val="00FF0C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AD68AF-16DD-4E01-8B8C-DCD7C3A3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5D3"/>
    <w:pPr>
      <w:spacing w:after="200" w:line="276" w:lineRule="auto"/>
    </w:pPr>
    <w:rPr>
      <w:sz w:val="22"/>
      <w:szCs w:val="22"/>
    </w:rPr>
  </w:style>
  <w:style w:type="paragraph" w:styleId="1">
    <w:name w:val="heading 1"/>
    <w:basedOn w:val="a"/>
    <w:next w:val="a"/>
    <w:link w:val="10"/>
    <w:uiPriority w:val="99"/>
    <w:qFormat/>
    <w:rsid w:val="00C86809"/>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9A234B"/>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uiPriority w:val="99"/>
    <w:qFormat/>
    <w:rsid w:val="00C86809"/>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9A234B"/>
    <w:pPr>
      <w:keepNext/>
      <w:tabs>
        <w:tab w:val="left" w:pos="1418"/>
      </w:tabs>
      <w:spacing w:after="0" w:line="360" w:lineRule="auto"/>
      <w:ind w:firstLine="567"/>
      <w:jc w:val="center"/>
      <w:outlineLvl w:val="4"/>
    </w:pPr>
    <w:rPr>
      <w:rFonts w:ascii="Times New Roman" w:hAnsi="Times New Roman"/>
      <w:sz w:val="28"/>
      <w:szCs w:val="20"/>
    </w:rPr>
  </w:style>
  <w:style w:type="paragraph" w:styleId="6">
    <w:name w:val="heading 6"/>
    <w:basedOn w:val="a"/>
    <w:next w:val="a"/>
    <w:link w:val="60"/>
    <w:uiPriority w:val="99"/>
    <w:qFormat/>
    <w:locked/>
    <w:rsid w:val="005E66F6"/>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86809"/>
    <w:rPr>
      <w:rFonts w:ascii="Cambria" w:hAnsi="Cambria" w:cs="Times New Roman"/>
      <w:b/>
      <w:bCs/>
      <w:color w:val="365F91"/>
      <w:sz w:val="28"/>
      <w:szCs w:val="28"/>
    </w:rPr>
  </w:style>
  <w:style w:type="character" w:customStyle="1" w:styleId="20">
    <w:name w:val="Заголовок 2 Знак"/>
    <w:basedOn w:val="a0"/>
    <w:link w:val="2"/>
    <w:uiPriority w:val="99"/>
    <w:locked/>
    <w:rsid w:val="009A234B"/>
    <w:rPr>
      <w:rFonts w:ascii="Times New Roman" w:hAnsi="Times New Roman" w:cs="Times New Roman"/>
      <w:sz w:val="20"/>
      <w:szCs w:val="20"/>
    </w:rPr>
  </w:style>
  <w:style w:type="character" w:customStyle="1" w:styleId="30">
    <w:name w:val="Заголовок 3 Знак"/>
    <w:basedOn w:val="a0"/>
    <w:link w:val="3"/>
    <w:uiPriority w:val="99"/>
    <w:semiHidden/>
    <w:locked/>
    <w:rsid w:val="00C86809"/>
    <w:rPr>
      <w:rFonts w:ascii="Cambria" w:hAnsi="Cambria" w:cs="Times New Roman"/>
      <w:b/>
      <w:bCs/>
      <w:color w:val="4F81BD"/>
    </w:rPr>
  </w:style>
  <w:style w:type="character" w:customStyle="1" w:styleId="50">
    <w:name w:val="Заголовок 5 Знак"/>
    <w:basedOn w:val="a0"/>
    <w:link w:val="5"/>
    <w:uiPriority w:val="99"/>
    <w:locked/>
    <w:rsid w:val="009A234B"/>
    <w:rPr>
      <w:rFonts w:ascii="Times New Roman" w:hAnsi="Times New Roman" w:cs="Times New Roman"/>
      <w:sz w:val="20"/>
      <w:szCs w:val="20"/>
    </w:rPr>
  </w:style>
  <w:style w:type="character" w:customStyle="1" w:styleId="Heading6Char">
    <w:name w:val="Heading 6 Char"/>
    <w:basedOn w:val="a0"/>
    <w:uiPriority w:val="9"/>
    <w:semiHidden/>
    <w:rsid w:val="00F07A05"/>
    <w:rPr>
      <w:rFonts w:ascii="Calibri" w:eastAsia="Times New Roman" w:hAnsi="Calibri" w:cs="Times New Roman"/>
      <w:b/>
      <w:bCs/>
    </w:rPr>
  </w:style>
  <w:style w:type="character" w:styleId="a3">
    <w:name w:val="Hyperlink"/>
    <w:basedOn w:val="a0"/>
    <w:uiPriority w:val="99"/>
    <w:semiHidden/>
    <w:rsid w:val="00C86809"/>
    <w:rPr>
      <w:rFonts w:cs="Times New Roman"/>
      <w:color w:val="0000FF"/>
      <w:u w:val="single"/>
    </w:rPr>
  </w:style>
  <w:style w:type="paragraph" w:styleId="HTML">
    <w:name w:val="HTML Preformatted"/>
    <w:basedOn w:val="a"/>
    <w:link w:val="HTML0"/>
    <w:uiPriority w:val="99"/>
    <w:semiHidden/>
    <w:rsid w:val="00C86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C86809"/>
    <w:rPr>
      <w:rFonts w:ascii="Courier New" w:hAnsi="Courier New" w:cs="Courier New"/>
      <w:sz w:val="20"/>
      <w:szCs w:val="20"/>
    </w:rPr>
  </w:style>
  <w:style w:type="paragraph" w:customStyle="1" w:styleId="iaeaaeaiea1">
    <w:name w:val="iaeaaeaiea 1"/>
    <w:basedOn w:val="a"/>
    <w:next w:val="a"/>
    <w:uiPriority w:val="99"/>
    <w:rsid w:val="00BB64DE"/>
    <w:pPr>
      <w:widowControl w:val="0"/>
      <w:tabs>
        <w:tab w:val="right" w:leader="dot" w:pos="9355"/>
      </w:tabs>
      <w:overflowPunct w:val="0"/>
      <w:autoSpaceDE w:val="0"/>
      <w:autoSpaceDN w:val="0"/>
      <w:adjustRightInd w:val="0"/>
      <w:spacing w:after="0" w:line="360" w:lineRule="auto"/>
      <w:ind w:firstLine="851"/>
      <w:jc w:val="both"/>
      <w:textAlignment w:val="baseline"/>
    </w:pPr>
    <w:rPr>
      <w:rFonts w:ascii="Times New Roman" w:hAnsi="Times New Roman"/>
      <w:sz w:val="28"/>
      <w:szCs w:val="28"/>
    </w:rPr>
  </w:style>
  <w:style w:type="paragraph" w:styleId="a4">
    <w:name w:val="Normal (Web)"/>
    <w:basedOn w:val="a"/>
    <w:uiPriority w:val="99"/>
    <w:semiHidden/>
    <w:rsid w:val="0022427F"/>
    <w:pPr>
      <w:spacing w:before="100" w:beforeAutospacing="1" w:after="100" w:afterAutospacing="1" w:line="240" w:lineRule="auto"/>
    </w:pPr>
    <w:rPr>
      <w:rFonts w:ascii="Arial" w:hAnsi="Arial" w:cs="Arial"/>
      <w:color w:val="000000"/>
      <w:sz w:val="20"/>
      <w:szCs w:val="20"/>
    </w:rPr>
  </w:style>
  <w:style w:type="paragraph" w:styleId="a5">
    <w:name w:val="header"/>
    <w:basedOn w:val="a"/>
    <w:link w:val="a6"/>
    <w:uiPriority w:val="99"/>
    <w:semiHidden/>
    <w:rsid w:val="00D2745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D2745C"/>
    <w:rPr>
      <w:rFonts w:cs="Times New Roman"/>
    </w:rPr>
  </w:style>
  <w:style w:type="paragraph" w:styleId="a7">
    <w:name w:val="footer"/>
    <w:basedOn w:val="a"/>
    <w:link w:val="a8"/>
    <w:uiPriority w:val="99"/>
    <w:rsid w:val="00D2745C"/>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D2745C"/>
    <w:rPr>
      <w:rFonts w:cs="Times New Roman"/>
    </w:rPr>
  </w:style>
  <w:style w:type="table" w:styleId="a9">
    <w:name w:val="Table Grid"/>
    <w:basedOn w:val="a1"/>
    <w:uiPriority w:val="99"/>
    <w:rsid w:val="00B56A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aieiaie1">
    <w:name w:val="caaieiaie 1"/>
    <w:basedOn w:val="a"/>
    <w:next w:val="a"/>
    <w:uiPriority w:val="99"/>
    <w:rsid w:val="003D72C7"/>
    <w:pPr>
      <w:keepNext/>
      <w:pageBreakBefore/>
      <w:widowControl w:val="0"/>
      <w:overflowPunct w:val="0"/>
      <w:autoSpaceDE w:val="0"/>
      <w:autoSpaceDN w:val="0"/>
      <w:adjustRightInd w:val="0"/>
      <w:spacing w:after="120" w:line="360" w:lineRule="auto"/>
      <w:ind w:left="1134" w:hanging="1134"/>
      <w:textAlignment w:val="baseline"/>
    </w:pPr>
    <w:rPr>
      <w:rFonts w:ascii="Times New Roman" w:hAnsi="Times New Roman"/>
      <w:b/>
      <w:bCs/>
      <w:kern w:val="28"/>
      <w:sz w:val="28"/>
      <w:szCs w:val="28"/>
    </w:rPr>
  </w:style>
  <w:style w:type="paragraph" w:customStyle="1" w:styleId="oaenoniinee">
    <w:name w:val="oaeno niinee"/>
    <w:basedOn w:val="a"/>
    <w:uiPriority w:val="99"/>
    <w:rsid w:val="003D72C7"/>
    <w:pPr>
      <w:widowControl w:val="0"/>
      <w:overflowPunct w:val="0"/>
      <w:autoSpaceDE w:val="0"/>
      <w:autoSpaceDN w:val="0"/>
      <w:adjustRightInd w:val="0"/>
      <w:spacing w:after="0" w:line="240" w:lineRule="auto"/>
      <w:ind w:firstLine="284"/>
      <w:jc w:val="both"/>
      <w:textAlignment w:val="baseline"/>
    </w:pPr>
    <w:rPr>
      <w:rFonts w:ascii="Times New Roman" w:hAnsi="Times New Roman"/>
      <w:sz w:val="24"/>
      <w:szCs w:val="24"/>
    </w:rPr>
  </w:style>
  <w:style w:type="character" w:customStyle="1" w:styleId="ciaeniinee">
    <w:name w:val="ciae niinee"/>
    <w:basedOn w:val="a0"/>
    <w:uiPriority w:val="99"/>
    <w:rsid w:val="003D72C7"/>
    <w:rPr>
      <w:rFonts w:cs="Times New Roman"/>
      <w:vertAlign w:val="superscript"/>
    </w:rPr>
  </w:style>
  <w:style w:type="paragraph" w:customStyle="1" w:styleId="ConsNormal">
    <w:name w:val="ConsNormal"/>
    <w:uiPriority w:val="99"/>
    <w:rsid w:val="00F13E3D"/>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F13E3D"/>
    <w:pPr>
      <w:widowControl w:val="0"/>
      <w:autoSpaceDE w:val="0"/>
      <w:autoSpaceDN w:val="0"/>
      <w:adjustRightInd w:val="0"/>
      <w:ind w:right="19772"/>
    </w:pPr>
    <w:rPr>
      <w:rFonts w:ascii="Courier New" w:hAnsi="Courier New" w:cs="Courier New"/>
    </w:rPr>
  </w:style>
  <w:style w:type="paragraph" w:styleId="21">
    <w:name w:val="Body Text 2"/>
    <w:basedOn w:val="a"/>
    <w:link w:val="22"/>
    <w:uiPriority w:val="99"/>
    <w:rsid w:val="00F13E3D"/>
    <w:pPr>
      <w:tabs>
        <w:tab w:val="left" w:pos="9015"/>
      </w:tabs>
      <w:overflowPunct w:val="0"/>
      <w:autoSpaceDE w:val="0"/>
      <w:autoSpaceDN w:val="0"/>
      <w:adjustRightInd w:val="0"/>
      <w:spacing w:after="0" w:line="240" w:lineRule="auto"/>
      <w:ind w:left="360"/>
      <w:jc w:val="both"/>
      <w:textAlignment w:val="baseline"/>
    </w:pPr>
    <w:rPr>
      <w:rFonts w:ascii="Courier" w:hAnsi="Courier" w:cs="Courier"/>
      <w:sz w:val="24"/>
      <w:szCs w:val="24"/>
    </w:rPr>
  </w:style>
  <w:style w:type="character" w:customStyle="1" w:styleId="22">
    <w:name w:val="Основной текст 2 Знак"/>
    <w:basedOn w:val="a0"/>
    <w:link w:val="21"/>
    <w:uiPriority w:val="99"/>
    <w:locked/>
    <w:rsid w:val="00F13E3D"/>
    <w:rPr>
      <w:rFonts w:ascii="Courier" w:hAnsi="Courier" w:cs="Courier"/>
      <w:sz w:val="24"/>
      <w:szCs w:val="24"/>
    </w:rPr>
  </w:style>
  <w:style w:type="paragraph" w:styleId="aa">
    <w:name w:val="footnote text"/>
    <w:basedOn w:val="a"/>
    <w:link w:val="ab"/>
    <w:uiPriority w:val="99"/>
    <w:semiHidden/>
    <w:rsid w:val="00F13E3D"/>
    <w:pPr>
      <w:spacing w:after="0" w:line="240" w:lineRule="auto"/>
    </w:pPr>
    <w:rPr>
      <w:sz w:val="20"/>
      <w:szCs w:val="20"/>
    </w:rPr>
  </w:style>
  <w:style w:type="character" w:customStyle="1" w:styleId="ab">
    <w:name w:val="Текст сноски Знак"/>
    <w:basedOn w:val="a0"/>
    <w:link w:val="aa"/>
    <w:uiPriority w:val="99"/>
    <w:semiHidden/>
    <w:locked/>
    <w:rsid w:val="00F13E3D"/>
    <w:rPr>
      <w:rFonts w:cs="Times New Roman"/>
      <w:sz w:val="20"/>
      <w:szCs w:val="20"/>
    </w:rPr>
  </w:style>
  <w:style w:type="character" w:styleId="ac">
    <w:name w:val="footnote reference"/>
    <w:basedOn w:val="a0"/>
    <w:uiPriority w:val="99"/>
    <w:semiHidden/>
    <w:rsid w:val="00F13E3D"/>
    <w:rPr>
      <w:rFonts w:cs="Times New Roman"/>
      <w:vertAlign w:val="superscript"/>
    </w:rPr>
  </w:style>
  <w:style w:type="paragraph" w:styleId="23">
    <w:name w:val="Body Text Indent 2"/>
    <w:basedOn w:val="a"/>
    <w:link w:val="24"/>
    <w:uiPriority w:val="99"/>
    <w:rsid w:val="005E66F6"/>
    <w:pPr>
      <w:spacing w:after="120" w:line="480" w:lineRule="auto"/>
      <w:ind w:left="283"/>
    </w:pPr>
  </w:style>
  <w:style w:type="character" w:customStyle="1" w:styleId="24">
    <w:name w:val="Основной текст с отступом 2 Знак"/>
    <w:basedOn w:val="a0"/>
    <w:link w:val="23"/>
    <w:uiPriority w:val="99"/>
    <w:semiHidden/>
    <w:rsid w:val="00F07A05"/>
  </w:style>
  <w:style w:type="paragraph" w:styleId="ad">
    <w:name w:val="Body Text"/>
    <w:basedOn w:val="a"/>
    <w:link w:val="ae"/>
    <w:uiPriority w:val="99"/>
    <w:rsid w:val="005E66F6"/>
    <w:pPr>
      <w:spacing w:after="120"/>
    </w:pPr>
  </w:style>
  <w:style w:type="character" w:customStyle="1" w:styleId="ae">
    <w:name w:val="Основной текст Знак"/>
    <w:basedOn w:val="a0"/>
    <w:link w:val="ad"/>
    <w:uiPriority w:val="99"/>
    <w:semiHidden/>
    <w:rsid w:val="00F07A05"/>
  </w:style>
  <w:style w:type="paragraph" w:styleId="af">
    <w:name w:val="endnote text"/>
    <w:basedOn w:val="a"/>
    <w:link w:val="af0"/>
    <w:uiPriority w:val="99"/>
    <w:semiHidden/>
    <w:rsid w:val="005E66F6"/>
    <w:pPr>
      <w:spacing w:after="0" w:line="240" w:lineRule="auto"/>
    </w:pPr>
    <w:rPr>
      <w:rFonts w:ascii="Times New Roman" w:hAnsi="Times New Roman"/>
      <w:sz w:val="20"/>
      <w:szCs w:val="20"/>
    </w:rPr>
  </w:style>
  <w:style w:type="character" w:customStyle="1" w:styleId="af0">
    <w:name w:val="Текст концевой сноски Знак"/>
    <w:basedOn w:val="a0"/>
    <w:link w:val="af"/>
    <w:uiPriority w:val="99"/>
    <w:semiHidden/>
    <w:rsid w:val="00F07A05"/>
    <w:rPr>
      <w:sz w:val="20"/>
      <w:szCs w:val="20"/>
    </w:rPr>
  </w:style>
  <w:style w:type="character" w:styleId="af1">
    <w:name w:val="endnote reference"/>
    <w:basedOn w:val="a0"/>
    <w:uiPriority w:val="99"/>
    <w:semiHidden/>
    <w:rsid w:val="005E66F6"/>
    <w:rPr>
      <w:rFonts w:cs="Times New Roman"/>
      <w:vertAlign w:val="superscript"/>
    </w:rPr>
  </w:style>
  <w:style w:type="character" w:customStyle="1" w:styleId="60">
    <w:name w:val="Заголовок 6 Знак"/>
    <w:basedOn w:val="a0"/>
    <w:link w:val="6"/>
    <w:uiPriority w:val="99"/>
    <w:locked/>
    <w:rsid w:val="005E66F6"/>
    <w:rPr>
      <w:rFonts w:cs="Times New Roman"/>
      <w:b/>
      <w:bCs/>
      <w:sz w:val="22"/>
      <w:szCs w:val="22"/>
      <w:lang w:val="ru-RU" w:eastAsia="ru-RU" w:bidi="ar-SA"/>
    </w:rPr>
  </w:style>
  <w:style w:type="paragraph" w:styleId="af2">
    <w:name w:val="Document Map"/>
    <w:basedOn w:val="a"/>
    <w:link w:val="af3"/>
    <w:uiPriority w:val="99"/>
    <w:semiHidden/>
    <w:rsid w:val="008A225C"/>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F07A05"/>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47544">
      <w:bodyDiv w:val="1"/>
      <w:marLeft w:val="0"/>
      <w:marRight w:val="0"/>
      <w:marTop w:val="0"/>
      <w:marBottom w:val="0"/>
      <w:divBdr>
        <w:top w:val="none" w:sz="0" w:space="0" w:color="auto"/>
        <w:left w:val="none" w:sz="0" w:space="0" w:color="auto"/>
        <w:bottom w:val="none" w:sz="0" w:space="0" w:color="auto"/>
        <w:right w:val="none" w:sz="0" w:space="0" w:color="auto"/>
      </w:divBdr>
    </w:div>
    <w:div w:id="668563382">
      <w:bodyDiv w:val="1"/>
      <w:marLeft w:val="0"/>
      <w:marRight w:val="0"/>
      <w:marTop w:val="0"/>
      <w:marBottom w:val="0"/>
      <w:divBdr>
        <w:top w:val="none" w:sz="0" w:space="0" w:color="auto"/>
        <w:left w:val="none" w:sz="0" w:space="0" w:color="auto"/>
        <w:bottom w:val="none" w:sz="0" w:space="0" w:color="auto"/>
        <w:right w:val="none" w:sz="0" w:space="0" w:color="auto"/>
      </w:divBdr>
    </w:div>
    <w:div w:id="688138894">
      <w:bodyDiv w:val="1"/>
      <w:marLeft w:val="0"/>
      <w:marRight w:val="0"/>
      <w:marTop w:val="0"/>
      <w:marBottom w:val="0"/>
      <w:divBdr>
        <w:top w:val="none" w:sz="0" w:space="0" w:color="auto"/>
        <w:left w:val="none" w:sz="0" w:space="0" w:color="auto"/>
        <w:bottom w:val="none" w:sz="0" w:space="0" w:color="auto"/>
        <w:right w:val="none" w:sz="0" w:space="0" w:color="auto"/>
      </w:divBdr>
    </w:div>
    <w:div w:id="854147878">
      <w:bodyDiv w:val="1"/>
      <w:marLeft w:val="0"/>
      <w:marRight w:val="0"/>
      <w:marTop w:val="0"/>
      <w:marBottom w:val="0"/>
      <w:divBdr>
        <w:top w:val="none" w:sz="0" w:space="0" w:color="auto"/>
        <w:left w:val="none" w:sz="0" w:space="0" w:color="auto"/>
        <w:bottom w:val="none" w:sz="0" w:space="0" w:color="auto"/>
        <w:right w:val="none" w:sz="0" w:space="0" w:color="auto"/>
      </w:divBdr>
    </w:div>
    <w:div w:id="1099446643">
      <w:bodyDiv w:val="1"/>
      <w:marLeft w:val="0"/>
      <w:marRight w:val="0"/>
      <w:marTop w:val="0"/>
      <w:marBottom w:val="0"/>
      <w:divBdr>
        <w:top w:val="none" w:sz="0" w:space="0" w:color="auto"/>
        <w:left w:val="none" w:sz="0" w:space="0" w:color="auto"/>
        <w:bottom w:val="none" w:sz="0" w:space="0" w:color="auto"/>
        <w:right w:val="none" w:sz="0" w:space="0" w:color="auto"/>
      </w:divBdr>
    </w:div>
    <w:div w:id="1308822792">
      <w:bodyDiv w:val="1"/>
      <w:marLeft w:val="0"/>
      <w:marRight w:val="0"/>
      <w:marTop w:val="0"/>
      <w:marBottom w:val="0"/>
      <w:divBdr>
        <w:top w:val="none" w:sz="0" w:space="0" w:color="auto"/>
        <w:left w:val="none" w:sz="0" w:space="0" w:color="auto"/>
        <w:bottom w:val="none" w:sz="0" w:space="0" w:color="auto"/>
        <w:right w:val="none" w:sz="0" w:space="0" w:color="auto"/>
      </w:divBdr>
    </w:div>
    <w:div w:id="1474328799">
      <w:bodyDiv w:val="1"/>
      <w:marLeft w:val="0"/>
      <w:marRight w:val="0"/>
      <w:marTop w:val="0"/>
      <w:marBottom w:val="0"/>
      <w:divBdr>
        <w:top w:val="none" w:sz="0" w:space="0" w:color="auto"/>
        <w:left w:val="none" w:sz="0" w:space="0" w:color="auto"/>
        <w:bottom w:val="none" w:sz="0" w:space="0" w:color="auto"/>
        <w:right w:val="none" w:sz="0" w:space="0" w:color="auto"/>
      </w:divBdr>
    </w:div>
    <w:div w:id="1700230437">
      <w:bodyDiv w:val="1"/>
      <w:marLeft w:val="0"/>
      <w:marRight w:val="0"/>
      <w:marTop w:val="0"/>
      <w:marBottom w:val="0"/>
      <w:divBdr>
        <w:top w:val="none" w:sz="0" w:space="0" w:color="auto"/>
        <w:left w:val="none" w:sz="0" w:space="0" w:color="auto"/>
        <w:bottom w:val="none" w:sz="0" w:space="0" w:color="auto"/>
        <w:right w:val="none" w:sz="0" w:space="0" w:color="auto"/>
      </w:divBdr>
    </w:div>
    <w:div w:id="1728020461">
      <w:bodyDiv w:val="1"/>
      <w:marLeft w:val="0"/>
      <w:marRight w:val="0"/>
      <w:marTop w:val="0"/>
      <w:marBottom w:val="0"/>
      <w:divBdr>
        <w:top w:val="none" w:sz="0" w:space="0" w:color="auto"/>
        <w:left w:val="none" w:sz="0" w:space="0" w:color="auto"/>
        <w:bottom w:val="none" w:sz="0" w:space="0" w:color="auto"/>
        <w:right w:val="none" w:sz="0" w:space="0" w:color="auto"/>
      </w:divBdr>
    </w:div>
    <w:div w:id="1782914535">
      <w:marLeft w:val="164"/>
      <w:marRight w:val="164"/>
      <w:marTop w:val="164"/>
      <w:marBottom w:val="164"/>
      <w:divBdr>
        <w:top w:val="none" w:sz="0" w:space="0" w:color="auto"/>
        <w:left w:val="none" w:sz="0" w:space="0" w:color="auto"/>
        <w:bottom w:val="none" w:sz="0" w:space="0" w:color="auto"/>
        <w:right w:val="none" w:sz="0" w:space="0" w:color="auto"/>
      </w:divBdr>
    </w:div>
    <w:div w:id="212483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7622</Words>
  <Characters>43447</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Anna</dc:creator>
  <cp:keywords/>
  <dc:description/>
  <cp:lastModifiedBy>admin</cp:lastModifiedBy>
  <cp:revision>2</cp:revision>
  <dcterms:created xsi:type="dcterms:W3CDTF">2014-04-15T17:26:00Z</dcterms:created>
  <dcterms:modified xsi:type="dcterms:W3CDTF">2014-04-15T17:26:00Z</dcterms:modified>
</cp:coreProperties>
</file>