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22" w:rsidRPr="009709F0" w:rsidRDefault="00802722" w:rsidP="00802722">
      <w:pPr>
        <w:spacing w:before="120"/>
        <w:jc w:val="center"/>
        <w:rPr>
          <w:b/>
          <w:bCs/>
          <w:sz w:val="32"/>
          <w:szCs w:val="32"/>
        </w:rPr>
      </w:pPr>
      <w:r w:rsidRPr="009709F0">
        <w:rPr>
          <w:b/>
          <w:bCs/>
          <w:sz w:val="32"/>
          <w:szCs w:val="32"/>
        </w:rPr>
        <w:t>Баланопостит</w:t>
      </w:r>
    </w:p>
    <w:p w:rsidR="00802722" w:rsidRPr="009709F0" w:rsidRDefault="00802722" w:rsidP="00802722">
      <w:pPr>
        <w:spacing w:before="120"/>
        <w:ind w:firstLine="567"/>
        <w:jc w:val="both"/>
      </w:pPr>
      <w:r w:rsidRPr="009709F0">
        <w:t xml:space="preserve">Баланит - воспаление головки полового члена, постит - воспаление крайней плоти. Эти заболевания всегда сопровождают друг друга, поэтому чаще всего их объединяют в один термин "баланопостит". </w:t>
      </w:r>
    </w:p>
    <w:p w:rsidR="00802722" w:rsidRDefault="00802722" w:rsidP="00802722">
      <w:pPr>
        <w:spacing w:before="120"/>
        <w:ind w:firstLine="567"/>
        <w:jc w:val="both"/>
      </w:pPr>
      <w:r w:rsidRPr="009709F0">
        <w:t xml:space="preserve">Основная причина развития баланопостита заключается в скоплении особого вещества - смегмы - под крайней плотью, и его инфицировании. Это происходит у людей, не уделяющих достаточного внимания туалету головки полового члена, или страдающих фимозом. Значительно реже причиной баланопостита могут стать гнойный уретрит, аллергическая реакция, сахарный диабет. </w:t>
      </w:r>
    </w:p>
    <w:p w:rsidR="00802722" w:rsidRPr="009709F0" w:rsidRDefault="00802722" w:rsidP="00802722">
      <w:pPr>
        <w:spacing w:before="120"/>
        <w:ind w:firstLine="567"/>
        <w:jc w:val="both"/>
      </w:pPr>
      <w:r w:rsidRPr="009709F0">
        <w:t xml:space="preserve">КАК ПРОЯВЛЯЕТСЯ БАЛАНОПОСТИТ </w:t>
      </w:r>
    </w:p>
    <w:p w:rsidR="00802722" w:rsidRPr="009709F0" w:rsidRDefault="00802722" w:rsidP="00802722">
      <w:pPr>
        <w:spacing w:before="120"/>
        <w:ind w:firstLine="567"/>
        <w:jc w:val="both"/>
      </w:pPr>
      <w:r w:rsidRPr="009709F0">
        <w:t xml:space="preserve">Заболевание начинается с появления чувства жжения и зуда в области головки полового члена, неприятного ощущения при открытии крайней плоти. Также появляется боль или неприятные ощущения в головке во время полового акта. Отмечается отек и покраснение головки полового члена и крайней плоти. Если заболевание вызвано фимозом, то из препуциального мешка выделяется гной или смегма с неприятным запахом. </w:t>
      </w:r>
    </w:p>
    <w:p w:rsidR="00802722" w:rsidRDefault="00802722" w:rsidP="00802722">
      <w:pPr>
        <w:spacing w:before="120"/>
        <w:ind w:firstLine="567"/>
        <w:jc w:val="both"/>
      </w:pPr>
      <w:r w:rsidRPr="009709F0">
        <w:t xml:space="preserve">В некоторых случаях может страдать общее состояние - появляется слабость, незначительно повышается температура тела. В связи с постоянным раздражением головки полового члена, которая является основной эрогенной зоной, у больных баланопоститом повышается сексуальная возбудимость. </w:t>
      </w:r>
    </w:p>
    <w:p w:rsidR="00802722" w:rsidRPr="009709F0" w:rsidRDefault="00802722" w:rsidP="00802722">
      <w:pPr>
        <w:spacing w:before="120"/>
        <w:ind w:firstLine="567"/>
        <w:jc w:val="both"/>
      </w:pPr>
      <w:r w:rsidRPr="009709F0">
        <w:t xml:space="preserve">ЧТО БУДЕТ, ЕСЛИ НЕ ЛЕЧИТЬСЯ </w:t>
      </w:r>
    </w:p>
    <w:p w:rsidR="00802722" w:rsidRPr="009709F0" w:rsidRDefault="00802722" w:rsidP="00802722">
      <w:pPr>
        <w:spacing w:before="120"/>
        <w:ind w:firstLine="567"/>
        <w:jc w:val="both"/>
      </w:pPr>
      <w:r w:rsidRPr="009709F0">
        <w:t xml:space="preserve">При отсутствии лечения через некоторое время на головке полового члена появляются многочисленные мелкие язвочки (язвенная форма баланопостита), что сопровождается болью в головке при ходьбе, мочеиспускании и половом сношении. </w:t>
      </w:r>
    </w:p>
    <w:p w:rsidR="00802722" w:rsidRDefault="00802722" w:rsidP="00802722">
      <w:pPr>
        <w:spacing w:before="120"/>
        <w:ind w:firstLine="567"/>
        <w:jc w:val="both"/>
      </w:pPr>
      <w:r w:rsidRPr="009709F0">
        <w:t xml:space="preserve">При дальнейшем отсутствии лечения развивается лимфангит - воспаление лимфатических сосудов полового члена, что проявляется появлением красных полос на его тыльной поверхности. Далее могут развиться паховый лимфаденит (воспаление паховых лимфоузлов) и гангрена полового члена. </w:t>
      </w:r>
    </w:p>
    <w:p w:rsidR="00802722" w:rsidRPr="009709F0" w:rsidRDefault="00802722" w:rsidP="00802722">
      <w:pPr>
        <w:spacing w:before="120"/>
        <w:ind w:firstLine="567"/>
        <w:jc w:val="both"/>
      </w:pPr>
      <w:r w:rsidRPr="009709F0">
        <w:t xml:space="preserve">ЛЕЧЕНИЕ БАЛАНОПОСТИТА </w:t>
      </w:r>
    </w:p>
    <w:p w:rsidR="00802722" w:rsidRPr="009709F0" w:rsidRDefault="00802722" w:rsidP="00802722">
      <w:pPr>
        <w:spacing w:before="120"/>
        <w:ind w:firstLine="567"/>
        <w:jc w:val="both"/>
      </w:pPr>
      <w:r w:rsidRPr="009709F0">
        <w:t xml:space="preserve">Если заболевания не достигло тяжелой формы, лечение заключается только в регулярном тщательном туалете головки полового члена с мылом, со слабыми растворами перекиси водорода, перманганата калия, фурацилина. В более тяжелых случаях приходится прибегать к курсу антибактериальной терапии. </w:t>
      </w:r>
    </w:p>
    <w:p w:rsidR="00802722" w:rsidRDefault="00802722" w:rsidP="00802722">
      <w:pPr>
        <w:spacing w:before="120"/>
        <w:ind w:firstLine="567"/>
        <w:jc w:val="both"/>
      </w:pPr>
      <w:r w:rsidRPr="009709F0">
        <w:t xml:space="preserve">Если развитие заболевания вызвано фимозом, то необходимо оперативное лечение. В острую фазу воспаления проводится минимальное вмешательство - продольное рассечение крайней плоти, а после стихания остроты процесса крайняя плоть подвергается круговому иссечению (операция обрезания). </w:t>
      </w:r>
    </w:p>
    <w:p w:rsidR="00802722" w:rsidRPr="009709F0" w:rsidRDefault="00802722" w:rsidP="00802722">
      <w:pPr>
        <w:spacing w:before="120"/>
        <w:ind w:firstLine="567"/>
        <w:jc w:val="both"/>
      </w:pPr>
      <w:r w:rsidRPr="009709F0">
        <w:t xml:space="preserve">ПРОФИЛАКТИКА БАЛАНОПОСТИТА </w:t>
      </w:r>
    </w:p>
    <w:p w:rsidR="00802722" w:rsidRPr="009709F0" w:rsidRDefault="00802722" w:rsidP="00802722">
      <w:pPr>
        <w:spacing w:before="120"/>
        <w:ind w:firstLine="567"/>
        <w:jc w:val="both"/>
      </w:pPr>
      <w:r w:rsidRPr="009709F0">
        <w:t>Заключается в регулярном туалете головки полового члена и крайней плоти (ежедневный душ) и своевременном лечении фимоза и других заболеваний, которые могут осложниться развитием баланопостита.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722"/>
    <w:rsid w:val="001D0581"/>
    <w:rsid w:val="003E2EE0"/>
    <w:rsid w:val="0050390D"/>
    <w:rsid w:val="00802722"/>
    <w:rsid w:val="009709F0"/>
    <w:rsid w:val="009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77705D-84F7-475F-B81F-A0FCCAD5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2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>Home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Баланопостит</dc:title>
  <dc:subject/>
  <dc:creator>Alena</dc:creator>
  <cp:keywords/>
  <dc:description/>
  <cp:lastModifiedBy>Irina</cp:lastModifiedBy>
  <cp:revision>2</cp:revision>
  <dcterms:created xsi:type="dcterms:W3CDTF">2014-09-08T06:03:00Z</dcterms:created>
  <dcterms:modified xsi:type="dcterms:W3CDTF">2014-09-08T06:03:00Z</dcterms:modified>
</cp:coreProperties>
</file>