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BB3" w:rsidRPr="00F745F0" w:rsidRDefault="00835BB3" w:rsidP="00F745F0">
      <w:pPr>
        <w:shd w:val="clear" w:color="000000" w:fill="auto"/>
        <w:spacing w:line="360" w:lineRule="auto"/>
        <w:ind w:firstLine="709"/>
        <w:jc w:val="both"/>
        <w:rPr>
          <w:b/>
          <w:sz w:val="28"/>
          <w:szCs w:val="96"/>
        </w:rPr>
      </w:pPr>
    </w:p>
    <w:p w:rsidR="00835BB3" w:rsidRPr="00F745F0" w:rsidRDefault="00835BB3" w:rsidP="00F745F0">
      <w:pPr>
        <w:shd w:val="clear" w:color="000000" w:fill="auto"/>
        <w:spacing w:line="360" w:lineRule="auto"/>
        <w:ind w:firstLine="709"/>
        <w:jc w:val="both"/>
        <w:rPr>
          <w:b/>
          <w:sz w:val="28"/>
          <w:szCs w:val="96"/>
        </w:rPr>
      </w:pPr>
    </w:p>
    <w:p w:rsidR="00835BB3" w:rsidRPr="00F745F0" w:rsidRDefault="00835BB3" w:rsidP="00F745F0">
      <w:pPr>
        <w:shd w:val="clear" w:color="000000" w:fill="auto"/>
        <w:spacing w:line="360" w:lineRule="auto"/>
        <w:ind w:firstLine="709"/>
        <w:jc w:val="both"/>
        <w:rPr>
          <w:b/>
          <w:sz w:val="28"/>
          <w:szCs w:val="96"/>
        </w:rPr>
      </w:pPr>
    </w:p>
    <w:p w:rsidR="00F745F0" w:rsidRDefault="00F745F0" w:rsidP="00F745F0">
      <w:pPr>
        <w:shd w:val="clear" w:color="000000" w:fill="auto"/>
        <w:spacing w:line="360" w:lineRule="auto"/>
        <w:ind w:firstLine="709"/>
        <w:jc w:val="center"/>
        <w:rPr>
          <w:b/>
          <w:sz w:val="28"/>
          <w:szCs w:val="96"/>
        </w:rPr>
      </w:pPr>
    </w:p>
    <w:p w:rsidR="00F745F0" w:rsidRDefault="00F745F0" w:rsidP="00F745F0">
      <w:pPr>
        <w:shd w:val="clear" w:color="000000" w:fill="auto"/>
        <w:spacing w:line="360" w:lineRule="auto"/>
        <w:ind w:firstLine="709"/>
        <w:jc w:val="center"/>
        <w:rPr>
          <w:b/>
          <w:sz w:val="28"/>
          <w:szCs w:val="96"/>
        </w:rPr>
      </w:pPr>
    </w:p>
    <w:p w:rsidR="00F745F0" w:rsidRDefault="00F745F0" w:rsidP="00F745F0">
      <w:pPr>
        <w:shd w:val="clear" w:color="000000" w:fill="auto"/>
        <w:spacing w:line="360" w:lineRule="auto"/>
        <w:ind w:firstLine="709"/>
        <w:jc w:val="center"/>
        <w:rPr>
          <w:b/>
          <w:sz w:val="28"/>
          <w:szCs w:val="96"/>
        </w:rPr>
      </w:pPr>
    </w:p>
    <w:p w:rsidR="00F745F0" w:rsidRDefault="00F745F0" w:rsidP="00F745F0">
      <w:pPr>
        <w:shd w:val="clear" w:color="000000" w:fill="auto"/>
        <w:spacing w:line="360" w:lineRule="auto"/>
        <w:ind w:firstLine="709"/>
        <w:jc w:val="center"/>
        <w:rPr>
          <w:b/>
          <w:sz w:val="28"/>
          <w:szCs w:val="96"/>
        </w:rPr>
      </w:pPr>
    </w:p>
    <w:p w:rsidR="00F745F0" w:rsidRDefault="00F745F0" w:rsidP="00F745F0">
      <w:pPr>
        <w:shd w:val="clear" w:color="000000" w:fill="auto"/>
        <w:spacing w:line="360" w:lineRule="auto"/>
        <w:ind w:firstLine="709"/>
        <w:jc w:val="center"/>
        <w:rPr>
          <w:b/>
          <w:sz w:val="28"/>
          <w:szCs w:val="96"/>
        </w:rPr>
      </w:pPr>
    </w:p>
    <w:p w:rsidR="00F745F0" w:rsidRDefault="00F745F0" w:rsidP="00F745F0">
      <w:pPr>
        <w:shd w:val="clear" w:color="000000" w:fill="auto"/>
        <w:spacing w:line="360" w:lineRule="auto"/>
        <w:ind w:firstLine="709"/>
        <w:jc w:val="center"/>
        <w:rPr>
          <w:b/>
          <w:sz w:val="28"/>
          <w:szCs w:val="96"/>
        </w:rPr>
      </w:pPr>
    </w:p>
    <w:p w:rsidR="00F745F0" w:rsidRDefault="00F745F0" w:rsidP="00F745F0">
      <w:pPr>
        <w:shd w:val="clear" w:color="000000" w:fill="auto"/>
        <w:spacing w:line="360" w:lineRule="auto"/>
        <w:ind w:firstLine="709"/>
        <w:jc w:val="center"/>
        <w:rPr>
          <w:b/>
          <w:sz w:val="28"/>
          <w:szCs w:val="96"/>
        </w:rPr>
      </w:pPr>
    </w:p>
    <w:p w:rsidR="00F745F0" w:rsidRDefault="00F745F0" w:rsidP="00F745F0">
      <w:pPr>
        <w:shd w:val="clear" w:color="000000" w:fill="auto"/>
        <w:spacing w:line="360" w:lineRule="auto"/>
        <w:ind w:firstLine="709"/>
        <w:jc w:val="center"/>
        <w:rPr>
          <w:b/>
          <w:sz w:val="28"/>
          <w:szCs w:val="96"/>
        </w:rPr>
      </w:pPr>
    </w:p>
    <w:p w:rsidR="00F745F0" w:rsidRDefault="00F745F0" w:rsidP="00F745F0">
      <w:pPr>
        <w:shd w:val="clear" w:color="000000" w:fill="auto"/>
        <w:spacing w:line="360" w:lineRule="auto"/>
        <w:ind w:firstLine="709"/>
        <w:jc w:val="center"/>
        <w:rPr>
          <w:b/>
          <w:sz w:val="28"/>
          <w:szCs w:val="96"/>
        </w:rPr>
      </w:pPr>
    </w:p>
    <w:p w:rsidR="00F745F0" w:rsidRDefault="00F745F0" w:rsidP="00F745F0">
      <w:pPr>
        <w:shd w:val="clear" w:color="000000" w:fill="auto"/>
        <w:spacing w:line="360" w:lineRule="auto"/>
        <w:ind w:firstLine="709"/>
        <w:jc w:val="center"/>
        <w:rPr>
          <w:b/>
          <w:sz w:val="28"/>
          <w:szCs w:val="96"/>
        </w:rPr>
      </w:pPr>
    </w:p>
    <w:p w:rsidR="00F745F0" w:rsidRDefault="00F745F0" w:rsidP="00F745F0">
      <w:pPr>
        <w:shd w:val="clear" w:color="000000" w:fill="auto"/>
        <w:spacing w:line="360" w:lineRule="auto"/>
        <w:ind w:firstLine="709"/>
        <w:jc w:val="center"/>
        <w:rPr>
          <w:b/>
          <w:sz w:val="28"/>
          <w:szCs w:val="96"/>
        </w:rPr>
      </w:pPr>
    </w:p>
    <w:p w:rsidR="00835BB3" w:rsidRPr="00F745F0" w:rsidRDefault="00835BB3" w:rsidP="00F745F0">
      <w:pPr>
        <w:shd w:val="clear" w:color="000000" w:fill="auto"/>
        <w:spacing w:line="360" w:lineRule="auto"/>
        <w:ind w:firstLine="709"/>
        <w:jc w:val="center"/>
        <w:rPr>
          <w:b/>
          <w:sz w:val="28"/>
          <w:szCs w:val="96"/>
        </w:rPr>
      </w:pPr>
      <w:r w:rsidRPr="00F745F0">
        <w:rPr>
          <w:b/>
          <w:sz w:val="28"/>
          <w:szCs w:val="96"/>
        </w:rPr>
        <w:t>РЕФЕРАТ</w:t>
      </w:r>
    </w:p>
    <w:p w:rsidR="00835BB3" w:rsidRPr="00F745F0" w:rsidRDefault="00835BB3" w:rsidP="00F745F0">
      <w:pPr>
        <w:shd w:val="clear" w:color="000000" w:fill="auto"/>
        <w:spacing w:line="360" w:lineRule="auto"/>
        <w:ind w:firstLine="709"/>
        <w:jc w:val="center"/>
        <w:rPr>
          <w:b/>
          <w:i/>
          <w:sz w:val="28"/>
          <w:szCs w:val="28"/>
        </w:rPr>
      </w:pPr>
      <w:r w:rsidRPr="00F745F0">
        <w:rPr>
          <w:b/>
          <w:i/>
          <w:sz w:val="28"/>
          <w:szCs w:val="28"/>
        </w:rPr>
        <w:t>Балки и балочные конструкции</w:t>
      </w:r>
    </w:p>
    <w:p w:rsidR="00A16A00" w:rsidRDefault="00835BB3" w:rsidP="00F745F0">
      <w:pPr>
        <w:shd w:val="clear" w:color="000000" w:fill="auto"/>
        <w:spacing w:line="360" w:lineRule="auto"/>
        <w:ind w:firstLine="709"/>
        <w:jc w:val="both"/>
        <w:rPr>
          <w:b/>
          <w:sz w:val="28"/>
          <w:szCs w:val="28"/>
        </w:rPr>
      </w:pPr>
      <w:r w:rsidRPr="00F745F0">
        <w:rPr>
          <w:b/>
          <w:sz w:val="28"/>
          <w:szCs w:val="28"/>
        </w:rPr>
        <w:br w:type="page"/>
      </w:r>
      <w:r w:rsidR="00A16A00">
        <w:rPr>
          <w:b/>
          <w:sz w:val="28"/>
          <w:szCs w:val="28"/>
        </w:rPr>
        <w:t>Введение</w:t>
      </w:r>
    </w:p>
    <w:p w:rsidR="00A16A00" w:rsidRDefault="00A16A00" w:rsidP="00F745F0">
      <w:pPr>
        <w:shd w:val="clear" w:color="000000" w:fill="auto"/>
        <w:spacing w:line="360" w:lineRule="auto"/>
        <w:ind w:firstLine="709"/>
        <w:jc w:val="both"/>
        <w:rPr>
          <w:b/>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Балками называются конструкции сплошного сечения, длина которых значительно превышает размеры сечения. Балки работают на изгиб. Их применяют в конструкциях зданий, мостах, эстакадах и др. Наиболее рациональным является принимать сплошные балки при пролетах до 20 м.</w:t>
      </w:r>
    </w:p>
    <w:p w:rsidR="00835BB3" w:rsidRDefault="00A16A00" w:rsidP="00A16A00">
      <w:pPr>
        <w:widowControl w:val="0"/>
        <w:shd w:val="clear" w:color="000000" w:fill="auto"/>
        <w:autoSpaceDE w:val="0"/>
        <w:autoSpaceDN w:val="0"/>
        <w:adjustRightInd w:val="0"/>
        <w:spacing w:line="360" w:lineRule="auto"/>
        <w:ind w:firstLine="709"/>
        <w:jc w:val="both"/>
        <w:rPr>
          <w:b/>
          <w:sz w:val="28"/>
          <w:szCs w:val="28"/>
        </w:rPr>
      </w:pPr>
      <w:r>
        <w:rPr>
          <w:sz w:val="28"/>
          <w:szCs w:val="28"/>
        </w:rPr>
        <w:br w:type="page"/>
        <w:t xml:space="preserve">1. </w:t>
      </w:r>
      <w:r w:rsidR="00835BB3" w:rsidRPr="00F745F0">
        <w:rPr>
          <w:b/>
          <w:sz w:val="28"/>
          <w:szCs w:val="28"/>
        </w:rPr>
        <w:t>Типы балок</w:t>
      </w:r>
    </w:p>
    <w:p w:rsidR="00A16A00" w:rsidRPr="00F745F0" w:rsidRDefault="00A16A00" w:rsidP="00A16A00">
      <w:pPr>
        <w:shd w:val="clear" w:color="000000" w:fill="auto"/>
        <w:spacing w:line="360" w:lineRule="auto"/>
        <w:jc w:val="both"/>
        <w:rPr>
          <w:b/>
          <w:sz w:val="28"/>
          <w:szCs w:val="28"/>
        </w:rPr>
      </w:pPr>
    </w:p>
    <w:p w:rsidR="00835BB3" w:rsidRDefault="00835BB3" w:rsidP="00F745F0">
      <w:pPr>
        <w:shd w:val="clear" w:color="000000" w:fill="auto"/>
        <w:spacing w:line="360" w:lineRule="auto"/>
        <w:ind w:firstLine="709"/>
        <w:jc w:val="both"/>
        <w:rPr>
          <w:sz w:val="28"/>
          <w:szCs w:val="28"/>
        </w:rPr>
      </w:pPr>
      <w:r w:rsidRPr="00F745F0">
        <w:rPr>
          <w:sz w:val="28"/>
          <w:szCs w:val="28"/>
        </w:rPr>
        <w:t>Основное сечение балок является двутавровое симметричное. В зависимости от нагрузки и пролета применяют</w:t>
      </w:r>
      <w:r w:rsidR="00F745F0">
        <w:rPr>
          <w:sz w:val="28"/>
          <w:szCs w:val="28"/>
        </w:rPr>
        <w:t xml:space="preserve"> </w:t>
      </w:r>
      <w:r w:rsidRPr="00F745F0">
        <w:rPr>
          <w:sz w:val="28"/>
          <w:szCs w:val="28"/>
        </w:rPr>
        <w:t>балки</w:t>
      </w:r>
      <w:r w:rsidR="00F745F0">
        <w:rPr>
          <w:sz w:val="28"/>
          <w:szCs w:val="28"/>
        </w:rPr>
        <w:t xml:space="preserve"> </w:t>
      </w:r>
      <w:r w:rsidRPr="00F745F0">
        <w:rPr>
          <w:sz w:val="28"/>
          <w:szCs w:val="28"/>
        </w:rPr>
        <w:t>двутаврового и швеллерного сечения, прокатные и составные – сварные,</w:t>
      </w:r>
      <w:r w:rsidR="00F745F0">
        <w:rPr>
          <w:sz w:val="28"/>
          <w:szCs w:val="28"/>
        </w:rPr>
        <w:t xml:space="preserve"> </w:t>
      </w:r>
      <w:r w:rsidRPr="00F745F0">
        <w:rPr>
          <w:sz w:val="28"/>
          <w:szCs w:val="28"/>
        </w:rPr>
        <w:t>болтовые и клепанные.</w:t>
      </w:r>
    </w:p>
    <w:p w:rsidR="00A16A00" w:rsidRPr="00F745F0" w:rsidRDefault="00A16A00" w:rsidP="00F745F0">
      <w:pPr>
        <w:shd w:val="clear" w:color="000000" w:fill="auto"/>
        <w:spacing w:line="360" w:lineRule="auto"/>
        <w:ind w:firstLine="709"/>
        <w:jc w:val="both"/>
        <w:rPr>
          <w:sz w:val="28"/>
          <w:szCs w:val="28"/>
        </w:rPr>
      </w:pPr>
    </w:p>
    <w:p w:rsidR="00835BB3" w:rsidRPr="00F745F0" w:rsidRDefault="00B56E1A" w:rsidP="00F745F0">
      <w:pPr>
        <w:framePr w:h="5313" w:hSpace="10080" w:wrap="notBeside" w:vAnchor="text" w:hAnchor="page" w:x="1553" w:y="161"/>
        <w:widowControl w:val="0"/>
        <w:shd w:val="clear" w:color="000000" w:fill="auto"/>
        <w:autoSpaceDE w:val="0"/>
        <w:autoSpaceDN w:val="0"/>
        <w:adjustRightInd w:val="0"/>
        <w:spacing w:line="360" w:lineRule="auto"/>
        <w:ind w:firstLine="709"/>
        <w:jc w:val="both"/>
        <w:rPr>
          <w:sz w:val="28"/>
          <w:szCs w:val="28"/>
        </w:rPr>
      </w:pPr>
      <w:r>
        <w:rPr>
          <w:noProof/>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09" o:spid="_x0000_i1025" type="#_x0000_t75" style="width:324.75pt;height:220.5pt;visibility:visible">
            <v:imagedata r:id="rId7" o:title="" gain="14418f" grayscale="t" bilevel="t"/>
          </v:shape>
        </w:pict>
      </w:r>
    </w:p>
    <w:p w:rsidR="00835BB3" w:rsidRPr="00F745F0" w:rsidRDefault="00835BB3" w:rsidP="00F745F0">
      <w:pPr>
        <w:shd w:val="clear" w:color="000000" w:fill="auto"/>
        <w:spacing w:line="360" w:lineRule="auto"/>
        <w:ind w:firstLine="709"/>
        <w:jc w:val="both"/>
        <w:rPr>
          <w:b/>
          <w:sz w:val="28"/>
        </w:rPr>
      </w:pPr>
      <w:r w:rsidRPr="00F745F0">
        <w:rPr>
          <w:b/>
          <w:sz w:val="28"/>
        </w:rPr>
        <w:t>Рис.1. Примеры наиболее часто применяемых сечений балок</w:t>
      </w:r>
    </w:p>
    <w:p w:rsidR="00835BB3" w:rsidRPr="00F745F0" w:rsidRDefault="00835BB3"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Составные балки более трудоемки в изготовлении, чем прокатные. Их используют в том случае, если прокатные или гнутые профили не удовлетворяют условиям прочности,</w:t>
      </w:r>
      <w:r w:rsidR="00F745F0">
        <w:rPr>
          <w:sz w:val="28"/>
          <w:szCs w:val="28"/>
        </w:rPr>
        <w:t xml:space="preserve"> </w:t>
      </w:r>
      <w:r w:rsidRPr="00F745F0">
        <w:rPr>
          <w:sz w:val="28"/>
          <w:szCs w:val="28"/>
        </w:rPr>
        <w:t>жесткости, устойчивости.</w:t>
      </w:r>
    </w:p>
    <w:p w:rsidR="00835BB3" w:rsidRDefault="00835BB3" w:rsidP="00F745F0">
      <w:pPr>
        <w:shd w:val="clear" w:color="000000" w:fill="auto"/>
        <w:spacing w:line="360" w:lineRule="auto"/>
        <w:ind w:firstLine="709"/>
        <w:jc w:val="both"/>
        <w:rPr>
          <w:sz w:val="28"/>
          <w:szCs w:val="28"/>
        </w:rPr>
      </w:pPr>
      <w:r w:rsidRPr="00F745F0">
        <w:rPr>
          <w:sz w:val="28"/>
          <w:szCs w:val="28"/>
        </w:rPr>
        <w:t>По статической схеме различают балки однопролетные и неразрезные.</w:t>
      </w:r>
    </w:p>
    <w:p w:rsidR="00A16A00" w:rsidRPr="00F745F0" w:rsidRDefault="00A16A00" w:rsidP="00F745F0">
      <w:pPr>
        <w:shd w:val="clear" w:color="000000" w:fill="auto"/>
        <w:spacing w:line="360" w:lineRule="auto"/>
        <w:ind w:firstLine="709"/>
        <w:jc w:val="both"/>
        <w:rPr>
          <w:sz w:val="28"/>
          <w:szCs w:val="28"/>
        </w:rPr>
      </w:pPr>
    </w:p>
    <w:p w:rsidR="00835BB3" w:rsidRPr="00F745F0" w:rsidRDefault="00B56E1A" w:rsidP="00F745F0">
      <w:pPr>
        <w:shd w:val="clear" w:color="000000" w:fill="auto"/>
        <w:spacing w:line="360" w:lineRule="auto"/>
        <w:ind w:firstLine="709"/>
        <w:jc w:val="both"/>
        <w:rPr>
          <w:sz w:val="28"/>
          <w:szCs w:val="28"/>
        </w:rPr>
      </w:pPr>
      <w:r>
        <w:rPr>
          <w:noProof/>
          <w:sz w:val="28"/>
          <w:szCs w:val="28"/>
          <w:lang w:val="en-US" w:eastAsia="en-US"/>
        </w:rPr>
        <w:pict>
          <v:shape id="Рисунок 410" o:spid="_x0000_i1026" type="#_x0000_t75" style="width:254.25pt;height:69.75pt;visibility:visible">
            <v:imagedata r:id="rId8" o:title="" gain="79922f" blacklevel="-5898f" grayscale="t" bilevel="t"/>
          </v:shape>
        </w:pict>
      </w:r>
    </w:p>
    <w:p w:rsidR="00610303" w:rsidRDefault="00835BB3" w:rsidP="00610303">
      <w:pPr>
        <w:shd w:val="clear" w:color="000000" w:fill="auto"/>
        <w:spacing w:line="360" w:lineRule="auto"/>
        <w:ind w:firstLine="709"/>
        <w:jc w:val="both"/>
        <w:rPr>
          <w:b/>
          <w:sz w:val="28"/>
        </w:rPr>
      </w:pPr>
      <w:r w:rsidRPr="00F745F0">
        <w:rPr>
          <w:b/>
          <w:sz w:val="28"/>
        </w:rPr>
        <w:t>Рис. 2. Статические схемы балок</w:t>
      </w:r>
    </w:p>
    <w:p w:rsidR="00835BB3" w:rsidRPr="00F745F0" w:rsidRDefault="00610303" w:rsidP="00610303">
      <w:pPr>
        <w:shd w:val="clear" w:color="000000" w:fill="auto"/>
        <w:spacing w:line="360" w:lineRule="auto"/>
        <w:ind w:firstLine="709"/>
        <w:jc w:val="both"/>
        <w:rPr>
          <w:b/>
          <w:sz w:val="28"/>
          <w:szCs w:val="28"/>
        </w:rPr>
      </w:pPr>
      <w:r>
        <w:rPr>
          <w:b/>
          <w:sz w:val="28"/>
        </w:rPr>
        <w:br w:type="page"/>
      </w:r>
      <w:r w:rsidR="00A16A00">
        <w:rPr>
          <w:b/>
          <w:sz w:val="28"/>
          <w:szCs w:val="28"/>
        </w:rPr>
        <w:t>2. Компоновка балочных конструкций</w:t>
      </w:r>
    </w:p>
    <w:p w:rsidR="00A16A00" w:rsidRDefault="00B56E1A" w:rsidP="00F745F0">
      <w:pPr>
        <w:shd w:val="clear" w:color="000000" w:fill="auto"/>
        <w:spacing w:line="360" w:lineRule="auto"/>
        <w:ind w:firstLine="709"/>
        <w:jc w:val="both"/>
        <w:rPr>
          <w:sz w:val="28"/>
          <w:szCs w:val="28"/>
        </w:rPr>
      </w:pPr>
      <w:r>
        <w:rPr>
          <w:noProof/>
        </w:rPr>
        <w:pict>
          <v:shape id="Рисунок 411" o:spid="_x0000_s1026" type="#_x0000_t75" style="position:absolute;left:0;text-align:left;margin-left:109.05pt;margin-top:92.85pt;width:340.5pt;height:321pt;z-index:251658752;visibility:visible;mso-wrap-distance-left:504.05pt;mso-wrap-distance-right:504.05pt;mso-position-horizontal-relative:page">
            <v:imagedata r:id="rId9" o:title="" croptop="2201f" cropbottom="9171f" gain="2147483647f" blacklevel="-7864f" grayscale="t" bilevel="t"/>
            <w10:wrap type="topAndBottom" anchorx="page"/>
          </v:shape>
        </w:pict>
      </w:r>
    </w:p>
    <w:p w:rsidR="00835BB3" w:rsidRDefault="00835BB3" w:rsidP="00F745F0">
      <w:pPr>
        <w:shd w:val="clear" w:color="000000" w:fill="auto"/>
        <w:spacing w:line="360" w:lineRule="auto"/>
        <w:ind w:firstLine="709"/>
        <w:jc w:val="both"/>
        <w:rPr>
          <w:sz w:val="28"/>
          <w:szCs w:val="28"/>
        </w:rPr>
      </w:pPr>
      <w:r w:rsidRPr="00F745F0">
        <w:rPr>
          <w:sz w:val="28"/>
          <w:szCs w:val="28"/>
        </w:rPr>
        <w:t>Балки используют в виде отдельных несущих конструкций, или в виде перекрестных балок.</w:t>
      </w:r>
    </w:p>
    <w:p w:rsidR="00A16A00" w:rsidRDefault="00A16A00"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b/>
          <w:sz w:val="28"/>
        </w:rPr>
      </w:pPr>
      <w:r w:rsidRPr="00F745F0">
        <w:rPr>
          <w:b/>
          <w:sz w:val="28"/>
        </w:rPr>
        <w:t>Рис. 3 Типы балочных клеток</w:t>
      </w:r>
    </w:p>
    <w:p w:rsidR="00835BB3" w:rsidRPr="00F745F0" w:rsidRDefault="00835BB3"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Система несущих балок называется балочной клеткой. Балочные клетки подразделяются на три основных типа: упрощенный, нормальный и усложненный.</w:t>
      </w:r>
      <w:r w:rsidR="00A16A00">
        <w:rPr>
          <w:sz w:val="28"/>
          <w:szCs w:val="28"/>
        </w:rPr>
        <w:t xml:space="preserve"> </w:t>
      </w:r>
      <w:r w:rsidRPr="00F745F0">
        <w:rPr>
          <w:sz w:val="28"/>
          <w:szCs w:val="28"/>
        </w:rPr>
        <w:t>Упрощенный тип применяется при малых пролетах. В этом случае рационально использование прокатных балок. Шаг балок определяется конструктивным решением настила.</w:t>
      </w:r>
      <w:r w:rsidR="00A16A00">
        <w:rPr>
          <w:sz w:val="28"/>
          <w:szCs w:val="28"/>
        </w:rPr>
        <w:t xml:space="preserve"> </w:t>
      </w:r>
      <w:r w:rsidRPr="00F745F0">
        <w:rPr>
          <w:sz w:val="28"/>
          <w:szCs w:val="28"/>
        </w:rPr>
        <w:t>При нормальном типе балочной клетки главные балки, как правило, составного сечения, а балки настила – прокатные или гнутые.</w:t>
      </w:r>
      <w:r w:rsidR="00A16A00">
        <w:rPr>
          <w:sz w:val="28"/>
          <w:szCs w:val="28"/>
        </w:rPr>
        <w:t xml:space="preserve"> </w:t>
      </w:r>
      <w:r w:rsidRPr="00F745F0">
        <w:rPr>
          <w:sz w:val="28"/>
          <w:szCs w:val="28"/>
        </w:rPr>
        <w:t>Усложненный тип балочной клетки применяется при больших нагрузках и расстояниях между колоннами.</w:t>
      </w:r>
      <w:r w:rsidR="00A16A00">
        <w:rPr>
          <w:sz w:val="28"/>
          <w:szCs w:val="28"/>
        </w:rPr>
        <w:t xml:space="preserve"> </w:t>
      </w:r>
      <w:r w:rsidRPr="00F745F0">
        <w:rPr>
          <w:sz w:val="28"/>
          <w:szCs w:val="28"/>
        </w:rPr>
        <w:t>Сопряжение балок может быть этажное, в одном уровне и пониженное.</w:t>
      </w:r>
      <w:r w:rsidR="00A16A00">
        <w:rPr>
          <w:sz w:val="28"/>
          <w:szCs w:val="28"/>
        </w:rPr>
        <w:t xml:space="preserve"> </w:t>
      </w:r>
      <w:r w:rsidRPr="00F745F0">
        <w:rPr>
          <w:sz w:val="28"/>
          <w:szCs w:val="28"/>
        </w:rPr>
        <w:t>При этажном сопряжении вспомогательные балки устанавливаются на верхний пояс главных. Такое сопряжение удобно при монтаже и изготовлении, но увеличивает высоту перекрытия.</w:t>
      </w:r>
      <w:r w:rsidR="00A16A00">
        <w:rPr>
          <w:sz w:val="28"/>
          <w:szCs w:val="28"/>
        </w:rPr>
        <w:t xml:space="preserve"> </w:t>
      </w:r>
      <w:r w:rsidRPr="00F745F0">
        <w:rPr>
          <w:sz w:val="28"/>
          <w:szCs w:val="28"/>
        </w:rPr>
        <w:t xml:space="preserve">При сопряжении в уровне вспомогательные балки крепятся к главным сбоку. Расстояние между балками настила определяется несущей способностью настила и обычно бывает 0.6 – </w:t>
      </w:r>
      <w:smartTag w:uri="urn:schemas-microsoft-com:office:smarttags" w:element="metricconverter">
        <w:smartTagPr>
          <w:attr w:name="ProductID" w:val="1.6 м"/>
        </w:smartTagPr>
        <w:r w:rsidRPr="00F745F0">
          <w:rPr>
            <w:sz w:val="28"/>
            <w:szCs w:val="28"/>
          </w:rPr>
          <w:t>1.6 м</w:t>
        </w:r>
      </w:smartTag>
      <w:r w:rsidRPr="00F745F0">
        <w:rPr>
          <w:sz w:val="28"/>
          <w:szCs w:val="28"/>
        </w:rPr>
        <w:t xml:space="preserve"> при стальном и 2-</w:t>
      </w:r>
      <w:smartTag w:uri="urn:schemas-microsoft-com:office:smarttags" w:element="metricconverter">
        <w:smartTagPr>
          <w:attr w:name="ProductID" w:val="3.5 м"/>
        </w:smartTagPr>
        <w:r w:rsidRPr="00F745F0">
          <w:rPr>
            <w:sz w:val="28"/>
            <w:szCs w:val="28"/>
          </w:rPr>
          <w:t>3.5 м</w:t>
        </w:r>
      </w:smartTag>
      <w:r w:rsidR="00F745F0">
        <w:rPr>
          <w:sz w:val="28"/>
          <w:szCs w:val="28"/>
        </w:rPr>
        <w:t xml:space="preserve"> </w:t>
      </w:r>
      <w:r w:rsidRPr="00F745F0">
        <w:rPr>
          <w:sz w:val="28"/>
          <w:szCs w:val="28"/>
        </w:rPr>
        <w:t>при железобетонном настиле.</w:t>
      </w:r>
    </w:p>
    <w:p w:rsidR="00835BB3" w:rsidRDefault="00835BB3" w:rsidP="00F745F0">
      <w:pPr>
        <w:shd w:val="clear" w:color="000000" w:fill="auto"/>
        <w:spacing w:line="360" w:lineRule="auto"/>
        <w:ind w:firstLine="709"/>
        <w:jc w:val="both"/>
        <w:rPr>
          <w:sz w:val="28"/>
          <w:szCs w:val="28"/>
        </w:rPr>
      </w:pPr>
      <w:r w:rsidRPr="00F745F0">
        <w:rPr>
          <w:sz w:val="28"/>
          <w:szCs w:val="28"/>
        </w:rPr>
        <w:t>Расстояние между</w:t>
      </w:r>
      <w:r w:rsidR="00F745F0">
        <w:rPr>
          <w:sz w:val="28"/>
          <w:szCs w:val="28"/>
        </w:rPr>
        <w:t xml:space="preserve"> </w:t>
      </w:r>
      <w:r w:rsidRPr="00F745F0">
        <w:rPr>
          <w:sz w:val="28"/>
          <w:szCs w:val="28"/>
        </w:rPr>
        <w:t xml:space="preserve">вспомогательными балками 2 – </w:t>
      </w:r>
      <w:smartTag w:uri="urn:schemas-microsoft-com:office:smarttags" w:element="metricconverter">
        <w:smartTagPr>
          <w:attr w:name="ProductID" w:val="5 м"/>
        </w:smartTagPr>
        <w:r w:rsidRPr="00F745F0">
          <w:rPr>
            <w:sz w:val="28"/>
            <w:szCs w:val="28"/>
          </w:rPr>
          <w:t>5 м</w:t>
        </w:r>
      </w:smartTag>
      <w:r w:rsidRPr="00F745F0">
        <w:rPr>
          <w:sz w:val="28"/>
          <w:szCs w:val="28"/>
        </w:rPr>
        <w:t>.</w:t>
      </w:r>
    </w:p>
    <w:p w:rsidR="00A16A00" w:rsidRPr="00F745F0" w:rsidRDefault="00B56E1A" w:rsidP="00F745F0">
      <w:pPr>
        <w:shd w:val="clear" w:color="000000" w:fill="auto"/>
        <w:spacing w:line="360" w:lineRule="auto"/>
        <w:ind w:firstLine="709"/>
        <w:jc w:val="both"/>
        <w:rPr>
          <w:sz w:val="28"/>
          <w:szCs w:val="28"/>
        </w:rPr>
      </w:pPr>
      <w:r>
        <w:rPr>
          <w:noProof/>
        </w:rPr>
        <w:pict>
          <v:shape id="Рисунок 2" o:spid="_x0000_s1027" type="#_x0000_t75" style="position:absolute;left:0;text-align:left;margin-left:36pt;margin-top:35.1pt;width:226.4pt;height:244.6pt;z-index:251655680;visibility:visible;mso-wrap-distance-left:504.05pt;mso-wrap-distance-right:504.05pt;mso-position-horizontal-relative:margin">
            <v:imagedata r:id="rId10" o:title="" cropright="9988f" gain="69719f" blacklevel="1966f" grayscale="t" bilevel="t"/>
            <w10:wrap type="topAndBottom" anchorx="margin"/>
          </v:shape>
        </w:pict>
      </w:r>
    </w:p>
    <w:p w:rsidR="00835BB3" w:rsidRPr="00F745F0" w:rsidRDefault="00835BB3" w:rsidP="00F745F0">
      <w:pPr>
        <w:shd w:val="clear" w:color="000000" w:fill="auto"/>
        <w:spacing w:line="360" w:lineRule="auto"/>
        <w:ind w:firstLine="709"/>
        <w:jc w:val="both"/>
        <w:rPr>
          <w:b/>
          <w:sz w:val="28"/>
        </w:rPr>
      </w:pPr>
      <w:r w:rsidRPr="00F745F0">
        <w:rPr>
          <w:b/>
          <w:sz w:val="28"/>
        </w:rPr>
        <w:t>Рис.4</w:t>
      </w:r>
      <w:r w:rsidR="00F745F0">
        <w:rPr>
          <w:b/>
          <w:sz w:val="28"/>
        </w:rPr>
        <w:t xml:space="preserve"> </w:t>
      </w:r>
      <w:r w:rsidRPr="00F745F0">
        <w:rPr>
          <w:b/>
          <w:sz w:val="28"/>
        </w:rPr>
        <w:t>Типы сопряжений балок</w:t>
      </w:r>
    </w:p>
    <w:p w:rsidR="00835BB3" w:rsidRPr="00F745F0" w:rsidRDefault="00610303" w:rsidP="00A16A00">
      <w:pPr>
        <w:shd w:val="clear" w:color="000000" w:fill="auto"/>
        <w:spacing w:line="360" w:lineRule="auto"/>
        <w:ind w:left="709"/>
        <w:jc w:val="both"/>
        <w:rPr>
          <w:b/>
          <w:sz w:val="28"/>
          <w:szCs w:val="28"/>
        </w:rPr>
      </w:pPr>
      <w:r>
        <w:rPr>
          <w:b/>
          <w:sz w:val="28"/>
          <w:szCs w:val="28"/>
        </w:rPr>
        <w:br w:type="page"/>
      </w:r>
      <w:r w:rsidR="00A16A00">
        <w:rPr>
          <w:b/>
          <w:sz w:val="28"/>
          <w:szCs w:val="28"/>
        </w:rPr>
        <w:t>3. Настилы балочных клеток</w:t>
      </w:r>
    </w:p>
    <w:p w:rsidR="00835BB3" w:rsidRPr="00F745F0" w:rsidRDefault="00835BB3" w:rsidP="00F745F0">
      <w:pPr>
        <w:shd w:val="clear" w:color="000000" w:fill="auto"/>
        <w:spacing w:line="360" w:lineRule="auto"/>
        <w:ind w:firstLine="709"/>
        <w:jc w:val="both"/>
        <w:rPr>
          <w:b/>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В качестве несущего настила чаще всего применяют плоские стальные листы или настил из сборных железобетонных плит.</w:t>
      </w: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Полезная нагрузка на настил перекрытий задается равномерно распределенной интенсивностью до 40 кН/м</w:t>
      </w:r>
      <w:r w:rsidRPr="00F745F0">
        <w:rPr>
          <w:sz w:val="28"/>
          <w:szCs w:val="28"/>
          <w:vertAlign w:val="superscript"/>
        </w:rPr>
        <w:t>2</w:t>
      </w:r>
      <w:r w:rsidRPr="00F745F0">
        <w:rPr>
          <w:sz w:val="28"/>
          <w:szCs w:val="28"/>
        </w:rPr>
        <w:t>, предельный относительный прогиб не более [</w:t>
      </w:r>
      <w:r w:rsidRPr="00F745F0">
        <w:rPr>
          <w:sz w:val="28"/>
          <w:szCs w:val="28"/>
          <w:lang w:val="en-US"/>
        </w:rPr>
        <w:t>f</w:t>
      </w:r>
      <w:r w:rsidRPr="00F745F0">
        <w:rPr>
          <w:sz w:val="28"/>
          <w:szCs w:val="28"/>
        </w:rPr>
        <w:t>/</w:t>
      </w:r>
      <w:r w:rsidRPr="00F745F0">
        <w:rPr>
          <w:sz w:val="28"/>
          <w:szCs w:val="28"/>
          <w:lang w:val="en-US"/>
        </w:rPr>
        <w:t>l</w:t>
      </w:r>
      <w:r w:rsidRPr="00F745F0">
        <w:rPr>
          <w:sz w:val="28"/>
          <w:szCs w:val="28"/>
        </w:rPr>
        <w:t>] &lt;1/150.</w:t>
      </w:r>
    </w:p>
    <w:p w:rsidR="00835BB3" w:rsidRPr="00F745F0" w:rsidRDefault="00835BB3" w:rsidP="00F745F0">
      <w:pPr>
        <w:shd w:val="clear" w:color="000000" w:fill="auto"/>
        <w:spacing w:line="360" w:lineRule="auto"/>
        <w:ind w:firstLine="709"/>
        <w:jc w:val="both"/>
        <w:rPr>
          <w:sz w:val="28"/>
          <w:szCs w:val="28"/>
        </w:rPr>
      </w:pPr>
      <w:r w:rsidRPr="00F745F0">
        <w:rPr>
          <w:i/>
          <w:sz w:val="28"/>
          <w:szCs w:val="28"/>
        </w:rPr>
        <w:t xml:space="preserve">Стальной настил. </w:t>
      </w:r>
      <w:r w:rsidRPr="00F745F0">
        <w:rPr>
          <w:sz w:val="28"/>
          <w:szCs w:val="28"/>
        </w:rPr>
        <w:t>Расстояние между балками, поддерживающими настил, определяется его несущей способностью или жесткостью.</w:t>
      </w: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Для настилов следует принимать листы толщиной:</w:t>
      </w:r>
    </w:p>
    <w:p w:rsidR="00835BB3" w:rsidRPr="00F745F0" w:rsidRDefault="00835BB3" w:rsidP="00F745F0">
      <w:pPr>
        <w:shd w:val="clear" w:color="000000" w:fill="auto"/>
        <w:spacing w:line="360" w:lineRule="auto"/>
        <w:ind w:firstLine="709"/>
        <w:jc w:val="both"/>
        <w:rPr>
          <w:sz w:val="28"/>
          <w:szCs w:val="28"/>
        </w:rPr>
      </w:pPr>
      <w:r w:rsidRPr="00F745F0">
        <w:rPr>
          <w:sz w:val="28"/>
          <w:szCs w:val="28"/>
        </w:rPr>
        <w:t>6-</w:t>
      </w:r>
      <w:smartTag w:uri="urn:schemas-microsoft-com:office:smarttags" w:element="metricconverter">
        <w:smartTagPr>
          <w:attr w:name="ProductID" w:val="8 мм"/>
        </w:smartTagPr>
        <w:r w:rsidRPr="00F745F0">
          <w:rPr>
            <w:sz w:val="28"/>
            <w:szCs w:val="28"/>
          </w:rPr>
          <w:t>8 мм</w:t>
        </w:r>
      </w:smartTag>
      <w:r w:rsidRPr="00F745F0">
        <w:rPr>
          <w:sz w:val="28"/>
          <w:szCs w:val="28"/>
        </w:rPr>
        <w:t xml:space="preserve"> при нагрузке до 10 кН/м</w:t>
      </w:r>
      <w:r w:rsidRPr="00F745F0">
        <w:rPr>
          <w:sz w:val="28"/>
          <w:szCs w:val="28"/>
          <w:vertAlign w:val="superscript"/>
        </w:rPr>
        <w:t>2</w:t>
      </w:r>
      <w:r w:rsidRPr="00F745F0">
        <w:rPr>
          <w:sz w:val="28"/>
          <w:szCs w:val="28"/>
        </w:rPr>
        <w:t>,</w:t>
      </w:r>
    </w:p>
    <w:p w:rsidR="00835BB3" w:rsidRPr="00F745F0" w:rsidRDefault="00835BB3" w:rsidP="00F745F0">
      <w:pPr>
        <w:shd w:val="clear" w:color="000000" w:fill="auto"/>
        <w:spacing w:line="360" w:lineRule="auto"/>
        <w:ind w:firstLine="709"/>
        <w:jc w:val="both"/>
        <w:rPr>
          <w:sz w:val="28"/>
          <w:szCs w:val="28"/>
        </w:rPr>
      </w:pPr>
      <w:r w:rsidRPr="00F745F0">
        <w:rPr>
          <w:sz w:val="28"/>
          <w:szCs w:val="28"/>
        </w:rPr>
        <w:t>8-</w:t>
      </w:r>
      <w:smartTag w:uri="urn:schemas-microsoft-com:office:smarttags" w:element="metricconverter">
        <w:smartTagPr>
          <w:attr w:name="ProductID" w:val="10 мм"/>
        </w:smartTagPr>
        <w:r w:rsidRPr="00F745F0">
          <w:rPr>
            <w:sz w:val="28"/>
            <w:szCs w:val="28"/>
          </w:rPr>
          <w:t>10 мм</w:t>
        </w:r>
      </w:smartTag>
      <w:r w:rsidRPr="00F745F0">
        <w:rPr>
          <w:sz w:val="28"/>
          <w:szCs w:val="28"/>
        </w:rPr>
        <w:t xml:space="preserve"> при нагрузке до 20 кН/м</w:t>
      </w:r>
      <w:r w:rsidRPr="00F745F0">
        <w:rPr>
          <w:sz w:val="28"/>
          <w:szCs w:val="28"/>
          <w:vertAlign w:val="superscript"/>
        </w:rPr>
        <w:t>2</w:t>
      </w:r>
      <w:r w:rsidRPr="00F745F0">
        <w:rPr>
          <w:sz w:val="28"/>
          <w:szCs w:val="28"/>
        </w:rPr>
        <w:t>,</w:t>
      </w:r>
    </w:p>
    <w:p w:rsidR="00835BB3" w:rsidRPr="00F745F0" w:rsidRDefault="00835BB3" w:rsidP="00F745F0">
      <w:pPr>
        <w:shd w:val="clear" w:color="000000" w:fill="auto"/>
        <w:spacing w:line="360" w:lineRule="auto"/>
        <w:ind w:firstLine="709"/>
        <w:jc w:val="both"/>
        <w:rPr>
          <w:sz w:val="28"/>
          <w:szCs w:val="28"/>
        </w:rPr>
      </w:pPr>
      <w:r w:rsidRPr="00F745F0">
        <w:rPr>
          <w:sz w:val="28"/>
          <w:szCs w:val="28"/>
        </w:rPr>
        <w:t xml:space="preserve">10 – </w:t>
      </w:r>
      <w:smartTag w:uri="urn:schemas-microsoft-com:office:smarttags" w:element="metricconverter">
        <w:smartTagPr>
          <w:attr w:name="ProductID" w:val="12 мм"/>
        </w:smartTagPr>
        <w:r w:rsidRPr="00F745F0">
          <w:rPr>
            <w:sz w:val="28"/>
            <w:szCs w:val="28"/>
          </w:rPr>
          <w:t>12 мм</w:t>
        </w:r>
      </w:smartTag>
      <w:r w:rsidRPr="00F745F0">
        <w:rPr>
          <w:sz w:val="28"/>
          <w:szCs w:val="28"/>
        </w:rPr>
        <w:t xml:space="preserve"> при нагрузке до 30 кН/м</w:t>
      </w:r>
      <w:r w:rsidRPr="00F745F0">
        <w:rPr>
          <w:sz w:val="28"/>
          <w:szCs w:val="28"/>
          <w:vertAlign w:val="superscript"/>
        </w:rPr>
        <w:t>2</w:t>
      </w:r>
      <w:r w:rsidRPr="00F745F0">
        <w:rPr>
          <w:sz w:val="28"/>
          <w:szCs w:val="28"/>
        </w:rPr>
        <w:t>,</w:t>
      </w:r>
    </w:p>
    <w:p w:rsidR="00835BB3" w:rsidRPr="00F745F0" w:rsidRDefault="00835BB3" w:rsidP="00F745F0">
      <w:pPr>
        <w:shd w:val="clear" w:color="000000" w:fill="auto"/>
        <w:spacing w:line="360" w:lineRule="auto"/>
        <w:ind w:firstLine="709"/>
        <w:jc w:val="both"/>
        <w:rPr>
          <w:sz w:val="28"/>
          <w:szCs w:val="28"/>
        </w:rPr>
      </w:pPr>
      <w:r w:rsidRPr="00F745F0">
        <w:rPr>
          <w:sz w:val="28"/>
          <w:szCs w:val="28"/>
        </w:rPr>
        <w:t>12-</w:t>
      </w:r>
      <w:smartTag w:uri="urn:schemas-microsoft-com:office:smarttags" w:element="metricconverter">
        <w:smartTagPr>
          <w:attr w:name="ProductID" w:val="14 мм"/>
        </w:smartTagPr>
        <w:r w:rsidRPr="00F745F0">
          <w:rPr>
            <w:sz w:val="28"/>
            <w:szCs w:val="28"/>
          </w:rPr>
          <w:t>14 мм</w:t>
        </w:r>
      </w:smartTag>
      <w:r w:rsidRPr="00F745F0">
        <w:rPr>
          <w:sz w:val="28"/>
          <w:szCs w:val="28"/>
        </w:rPr>
        <w:t xml:space="preserve"> при нагрузке до 40 кН/м</w:t>
      </w:r>
      <w:r w:rsidRPr="00F745F0">
        <w:rPr>
          <w:sz w:val="28"/>
          <w:szCs w:val="28"/>
          <w:vertAlign w:val="superscript"/>
        </w:rPr>
        <w:t>2</w:t>
      </w:r>
      <w:r w:rsidRPr="00F745F0">
        <w:rPr>
          <w:sz w:val="28"/>
          <w:szCs w:val="28"/>
        </w:rPr>
        <w:t>.</w:t>
      </w:r>
    </w:p>
    <w:p w:rsidR="00835BB3" w:rsidRDefault="00835BB3" w:rsidP="00F745F0">
      <w:pPr>
        <w:shd w:val="clear" w:color="000000" w:fill="auto"/>
        <w:spacing w:line="360" w:lineRule="auto"/>
        <w:ind w:firstLine="709"/>
        <w:jc w:val="both"/>
        <w:rPr>
          <w:sz w:val="28"/>
          <w:szCs w:val="28"/>
        </w:rPr>
      </w:pPr>
      <w:r w:rsidRPr="00F745F0">
        <w:rPr>
          <w:sz w:val="28"/>
          <w:szCs w:val="28"/>
        </w:rPr>
        <w:t>При приварке</w:t>
      </w:r>
      <w:r w:rsidR="00F745F0">
        <w:rPr>
          <w:sz w:val="28"/>
          <w:szCs w:val="28"/>
        </w:rPr>
        <w:t xml:space="preserve"> </w:t>
      </w:r>
      <w:r w:rsidRPr="00F745F0">
        <w:rPr>
          <w:sz w:val="28"/>
          <w:szCs w:val="28"/>
        </w:rPr>
        <w:t>настила в нем возникают растягивающие усилия и опорный момент. При расчете принимается опирание настила шарнирно неподвижным.</w:t>
      </w:r>
    </w:p>
    <w:p w:rsidR="00835BB3" w:rsidRPr="00F745F0" w:rsidRDefault="00B56E1A" w:rsidP="00F745F0">
      <w:pPr>
        <w:shd w:val="clear" w:color="000000" w:fill="auto"/>
        <w:spacing w:line="360" w:lineRule="auto"/>
        <w:ind w:firstLine="709"/>
        <w:jc w:val="both"/>
        <w:rPr>
          <w:b/>
          <w:sz w:val="28"/>
        </w:rPr>
      </w:pPr>
      <w:r>
        <w:rPr>
          <w:noProof/>
        </w:rPr>
        <w:pict>
          <v:shape id="Рисунок 3" o:spid="_x0000_s1028" type="#_x0000_t75" style="position:absolute;left:0;text-align:left;margin-left:121.05pt;margin-top:22.8pt;width:205.35pt;height:215.5pt;z-index:251656704;visibility:visible;mso-wrap-distance-left:504.05pt;mso-wrap-distance-right:504.05pt;mso-position-horizontal-relative:page">
            <v:imagedata r:id="rId11" o:title="" croptop="2639f" cropbottom="2503f" cropleft="919f" cropright="4012f" gain="74473f" blacklevel="-1966f" grayscale="t" bilevel="t"/>
            <w10:wrap type="topAndBottom" anchorx="page"/>
          </v:shape>
        </w:pict>
      </w:r>
      <w:r w:rsidR="00835BB3" w:rsidRPr="00F745F0">
        <w:rPr>
          <w:b/>
          <w:sz w:val="28"/>
        </w:rPr>
        <w:t>Рис. 5. Расчетная схема настила, эпюра моментов, конструкция крепления настила к балке</w:t>
      </w:r>
    </w:p>
    <w:p w:rsidR="00835BB3" w:rsidRPr="00F745F0" w:rsidRDefault="007C2873" w:rsidP="00F745F0">
      <w:pPr>
        <w:shd w:val="clear" w:color="000000" w:fill="auto"/>
        <w:spacing w:line="360" w:lineRule="auto"/>
        <w:ind w:firstLine="709"/>
        <w:jc w:val="both"/>
        <w:rPr>
          <w:sz w:val="28"/>
          <w:szCs w:val="28"/>
        </w:rPr>
      </w:pPr>
      <w:r>
        <w:rPr>
          <w:sz w:val="28"/>
          <w:szCs w:val="28"/>
        </w:rPr>
        <w:br w:type="page"/>
      </w:r>
      <w:r w:rsidR="00835BB3" w:rsidRPr="00F745F0">
        <w:rPr>
          <w:sz w:val="28"/>
          <w:szCs w:val="28"/>
        </w:rPr>
        <w:t>При нагрузке до</w:t>
      </w:r>
      <w:r w:rsidR="00F745F0">
        <w:rPr>
          <w:sz w:val="28"/>
          <w:szCs w:val="28"/>
        </w:rPr>
        <w:t xml:space="preserve"> </w:t>
      </w:r>
      <w:r w:rsidR="00835BB3" w:rsidRPr="00F745F0">
        <w:rPr>
          <w:sz w:val="28"/>
          <w:szCs w:val="28"/>
        </w:rPr>
        <w:t>50 кН/м</w:t>
      </w:r>
      <w:r w:rsidR="00835BB3" w:rsidRPr="00F745F0">
        <w:rPr>
          <w:sz w:val="28"/>
          <w:szCs w:val="28"/>
          <w:vertAlign w:val="superscript"/>
        </w:rPr>
        <w:t>2</w:t>
      </w:r>
      <w:r w:rsidR="00835BB3" w:rsidRPr="00F745F0">
        <w:rPr>
          <w:sz w:val="28"/>
          <w:szCs w:val="28"/>
        </w:rPr>
        <w:t xml:space="preserve"> и предельном относительном прогибе</w:t>
      </w:r>
      <w:r w:rsidR="00F745F0">
        <w:rPr>
          <w:sz w:val="28"/>
          <w:szCs w:val="28"/>
        </w:rPr>
        <w:t xml:space="preserve"> </w:t>
      </w:r>
      <w:r w:rsidR="00835BB3" w:rsidRPr="00F745F0">
        <w:rPr>
          <w:sz w:val="28"/>
          <w:szCs w:val="28"/>
        </w:rPr>
        <w:t>не более 1/150 прочность настила всегда будет обеспечена и его надо рассчитывать на прогиб.</w:t>
      </w:r>
      <w:r w:rsidR="00A16A00">
        <w:rPr>
          <w:sz w:val="28"/>
          <w:szCs w:val="28"/>
        </w:rPr>
        <w:t xml:space="preserve"> </w:t>
      </w:r>
      <w:r w:rsidR="00835BB3" w:rsidRPr="00F745F0">
        <w:rPr>
          <w:sz w:val="28"/>
          <w:szCs w:val="28"/>
        </w:rPr>
        <w:t xml:space="preserve">Под нагрузкой в настиле возникают напряжения как от изгиба, так и от растяжения. При отношении </w:t>
      </w:r>
      <w:r w:rsidR="00835BB3" w:rsidRPr="00F745F0">
        <w:rPr>
          <w:sz w:val="28"/>
          <w:szCs w:val="28"/>
          <w:lang w:val="en-US"/>
        </w:rPr>
        <w:t>l</w:t>
      </w:r>
      <w:r w:rsidR="00835BB3" w:rsidRPr="00F745F0">
        <w:rPr>
          <w:sz w:val="28"/>
          <w:szCs w:val="28"/>
        </w:rPr>
        <w:t>/</w:t>
      </w:r>
      <w:r w:rsidR="00835BB3" w:rsidRPr="00F745F0">
        <w:rPr>
          <w:sz w:val="28"/>
          <w:szCs w:val="28"/>
          <w:lang w:val="en-US"/>
        </w:rPr>
        <w:t>t</w:t>
      </w:r>
      <w:r w:rsidR="00835BB3" w:rsidRPr="00F745F0">
        <w:rPr>
          <w:sz w:val="28"/>
          <w:szCs w:val="28"/>
        </w:rPr>
        <w:t xml:space="preserve">&lt;50 настил считается жестким и напряжения от растяжения незначительны. При </w:t>
      </w:r>
      <w:r w:rsidR="00835BB3" w:rsidRPr="00F745F0">
        <w:rPr>
          <w:sz w:val="28"/>
          <w:szCs w:val="28"/>
          <w:lang w:val="en-US"/>
        </w:rPr>
        <w:t>l</w:t>
      </w:r>
      <w:r w:rsidR="00835BB3" w:rsidRPr="00F745F0">
        <w:rPr>
          <w:sz w:val="28"/>
          <w:szCs w:val="28"/>
        </w:rPr>
        <w:t>/</w:t>
      </w:r>
      <w:r w:rsidR="00835BB3" w:rsidRPr="00F745F0">
        <w:rPr>
          <w:sz w:val="28"/>
          <w:szCs w:val="28"/>
          <w:lang w:val="en-US"/>
        </w:rPr>
        <w:t>t</w:t>
      </w:r>
      <w:r w:rsidR="00835BB3" w:rsidRPr="00F745F0">
        <w:rPr>
          <w:sz w:val="28"/>
          <w:szCs w:val="28"/>
        </w:rPr>
        <w:t>&gt;300 настил гибкий и незначительные напряжения от изгиба. В строительстве чаще всего применяются</w:t>
      </w:r>
      <w:r w:rsidR="00F745F0">
        <w:rPr>
          <w:sz w:val="28"/>
          <w:szCs w:val="28"/>
        </w:rPr>
        <w:t xml:space="preserve"> </w:t>
      </w:r>
      <w:r w:rsidR="00835BB3" w:rsidRPr="00F745F0">
        <w:rPr>
          <w:sz w:val="28"/>
          <w:szCs w:val="28"/>
        </w:rPr>
        <w:t>настилы</w:t>
      </w:r>
      <w:r w:rsidR="00F745F0">
        <w:rPr>
          <w:sz w:val="28"/>
          <w:szCs w:val="28"/>
        </w:rPr>
        <w:t xml:space="preserve"> </w:t>
      </w:r>
      <w:r w:rsidR="00835BB3" w:rsidRPr="00F745F0">
        <w:rPr>
          <w:sz w:val="28"/>
          <w:szCs w:val="28"/>
        </w:rPr>
        <w:t>50&lt;</w:t>
      </w:r>
      <w:r w:rsidR="00835BB3" w:rsidRPr="00F745F0">
        <w:rPr>
          <w:sz w:val="28"/>
          <w:szCs w:val="28"/>
          <w:lang w:val="en-US"/>
        </w:rPr>
        <w:t>l</w:t>
      </w:r>
      <w:r w:rsidR="00835BB3" w:rsidRPr="00F745F0">
        <w:rPr>
          <w:sz w:val="28"/>
          <w:szCs w:val="28"/>
        </w:rPr>
        <w:t>/</w:t>
      </w:r>
      <w:r w:rsidR="00835BB3" w:rsidRPr="00F745F0">
        <w:rPr>
          <w:sz w:val="28"/>
          <w:szCs w:val="28"/>
          <w:lang w:val="en-US"/>
        </w:rPr>
        <w:t>t</w:t>
      </w:r>
      <w:r w:rsidR="00835BB3" w:rsidRPr="00F745F0">
        <w:rPr>
          <w:sz w:val="28"/>
          <w:szCs w:val="28"/>
        </w:rPr>
        <w:t>&lt;300,</w:t>
      </w:r>
      <w:r w:rsidR="00F745F0">
        <w:rPr>
          <w:sz w:val="28"/>
          <w:szCs w:val="28"/>
        </w:rPr>
        <w:t xml:space="preserve"> </w:t>
      </w:r>
      <w:r w:rsidR="00835BB3" w:rsidRPr="00F745F0">
        <w:rPr>
          <w:sz w:val="28"/>
          <w:szCs w:val="28"/>
        </w:rPr>
        <w:t>когда напряжения от растяжения и изгиба практически одинаковы. В этом случае для определения требуемой толщины настила и пролета используют уравнение Тимошенко – Телояна:</w:t>
      </w:r>
    </w:p>
    <w:p w:rsidR="00835BB3" w:rsidRPr="00F745F0" w:rsidRDefault="00B56E1A" w:rsidP="00F745F0">
      <w:pPr>
        <w:shd w:val="clear" w:color="000000" w:fill="auto"/>
        <w:spacing w:line="360" w:lineRule="auto"/>
        <w:ind w:firstLine="709"/>
        <w:jc w:val="both"/>
        <w:rPr>
          <w:sz w:val="28"/>
          <w:szCs w:val="28"/>
        </w:rPr>
      </w:pPr>
      <w:r>
        <w:rPr>
          <w:position w:val="-36"/>
          <w:sz w:val="28"/>
          <w:szCs w:val="28"/>
        </w:rPr>
        <w:pict>
          <v:shape id="_x0000_i1027" type="#_x0000_t75" style="width:140.25pt;height:42pt">
            <v:imagedata r:id="rId12" o:title=""/>
          </v:shape>
        </w:pict>
      </w:r>
      <w:r w:rsidR="00835BB3" w:rsidRPr="00F745F0">
        <w:rPr>
          <w:sz w:val="28"/>
          <w:szCs w:val="28"/>
        </w:rPr>
        <w:t>,</w:t>
      </w:r>
    </w:p>
    <w:p w:rsidR="00A16A00" w:rsidRDefault="00A16A00"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 xml:space="preserve">где </w:t>
      </w:r>
      <w:r w:rsidR="00B56E1A">
        <w:rPr>
          <w:position w:val="-12"/>
          <w:sz w:val="28"/>
          <w:szCs w:val="28"/>
        </w:rPr>
        <w:pict>
          <v:shape id="_x0000_i1028" type="#_x0000_t75" style="width:12.75pt;height:18pt">
            <v:imagedata r:id="rId13" o:title=""/>
          </v:shape>
        </w:pict>
      </w:r>
      <w:r w:rsidRPr="00F745F0">
        <w:rPr>
          <w:sz w:val="28"/>
          <w:szCs w:val="28"/>
        </w:rPr>
        <w:t xml:space="preserve">= </w:t>
      </w:r>
      <w:r w:rsidR="00B56E1A">
        <w:rPr>
          <w:position w:val="-28"/>
          <w:sz w:val="28"/>
          <w:szCs w:val="28"/>
        </w:rPr>
        <w:pict>
          <v:shape id="_x0000_i1029" type="#_x0000_t75" style="width:14.25pt;height:33pt">
            <v:imagedata r:id="rId14" o:title=""/>
          </v:shape>
        </w:pict>
      </w:r>
      <w:r w:rsidRPr="00F745F0">
        <w:rPr>
          <w:sz w:val="28"/>
          <w:szCs w:val="28"/>
        </w:rPr>
        <w:t xml:space="preserve">- отношение пролета настила к предельному значению его прогиба; </w:t>
      </w:r>
      <w:r w:rsidR="00B56E1A">
        <w:rPr>
          <w:position w:val="-12"/>
          <w:sz w:val="28"/>
          <w:szCs w:val="28"/>
        </w:rPr>
        <w:pict>
          <v:shape id="_x0000_i1030" type="#_x0000_t75" style="width:15pt;height:18pt">
            <v:imagedata r:id="rId15" o:title=""/>
          </v:shape>
        </w:pict>
      </w:r>
      <w:r w:rsidRPr="00F745F0">
        <w:rPr>
          <w:sz w:val="28"/>
          <w:szCs w:val="28"/>
        </w:rPr>
        <w:t xml:space="preserve">- нормативная нагрузка; </w:t>
      </w:r>
      <w:r w:rsidR="00B56E1A">
        <w:rPr>
          <w:position w:val="-6"/>
          <w:sz w:val="28"/>
          <w:szCs w:val="28"/>
        </w:rPr>
        <w:pict>
          <v:shape id="_x0000_i1031" type="#_x0000_t75" style="width:9.75pt;height:11.25pt">
            <v:imagedata r:id="rId16" o:title=""/>
          </v:shape>
        </w:pict>
      </w:r>
      <w:r w:rsidRPr="00F745F0">
        <w:rPr>
          <w:sz w:val="28"/>
          <w:szCs w:val="28"/>
        </w:rPr>
        <w:t>- коэффициент Пуассона.</w:t>
      </w:r>
    </w:p>
    <w:p w:rsidR="00835BB3" w:rsidRPr="00F745F0" w:rsidRDefault="00835BB3"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Горизонтальная опорная реакция, на которую рассчитывают швы крепления настила балок определяются по формуле</w:t>
      </w:r>
    </w:p>
    <w:p w:rsidR="00835BB3" w:rsidRPr="00F745F0" w:rsidRDefault="00835BB3" w:rsidP="00F745F0">
      <w:pPr>
        <w:shd w:val="clear" w:color="000000" w:fill="auto"/>
        <w:spacing w:line="360" w:lineRule="auto"/>
        <w:ind w:firstLine="709"/>
        <w:jc w:val="both"/>
        <w:rPr>
          <w:sz w:val="28"/>
          <w:szCs w:val="28"/>
        </w:rPr>
      </w:pPr>
    </w:p>
    <w:p w:rsidR="00835BB3" w:rsidRPr="00F745F0" w:rsidRDefault="00B56E1A" w:rsidP="00F745F0">
      <w:pPr>
        <w:shd w:val="clear" w:color="000000" w:fill="auto"/>
        <w:spacing w:line="360" w:lineRule="auto"/>
        <w:ind w:firstLine="709"/>
        <w:jc w:val="both"/>
        <w:rPr>
          <w:sz w:val="28"/>
          <w:szCs w:val="28"/>
        </w:rPr>
      </w:pPr>
      <w:r>
        <w:rPr>
          <w:position w:val="-32"/>
          <w:sz w:val="28"/>
          <w:szCs w:val="28"/>
        </w:rPr>
        <w:pict>
          <v:shape id="_x0000_i1032" type="#_x0000_t75" style="width:143.25pt;height:41.25pt">
            <v:imagedata r:id="rId17" o:title=""/>
          </v:shape>
        </w:pict>
      </w:r>
    </w:p>
    <w:p w:rsidR="00835BB3" w:rsidRPr="00F745F0" w:rsidRDefault="00610303" w:rsidP="00A16A00">
      <w:pPr>
        <w:shd w:val="clear" w:color="000000" w:fill="auto"/>
        <w:spacing w:line="360" w:lineRule="auto"/>
        <w:ind w:left="709"/>
        <w:jc w:val="both"/>
        <w:rPr>
          <w:b/>
          <w:sz w:val="28"/>
          <w:szCs w:val="28"/>
        </w:rPr>
      </w:pPr>
      <w:r>
        <w:rPr>
          <w:b/>
          <w:sz w:val="28"/>
          <w:szCs w:val="28"/>
        </w:rPr>
        <w:br w:type="page"/>
      </w:r>
      <w:r w:rsidR="00A16A00">
        <w:rPr>
          <w:b/>
          <w:sz w:val="28"/>
          <w:szCs w:val="28"/>
        </w:rPr>
        <w:t xml:space="preserve">4. </w:t>
      </w:r>
      <w:r w:rsidR="00835BB3" w:rsidRPr="00F745F0">
        <w:rPr>
          <w:b/>
          <w:sz w:val="28"/>
          <w:szCs w:val="28"/>
        </w:rPr>
        <w:t>Прокатные балки</w:t>
      </w:r>
    </w:p>
    <w:p w:rsidR="00A16A00" w:rsidRDefault="00A16A00"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Наиболее часто применяемые профили для балок – двутавры, швеллеры.</w:t>
      </w:r>
      <w:r w:rsidR="00A16A00">
        <w:rPr>
          <w:sz w:val="28"/>
          <w:szCs w:val="28"/>
        </w:rPr>
        <w:t xml:space="preserve"> </w:t>
      </w:r>
      <w:r w:rsidRPr="00F745F0">
        <w:rPr>
          <w:sz w:val="28"/>
          <w:szCs w:val="28"/>
        </w:rPr>
        <w:t>Для профилей, рекомендованных сортаментом, местная устойчивость элементов</w:t>
      </w:r>
      <w:r w:rsidR="00F745F0">
        <w:rPr>
          <w:sz w:val="28"/>
          <w:szCs w:val="28"/>
        </w:rPr>
        <w:t xml:space="preserve"> </w:t>
      </w:r>
      <w:r w:rsidRPr="00F745F0">
        <w:rPr>
          <w:sz w:val="28"/>
          <w:szCs w:val="28"/>
        </w:rPr>
        <w:t>сечения обеспечена. Исключением являются лишь гнутые профили. Общая устойчивость балки обеспечивается настилом, который крепится по всей длине. Поэтому подбор сечения производят, используя уравнения прочности. Определив наибольший изгибающий момент, вычисляют требуемый момент сопротивления</w:t>
      </w:r>
    </w:p>
    <w:p w:rsidR="00835BB3" w:rsidRPr="00F745F0" w:rsidRDefault="00835BB3" w:rsidP="00F745F0">
      <w:pPr>
        <w:shd w:val="clear" w:color="000000" w:fill="auto"/>
        <w:spacing w:line="360" w:lineRule="auto"/>
        <w:ind w:firstLine="709"/>
        <w:jc w:val="both"/>
        <w:rPr>
          <w:sz w:val="28"/>
          <w:szCs w:val="28"/>
        </w:rPr>
      </w:pPr>
    </w:p>
    <w:p w:rsidR="00835BB3" w:rsidRPr="00F745F0" w:rsidRDefault="00B56E1A" w:rsidP="00F745F0">
      <w:pPr>
        <w:shd w:val="clear" w:color="000000" w:fill="auto"/>
        <w:spacing w:line="360" w:lineRule="auto"/>
        <w:ind w:firstLine="709"/>
        <w:jc w:val="both"/>
        <w:rPr>
          <w:sz w:val="28"/>
          <w:szCs w:val="28"/>
        </w:rPr>
      </w:pPr>
      <w:r>
        <w:rPr>
          <w:position w:val="-32"/>
          <w:sz w:val="28"/>
          <w:szCs w:val="28"/>
        </w:rPr>
        <w:pict>
          <v:shape id="_x0000_i1033" type="#_x0000_t75" style="width:66pt;height:36pt">
            <v:imagedata r:id="rId18" o:title=""/>
          </v:shape>
        </w:pict>
      </w:r>
      <w:r w:rsidR="00835BB3" w:rsidRPr="00F745F0">
        <w:rPr>
          <w:sz w:val="28"/>
          <w:szCs w:val="28"/>
        </w:rPr>
        <w:t>.</w:t>
      </w:r>
    </w:p>
    <w:p w:rsidR="00835BB3" w:rsidRPr="00F745F0" w:rsidRDefault="00835BB3"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По сортаменту выбирают профиль, учитывая условие</w:t>
      </w:r>
    </w:p>
    <w:p w:rsidR="00835BB3" w:rsidRPr="00F745F0" w:rsidRDefault="00835BB3"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vertAlign w:val="subscript"/>
        </w:rPr>
      </w:pPr>
      <w:r w:rsidRPr="00F745F0">
        <w:rPr>
          <w:sz w:val="28"/>
          <w:szCs w:val="28"/>
          <w:lang w:val="en-US"/>
        </w:rPr>
        <w:t>W</w:t>
      </w:r>
      <w:r w:rsidRPr="00F745F0">
        <w:rPr>
          <w:sz w:val="28"/>
          <w:szCs w:val="28"/>
          <w:vertAlign w:val="subscript"/>
          <w:lang w:val="en-US"/>
        </w:rPr>
        <w:t>x</w:t>
      </w:r>
      <w:r w:rsidRPr="00F745F0">
        <w:rPr>
          <w:sz w:val="28"/>
          <w:szCs w:val="28"/>
        </w:rPr>
        <w:t>&gt;</w:t>
      </w:r>
      <w:r w:rsidRPr="00F745F0">
        <w:rPr>
          <w:sz w:val="28"/>
          <w:szCs w:val="28"/>
          <w:lang w:val="en-US"/>
        </w:rPr>
        <w:t>W</w:t>
      </w:r>
      <w:r w:rsidRPr="00F745F0">
        <w:rPr>
          <w:sz w:val="28"/>
          <w:szCs w:val="28"/>
          <w:vertAlign w:val="subscript"/>
          <w:lang w:val="en-US"/>
        </w:rPr>
        <w:t>min</w:t>
      </w:r>
      <w:r w:rsidRPr="00F745F0">
        <w:rPr>
          <w:sz w:val="28"/>
          <w:szCs w:val="28"/>
          <w:vertAlign w:val="subscript"/>
        </w:rPr>
        <w:t>.</w:t>
      </w:r>
    </w:p>
    <w:p w:rsidR="00835BB3" w:rsidRPr="00F745F0" w:rsidRDefault="00835BB3" w:rsidP="00F745F0">
      <w:pPr>
        <w:shd w:val="clear" w:color="000000" w:fill="auto"/>
        <w:spacing w:line="360" w:lineRule="auto"/>
        <w:ind w:firstLine="709"/>
        <w:jc w:val="both"/>
        <w:rPr>
          <w:sz w:val="28"/>
          <w:szCs w:val="28"/>
          <w:vertAlign w:val="subscript"/>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Определив размер профиля,</w:t>
      </w:r>
      <w:r w:rsidR="00F745F0">
        <w:rPr>
          <w:sz w:val="28"/>
          <w:szCs w:val="28"/>
        </w:rPr>
        <w:t xml:space="preserve"> </w:t>
      </w:r>
      <w:r w:rsidRPr="00F745F0">
        <w:rPr>
          <w:sz w:val="28"/>
          <w:szCs w:val="28"/>
        </w:rPr>
        <w:t>проверяют</w:t>
      </w:r>
      <w:r w:rsidR="00F745F0">
        <w:rPr>
          <w:sz w:val="28"/>
          <w:szCs w:val="28"/>
        </w:rPr>
        <w:t xml:space="preserve"> </w:t>
      </w:r>
      <w:r w:rsidRPr="00F745F0">
        <w:rPr>
          <w:sz w:val="28"/>
          <w:szCs w:val="28"/>
        </w:rPr>
        <w:t>прочность стенки на срез от действия наибольшей продольной силы</w:t>
      </w:r>
    </w:p>
    <w:p w:rsidR="00835BB3" w:rsidRPr="00F745F0" w:rsidRDefault="00835BB3" w:rsidP="00F745F0">
      <w:pPr>
        <w:shd w:val="clear" w:color="000000" w:fill="auto"/>
        <w:spacing w:line="360" w:lineRule="auto"/>
        <w:ind w:firstLine="709"/>
        <w:jc w:val="both"/>
        <w:rPr>
          <w:sz w:val="28"/>
          <w:szCs w:val="28"/>
        </w:rPr>
      </w:pPr>
    </w:p>
    <w:p w:rsidR="00835BB3" w:rsidRPr="00F745F0" w:rsidRDefault="00B56E1A" w:rsidP="00F745F0">
      <w:pPr>
        <w:shd w:val="clear" w:color="000000" w:fill="auto"/>
        <w:spacing w:line="360" w:lineRule="auto"/>
        <w:ind w:firstLine="709"/>
        <w:jc w:val="both"/>
        <w:rPr>
          <w:sz w:val="28"/>
          <w:szCs w:val="28"/>
        </w:rPr>
      </w:pPr>
      <w:r>
        <w:rPr>
          <w:position w:val="-30"/>
          <w:sz w:val="28"/>
          <w:szCs w:val="28"/>
        </w:rPr>
        <w:pict>
          <v:shape id="_x0000_i1034" type="#_x0000_t75" style="width:86.25pt;height:33.75pt">
            <v:imagedata r:id="rId19" o:title=""/>
          </v:shape>
        </w:pict>
      </w:r>
      <w:r w:rsidR="00835BB3" w:rsidRPr="00F745F0">
        <w:rPr>
          <w:sz w:val="28"/>
          <w:szCs w:val="28"/>
        </w:rPr>
        <w:t>,</w:t>
      </w:r>
    </w:p>
    <w:p w:rsidR="00A16A00" w:rsidRDefault="00A16A00"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 xml:space="preserve">где </w:t>
      </w:r>
      <w:r w:rsidRPr="00F745F0">
        <w:rPr>
          <w:sz w:val="28"/>
          <w:szCs w:val="28"/>
          <w:lang w:val="en-US"/>
        </w:rPr>
        <w:t>S</w:t>
      </w:r>
      <w:r w:rsidRPr="00F745F0">
        <w:rPr>
          <w:sz w:val="28"/>
          <w:szCs w:val="28"/>
        </w:rPr>
        <w:t xml:space="preserve"> , </w:t>
      </w:r>
      <w:r w:rsidRPr="00F745F0">
        <w:rPr>
          <w:sz w:val="28"/>
          <w:szCs w:val="28"/>
          <w:lang w:val="en-US"/>
        </w:rPr>
        <w:t>I</w:t>
      </w:r>
      <w:r w:rsidRPr="00F745F0">
        <w:rPr>
          <w:sz w:val="28"/>
          <w:szCs w:val="28"/>
        </w:rPr>
        <w:t xml:space="preserve"> –соответственно статический момент полусечения и момент инерции всего сечения относительно</w:t>
      </w:r>
      <w:r w:rsidR="00F745F0">
        <w:rPr>
          <w:sz w:val="28"/>
          <w:szCs w:val="28"/>
        </w:rPr>
        <w:t xml:space="preserve"> </w:t>
      </w:r>
      <w:r w:rsidRPr="00F745F0">
        <w:rPr>
          <w:sz w:val="28"/>
          <w:szCs w:val="28"/>
        </w:rPr>
        <w:t xml:space="preserve">нейтральной оси; </w:t>
      </w:r>
      <w:r w:rsidR="00B56E1A">
        <w:rPr>
          <w:position w:val="-12"/>
          <w:sz w:val="28"/>
        </w:rPr>
        <w:pict>
          <v:shape id="_x0000_i1035" type="#_x0000_t75" style="width:12pt;height:18pt">
            <v:imagedata r:id="rId20" o:title=""/>
          </v:shape>
        </w:pict>
      </w:r>
      <w:r w:rsidRPr="00F745F0">
        <w:rPr>
          <w:sz w:val="28"/>
        </w:rPr>
        <w:t xml:space="preserve">- </w:t>
      </w:r>
      <w:r w:rsidRPr="00F745F0">
        <w:rPr>
          <w:sz w:val="28"/>
          <w:szCs w:val="28"/>
        </w:rPr>
        <w:t>толщина стенки.</w:t>
      </w:r>
    </w:p>
    <w:p w:rsidR="00A16A00" w:rsidRDefault="00A16A00" w:rsidP="00F745F0">
      <w:pPr>
        <w:shd w:val="clear" w:color="000000" w:fill="auto"/>
        <w:spacing w:line="360" w:lineRule="auto"/>
        <w:ind w:firstLine="709"/>
        <w:jc w:val="both"/>
        <w:rPr>
          <w:sz w:val="28"/>
          <w:szCs w:val="28"/>
        </w:rPr>
      </w:pPr>
    </w:p>
    <w:p w:rsidR="00835BB3" w:rsidRDefault="00835BB3" w:rsidP="00F745F0">
      <w:pPr>
        <w:shd w:val="clear" w:color="000000" w:fill="auto"/>
        <w:spacing w:line="360" w:lineRule="auto"/>
        <w:ind w:firstLine="709"/>
        <w:jc w:val="both"/>
        <w:rPr>
          <w:sz w:val="28"/>
          <w:szCs w:val="28"/>
        </w:rPr>
      </w:pPr>
      <w:r w:rsidRPr="00F745F0">
        <w:rPr>
          <w:sz w:val="28"/>
          <w:szCs w:val="28"/>
        </w:rPr>
        <w:t>Если условие не выполняется, необходимо увеличить номер профиля и повторить проверку.</w:t>
      </w:r>
      <w:r w:rsidR="00A16A00">
        <w:rPr>
          <w:sz w:val="28"/>
          <w:szCs w:val="28"/>
        </w:rPr>
        <w:t xml:space="preserve"> </w:t>
      </w:r>
      <w:r w:rsidRPr="00F745F0">
        <w:rPr>
          <w:sz w:val="28"/>
          <w:szCs w:val="28"/>
        </w:rPr>
        <w:t>Для вспомогательных балок в усложненном типе балочной клетки необходимо выполнить проверку прочности стенки в месте приложения сосредоточенной силы</w:t>
      </w:r>
    </w:p>
    <w:p w:rsidR="00835BB3" w:rsidRPr="00F745F0" w:rsidRDefault="00B56E1A" w:rsidP="00F745F0">
      <w:pPr>
        <w:shd w:val="clear" w:color="000000" w:fill="auto"/>
        <w:spacing w:line="360" w:lineRule="auto"/>
        <w:ind w:firstLine="709"/>
        <w:jc w:val="both"/>
        <w:rPr>
          <w:sz w:val="28"/>
          <w:szCs w:val="28"/>
        </w:rPr>
      </w:pPr>
      <w:r>
        <w:rPr>
          <w:position w:val="-32"/>
          <w:sz w:val="28"/>
          <w:szCs w:val="28"/>
        </w:rPr>
        <w:pict>
          <v:shape id="_x0000_i1036" type="#_x0000_t75" style="width:93pt;height:35.25pt">
            <v:imagedata r:id="rId21" o:title=""/>
          </v:shape>
        </w:pict>
      </w:r>
      <w:r w:rsidR="00835BB3" w:rsidRPr="00F745F0">
        <w:rPr>
          <w:sz w:val="28"/>
          <w:szCs w:val="28"/>
        </w:rPr>
        <w:t>,</w:t>
      </w:r>
    </w:p>
    <w:p w:rsidR="00835BB3" w:rsidRPr="00F745F0" w:rsidRDefault="00B56E1A" w:rsidP="00F745F0">
      <w:pPr>
        <w:shd w:val="clear" w:color="000000" w:fill="auto"/>
        <w:spacing w:line="360" w:lineRule="auto"/>
        <w:ind w:firstLine="709"/>
        <w:jc w:val="both"/>
        <w:rPr>
          <w:sz w:val="28"/>
          <w:szCs w:val="28"/>
        </w:rPr>
      </w:pPr>
      <w:r>
        <w:rPr>
          <w:noProof/>
        </w:rPr>
        <w:pict>
          <v:shape id="Рисунок 4" o:spid="_x0000_s1029" type="#_x0000_t75" style="position:absolute;left:0;text-align:left;margin-left:121.05pt;margin-top:41.1pt;width:218.55pt;height:249.45pt;z-index:251657728;visibility:visible;mso-wrap-distance-left:504.05pt;mso-wrap-distance-right:504.05pt;mso-position-horizontal-relative:page" stroked="t" strokecolor="white">
            <v:imagedata r:id="rId22" o:title="" croptop="2925f" cropleft="8876f" cropright="6957f" gain="297891f" blacklevel="-7864f" grayscale="t" bilevel="t"/>
            <w10:wrap type="topAndBottom" anchorx="page"/>
          </v:shape>
        </w:pict>
      </w:r>
    </w:p>
    <w:p w:rsidR="00835BB3" w:rsidRPr="00F745F0" w:rsidRDefault="00835BB3" w:rsidP="00F745F0">
      <w:pPr>
        <w:shd w:val="clear" w:color="000000" w:fill="auto"/>
        <w:spacing w:line="360" w:lineRule="auto"/>
        <w:ind w:firstLine="709"/>
        <w:jc w:val="both"/>
        <w:rPr>
          <w:sz w:val="28"/>
          <w:szCs w:val="28"/>
        </w:rPr>
      </w:pPr>
      <w:r w:rsidRPr="00F745F0">
        <w:rPr>
          <w:sz w:val="28"/>
          <w:szCs w:val="28"/>
        </w:rPr>
        <w:t xml:space="preserve">где </w:t>
      </w:r>
      <w:r w:rsidRPr="00F745F0">
        <w:rPr>
          <w:i/>
          <w:sz w:val="28"/>
          <w:szCs w:val="28"/>
          <w:lang w:val="en-US"/>
        </w:rPr>
        <w:t>F</w:t>
      </w:r>
      <w:r w:rsidRPr="00F745F0">
        <w:rPr>
          <w:sz w:val="28"/>
          <w:szCs w:val="28"/>
        </w:rPr>
        <w:t xml:space="preserve"> – сумма</w:t>
      </w:r>
      <w:r w:rsidR="00F745F0">
        <w:rPr>
          <w:sz w:val="28"/>
          <w:szCs w:val="28"/>
        </w:rPr>
        <w:t xml:space="preserve"> </w:t>
      </w:r>
      <w:r w:rsidRPr="00F745F0">
        <w:rPr>
          <w:sz w:val="28"/>
          <w:szCs w:val="28"/>
        </w:rPr>
        <w:t xml:space="preserve">опорных реакций балок настила, </w:t>
      </w:r>
      <w:r w:rsidR="00B56E1A">
        <w:rPr>
          <w:position w:val="-14"/>
          <w:sz w:val="28"/>
          <w:szCs w:val="28"/>
        </w:rPr>
        <w:pict>
          <v:shape id="_x0000_i1037" type="#_x0000_t75" style="width:60pt;height:18.75pt">
            <v:imagedata r:id="rId23" o:title=""/>
          </v:shape>
        </w:pict>
      </w:r>
      <w:r w:rsidRPr="00F745F0">
        <w:rPr>
          <w:sz w:val="28"/>
          <w:szCs w:val="28"/>
        </w:rPr>
        <w:t>- расчетная длина, на которую распределяется местные напряжения.</w:t>
      </w:r>
    </w:p>
    <w:p w:rsidR="00835BB3" w:rsidRPr="00F745F0" w:rsidRDefault="00835BB3" w:rsidP="00F745F0">
      <w:pPr>
        <w:shd w:val="clear" w:color="000000" w:fill="auto"/>
        <w:spacing w:line="360" w:lineRule="auto"/>
        <w:ind w:firstLine="709"/>
        <w:jc w:val="both"/>
        <w:rPr>
          <w:sz w:val="28"/>
          <w:szCs w:val="28"/>
        </w:rPr>
      </w:pPr>
      <w:r w:rsidRPr="00F745F0">
        <w:rPr>
          <w:sz w:val="28"/>
          <w:szCs w:val="28"/>
        </w:rPr>
        <w:t>Стенка балки в месте соединения с полкой должна иметь достаточную прочность</w:t>
      </w:r>
      <w:r w:rsidR="00F745F0">
        <w:rPr>
          <w:sz w:val="28"/>
          <w:szCs w:val="28"/>
        </w:rPr>
        <w:t xml:space="preserve"> </w:t>
      </w:r>
      <w:r w:rsidRPr="00F745F0">
        <w:rPr>
          <w:sz w:val="28"/>
          <w:szCs w:val="28"/>
        </w:rPr>
        <w:t>для восприятия приведенных напряжений</w:t>
      </w:r>
    </w:p>
    <w:p w:rsidR="00835BB3" w:rsidRPr="00F745F0" w:rsidRDefault="00835BB3" w:rsidP="00F745F0">
      <w:pPr>
        <w:shd w:val="clear" w:color="000000" w:fill="auto"/>
        <w:spacing w:line="360" w:lineRule="auto"/>
        <w:ind w:firstLine="709"/>
        <w:jc w:val="both"/>
        <w:rPr>
          <w:sz w:val="28"/>
          <w:szCs w:val="28"/>
        </w:rPr>
      </w:pPr>
    </w:p>
    <w:p w:rsidR="00835BB3" w:rsidRPr="00F745F0" w:rsidRDefault="00B56E1A" w:rsidP="00F745F0">
      <w:pPr>
        <w:shd w:val="clear" w:color="000000" w:fill="auto"/>
        <w:spacing w:line="360" w:lineRule="auto"/>
        <w:ind w:firstLine="709"/>
        <w:jc w:val="both"/>
        <w:rPr>
          <w:sz w:val="28"/>
          <w:szCs w:val="28"/>
        </w:rPr>
      </w:pPr>
      <w:r>
        <w:rPr>
          <w:position w:val="-14"/>
          <w:sz w:val="28"/>
          <w:szCs w:val="28"/>
        </w:rPr>
        <w:pict>
          <v:shape id="_x0000_i1038" type="#_x0000_t75" style="width:183pt;height:21.75pt">
            <v:imagedata r:id="rId24" o:title=""/>
          </v:shape>
        </w:pict>
      </w:r>
      <w:r w:rsidR="00835BB3" w:rsidRPr="00F745F0">
        <w:rPr>
          <w:sz w:val="28"/>
          <w:szCs w:val="28"/>
        </w:rPr>
        <w:t>,</w:t>
      </w:r>
    </w:p>
    <w:p w:rsidR="00835BB3" w:rsidRPr="00F745F0" w:rsidRDefault="00835BB3"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 xml:space="preserve">где </w:t>
      </w:r>
      <w:r w:rsidR="00B56E1A">
        <w:rPr>
          <w:position w:val="-30"/>
          <w:sz w:val="28"/>
          <w:szCs w:val="28"/>
        </w:rPr>
        <w:pict>
          <v:shape id="_x0000_i1039" type="#_x0000_t75" style="width:54.75pt;height:33.75pt">
            <v:imagedata r:id="rId25" o:title=""/>
          </v:shape>
        </w:pict>
      </w:r>
      <w:r w:rsidRPr="00F745F0">
        <w:rPr>
          <w:sz w:val="28"/>
          <w:szCs w:val="28"/>
        </w:rPr>
        <w:t>- средние касательные напряжения в стенке.</w:t>
      </w: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Если сжатый пояс балки недостаточно закреплен,</w:t>
      </w:r>
      <w:r w:rsidR="00F745F0">
        <w:rPr>
          <w:sz w:val="28"/>
          <w:szCs w:val="28"/>
        </w:rPr>
        <w:t xml:space="preserve"> </w:t>
      </w:r>
      <w:r w:rsidRPr="00F745F0">
        <w:rPr>
          <w:sz w:val="28"/>
          <w:szCs w:val="28"/>
        </w:rPr>
        <w:t>проверяют общую</w:t>
      </w:r>
      <w:r w:rsidR="00F745F0">
        <w:rPr>
          <w:sz w:val="28"/>
          <w:szCs w:val="28"/>
        </w:rPr>
        <w:t xml:space="preserve"> </w:t>
      </w:r>
      <w:r w:rsidRPr="00F745F0">
        <w:rPr>
          <w:sz w:val="28"/>
          <w:szCs w:val="28"/>
        </w:rPr>
        <w:t>устойчивость балки по формуле:</w:t>
      </w:r>
    </w:p>
    <w:p w:rsidR="00835BB3" w:rsidRPr="00F745F0" w:rsidRDefault="00835BB3" w:rsidP="00F745F0">
      <w:pPr>
        <w:shd w:val="clear" w:color="000000" w:fill="auto"/>
        <w:spacing w:line="360" w:lineRule="auto"/>
        <w:ind w:firstLine="709"/>
        <w:jc w:val="both"/>
        <w:rPr>
          <w:sz w:val="28"/>
          <w:szCs w:val="28"/>
        </w:rPr>
      </w:pPr>
    </w:p>
    <w:p w:rsidR="00835BB3" w:rsidRPr="00F745F0" w:rsidRDefault="00B56E1A" w:rsidP="00F745F0">
      <w:pPr>
        <w:shd w:val="clear" w:color="000000" w:fill="auto"/>
        <w:spacing w:line="360" w:lineRule="auto"/>
        <w:ind w:firstLine="709"/>
        <w:jc w:val="both"/>
        <w:rPr>
          <w:sz w:val="28"/>
          <w:szCs w:val="28"/>
        </w:rPr>
      </w:pPr>
      <w:r>
        <w:rPr>
          <w:position w:val="-30"/>
          <w:sz w:val="28"/>
          <w:szCs w:val="28"/>
        </w:rPr>
        <w:pict>
          <v:shape id="_x0000_i1040" type="#_x0000_t75" style="width:78pt;height:35.25pt">
            <v:imagedata r:id="rId26" o:title=""/>
          </v:shape>
        </w:pict>
      </w:r>
      <w:r w:rsidR="00835BB3" w:rsidRPr="00F745F0">
        <w:rPr>
          <w:sz w:val="28"/>
          <w:szCs w:val="28"/>
        </w:rPr>
        <w:t>.</w:t>
      </w:r>
    </w:p>
    <w:p w:rsidR="00835BB3" w:rsidRPr="00F745F0" w:rsidRDefault="007C2873" w:rsidP="00F745F0">
      <w:pPr>
        <w:shd w:val="clear" w:color="000000" w:fill="auto"/>
        <w:spacing w:line="360" w:lineRule="auto"/>
        <w:ind w:firstLine="709"/>
        <w:jc w:val="both"/>
        <w:rPr>
          <w:sz w:val="28"/>
          <w:szCs w:val="28"/>
        </w:rPr>
      </w:pPr>
      <w:r>
        <w:rPr>
          <w:sz w:val="28"/>
          <w:szCs w:val="28"/>
        </w:rPr>
        <w:br w:type="page"/>
      </w:r>
      <w:r w:rsidR="00835BB3" w:rsidRPr="00F745F0">
        <w:rPr>
          <w:sz w:val="28"/>
          <w:szCs w:val="28"/>
        </w:rPr>
        <w:t xml:space="preserve">где </w:t>
      </w:r>
      <w:r w:rsidR="00835BB3" w:rsidRPr="00F745F0">
        <w:rPr>
          <w:sz w:val="28"/>
          <w:szCs w:val="28"/>
          <w:lang w:val="en-US"/>
        </w:rPr>
        <w:t>W</w:t>
      </w:r>
      <w:r w:rsidR="00835BB3" w:rsidRPr="00F745F0">
        <w:rPr>
          <w:sz w:val="28"/>
          <w:szCs w:val="28"/>
          <w:vertAlign w:val="subscript"/>
          <w:lang w:val="en-US"/>
        </w:rPr>
        <w:t>c</w:t>
      </w:r>
      <w:r w:rsidR="00835BB3" w:rsidRPr="00F745F0">
        <w:rPr>
          <w:sz w:val="28"/>
          <w:szCs w:val="28"/>
        </w:rPr>
        <w:t xml:space="preserve"> – следует определять для сжатого</w:t>
      </w:r>
      <w:r w:rsidR="00F745F0">
        <w:rPr>
          <w:sz w:val="28"/>
          <w:szCs w:val="28"/>
        </w:rPr>
        <w:t xml:space="preserve"> </w:t>
      </w:r>
      <w:r w:rsidR="00835BB3" w:rsidRPr="00F745F0">
        <w:rPr>
          <w:sz w:val="28"/>
          <w:szCs w:val="28"/>
        </w:rPr>
        <w:t>пояса;</w:t>
      </w:r>
      <w:r w:rsidR="00A16A00">
        <w:rPr>
          <w:sz w:val="28"/>
          <w:szCs w:val="28"/>
        </w:rPr>
        <w:t xml:space="preserve"> </w:t>
      </w:r>
      <w:r w:rsidR="00835BB3" w:rsidRPr="00F745F0">
        <w:rPr>
          <w:sz w:val="28"/>
          <w:szCs w:val="28"/>
        </w:rPr>
        <w:sym w:font="Symbol" w:char="F06A"/>
      </w:r>
      <w:r w:rsidR="00835BB3" w:rsidRPr="00F745F0">
        <w:rPr>
          <w:sz w:val="28"/>
          <w:szCs w:val="28"/>
          <w:vertAlign w:val="subscript"/>
          <w:lang w:val="en-US"/>
        </w:rPr>
        <w:t>b</w:t>
      </w:r>
      <w:r w:rsidR="00835BB3" w:rsidRPr="00F745F0">
        <w:rPr>
          <w:sz w:val="28"/>
          <w:szCs w:val="28"/>
        </w:rPr>
        <w:t xml:space="preserve"> -</w:t>
      </w:r>
      <w:r w:rsidR="00F745F0">
        <w:rPr>
          <w:sz w:val="28"/>
          <w:szCs w:val="28"/>
        </w:rPr>
        <w:t xml:space="preserve"> </w:t>
      </w:r>
      <w:r w:rsidR="00835BB3" w:rsidRPr="00F745F0">
        <w:rPr>
          <w:sz w:val="28"/>
          <w:szCs w:val="28"/>
        </w:rPr>
        <w:t xml:space="preserve">коэффициент, определяемый по приложению 7 СНиП. При этом за расчетную длину балки </w:t>
      </w:r>
      <w:r w:rsidR="00835BB3" w:rsidRPr="00F745F0">
        <w:rPr>
          <w:i/>
          <w:sz w:val="28"/>
          <w:szCs w:val="28"/>
          <w:lang w:val="en-US"/>
        </w:rPr>
        <w:t>l</w:t>
      </w:r>
      <w:r w:rsidR="00835BB3" w:rsidRPr="00F745F0">
        <w:rPr>
          <w:i/>
          <w:sz w:val="28"/>
          <w:szCs w:val="28"/>
          <w:vertAlign w:val="subscript"/>
          <w:lang w:val="en-US"/>
        </w:rPr>
        <w:t>ef</w:t>
      </w:r>
      <w:r w:rsidR="00835BB3" w:rsidRPr="00F745F0">
        <w:rPr>
          <w:sz w:val="28"/>
          <w:szCs w:val="28"/>
        </w:rPr>
        <w:t xml:space="preserve"> следует принимать расстояние между точками закреплений сжатого пояса от поперечных смещений (узлами продольных и поперечных</w:t>
      </w:r>
      <w:r w:rsidR="00F745F0">
        <w:rPr>
          <w:sz w:val="28"/>
          <w:szCs w:val="28"/>
        </w:rPr>
        <w:t xml:space="preserve"> </w:t>
      </w:r>
      <w:r w:rsidR="00835BB3" w:rsidRPr="00F745F0">
        <w:rPr>
          <w:sz w:val="28"/>
          <w:szCs w:val="28"/>
        </w:rPr>
        <w:t>связей и др.)</w:t>
      </w:r>
    </w:p>
    <w:p w:rsidR="00A16A00" w:rsidRDefault="00A16A00"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Общую устойчивость балок проверять не следует, если:</w:t>
      </w: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а) нагрузка передается через сплошной жесткий настил, непрерывно опирающийся на сжатый пояс балки и надежно с ним связанный (плиты железобетонные из</w:t>
      </w:r>
      <w:r w:rsidR="00F745F0">
        <w:rPr>
          <w:sz w:val="28"/>
          <w:szCs w:val="28"/>
        </w:rPr>
        <w:t xml:space="preserve"> </w:t>
      </w:r>
      <w:r w:rsidRPr="00F745F0">
        <w:rPr>
          <w:sz w:val="28"/>
          <w:szCs w:val="28"/>
        </w:rPr>
        <w:t>тяжелого, легкого и ячеистого бетона, плоский и профилированный металлический настил,</w:t>
      </w:r>
      <w:r w:rsidR="00F745F0">
        <w:rPr>
          <w:sz w:val="28"/>
          <w:szCs w:val="28"/>
        </w:rPr>
        <w:t xml:space="preserve"> </w:t>
      </w:r>
      <w:r w:rsidRPr="00F745F0">
        <w:rPr>
          <w:sz w:val="28"/>
          <w:szCs w:val="28"/>
        </w:rPr>
        <w:t>волнистую сталь и др.</w:t>
      </w: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б)</w:t>
      </w:r>
      <w:r w:rsidR="00F745F0">
        <w:rPr>
          <w:sz w:val="28"/>
          <w:szCs w:val="28"/>
        </w:rPr>
        <w:t xml:space="preserve"> </w:t>
      </w:r>
      <w:r w:rsidRPr="00F745F0">
        <w:rPr>
          <w:sz w:val="28"/>
          <w:szCs w:val="28"/>
        </w:rPr>
        <w:t>при отношении расчетной</w:t>
      </w:r>
      <w:r w:rsidR="00F745F0">
        <w:rPr>
          <w:sz w:val="28"/>
          <w:szCs w:val="28"/>
        </w:rPr>
        <w:t xml:space="preserve"> </w:t>
      </w:r>
      <w:r w:rsidRPr="00F745F0">
        <w:rPr>
          <w:sz w:val="28"/>
          <w:szCs w:val="28"/>
        </w:rPr>
        <w:t xml:space="preserve">длины балки </w:t>
      </w:r>
      <w:r w:rsidRPr="00F745F0">
        <w:rPr>
          <w:i/>
          <w:sz w:val="28"/>
          <w:szCs w:val="28"/>
          <w:lang w:val="en-US"/>
        </w:rPr>
        <w:t>l</w:t>
      </w:r>
      <w:r w:rsidRPr="00F745F0">
        <w:rPr>
          <w:i/>
          <w:sz w:val="28"/>
          <w:szCs w:val="28"/>
          <w:vertAlign w:val="subscript"/>
          <w:lang w:val="en-US"/>
        </w:rPr>
        <w:t>ef</w:t>
      </w:r>
      <w:r w:rsidR="00F745F0">
        <w:rPr>
          <w:i/>
          <w:sz w:val="28"/>
          <w:szCs w:val="28"/>
          <w:vertAlign w:val="subscript"/>
        </w:rPr>
        <w:t xml:space="preserve"> </w:t>
      </w:r>
      <w:r w:rsidRPr="00F745F0">
        <w:rPr>
          <w:sz w:val="28"/>
          <w:szCs w:val="28"/>
        </w:rPr>
        <w:t xml:space="preserve">к ширине сжатого пояса </w:t>
      </w:r>
      <w:r w:rsidRPr="00F745F0">
        <w:rPr>
          <w:i/>
          <w:sz w:val="28"/>
          <w:szCs w:val="28"/>
          <w:lang w:val="en-US"/>
        </w:rPr>
        <w:t>b</w:t>
      </w:r>
      <w:r w:rsidRPr="00F745F0">
        <w:rPr>
          <w:i/>
          <w:sz w:val="28"/>
          <w:szCs w:val="28"/>
          <w:vertAlign w:val="subscript"/>
          <w:lang w:val="en-US"/>
        </w:rPr>
        <w:t>f</w:t>
      </w:r>
      <w:r w:rsidRPr="00F745F0">
        <w:rPr>
          <w:i/>
          <w:sz w:val="28"/>
          <w:szCs w:val="28"/>
        </w:rPr>
        <w:t>,</w:t>
      </w:r>
      <w:r w:rsidRPr="00F745F0">
        <w:rPr>
          <w:sz w:val="28"/>
          <w:szCs w:val="28"/>
        </w:rPr>
        <w:t xml:space="preserve"> не превышающем значений, определяемых по табл. 8 СНиП.</w:t>
      </w:r>
    </w:p>
    <w:p w:rsidR="00835BB3" w:rsidRPr="00F745F0" w:rsidRDefault="00835BB3" w:rsidP="00F745F0">
      <w:pPr>
        <w:shd w:val="clear" w:color="000000" w:fill="auto"/>
        <w:spacing w:line="360" w:lineRule="auto"/>
        <w:ind w:firstLine="709"/>
        <w:jc w:val="both"/>
        <w:rPr>
          <w:sz w:val="28"/>
          <w:szCs w:val="28"/>
        </w:rPr>
      </w:pPr>
      <w:r w:rsidRPr="00F745F0">
        <w:rPr>
          <w:sz w:val="28"/>
          <w:szCs w:val="28"/>
        </w:rPr>
        <w:t xml:space="preserve">Для проверки жесткости необходимо вычислить прогиб балки и сравнить его с предельным прогибом </w:t>
      </w:r>
    </w:p>
    <w:p w:rsidR="00A16A00" w:rsidRDefault="00A16A00" w:rsidP="00F745F0">
      <w:pPr>
        <w:shd w:val="clear" w:color="000000" w:fill="auto"/>
        <w:spacing w:line="360" w:lineRule="auto"/>
        <w:ind w:firstLine="709"/>
        <w:jc w:val="both"/>
        <w:rPr>
          <w:i/>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i/>
          <w:sz w:val="28"/>
          <w:szCs w:val="28"/>
          <w:lang w:val="en-US"/>
        </w:rPr>
        <w:t>f</w:t>
      </w:r>
      <w:r w:rsidR="00B56E1A">
        <w:rPr>
          <w:i/>
          <w:position w:val="-12"/>
          <w:sz w:val="28"/>
          <w:szCs w:val="28"/>
          <w:lang w:val="en-US"/>
        </w:rPr>
        <w:pict>
          <v:shape id="_x0000_i1041" type="#_x0000_t75" style="width:24pt;height:18pt">
            <v:imagedata r:id="rId27" o:title=""/>
          </v:shape>
        </w:pict>
      </w:r>
      <w:r w:rsidRPr="00F745F0">
        <w:rPr>
          <w:sz w:val="28"/>
          <w:szCs w:val="28"/>
        </w:rPr>
        <w:t>.</w:t>
      </w:r>
    </w:p>
    <w:p w:rsidR="007C2873" w:rsidRDefault="007C2873"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Для однопролетной балки, нагруженной равномерно распределенной нагрузкой, прогиб определяется по формуле</w:t>
      </w:r>
    </w:p>
    <w:p w:rsidR="00A16A00" w:rsidRDefault="00A16A00" w:rsidP="00F745F0">
      <w:pPr>
        <w:shd w:val="clear" w:color="000000" w:fill="auto"/>
        <w:spacing w:line="360" w:lineRule="auto"/>
        <w:ind w:firstLine="709"/>
        <w:jc w:val="both"/>
        <w:rPr>
          <w:i/>
          <w:position w:val="-24"/>
          <w:sz w:val="28"/>
          <w:szCs w:val="32"/>
        </w:rPr>
      </w:pPr>
    </w:p>
    <w:p w:rsidR="00835BB3" w:rsidRPr="00F745F0" w:rsidRDefault="00B56E1A" w:rsidP="00F745F0">
      <w:pPr>
        <w:shd w:val="clear" w:color="000000" w:fill="auto"/>
        <w:spacing w:line="360" w:lineRule="auto"/>
        <w:ind w:firstLine="709"/>
        <w:jc w:val="both"/>
        <w:rPr>
          <w:i/>
          <w:sz w:val="28"/>
          <w:szCs w:val="32"/>
        </w:rPr>
      </w:pPr>
      <w:r>
        <w:rPr>
          <w:i/>
          <w:position w:val="-24"/>
          <w:sz w:val="28"/>
          <w:szCs w:val="32"/>
        </w:rPr>
        <w:pict>
          <v:shape id="_x0000_i1042" type="#_x0000_t75" style="width:81pt;height:30.75pt">
            <v:imagedata r:id="rId28" o:title=""/>
          </v:shape>
        </w:pict>
      </w:r>
    </w:p>
    <w:p w:rsidR="00A16A00" w:rsidRDefault="00A16A00"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 xml:space="preserve">При больших запасах жесткости для неразрезных балок рекомендуется допускать работу балки в упруго- пластической стадии, тогда </w:t>
      </w:r>
    </w:p>
    <w:p w:rsidR="00A16A00" w:rsidRDefault="00A16A00" w:rsidP="00F745F0">
      <w:pPr>
        <w:shd w:val="clear" w:color="000000" w:fill="auto"/>
        <w:spacing w:line="360" w:lineRule="auto"/>
        <w:ind w:firstLine="709"/>
        <w:jc w:val="both"/>
        <w:rPr>
          <w:position w:val="-32"/>
          <w:sz w:val="28"/>
          <w:szCs w:val="28"/>
        </w:rPr>
      </w:pPr>
    </w:p>
    <w:p w:rsidR="00835BB3" w:rsidRPr="00F745F0" w:rsidRDefault="00B56E1A" w:rsidP="00F745F0">
      <w:pPr>
        <w:shd w:val="clear" w:color="000000" w:fill="auto"/>
        <w:spacing w:line="360" w:lineRule="auto"/>
        <w:ind w:firstLine="709"/>
        <w:jc w:val="both"/>
        <w:rPr>
          <w:sz w:val="28"/>
          <w:szCs w:val="28"/>
        </w:rPr>
      </w:pPr>
      <w:r>
        <w:rPr>
          <w:position w:val="-32"/>
          <w:sz w:val="28"/>
          <w:szCs w:val="28"/>
        </w:rPr>
        <w:pict>
          <v:shape id="_x0000_i1043" type="#_x0000_t75" style="width:1in;height:36pt">
            <v:imagedata r:id="rId29" o:title=""/>
          </v:shape>
        </w:pict>
      </w:r>
    </w:p>
    <w:p w:rsidR="00A16A00" w:rsidRDefault="00A16A00"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Тем самым, уменьшается расход стали.</w:t>
      </w:r>
    </w:p>
    <w:p w:rsidR="00835BB3" w:rsidRPr="00F745F0" w:rsidRDefault="00A16A00" w:rsidP="00A16A00">
      <w:pPr>
        <w:shd w:val="clear" w:color="000000" w:fill="auto"/>
        <w:spacing w:line="360" w:lineRule="auto"/>
        <w:ind w:left="709"/>
        <w:jc w:val="both"/>
        <w:rPr>
          <w:b/>
          <w:sz w:val="28"/>
          <w:szCs w:val="28"/>
        </w:rPr>
      </w:pPr>
      <w:r>
        <w:rPr>
          <w:b/>
          <w:sz w:val="28"/>
          <w:szCs w:val="28"/>
        </w:rPr>
        <w:br w:type="page"/>
        <w:t xml:space="preserve">5. </w:t>
      </w:r>
      <w:r w:rsidR="00835BB3" w:rsidRPr="00F745F0">
        <w:rPr>
          <w:b/>
          <w:sz w:val="28"/>
          <w:szCs w:val="28"/>
        </w:rPr>
        <w:t>Составные балки</w:t>
      </w:r>
    </w:p>
    <w:p w:rsidR="00835BB3" w:rsidRPr="00F745F0" w:rsidRDefault="00835BB3"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Балки составного сечения применяются в случаях, когда прокатные балки не удовлетворяют условиям прочности, жесткости и общей</w:t>
      </w:r>
      <w:r w:rsidR="00F745F0">
        <w:rPr>
          <w:sz w:val="28"/>
          <w:szCs w:val="28"/>
        </w:rPr>
        <w:t xml:space="preserve"> </w:t>
      </w:r>
      <w:r w:rsidRPr="00F745F0">
        <w:rPr>
          <w:sz w:val="28"/>
          <w:szCs w:val="28"/>
        </w:rPr>
        <w:t>устойчивости.</w:t>
      </w: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Они состоят из полки и стенки, соединенных между собой в единое сечение.</w:t>
      </w: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Наиболее распространенное сечение – двутавровое.</w:t>
      </w:r>
    </w:p>
    <w:p w:rsidR="00835BB3" w:rsidRPr="00F745F0" w:rsidRDefault="00835BB3" w:rsidP="00F745F0">
      <w:pPr>
        <w:shd w:val="clear" w:color="000000" w:fill="auto"/>
        <w:spacing w:line="360" w:lineRule="auto"/>
        <w:ind w:firstLine="709"/>
        <w:jc w:val="both"/>
        <w:rPr>
          <w:b/>
          <w:sz w:val="28"/>
          <w:szCs w:val="28"/>
        </w:rPr>
      </w:pPr>
    </w:p>
    <w:p w:rsidR="00835BB3" w:rsidRPr="00F745F0" w:rsidRDefault="00A16A00" w:rsidP="00A16A00">
      <w:pPr>
        <w:shd w:val="clear" w:color="000000" w:fill="auto"/>
        <w:spacing w:line="360" w:lineRule="auto"/>
        <w:ind w:left="709"/>
        <w:jc w:val="both"/>
        <w:rPr>
          <w:b/>
          <w:sz w:val="28"/>
          <w:szCs w:val="28"/>
        </w:rPr>
      </w:pPr>
      <w:r>
        <w:rPr>
          <w:b/>
          <w:sz w:val="28"/>
          <w:szCs w:val="28"/>
        </w:rPr>
        <w:t xml:space="preserve">5.1 </w:t>
      </w:r>
      <w:r w:rsidR="00835BB3" w:rsidRPr="00F745F0">
        <w:rPr>
          <w:b/>
          <w:sz w:val="28"/>
          <w:szCs w:val="28"/>
        </w:rPr>
        <w:t>Компоновка и подбор сечения составных балок</w:t>
      </w:r>
    </w:p>
    <w:p w:rsidR="00835BB3" w:rsidRPr="00F745F0" w:rsidRDefault="00835BB3" w:rsidP="00F745F0">
      <w:pPr>
        <w:shd w:val="clear" w:color="000000" w:fill="auto"/>
        <w:spacing w:line="360" w:lineRule="auto"/>
        <w:ind w:firstLine="709"/>
        <w:jc w:val="both"/>
        <w:rPr>
          <w:i/>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Компоновку сечения балки начинают</w:t>
      </w:r>
      <w:r w:rsidR="00F745F0">
        <w:rPr>
          <w:sz w:val="28"/>
          <w:szCs w:val="28"/>
        </w:rPr>
        <w:t xml:space="preserve"> </w:t>
      </w:r>
      <w:r w:rsidRPr="00F745F0">
        <w:rPr>
          <w:sz w:val="28"/>
          <w:szCs w:val="28"/>
        </w:rPr>
        <w:t>с определения ее высоты.</w:t>
      </w: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Высота балки определяется экономическими соображениями, максимально допустимым прогибом и необходимой строительной высотой конструкции перекрытия.</w:t>
      </w:r>
    </w:p>
    <w:p w:rsidR="00835BB3" w:rsidRPr="00F745F0" w:rsidRDefault="00835BB3" w:rsidP="00F745F0">
      <w:pPr>
        <w:shd w:val="clear" w:color="000000" w:fill="auto"/>
        <w:spacing w:line="360" w:lineRule="auto"/>
        <w:ind w:firstLine="709"/>
        <w:jc w:val="both"/>
        <w:rPr>
          <w:i/>
          <w:sz w:val="28"/>
          <w:szCs w:val="28"/>
        </w:rPr>
      </w:pPr>
      <w:r w:rsidRPr="00F745F0">
        <w:rPr>
          <w:i/>
          <w:sz w:val="28"/>
          <w:szCs w:val="28"/>
        </w:rPr>
        <w:t>Оптимальная высота балки</w:t>
      </w: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Проектируя сечение конструкции необходимо</w:t>
      </w:r>
      <w:r w:rsidR="00F745F0">
        <w:rPr>
          <w:sz w:val="28"/>
          <w:szCs w:val="28"/>
        </w:rPr>
        <w:t xml:space="preserve"> </w:t>
      </w:r>
      <w:r w:rsidRPr="00F745F0">
        <w:rPr>
          <w:sz w:val="28"/>
          <w:szCs w:val="28"/>
        </w:rPr>
        <w:t>удовлетворить требования наименьшей материалоемкости.</w:t>
      </w:r>
    </w:p>
    <w:p w:rsidR="00835BB3" w:rsidRPr="00F745F0" w:rsidRDefault="00835BB3" w:rsidP="00F745F0">
      <w:pPr>
        <w:shd w:val="clear" w:color="000000" w:fill="auto"/>
        <w:spacing w:line="360" w:lineRule="auto"/>
        <w:ind w:firstLine="709"/>
        <w:jc w:val="both"/>
        <w:rPr>
          <w:sz w:val="28"/>
          <w:szCs w:val="28"/>
        </w:rPr>
      </w:pPr>
      <w:r w:rsidRPr="00F745F0">
        <w:rPr>
          <w:sz w:val="28"/>
          <w:szCs w:val="28"/>
        </w:rPr>
        <w:t>Расход металла на балку</w:t>
      </w:r>
      <w:r w:rsidR="00F745F0">
        <w:rPr>
          <w:sz w:val="28"/>
          <w:szCs w:val="28"/>
        </w:rPr>
        <w:t xml:space="preserve"> </w:t>
      </w:r>
      <w:r w:rsidRPr="00F745F0">
        <w:rPr>
          <w:i/>
          <w:sz w:val="28"/>
          <w:szCs w:val="28"/>
          <w:lang w:val="en-US"/>
        </w:rPr>
        <w:t>G</w:t>
      </w:r>
      <w:r w:rsidR="00F745F0">
        <w:rPr>
          <w:sz w:val="28"/>
          <w:szCs w:val="28"/>
        </w:rPr>
        <w:t xml:space="preserve"> </w:t>
      </w:r>
      <w:r w:rsidRPr="00F745F0">
        <w:rPr>
          <w:sz w:val="28"/>
          <w:szCs w:val="28"/>
        </w:rPr>
        <w:t>равняется сумме затрат на</w:t>
      </w:r>
      <w:r w:rsidR="00F745F0">
        <w:rPr>
          <w:sz w:val="28"/>
          <w:szCs w:val="28"/>
        </w:rPr>
        <w:t xml:space="preserve"> </w:t>
      </w:r>
      <w:r w:rsidRPr="00F745F0">
        <w:rPr>
          <w:sz w:val="28"/>
          <w:szCs w:val="28"/>
        </w:rPr>
        <w:t xml:space="preserve">стенку </w:t>
      </w:r>
      <w:r w:rsidRPr="00F745F0">
        <w:rPr>
          <w:i/>
          <w:sz w:val="28"/>
          <w:szCs w:val="28"/>
          <w:lang w:val="en-US"/>
        </w:rPr>
        <w:t>G</w:t>
      </w:r>
      <w:r w:rsidRPr="00F745F0">
        <w:rPr>
          <w:i/>
          <w:sz w:val="28"/>
          <w:szCs w:val="28"/>
          <w:vertAlign w:val="subscript"/>
          <w:lang w:val="en-US"/>
        </w:rPr>
        <w:t>w</w:t>
      </w:r>
      <w:r w:rsidR="00F745F0">
        <w:rPr>
          <w:i/>
          <w:sz w:val="28"/>
          <w:szCs w:val="28"/>
        </w:rPr>
        <w:t xml:space="preserve"> </w:t>
      </w:r>
      <w:r w:rsidRPr="00F745F0">
        <w:rPr>
          <w:sz w:val="28"/>
          <w:szCs w:val="28"/>
        </w:rPr>
        <w:t xml:space="preserve">и полки </w:t>
      </w:r>
      <w:r w:rsidRPr="00F745F0">
        <w:rPr>
          <w:i/>
          <w:sz w:val="28"/>
          <w:szCs w:val="28"/>
          <w:lang w:val="en-US"/>
        </w:rPr>
        <w:t>G</w:t>
      </w:r>
      <w:r w:rsidRPr="00F745F0">
        <w:rPr>
          <w:i/>
          <w:sz w:val="28"/>
          <w:szCs w:val="28"/>
          <w:vertAlign w:val="subscript"/>
          <w:lang w:val="en-US"/>
        </w:rPr>
        <w:t>f</w:t>
      </w:r>
    </w:p>
    <w:p w:rsidR="00A16A00" w:rsidRDefault="00A16A00"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lang w:val="en-US"/>
        </w:rPr>
        <w:t>G</w:t>
      </w:r>
      <w:r w:rsidRPr="00F745F0">
        <w:rPr>
          <w:sz w:val="28"/>
          <w:szCs w:val="28"/>
        </w:rPr>
        <w:t xml:space="preserve"> = </w:t>
      </w:r>
      <w:r w:rsidRPr="00F745F0">
        <w:rPr>
          <w:sz w:val="28"/>
          <w:szCs w:val="28"/>
          <w:lang w:val="en-US"/>
        </w:rPr>
        <w:t>G</w:t>
      </w:r>
      <w:r w:rsidRPr="00F745F0">
        <w:rPr>
          <w:sz w:val="28"/>
          <w:szCs w:val="28"/>
          <w:vertAlign w:val="subscript"/>
          <w:lang w:val="en-US"/>
        </w:rPr>
        <w:t>W</w:t>
      </w:r>
      <w:r w:rsidRPr="00F745F0">
        <w:rPr>
          <w:sz w:val="28"/>
          <w:szCs w:val="28"/>
        </w:rPr>
        <w:t xml:space="preserve"> + </w:t>
      </w:r>
      <w:r w:rsidRPr="00F745F0">
        <w:rPr>
          <w:sz w:val="28"/>
          <w:szCs w:val="28"/>
          <w:lang w:val="en-US"/>
        </w:rPr>
        <w:t>Gf</w:t>
      </w:r>
      <w:r w:rsidR="00F745F0">
        <w:rPr>
          <w:sz w:val="28"/>
          <w:szCs w:val="28"/>
        </w:rPr>
        <w:t xml:space="preserve"> </w:t>
      </w:r>
      <w:r w:rsidRPr="00F745F0">
        <w:rPr>
          <w:sz w:val="28"/>
          <w:szCs w:val="28"/>
        </w:rPr>
        <w:t>(5.1)</w:t>
      </w:r>
    </w:p>
    <w:p w:rsidR="00A16A00" w:rsidRDefault="00A16A00"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Массу</w:t>
      </w:r>
      <w:r w:rsidR="00F745F0">
        <w:rPr>
          <w:sz w:val="28"/>
          <w:szCs w:val="28"/>
        </w:rPr>
        <w:t xml:space="preserve"> </w:t>
      </w:r>
      <w:r w:rsidRPr="00F745F0">
        <w:rPr>
          <w:sz w:val="28"/>
          <w:szCs w:val="28"/>
        </w:rPr>
        <w:t>полок можно определить в такой последовательности:</w:t>
      </w:r>
    </w:p>
    <w:p w:rsidR="00835BB3" w:rsidRPr="00F745F0" w:rsidRDefault="00835BB3" w:rsidP="00F745F0">
      <w:pPr>
        <w:shd w:val="clear" w:color="000000" w:fill="auto"/>
        <w:spacing w:line="360" w:lineRule="auto"/>
        <w:ind w:firstLine="709"/>
        <w:jc w:val="both"/>
        <w:rPr>
          <w:sz w:val="28"/>
          <w:szCs w:val="28"/>
        </w:rPr>
      </w:pPr>
      <w:r w:rsidRPr="00F745F0">
        <w:rPr>
          <w:sz w:val="28"/>
          <w:szCs w:val="28"/>
        </w:rPr>
        <w:t xml:space="preserve">Если М – изгибающий момент, воспринимаемый балкой, то </w:t>
      </w:r>
      <w:r w:rsidRPr="00F745F0">
        <w:rPr>
          <w:i/>
          <w:sz w:val="28"/>
          <w:szCs w:val="28"/>
        </w:rPr>
        <w:t>М</w:t>
      </w:r>
      <w:r w:rsidRPr="00F745F0">
        <w:rPr>
          <w:i/>
          <w:sz w:val="28"/>
          <w:szCs w:val="28"/>
          <w:vertAlign w:val="subscript"/>
          <w:lang w:val="en-US"/>
        </w:rPr>
        <w:t>F</w:t>
      </w:r>
      <w:r w:rsidRPr="00F745F0">
        <w:rPr>
          <w:sz w:val="28"/>
          <w:szCs w:val="28"/>
          <w:vertAlign w:val="subscript"/>
        </w:rPr>
        <w:t xml:space="preserve"> </w:t>
      </w:r>
      <w:r w:rsidRPr="00F745F0">
        <w:rPr>
          <w:sz w:val="28"/>
          <w:szCs w:val="28"/>
        </w:rPr>
        <w:t>-</w:t>
      </w:r>
      <w:r w:rsidR="00F745F0">
        <w:rPr>
          <w:sz w:val="28"/>
          <w:szCs w:val="28"/>
        </w:rPr>
        <w:t xml:space="preserve"> </w:t>
      </w:r>
      <w:r w:rsidRPr="00F745F0">
        <w:rPr>
          <w:sz w:val="28"/>
          <w:szCs w:val="28"/>
        </w:rPr>
        <w:t>момент, воспринимаемый полками.</w:t>
      </w:r>
    </w:p>
    <w:p w:rsidR="00A16A00" w:rsidRDefault="00A16A00" w:rsidP="00F745F0">
      <w:pPr>
        <w:shd w:val="clear" w:color="000000" w:fill="auto"/>
        <w:spacing w:line="360" w:lineRule="auto"/>
        <w:ind w:firstLine="709"/>
        <w:jc w:val="both"/>
        <w:rPr>
          <w:i/>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i/>
          <w:sz w:val="28"/>
          <w:szCs w:val="28"/>
        </w:rPr>
        <w:t>М</w:t>
      </w:r>
      <w:r w:rsidRPr="00F745F0">
        <w:rPr>
          <w:i/>
          <w:sz w:val="28"/>
          <w:szCs w:val="28"/>
          <w:vertAlign w:val="subscript"/>
          <w:lang w:val="en-US"/>
        </w:rPr>
        <w:t>F</w:t>
      </w:r>
      <w:r w:rsidRPr="00F745F0">
        <w:rPr>
          <w:i/>
          <w:sz w:val="28"/>
          <w:szCs w:val="28"/>
        </w:rPr>
        <w:t xml:space="preserve"> = </w:t>
      </w:r>
      <w:r w:rsidRPr="00F745F0">
        <w:rPr>
          <w:i/>
          <w:sz w:val="28"/>
          <w:szCs w:val="28"/>
          <w:lang w:val="en-US"/>
        </w:rPr>
        <w:t>c</w:t>
      </w:r>
      <w:r w:rsidRPr="00F745F0">
        <w:rPr>
          <w:i/>
          <w:sz w:val="28"/>
          <w:szCs w:val="28"/>
        </w:rPr>
        <w:t xml:space="preserve"> </w:t>
      </w:r>
      <w:r w:rsidRPr="00F745F0">
        <w:rPr>
          <w:i/>
          <w:sz w:val="28"/>
          <w:szCs w:val="28"/>
          <w:lang w:val="en-US"/>
        </w:rPr>
        <w:t>M</w:t>
      </w:r>
      <w:r w:rsidR="00F745F0">
        <w:rPr>
          <w:sz w:val="28"/>
          <w:szCs w:val="28"/>
        </w:rPr>
        <w:t xml:space="preserve"> </w:t>
      </w:r>
      <w:r w:rsidRPr="00F745F0">
        <w:rPr>
          <w:sz w:val="28"/>
          <w:szCs w:val="28"/>
        </w:rPr>
        <w:t>(5.2)</w:t>
      </w:r>
    </w:p>
    <w:p w:rsidR="00A16A00" w:rsidRDefault="00A16A00"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Заменим М</w:t>
      </w:r>
      <w:r w:rsidRPr="00F745F0">
        <w:rPr>
          <w:sz w:val="28"/>
          <w:szCs w:val="28"/>
          <w:vertAlign w:val="subscript"/>
          <w:lang w:val="en-US"/>
        </w:rPr>
        <w:t>F</w:t>
      </w:r>
      <w:r w:rsidR="00F745F0">
        <w:rPr>
          <w:sz w:val="28"/>
          <w:szCs w:val="28"/>
          <w:vertAlign w:val="subscript"/>
        </w:rPr>
        <w:t xml:space="preserve"> </w:t>
      </w:r>
      <w:r w:rsidRPr="00F745F0">
        <w:rPr>
          <w:sz w:val="28"/>
          <w:szCs w:val="28"/>
        </w:rPr>
        <w:t xml:space="preserve">парой сил </w:t>
      </w:r>
      <w:r w:rsidRPr="00F745F0">
        <w:rPr>
          <w:sz w:val="28"/>
          <w:szCs w:val="28"/>
          <w:lang w:val="en-US"/>
        </w:rPr>
        <w:t>N</w:t>
      </w:r>
      <w:r w:rsidRPr="00F745F0">
        <w:rPr>
          <w:sz w:val="28"/>
          <w:szCs w:val="28"/>
          <w:vertAlign w:val="subscript"/>
          <w:lang w:val="en-US"/>
        </w:rPr>
        <w:t>f</w:t>
      </w:r>
      <w:r w:rsidRPr="00F745F0">
        <w:rPr>
          <w:sz w:val="28"/>
          <w:szCs w:val="28"/>
        </w:rPr>
        <w:t>, приложенных на уровне центров полок.</w:t>
      </w:r>
    </w:p>
    <w:p w:rsidR="00835BB3" w:rsidRPr="00F745F0" w:rsidRDefault="00B56E1A" w:rsidP="00F745F0">
      <w:pPr>
        <w:shd w:val="clear" w:color="000000" w:fill="auto"/>
        <w:spacing w:line="360" w:lineRule="auto"/>
        <w:ind w:firstLine="709"/>
        <w:jc w:val="both"/>
        <w:rPr>
          <w:sz w:val="28"/>
          <w:szCs w:val="28"/>
        </w:rPr>
      </w:pPr>
      <w:r>
        <w:rPr>
          <w:position w:val="-24"/>
          <w:sz w:val="28"/>
          <w:szCs w:val="28"/>
        </w:rPr>
        <w:pict>
          <v:shape id="_x0000_i1044" type="#_x0000_t75" style="width:53.25pt;height:33pt">
            <v:imagedata r:id="rId30" o:title=""/>
          </v:shape>
        </w:pict>
      </w:r>
      <w:r w:rsidR="00835BB3" w:rsidRPr="00F745F0">
        <w:rPr>
          <w:sz w:val="28"/>
          <w:szCs w:val="28"/>
        </w:rPr>
        <w:t>,</w:t>
      </w:r>
      <w:r w:rsidR="00F745F0">
        <w:rPr>
          <w:sz w:val="28"/>
          <w:szCs w:val="28"/>
        </w:rPr>
        <w:t xml:space="preserve"> </w:t>
      </w:r>
      <w:r w:rsidR="00835BB3" w:rsidRPr="00F745F0">
        <w:rPr>
          <w:sz w:val="28"/>
          <w:szCs w:val="28"/>
        </w:rPr>
        <w:t>(5.3)</w:t>
      </w:r>
    </w:p>
    <w:p w:rsidR="00A16A00" w:rsidRDefault="00A16A00"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Тогда площадь каждой полки</w:t>
      </w:r>
    </w:p>
    <w:p w:rsidR="00A16A00" w:rsidRDefault="00A16A00" w:rsidP="00F745F0">
      <w:pPr>
        <w:shd w:val="clear" w:color="000000" w:fill="auto"/>
        <w:spacing w:line="360" w:lineRule="auto"/>
        <w:ind w:firstLine="709"/>
        <w:jc w:val="both"/>
        <w:rPr>
          <w:position w:val="-32"/>
          <w:sz w:val="28"/>
          <w:szCs w:val="28"/>
        </w:rPr>
      </w:pPr>
    </w:p>
    <w:p w:rsidR="00835BB3" w:rsidRPr="00F745F0" w:rsidRDefault="00B56E1A" w:rsidP="00F745F0">
      <w:pPr>
        <w:shd w:val="clear" w:color="000000" w:fill="auto"/>
        <w:spacing w:line="360" w:lineRule="auto"/>
        <w:ind w:firstLine="709"/>
        <w:jc w:val="both"/>
        <w:rPr>
          <w:sz w:val="28"/>
          <w:szCs w:val="28"/>
        </w:rPr>
      </w:pPr>
      <w:r>
        <w:rPr>
          <w:position w:val="-32"/>
          <w:sz w:val="28"/>
          <w:szCs w:val="28"/>
        </w:rPr>
        <w:pict>
          <v:shape id="_x0000_i1045" type="#_x0000_t75" style="width:57pt;height:36.75pt">
            <v:imagedata r:id="rId31" o:title=""/>
          </v:shape>
        </w:pict>
      </w:r>
      <w:r w:rsidR="00835BB3" w:rsidRPr="00F745F0">
        <w:rPr>
          <w:sz w:val="28"/>
          <w:szCs w:val="28"/>
        </w:rPr>
        <w:t>,</w:t>
      </w:r>
      <w:r w:rsidR="00F745F0">
        <w:rPr>
          <w:sz w:val="28"/>
          <w:szCs w:val="28"/>
        </w:rPr>
        <w:t xml:space="preserve"> </w:t>
      </w:r>
      <w:r w:rsidR="00835BB3" w:rsidRPr="00F745F0">
        <w:rPr>
          <w:sz w:val="28"/>
          <w:szCs w:val="28"/>
        </w:rPr>
        <w:t>(5.4)</w:t>
      </w:r>
    </w:p>
    <w:p w:rsidR="00A16A00" w:rsidRDefault="00A16A00"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а их масса</w:t>
      </w:r>
    </w:p>
    <w:p w:rsidR="00835BB3" w:rsidRPr="00F745F0" w:rsidRDefault="00835BB3" w:rsidP="00F745F0">
      <w:pPr>
        <w:shd w:val="clear" w:color="000000" w:fill="auto"/>
        <w:spacing w:line="360" w:lineRule="auto"/>
        <w:ind w:firstLine="709"/>
        <w:jc w:val="both"/>
        <w:rPr>
          <w:sz w:val="28"/>
          <w:szCs w:val="28"/>
        </w:rPr>
      </w:pPr>
    </w:p>
    <w:p w:rsidR="00835BB3" w:rsidRPr="00F745F0" w:rsidRDefault="00B56E1A" w:rsidP="00F745F0">
      <w:pPr>
        <w:shd w:val="clear" w:color="000000" w:fill="auto"/>
        <w:spacing w:line="360" w:lineRule="auto"/>
        <w:ind w:firstLine="709"/>
        <w:jc w:val="both"/>
        <w:rPr>
          <w:sz w:val="28"/>
          <w:szCs w:val="28"/>
        </w:rPr>
      </w:pPr>
      <w:r>
        <w:rPr>
          <w:position w:val="-14"/>
          <w:sz w:val="28"/>
          <w:szCs w:val="28"/>
        </w:rPr>
        <w:pict>
          <v:shape id="_x0000_i1046" type="#_x0000_t75" style="width:92.25pt;height:18.75pt">
            <v:imagedata r:id="rId32" o:title=""/>
          </v:shape>
        </w:pict>
      </w:r>
      <w:r w:rsidR="00835BB3" w:rsidRPr="00F745F0">
        <w:rPr>
          <w:sz w:val="28"/>
          <w:szCs w:val="28"/>
        </w:rPr>
        <w:t>(5.5)</w:t>
      </w:r>
    </w:p>
    <w:p w:rsidR="00835BB3" w:rsidRPr="00F745F0" w:rsidRDefault="00835BB3"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 xml:space="preserve">где </w:t>
      </w:r>
      <w:r w:rsidR="00B56E1A">
        <w:rPr>
          <w:position w:val="-14"/>
          <w:sz w:val="28"/>
          <w:szCs w:val="28"/>
        </w:rPr>
        <w:pict>
          <v:shape id="_x0000_i1047" type="#_x0000_t75" style="width:15.75pt;height:18.75pt">
            <v:imagedata r:id="rId33" o:title=""/>
          </v:shape>
        </w:pict>
      </w:r>
      <w:r w:rsidRPr="00F745F0">
        <w:rPr>
          <w:sz w:val="28"/>
          <w:szCs w:val="28"/>
        </w:rPr>
        <w:t>- конструктивный коэффициент, который учитывает влияние на массу полок стыков, накладок, изменения сечения.</w:t>
      </w: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Подставляя в уравнение (5.5) уравнения (5.1) - (5. 3) окончательно получаем</w:t>
      </w:r>
    </w:p>
    <w:p w:rsidR="00A16A00" w:rsidRDefault="00A16A00" w:rsidP="00F745F0">
      <w:pPr>
        <w:shd w:val="clear" w:color="000000" w:fill="auto"/>
        <w:spacing w:line="360" w:lineRule="auto"/>
        <w:ind w:firstLine="709"/>
        <w:jc w:val="both"/>
        <w:rPr>
          <w:position w:val="-34"/>
          <w:sz w:val="28"/>
          <w:szCs w:val="28"/>
        </w:rPr>
      </w:pPr>
    </w:p>
    <w:p w:rsidR="00835BB3" w:rsidRPr="00F745F0" w:rsidRDefault="00B56E1A" w:rsidP="00F745F0">
      <w:pPr>
        <w:shd w:val="clear" w:color="000000" w:fill="auto"/>
        <w:spacing w:line="360" w:lineRule="auto"/>
        <w:ind w:firstLine="709"/>
        <w:jc w:val="both"/>
        <w:rPr>
          <w:sz w:val="28"/>
          <w:szCs w:val="28"/>
        </w:rPr>
      </w:pPr>
      <w:r>
        <w:rPr>
          <w:position w:val="-34"/>
          <w:sz w:val="28"/>
          <w:szCs w:val="28"/>
        </w:rPr>
        <w:pict>
          <v:shape id="_x0000_i1048" type="#_x0000_t75" style="width:105pt;height:38.25pt">
            <v:imagedata r:id="rId34" o:title=""/>
          </v:shape>
        </w:pict>
      </w:r>
      <w:r w:rsidR="00835BB3" w:rsidRPr="00F745F0">
        <w:rPr>
          <w:sz w:val="28"/>
          <w:szCs w:val="28"/>
        </w:rPr>
        <w:t>.</w:t>
      </w:r>
    </w:p>
    <w:p w:rsidR="00A16A00" w:rsidRDefault="00A16A00"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Аналогично расход металла на стенку</w:t>
      </w:r>
    </w:p>
    <w:p w:rsidR="00A16A00" w:rsidRDefault="00A16A00" w:rsidP="00F745F0">
      <w:pPr>
        <w:shd w:val="clear" w:color="000000" w:fill="auto"/>
        <w:spacing w:line="360" w:lineRule="auto"/>
        <w:ind w:firstLine="709"/>
        <w:jc w:val="both"/>
        <w:rPr>
          <w:position w:val="-12"/>
          <w:sz w:val="28"/>
          <w:szCs w:val="28"/>
        </w:rPr>
      </w:pPr>
    </w:p>
    <w:p w:rsidR="00835BB3" w:rsidRPr="00F745F0" w:rsidRDefault="00B56E1A" w:rsidP="00F745F0">
      <w:pPr>
        <w:shd w:val="clear" w:color="000000" w:fill="auto"/>
        <w:spacing w:line="360" w:lineRule="auto"/>
        <w:ind w:firstLine="709"/>
        <w:jc w:val="both"/>
        <w:rPr>
          <w:sz w:val="28"/>
          <w:szCs w:val="28"/>
        </w:rPr>
      </w:pPr>
      <w:r>
        <w:rPr>
          <w:position w:val="-12"/>
          <w:sz w:val="28"/>
          <w:szCs w:val="28"/>
        </w:rPr>
        <w:pict>
          <v:shape id="_x0000_i1049" type="#_x0000_t75" style="width:78pt;height:18pt">
            <v:imagedata r:id="rId35" o:title=""/>
          </v:shape>
        </w:pict>
      </w:r>
    </w:p>
    <w:p w:rsidR="00835BB3" w:rsidRPr="00F745F0" w:rsidRDefault="00B56E1A" w:rsidP="00F745F0">
      <w:pPr>
        <w:shd w:val="clear" w:color="000000" w:fill="auto"/>
        <w:spacing w:line="360" w:lineRule="auto"/>
        <w:ind w:firstLine="709"/>
        <w:jc w:val="both"/>
        <w:rPr>
          <w:sz w:val="28"/>
          <w:szCs w:val="28"/>
        </w:rPr>
      </w:pPr>
      <w:r>
        <w:rPr>
          <w:position w:val="-12"/>
          <w:sz w:val="28"/>
          <w:szCs w:val="28"/>
        </w:rPr>
        <w:pict>
          <v:shape id="_x0000_i1050" type="#_x0000_t75" style="width:87pt;height:18pt">
            <v:imagedata r:id="rId36" o:title=""/>
          </v:shape>
        </w:pict>
      </w:r>
    </w:p>
    <w:p w:rsidR="00A16A00" w:rsidRDefault="00A16A00"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Обобщаем все формулы</w:t>
      </w:r>
    </w:p>
    <w:p w:rsidR="00A16A00" w:rsidRDefault="00A16A00" w:rsidP="00F745F0">
      <w:pPr>
        <w:shd w:val="clear" w:color="000000" w:fill="auto"/>
        <w:spacing w:line="360" w:lineRule="auto"/>
        <w:ind w:firstLine="709"/>
        <w:jc w:val="both"/>
        <w:rPr>
          <w:position w:val="-34"/>
          <w:sz w:val="28"/>
          <w:szCs w:val="28"/>
        </w:rPr>
      </w:pPr>
    </w:p>
    <w:p w:rsidR="00835BB3" w:rsidRPr="00F745F0" w:rsidRDefault="00B56E1A" w:rsidP="00F745F0">
      <w:pPr>
        <w:shd w:val="clear" w:color="000000" w:fill="auto"/>
        <w:spacing w:line="360" w:lineRule="auto"/>
        <w:ind w:firstLine="709"/>
        <w:jc w:val="both"/>
        <w:rPr>
          <w:sz w:val="28"/>
          <w:szCs w:val="28"/>
        </w:rPr>
      </w:pPr>
      <w:r>
        <w:rPr>
          <w:position w:val="-34"/>
          <w:sz w:val="28"/>
          <w:szCs w:val="28"/>
        </w:rPr>
        <w:pict>
          <v:shape id="_x0000_i1051" type="#_x0000_t75" style="width:113.25pt;height:38.25pt">
            <v:imagedata r:id="rId37" o:title=""/>
          </v:shape>
        </w:pict>
      </w:r>
      <w:r>
        <w:rPr>
          <w:position w:val="-12"/>
          <w:sz w:val="28"/>
          <w:szCs w:val="28"/>
        </w:rPr>
        <w:pict>
          <v:shape id="_x0000_i1052" type="#_x0000_t75" style="width:60pt;height:18pt">
            <v:imagedata r:id="rId38" o:title=""/>
          </v:shape>
        </w:pict>
      </w:r>
    </w:p>
    <w:p w:rsidR="00835BB3" w:rsidRPr="00F745F0" w:rsidRDefault="00835BB3" w:rsidP="00F745F0">
      <w:pPr>
        <w:shd w:val="clear" w:color="000000" w:fill="auto"/>
        <w:spacing w:line="360" w:lineRule="auto"/>
        <w:ind w:firstLine="709"/>
        <w:jc w:val="both"/>
        <w:rPr>
          <w:sz w:val="28"/>
          <w:szCs w:val="28"/>
        </w:rPr>
      </w:pPr>
      <w:r w:rsidRPr="00F745F0">
        <w:rPr>
          <w:sz w:val="28"/>
          <w:szCs w:val="28"/>
        </w:rPr>
        <w:t xml:space="preserve">Определяя </w:t>
      </w:r>
      <w:r w:rsidRPr="00F745F0">
        <w:rPr>
          <w:i/>
          <w:sz w:val="28"/>
          <w:szCs w:val="28"/>
          <w:lang w:val="en-US"/>
        </w:rPr>
        <w:t>h</w:t>
      </w:r>
      <w:r w:rsidRPr="00F745F0">
        <w:rPr>
          <w:i/>
          <w:sz w:val="28"/>
          <w:szCs w:val="28"/>
          <w:vertAlign w:val="subscript"/>
          <w:lang w:val="en-US"/>
        </w:rPr>
        <w:t>w</w:t>
      </w:r>
      <w:r w:rsidRPr="00F745F0">
        <w:rPr>
          <w:sz w:val="28"/>
          <w:szCs w:val="28"/>
        </w:rPr>
        <w:t xml:space="preserve"> как минимум функции массы, принимаем ее производную по</w:t>
      </w:r>
      <w:r w:rsidR="00F745F0">
        <w:rPr>
          <w:sz w:val="28"/>
          <w:szCs w:val="28"/>
        </w:rPr>
        <w:t xml:space="preserve"> </w:t>
      </w:r>
      <w:r w:rsidRPr="00F745F0">
        <w:rPr>
          <w:i/>
          <w:sz w:val="28"/>
          <w:szCs w:val="28"/>
          <w:lang w:val="en-US"/>
        </w:rPr>
        <w:t>h</w:t>
      </w:r>
      <w:r w:rsidRPr="00F745F0">
        <w:rPr>
          <w:sz w:val="28"/>
          <w:szCs w:val="28"/>
        </w:rPr>
        <w:t xml:space="preserve"> равной 0.</w:t>
      </w:r>
    </w:p>
    <w:p w:rsidR="00A16A00" w:rsidRDefault="00A16A00" w:rsidP="00F745F0">
      <w:pPr>
        <w:shd w:val="clear" w:color="000000" w:fill="auto"/>
        <w:spacing w:line="360" w:lineRule="auto"/>
        <w:ind w:firstLine="709"/>
        <w:jc w:val="both"/>
        <w:rPr>
          <w:position w:val="-24"/>
          <w:sz w:val="28"/>
          <w:szCs w:val="28"/>
        </w:rPr>
      </w:pPr>
    </w:p>
    <w:p w:rsidR="00835BB3" w:rsidRPr="00F745F0" w:rsidRDefault="00B56E1A" w:rsidP="00F745F0">
      <w:pPr>
        <w:shd w:val="clear" w:color="000000" w:fill="auto"/>
        <w:spacing w:line="360" w:lineRule="auto"/>
        <w:ind w:firstLine="709"/>
        <w:jc w:val="both"/>
        <w:rPr>
          <w:sz w:val="28"/>
          <w:szCs w:val="28"/>
        </w:rPr>
      </w:pPr>
      <w:r>
        <w:rPr>
          <w:position w:val="-24"/>
          <w:sz w:val="28"/>
          <w:szCs w:val="28"/>
        </w:rPr>
        <w:pict>
          <v:shape id="_x0000_i1053" type="#_x0000_t75" style="width:39pt;height:30.75pt">
            <v:imagedata r:id="rId39" o:title=""/>
          </v:shape>
        </w:pict>
      </w:r>
      <w:r w:rsidR="00835BB3" w:rsidRPr="00F745F0">
        <w:rPr>
          <w:sz w:val="28"/>
          <w:szCs w:val="28"/>
        </w:rPr>
        <w:t>, или</w:t>
      </w:r>
    </w:p>
    <w:p w:rsidR="00835BB3" w:rsidRPr="00F745F0" w:rsidRDefault="00835BB3" w:rsidP="00F745F0">
      <w:pPr>
        <w:shd w:val="clear" w:color="000000" w:fill="auto"/>
        <w:spacing w:line="360" w:lineRule="auto"/>
        <w:ind w:firstLine="709"/>
        <w:jc w:val="both"/>
        <w:rPr>
          <w:sz w:val="28"/>
          <w:szCs w:val="28"/>
        </w:rPr>
      </w:pPr>
    </w:p>
    <w:p w:rsidR="00835BB3" w:rsidRPr="00F745F0" w:rsidRDefault="00B56E1A" w:rsidP="00F745F0">
      <w:pPr>
        <w:shd w:val="clear" w:color="000000" w:fill="auto"/>
        <w:spacing w:line="360" w:lineRule="auto"/>
        <w:ind w:firstLine="709"/>
        <w:jc w:val="both"/>
        <w:rPr>
          <w:sz w:val="28"/>
          <w:szCs w:val="28"/>
        </w:rPr>
      </w:pPr>
      <w:r>
        <w:rPr>
          <w:position w:val="-34"/>
          <w:sz w:val="28"/>
          <w:szCs w:val="28"/>
        </w:rPr>
        <w:pict>
          <v:shape id="_x0000_i1054" type="#_x0000_t75" style="width:96pt;height:38.25pt">
            <v:imagedata r:id="rId40" o:title=""/>
          </v:shape>
        </w:pict>
      </w:r>
      <w:r>
        <w:rPr>
          <w:position w:val="-12"/>
          <w:sz w:val="28"/>
          <w:szCs w:val="28"/>
        </w:rPr>
        <w:pict>
          <v:shape id="_x0000_i1055" type="#_x0000_t75" style="width:66pt;height:18pt">
            <v:imagedata r:id="rId41" o:title=""/>
          </v:shape>
        </w:pict>
      </w:r>
      <w:r w:rsidR="00835BB3" w:rsidRPr="00F745F0">
        <w:rPr>
          <w:sz w:val="28"/>
          <w:szCs w:val="28"/>
        </w:rPr>
        <w:t>,</w:t>
      </w:r>
    </w:p>
    <w:p w:rsidR="00A16A00" w:rsidRDefault="00A16A00"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Отсюда</w:t>
      </w:r>
    </w:p>
    <w:p w:rsidR="00A16A00" w:rsidRDefault="00A16A00" w:rsidP="00F745F0">
      <w:pPr>
        <w:shd w:val="clear" w:color="000000" w:fill="auto"/>
        <w:spacing w:line="360" w:lineRule="auto"/>
        <w:ind w:firstLine="709"/>
        <w:jc w:val="both"/>
        <w:rPr>
          <w:position w:val="-36"/>
          <w:sz w:val="28"/>
          <w:szCs w:val="28"/>
        </w:rPr>
      </w:pPr>
    </w:p>
    <w:p w:rsidR="00835BB3" w:rsidRPr="00F745F0" w:rsidRDefault="00B56E1A" w:rsidP="00F745F0">
      <w:pPr>
        <w:shd w:val="clear" w:color="000000" w:fill="auto"/>
        <w:spacing w:line="360" w:lineRule="auto"/>
        <w:ind w:firstLine="709"/>
        <w:jc w:val="both"/>
        <w:rPr>
          <w:sz w:val="28"/>
          <w:szCs w:val="28"/>
        </w:rPr>
      </w:pPr>
      <w:r>
        <w:rPr>
          <w:position w:val="-36"/>
          <w:sz w:val="28"/>
          <w:szCs w:val="28"/>
        </w:rPr>
        <w:pict>
          <v:shape id="_x0000_i1056" type="#_x0000_t75" style="width:102pt;height:41.25pt">
            <v:imagedata r:id="rId42" o:title=""/>
          </v:shape>
        </w:pict>
      </w:r>
      <w:r w:rsidR="00835BB3" w:rsidRPr="00F745F0">
        <w:rPr>
          <w:sz w:val="28"/>
          <w:szCs w:val="28"/>
        </w:rPr>
        <w:t>.</w:t>
      </w:r>
    </w:p>
    <w:p w:rsidR="00A16A00" w:rsidRDefault="00A16A00"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lang w:val="uk-UA"/>
        </w:rPr>
      </w:pPr>
      <w:r w:rsidRPr="00F745F0">
        <w:rPr>
          <w:sz w:val="28"/>
          <w:szCs w:val="28"/>
        </w:rPr>
        <w:t xml:space="preserve">Подставляя </w:t>
      </w:r>
      <w:r w:rsidR="00B56E1A">
        <w:rPr>
          <w:position w:val="-32"/>
          <w:sz w:val="28"/>
          <w:szCs w:val="28"/>
        </w:rPr>
        <w:pict>
          <v:shape id="_x0000_i1057" type="#_x0000_t75" style="width:53.25pt;height:35.25pt">
            <v:imagedata r:id="rId43" o:title=""/>
          </v:shape>
        </w:pict>
      </w:r>
      <w:r w:rsidRPr="00F745F0">
        <w:rPr>
          <w:sz w:val="28"/>
          <w:szCs w:val="28"/>
        </w:rPr>
        <w:t xml:space="preserve">, </w:t>
      </w:r>
      <w:r w:rsidR="00B56E1A">
        <w:rPr>
          <w:position w:val="-32"/>
          <w:sz w:val="28"/>
          <w:szCs w:val="28"/>
        </w:rPr>
        <w:pict>
          <v:shape id="_x0000_i1058" type="#_x0000_t75" style="width:1in;height:39pt">
            <v:imagedata r:id="rId44" o:title=""/>
          </v:shape>
        </w:pict>
      </w:r>
      <w:r w:rsidRPr="00F745F0">
        <w:rPr>
          <w:sz w:val="28"/>
          <w:szCs w:val="28"/>
        </w:rPr>
        <w:t xml:space="preserve">, </w:t>
      </w:r>
      <w:r w:rsidRPr="00F745F0">
        <w:rPr>
          <w:i/>
          <w:sz w:val="28"/>
          <w:szCs w:val="28"/>
          <w:lang w:val="en-US"/>
        </w:rPr>
        <w:t>h</w:t>
      </w:r>
      <w:r w:rsidRPr="00F745F0">
        <w:rPr>
          <w:i/>
          <w:sz w:val="28"/>
          <w:szCs w:val="28"/>
        </w:rPr>
        <w:t>=</w:t>
      </w:r>
      <w:r w:rsidRPr="00F745F0">
        <w:rPr>
          <w:i/>
          <w:sz w:val="28"/>
          <w:szCs w:val="28"/>
          <w:lang w:val="en-US"/>
        </w:rPr>
        <w:t>h</w:t>
      </w:r>
      <w:r w:rsidRPr="00F745F0">
        <w:rPr>
          <w:i/>
          <w:sz w:val="28"/>
          <w:szCs w:val="28"/>
          <w:vertAlign w:val="subscript"/>
          <w:lang w:val="en-US"/>
        </w:rPr>
        <w:t>w</w:t>
      </w:r>
      <w:r w:rsidRPr="00F745F0">
        <w:rPr>
          <w:sz w:val="28"/>
          <w:szCs w:val="28"/>
          <w:lang w:val="uk-UA"/>
        </w:rPr>
        <w:t>, получаем</w:t>
      </w:r>
    </w:p>
    <w:p w:rsidR="00A16A00" w:rsidRDefault="00A16A00" w:rsidP="00F745F0">
      <w:pPr>
        <w:shd w:val="clear" w:color="000000" w:fill="auto"/>
        <w:spacing w:line="360" w:lineRule="auto"/>
        <w:ind w:firstLine="709"/>
        <w:jc w:val="both"/>
        <w:rPr>
          <w:position w:val="-32"/>
          <w:sz w:val="28"/>
          <w:szCs w:val="28"/>
          <w:lang w:val="uk-UA"/>
        </w:rPr>
      </w:pPr>
    </w:p>
    <w:p w:rsidR="00835BB3" w:rsidRPr="00F745F0" w:rsidRDefault="00B56E1A" w:rsidP="00F745F0">
      <w:pPr>
        <w:shd w:val="clear" w:color="000000" w:fill="auto"/>
        <w:spacing w:line="360" w:lineRule="auto"/>
        <w:ind w:firstLine="709"/>
        <w:jc w:val="both"/>
        <w:rPr>
          <w:sz w:val="28"/>
          <w:szCs w:val="28"/>
          <w:lang w:val="uk-UA"/>
        </w:rPr>
      </w:pPr>
      <w:r>
        <w:rPr>
          <w:position w:val="-32"/>
          <w:sz w:val="28"/>
          <w:szCs w:val="28"/>
          <w:lang w:val="uk-UA"/>
        </w:rPr>
        <w:pict>
          <v:shape id="_x0000_i1059" type="#_x0000_t75" style="width:69pt;height:36.75pt">
            <v:imagedata r:id="rId45" o:title=""/>
          </v:shape>
        </w:pict>
      </w:r>
      <w:r w:rsidR="00835BB3" w:rsidRPr="00F745F0">
        <w:rPr>
          <w:sz w:val="28"/>
          <w:szCs w:val="28"/>
          <w:lang w:val="uk-UA"/>
        </w:rPr>
        <w:t>,</w:t>
      </w:r>
    </w:p>
    <w:p w:rsidR="00A16A00" w:rsidRDefault="00A16A00" w:rsidP="00F745F0">
      <w:pPr>
        <w:shd w:val="clear" w:color="000000" w:fill="auto"/>
        <w:spacing w:line="360" w:lineRule="auto"/>
        <w:ind w:firstLine="709"/>
        <w:jc w:val="both"/>
        <w:rPr>
          <w:sz w:val="28"/>
          <w:szCs w:val="28"/>
          <w:lang w:val="uk-UA"/>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lang w:val="uk-UA"/>
        </w:rPr>
        <w:t xml:space="preserve">где </w:t>
      </w:r>
      <w:r w:rsidRPr="00F745F0">
        <w:rPr>
          <w:sz w:val="28"/>
          <w:szCs w:val="28"/>
          <w:lang w:val="en-US"/>
        </w:rPr>
        <w:t>k</w:t>
      </w:r>
      <w:r w:rsidRPr="00F745F0">
        <w:rPr>
          <w:sz w:val="28"/>
          <w:szCs w:val="28"/>
          <w:lang w:val="uk-UA"/>
        </w:rPr>
        <w:t xml:space="preserve"> – общий конструктивный коэффициент, который зависит от конструкции балки.</w:t>
      </w:r>
    </w:p>
    <w:p w:rsidR="00835BB3" w:rsidRPr="00F745F0" w:rsidRDefault="00835BB3" w:rsidP="00F745F0">
      <w:pPr>
        <w:shd w:val="clear" w:color="000000" w:fill="auto"/>
        <w:spacing w:line="360" w:lineRule="auto"/>
        <w:ind w:firstLine="709"/>
        <w:jc w:val="both"/>
        <w:rPr>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9"/>
        <w:gridCol w:w="3020"/>
        <w:gridCol w:w="3023"/>
      </w:tblGrid>
      <w:tr w:rsidR="00835BB3" w:rsidRPr="00A16A00" w:rsidTr="00A16A00">
        <w:trPr>
          <w:jc w:val="center"/>
        </w:trPr>
        <w:tc>
          <w:tcPr>
            <w:tcW w:w="3190" w:type="dxa"/>
            <w:vAlign w:val="center"/>
          </w:tcPr>
          <w:p w:rsidR="00835BB3" w:rsidRPr="00A16A00" w:rsidRDefault="00835BB3" w:rsidP="00A16A00">
            <w:pPr>
              <w:shd w:val="clear" w:color="000000" w:fill="auto"/>
              <w:spacing w:line="360" w:lineRule="auto"/>
              <w:jc w:val="both"/>
              <w:rPr>
                <w:sz w:val="20"/>
              </w:rPr>
            </w:pPr>
            <w:r w:rsidRPr="00A16A00">
              <w:rPr>
                <w:sz w:val="20"/>
                <w:lang w:val="uk-UA"/>
              </w:rPr>
              <w:t>Конструкция балки</w:t>
            </w:r>
          </w:p>
        </w:tc>
        <w:tc>
          <w:tcPr>
            <w:tcW w:w="3190" w:type="dxa"/>
            <w:vAlign w:val="center"/>
          </w:tcPr>
          <w:p w:rsidR="00835BB3" w:rsidRPr="00A16A00" w:rsidRDefault="00835BB3" w:rsidP="00A16A00">
            <w:pPr>
              <w:shd w:val="clear" w:color="000000" w:fill="auto"/>
              <w:spacing w:line="360" w:lineRule="auto"/>
              <w:jc w:val="both"/>
              <w:rPr>
                <w:sz w:val="20"/>
                <w:lang w:val="uk-UA"/>
              </w:rPr>
            </w:pPr>
            <w:r w:rsidRPr="00A16A00">
              <w:rPr>
                <w:sz w:val="20"/>
                <w:lang w:val="uk-UA"/>
              </w:rPr>
              <w:t>Постоянное сечение</w:t>
            </w:r>
          </w:p>
        </w:tc>
        <w:tc>
          <w:tcPr>
            <w:tcW w:w="3191" w:type="dxa"/>
            <w:vAlign w:val="center"/>
          </w:tcPr>
          <w:p w:rsidR="00835BB3" w:rsidRPr="00A16A00" w:rsidRDefault="00835BB3" w:rsidP="00A16A00">
            <w:pPr>
              <w:shd w:val="clear" w:color="000000" w:fill="auto"/>
              <w:spacing w:line="360" w:lineRule="auto"/>
              <w:jc w:val="both"/>
              <w:rPr>
                <w:sz w:val="20"/>
                <w:lang w:val="uk-UA"/>
              </w:rPr>
            </w:pPr>
            <w:r w:rsidRPr="00A16A00">
              <w:rPr>
                <w:sz w:val="20"/>
                <w:lang w:val="uk-UA"/>
              </w:rPr>
              <w:t>Измененное сечение полок</w:t>
            </w:r>
          </w:p>
        </w:tc>
      </w:tr>
      <w:tr w:rsidR="00835BB3" w:rsidRPr="00A16A00" w:rsidTr="00A16A00">
        <w:trPr>
          <w:jc w:val="center"/>
        </w:trPr>
        <w:tc>
          <w:tcPr>
            <w:tcW w:w="3190" w:type="dxa"/>
            <w:vAlign w:val="center"/>
          </w:tcPr>
          <w:p w:rsidR="00835BB3" w:rsidRPr="00A16A00" w:rsidRDefault="00835BB3" w:rsidP="00A16A00">
            <w:pPr>
              <w:shd w:val="clear" w:color="000000" w:fill="auto"/>
              <w:spacing w:line="360" w:lineRule="auto"/>
              <w:jc w:val="both"/>
              <w:rPr>
                <w:sz w:val="20"/>
              </w:rPr>
            </w:pPr>
            <w:r w:rsidRPr="00A16A00">
              <w:rPr>
                <w:sz w:val="20"/>
              </w:rPr>
              <w:t>Сварные</w:t>
            </w:r>
          </w:p>
        </w:tc>
        <w:tc>
          <w:tcPr>
            <w:tcW w:w="3190" w:type="dxa"/>
            <w:vAlign w:val="center"/>
          </w:tcPr>
          <w:p w:rsidR="00835BB3" w:rsidRPr="00A16A00" w:rsidRDefault="00835BB3" w:rsidP="00A16A00">
            <w:pPr>
              <w:shd w:val="clear" w:color="000000" w:fill="auto"/>
              <w:spacing w:line="360" w:lineRule="auto"/>
              <w:jc w:val="both"/>
              <w:rPr>
                <w:sz w:val="20"/>
                <w:lang w:val="uk-UA"/>
              </w:rPr>
            </w:pPr>
            <w:r w:rsidRPr="00A16A00">
              <w:rPr>
                <w:sz w:val="20"/>
                <w:lang w:val="uk-UA"/>
              </w:rPr>
              <w:t>1.1</w:t>
            </w:r>
          </w:p>
        </w:tc>
        <w:tc>
          <w:tcPr>
            <w:tcW w:w="3191" w:type="dxa"/>
            <w:vAlign w:val="center"/>
          </w:tcPr>
          <w:p w:rsidR="00835BB3" w:rsidRPr="00A16A00" w:rsidRDefault="00835BB3" w:rsidP="00A16A00">
            <w:pPr>
              <w:shd w:val="clear" w:color="000000" w:fill="auto"/>
              <w:spacing w:line="360" w:lineRule="auto"/>
              <w:jc w:val="both"/>
              <w:rPr>
                <w:sz w:val="20"/>
                <w:lang w:val="uk-UA"/>
              </w:rPr>
            </w:pPr>
            <w:r w:rsidRPr="00A16A00">
              <w:rPr>
                <w:sz w:val="20"/>
                <w:lang w:val="uk-UA"/>
              </w:rPr>
              <w:t>1.0</w:t>
            </w:r>
          </w:p>
        </w:tc>
      </w:tr>
      <w:tr w:rsidR="00835BB3" w:rsidRPr="00A16A00" w:rsidTr="00A16A00">
        <w:trPr>
          <w:jc w:val="center"/>
        </w:trPr>
        <w:tc>
          <w:tcPr>
            <w:tcW w:w="3190" w:type="dxa"/>
            <w:vAlign w:val="center"/>
          </w:tcPr>
          <w:p w:rsidR="00835BB3" w:rsidRPr="00A16A00" w:rsidRDefault="00835BB3" w:rsidP="00A16A00">
            <w:pPr>
              <w:shd w:val="clear" w:color="000000" w:fill="auto"/>
              <w:spacing w:line="360" w:lineRule="auto"/>
              <w:jc w:val="both"/>
              <w:rPr>
                <w:sz w:val="20"/>
              </w:rPr>
            </w:pPr>
            <w:r w:rsidRPr="00A16A00">
              <w:rPr>
                <w:sz w:val="20"/>
              </w:rPr>
              <w:t>Клепанные</w:t>
            </w:r>
          </w:p>
        </w:tc>
        <w:tc>
          <w:tcPr>
            <w:tcW w:w="3190" w:type="dxa"/>
            <w:vAlign w:val="center"/>
          </w:tcPr>
          <w:p w:rsidR="00835BB3" w:rsidRPr="00A16A00" w:rsidRDefault="00835BB3" w:rsidP="00A16A00">
            <w:pPr>
              <w:shd w:val="clear" w:color="000000" w:fill="auto"/>
              <w:spacing w:line="360" w:lineRule="auto"/>
              <w:jc w:val="both"/>
              <w:rPr>
                <w:sz w:val="20"/>
                <w:lang w:val="uk-UA"/>
              </w:rPr>
            </w:pPr>
            <w:r w:rsidRPr="00A16A00">
              <w:rPr>
                <w:sz w:val="20"/>
                <w:lang w:val="uk-UA"/>
              </w:rPr>
              <w:t>1.25</w:t>
            </w:r>
          </w:p>
        </w:tc>
        <w:tc>
          <w:tcPr>
            <w:tcW w:w="3191" w:type="dxa"/>
            <w:vAlign w:val="center"/>
          </w:tcPr>
          <w:p w:rsidR="00835BB3" w:rsidRPr="00A16A00" w:rsidRDefault="00835BB3" w:rsidP="00A16A00">
            <w:pPr>
              <w:shd w:val="clear" w:color="000000" w:fill="auto"/>
              <w:spacing w:line="360" w:lineRule="auto"/>
              <w:jc w:val="both"/>
              <w:rPr>
                <w:sz w:val="20"/>
                <w:lang w:val="uk-UA"/>
              </w:rPr>
            </w:pPr>
            <w:r w:rsidRPr="00A16A00">
              <w:rPr>
                <w:sz w:val="20"/>
                <w:lang w:val="uk-UA"/>
              </w:rPr>
              <w:t>1.1</w:t>
            </w:r>
          </w:p>
        </w:tc>
      </w:tr>
    </w:tbl>
    <w:p w:rsidR="00835BB3" w:rsidRPr="00F745F0" w:rsidRDefault="00835BB3" w:rsidP="00F745F0">
      <w:pPr>
        <w:shd w:val="clear" w:color="000000" w:fill="auto"/>
        <w:spacing w:line="360" w:lineRule="auto"/>
        <w:ind w:firstLine="709"/>
        <w:jc w:val="both"/>
        <w:rPr>
          <w:sz w:val="28"/>
          <w:szCs w:val="28"/>
          <w:lang w:val="uk-UA"/>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 xml:space="preserve">Толщину стенки предварительно принимают </w:t>
      </w:r>
    </w:p>
    <w:p w:rsidR="00A16A00" w:rsidRDefault="00A16A00" w:rsidP="00F745F0">
      <w:pPr>
        <w:shd w:val="clear" w:color="000000" w:fill="auto"/>
        <w:spacing w:line="360" w:lineRule="auto"/>
        <w:ind w:firstLine="709"/>
        <w:jc w:val="both"/>
        <w:rPr>
          <w:position w:val="-12"/>
          <w:sz w:val="28"/>
          <w:szCs w:val="28"/>
        </w:rPr>
      </w:pPr>
    </w:p>
    <w:p w:rsidR="00835BB3" w:rsidRPr="00F745F0" w:rsidRDefault="00B56E1A" w:rsidP="00F745F0">
      <w:pPr>
        <w:shd w:val="clear" w:color="000000" w:fill="auto"/>
        <w:spacing w:line="360" w:lineRule="auto"/>
        <w:ind w:firstLine="709"/>
        <w:jc w:val="both"/>
        <w:rPr>
          <w:sz w:val="28"/>
          <w:szCs w:val="28"/>
        </w:rPr>
      </w:pPr>
      <w:r>
        <w:rPr>
          <w:position w:val="-12"/>
          <w:sz w:val="28"/>
          <w:szCs w:val="28"/>
        </w:rPr>
        <w:pict>
          <v:shape id="_x0000_i1060" type="#_x0000_t75" style="width:83.25pt;height:18pt">
            <v:imagedata r:id="rId46" o:title=""/>
          </v:shape>
        </w:pict>
      </w:r>
      <w:r w:rsidR="00835BB3" w:rsidRPr="00F745F0">
        <w:rPr>
          <w:sz w:val="28"/>
          <w:szCs w:val="28"/>
        </w:rPr>
        <w:t>.</w:t>
      </w:r>
    </w:p>
    <w:p w:rsidR="00835BB3" w:rsidRPr="00F745F0" w:rsidRDefault="00B56E1A" w:rsidP="00F745F0">
      <w:pPr>
        <w:shd w:val="clear" w:color="000000" w:fill="auto"/>
        <w:spacing w:line="360" w:lineRule="auto"/>
        <w:ind w:firstLine="709"/>
        <w:jc w:val="both"/>
        <w:rPr>
          <w:sz w:val="28"/>
          <w:szCs w:val="28"/>
        </w:rPr>
      </w:pPr>
      <w:r>
        <w:rPr>
          <w:position w:val="-28"/>
          <w:sz w:val="28"/>
          <w:szCs w:val="28"/>
        </w:rPr>
        <w:pict>
          <v:shape id="_x0000_i1061" type="#_x0000_t75" style="width:68.25pt;height:33.75pt">
            <v:imagedata r:id="rId47" o:title=""/>
          </v:shape>
        </w:pict>
      </w:r>
    </w:p>
    <w:p w:rsidR="00A16A00" w:rsidRDefault="00A16A00"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Отклонение высоты балки от оптимальной не должно превышать 10 – 15%, в противном случае увеличивается расход стали.</w:t>
      </w:r>
    </w:p>
    <w:p w:rsidR="00835BB3" w:rsidRPr="00F745F0" w:rsidRDefault="00835BB3" w:rsidP="00F745F0">
      <w:pPr>
        <w:shd w:val="clear" w:color="000000" w:fill="auto"/>
        <w:spacing w:line="360" w:lineRule="auto"/>
        <w:ind w:firstLine="709"/>
        <w:jc w:val="both"/>
        <w:rPr>
          <w:i/>
          <w:sz w:val="28"/>
          <w:szCs w:val="28"/>
        </w:rPr>
      </w:pPr>
      <w:r w:rsidRPr="00F745F0">
        <w:rPr>
          <w:i/>
          <w:sz w:val="28"/>
          <w:szCs w:val="28"/>
        </w:rPr>
        <w:t>Минимальная высота балки</w:t>
      </w: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Минимальная высота сечения балки определяется из условия обеспечения необходимой жесткости.</w:t>
      </w: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Прогиб статически определимой балки, загруженной равномерно распределенной нагрузкой определяется по формуле</w:t>
      </w:r>
    </w:p>
    <w:p w:rsidR="00A16A00" w:rsidRDefault="00A16A00" w:rsidP="00F745F0">
      <w:pPr>
        <w:shd w:val="clear" w:color="000000" w:fill="auto"/>
        <w:spacing w:line="360" w:lineRule="auto"/>
        <w:ind w:firstLine="709"/>
        <w:jc w:val="both"/>
        <w:rPr>
          <w:position w:val="-24"/>
          <w:sz w:val="28"/>
          <w:szCs w:val="28"/>
        </w:rPr>
      </w:pPr>
    </w:p>
    <w:p w:rsidR="00835BB3" w:rsidRPr="00F745F0" w:rsidRDefault="00B56E1A" w:rsidP="00F745F0">
      <w:pPr>
        <w:shd w:val="clear" w:color="000000" w:fill="auto"/>
        <w:spacing w:line="360" w:lineRule="auto"/>
        <w:ind w:firstLine="709"/>
        <w:jc w:val="both"/>
        <w:rPr>
          <w:sz w:val="28"/>
          <w:szCs w:val="28"/>
        </w:rPr>
      </w:pPr>
      <w:r>
        <w:rPr>
          <w:position w:val="-24"/>
          <w:sz w:val="28"/>
          <w:szCs w:val="28"/>
        </w:rPr>
        <w:pict>
          <v:shape id="_x0000_i1062" type="#_x0000_t75" style="width:69pt;height:33pt">
            <v:imagedata r:id="rId48" o:title=""/>
          </v:shape>
        </w:pict>
      </w:r>
      <w:r w:rsidR="00835BB3" w:rsidRPr="00F745F0">
        <w:rPr>
          <w:sz w:val="28"/>
          <w:szCs w:val="28"/>
        </w:rPr>
        <w:t>.</w:t>
      </w:r>
    </w:p>
    <w:p w:rsidR="00A16A00" w:rsidRDefault="00A16A00"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 xml:space="preserve">Подставляя </w:t>
      </w:r>
    </w:p>
    <w:p w:rsidR="00A16A00" w:rsidRDefault="00A16A00" w:rsidP="00F745F0">
      <w:pPr>
        <w:shd w:val="clear" w:color="000000" w:fill="auto"/>
        <w:spacing w:line="360" w:lineRule="auto"/>
        <w:ind w:firstLine="709"/>
        <w:jc w:val="both"/>
        <w:rPr>
          <w:position w:val="-24"/>
          <w:sz w:val="28"/>
          <w:szCs w:val="28"/>
        </w:rPr>
      </w:pPr>
    </w:p>
    <w:p w:rsidR="00835BB3" w:rsidRPr="00F745F0" w:rsidRDefault="00B56E1A" w:rsidP="00F745F0">
      <w:pPr>
        <w:shd w:val="clear" w:color="000000" w:fill="auto"/>
        <w:spacing w:line="360" w:lineRule="auto"/>
        <w:ind w:firstLine="709"/>
        <w:jc w:val="both"/>
        <w:rPr>
          <w:sz w:val="28"/>
          <w:szCs w:val="28"/>
        </w:rPr>
      </w:pPr>
      <w:r>
        <w:rPr>
          <w:position w:val="-24"/>
          <w:sz w:val="28"/>
          <w:szCs w:val="28"/>
        </w:rPr>
        <w:pict>
          <v:shape id="_x0000_i1063" type="#_x0000_t75" style="width:57.75pt;height:33pt">
            <v:imagedata r:id="rId49" o:title=""/>
          </v:shape>
        </w:pict>
      </w:r>
      <w:r w:rsidR="00835BB3" w:rsidRPr="00F745F0">
        <w:rPr>
          <w:sz w:val="28"/>
          <w:szCs w:val="28"/>
        </w:rPr>
        <w:t>, получаем</w:t>
      </w:r>
    </w:p>
    <w:p w:rsidR="00835BB3" w:rsidRPr="00F745F0" w:rsidRDefault="00B56E1A" w:rsidP="00F745F0">
      <w:pPr>
        <w:shd w:val="clear" w:color="000000" w:fill="auto"/>
        <w:spacing w:line="360" w:lineRule="auto"/>
        <w:ind w:firstLine="709"/>
        <w:jc w:val="both"/>
        <w:rPr>
          <w:sz w:val="28"/>
          <w:szCs w:val="28"/>
        </w:rPr>
      </w:pPr>
      <w:r>
        <w:rPr>
          <w:position w:val="-24"/>
          <w:sz w:val="28"/>
          <w:szCs w:val="28"/>
        </w:rPr>
        <w:pict>
          <v:shape id="_x0000_i1064" type="#_x0000_t75" style="width:108pt;height:42pt">
            <v:imagedata r:id="rId50" o:title=""/>
          </v:shape>
        </w:pict>
      </w:r>
    </w:p>
    <w:p w:rsidR="00A16A00" w:rsidRDefault="00A16A00"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 xml:space="preserve">Подставляя момент инерции </w:t>
      </w:r>
      <w:r w:rsidR="00B56E1A">
        <w:rPr>
          <w:position w:val="-24"/>
          <w:sz w:val="28"/>
          <w:szCs w:val="28"/>
        </w:rPr>
        <w:pict>
          <v:shape id="_x0000_i1065" type="#_x0000_t75" style="width:54.75pt;height:30.75pt">
            <v:imagedata r:id="rId51" o:title=""/>
          </v:shape>
        </w:pict>
      </w:r>
      <w:r w:rsidRPr="00F745F0">
        <w:rPr>
          <w:sz w:val="28"/>
          <w:szCs w:val="28"/>
        </w:rPr>
        <w:t>, получаем</w:t>
      </w:r>
    </w:p>
    <w:p w:rsidR="00A16A00" w:rsidRDefault="00A16A00" w:rsidP="00F745F0">
      <w:pPr>
        <w:shd w:val="clear" w:color="000000" w:fill="auto"/>
        <w:spacing w:line="360" w:lineRule="auto"/>
        <w:ind w:firstLine="709"/>
        <w:jc w:val="both"/>
        <w:rPr>
          <w:position w:val="-24"/>
          <w:sz w:val="28"/>
          <w:szCs w:val="28"/>
        </w:rPr>
      </w:pPr>
    </w:p>
    <w:p w:rsidR="00835BB3" w:rsidRPr="00F745F0" w:rsidRDefault="00B56E1A" w:rsidP="00F745F0">
      <w:pPr>
        <w:shd w:val="clear" w:color="000000" w:fill="auto"/>
        <w:spacing w:line="360" w:lineRule="auto"/>
        <w:ind w:firstLine="709"/>
        <w:jc w:val="both"/>
        <w:rPr>
          <w:sz w:val="28"/>
          <w:szCs w:val="28"/>
        </w:rPr>
      </w:pPr>
      <w:r>
        <w:rPr>
          <w:position w:val="-24"/>
          <w:sz w:val="28"/>
          <w:szCs w:val="28"/>
        </w:rPr>
        <w:pict>
          <v:shape id="_x0000_i1066" type="#_x0000_t75" style="width:81pt;height:33pt">
            <v:imagedata r:id="rId52" o:title=""/>
          </v:shape>
        </w:pict>
      </w:r>
      <w:r w:rsidR="00835BB3" w:rsidRPr="00F745F0">
        <w:rPr>
          <w:sz w:val="28"/>
          <w:szCs w:val="28"/>
        </w:rPr>
        <w:t xml:space="preserve"> (5.6)</w:t>
      </w:r>
    </w:p>
    <w:p w:rsidR="00A16A00" w:rsidRDefault="00A16A00"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 xml:space="preserve">Поскольку </w:t>
      </w:r>
      <w:r w:rsidR="00B56E1A">
        <w:rPr>
          <w:position w:val="-24"/>
          <w:sz w:val="28"/>
          <w:szCs w:val="28"/>
        </w:rPr>
        <w:pict>
          <v:shape id="_x0000_i1067" type="#_x0000_t75" style="width:62.25pt;height:32.25pt">
            <v:imagedata r:id="rId53" o:title=""/>
          </v:shape>
        </w:pict>
      </w:r>
      <w:r w:rsidRPr="00F745F0">
        <w:rPr>
          <w:sz w:val="28"/>
          <w:szCs w:val="28"/>
        </w:rPr>
        <w:t xml:space="preserve">, а из условия прочности </w:t>
      </w:r>
      <w:r w:rsidR="00B56E1A">
        <w:rPr>
          <w:position w:val="-24"/>
          <w:sz w:val="28"/>
          <w:szCs w:val="28"/>
        </w:rPr>
        <w:pict>
          <v:shape id="_x0000_i1068" type="#_x0000_t75" style="width:87pt;height:30.75pt">
            <v:imagedata r:id="rId54" o:title=""/>
          </v:shape>
        </w:pict>
      </w:r>
      <w:r w:rsidRPr="00F745F0">
        <w:rPr>
          <w:sz w:val="28"/>
          <w:szCs w:val="28"/>
        </w:rPr>
        <w:t xml:space="preserve">, определяем </w:t>
      </w:r>
      <w:r w:rsidR="00B56E1A">
        <w:rPr>
          <w:position w:val="-14"/>
          <w:sz w:val="28"/>
          <w:szCs w:val="28"/>
        </w:rPr>
        <w:pict>
          <v:shape id="_x0000_i1069" type="#_x0000_t75" style="width:30pt;height:18.75pt">
            <v:imagedata r:id="rId55" o:title=""/>
          </v:shape>
        </w:pict>
      </w:r>
      <w:r w:rsidRPr="00F745F0">
        <w:rPr>
          <w:sz w:val="28"/>
          <w:szCs w:val="28"/>
        </w:rPr>
        <w:t xml:space="preserve"> через соотношение</w:t>
      </w:r>
    </w:p>
    <w:p w:rsidR="00835BB3" w:rsidRPr="00F745F0" w:rsidRDefault="007C2873" w:rsidP="00F745F0">
      <w:pPr>
        <w:shd w:val="clear" w:color="000000" w:fill="auto"/>
        <w:spacing w:line="360" w:lineRule="auto"/>
        <w:ind w:firstLine="709"/>
        <w:jc w:val="both"/>
        <w:rPr>
          <w:sz w:val="28"/>
          <w:szCs w:val="28"/>
        </w:rPr>
      </w:pPr>
      <w:r>
        <w:rPr>
          <w:position w:val="-32"/>
          <w:sz w:val="28"/>
          <w:szCs w:val="28"/>
        </w:rPr>
        <w:br w:type="page"/>
      </w:r>
      <w:r w:rsidR="00B56E1A">
        <w:rPr>
          <w:position w:val="-32"/>
          <w:sz w:val="28"/>
          <w:szCs w:val="28"/>
        </w:rPr>
        <w:pict>
          <v:shape id="_x0000_i1070" type="#_x0000_t75" style="width:66pt;height:36.75pt">
            <v:imagedata r:id="rId56" o:title=""/>
          </v:shape>
        </w:pict>
      </w:r>
    </w:p>
    <w:p w:rsidR="00835BB3" w:rsidRPr="00F745F0" w:rsidRDefault="00B56E1A" w:rsidP="00F745F0">
      <w:pPr>
        <w:shd w:val="clear" w:color="000000" w:fill="auto"/>
        <w:spacing w:line="360" w:lineRule="auto"/>
        <w:ind w:firstLine="709"/>
        <w:jc w:val="both"/>
        <w:rPr>
          <w:sz w:val="28"/>
          <w:szCs w:val="28"/>
        </w:rPr>
      </w:pPr>
      <w:r>
        <w:rPr>
          <w:position w:val="-24"/>
          <w:sz w:val="28"/>
          <w:szCs w:val="28"/>
        </w:rPr>
        <w:pict>
          <v:shape id="_x0000_i1071" type="#_x0000_t75" style="width:89.25pt;height:32.25pt">
            <v:imagedata r:id="rId57" o:title=""/>
          </v:shape>
        </w:pict>
      </w:r>
      <w:r w:rsidR="00835BB3" w:rsidRPr="00F745F0">
        <w:rPr>
          <w:sz w:val="28"/>
          <w:szCs w:val="28"/>
        </w:rPr>
        <w:t>.</w:t>
      </w:r>
    </w:p>
    <w:p w:rsidR="00A16A00" w:rsidRDefault="00A16A00"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 xml:space="preserve">Зная, что </w:t>
      </w:r>
      <w:r w:rsidR="00B56E1A">
        <w:rPr>
          <w:position w:val="-24"/>
          <w:sz w:val="28"/>
          <w:szCs w:val="28"/>
        </w:rPr>
        <w:pict>
          <v:shape id="_x0000_i1072" type="#_x0000_t75" style="width:57.75pt;height:33pt">
            <v:imagedata r:id="rId49" o:title=""/>
          </v:shape>
        </w:pict>
      </w:r>
      <w:r w:rsidRPr="00F745F0">
        <w:rPr>
          <w:sz w:val="28"/>
          <w:szCs w:val="28"/>
        </w:rPr>
        <w:t xml:space="preserve"> и </w:t>
      </w:r>
      <w:r w:rsidR="00B56E1A">
        <w:rPr>
          <w:position w:val="-24"/>
          <w:sz w:val="28"/>
          <w:szCs w:val="28"/>
        </w:rPr>
        <w:pict>
          <v:shape id="_x0000_i1073" type="#_x0000_t75" style="width:57pt;height:35.25pt">
            <v:imagedata r:id="rId58" o:title=""/>
          </v:shape>
        </w:pict>
      </w:r>
      <w:r w:rsidRPr="00F745F0">
        <w:rPr>
          <w:sz w:val="28"/>
          <w:szCs w:val="28"/>
        </w:rPr>
        <w:t xml:space="preserve">, или </w:t>
      </w:r>
      <w:r w:rsidR="00B56E1A">
        <w:rPr>
          <w:position w:val="-28"/>
          <w:sz w:val="28"/>
          <w:szCs w:val="28"/>
        </w:rPr>
        <w:pict>
          <v:shape id="_x0000_i1074" type="#_x0000_t75" style="width:51pt;height:33.75pt">
            <v:imagedata r:id="rId59" o:title=""/>
          </v:shape>
        </w:pict>
      </w:r>
      <w:r w:rsidRPr="00F745F0">
        <w:rPr>
          <w:sz w:val="28"/>
          <w:szCs w:val="28"/>
        </w:rPr>
        <w:t>, получаем</w:t>
      </w:r>
    </w:p>
    <w:p w:rsidR="00A16A00" w:rsidRDefault="00A16A00" w:rsidP="00F745F0">
      <w:pPr>
        <w:shd w:val="clear" w:color="000000" w:fill="auto"/>
        <w:spacing w:line="360" w:lineRule="auto"/>
        <w:ind w:firstLine="709"/>
        <w:jc w:val="both"/>
        <w:rPr>
          <w:position w:val="-30"/>
          <w:sz w:val="28"/>
          <w:szCs w:val="28"/>
        </w:rPr>
      </w:pPr>
    </w:p>
    <w:p w:rsidR="00835BB3" w:rsidRPr="00F745F0" w:rsidRDefault="00B56E1A" w:rsidP="00F745F0">
      <w:pPr>
        <w:shd w:val="clear" w:color="000000" w:fill="auto"/>
        <w:spacing w:line="360" w:lineRule="auto"/>
        <w:ind w:firstLine="709"/>
        <w:jc w:val="both"/>
        <w:rPr>
          <w:sz w:val="28"/>
          <w:szCs w:val="28"/>
        </w:rPr>
      </w:pPr>
      <w:r>
        <w:rPr>
          <w:position w:val="-30"/>
          <w:sz w:val="28"/>
          <w:szCs w:val="28"/>
        </w:rPr>
        <w:pict>
          <v:shape id="_x0000_i1075" type="#_x0000_t75" style="width:81pt;height:33.75pt">
            <v:imagedata r:id="rId60" o:title=""/>
          </v:shape>
        </w:pict>
      </w:r>
    </w:p>
    <w:p w:rsidR="00A16A00" w:rsidRDefault="00A16A00"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Подставляя в формулу (5.6)</w:t>
      </w:r>
    </w:p>
    <w:p w:rsidR="00A16A00" w:rsidRDefault="00A16A00" w:rsidP="00F745F0">
      <w:pPr>
        <w:shd w:val="clear" w:color="000000" w:fill="auto"/>
        <w:spacing w:line="360" w:lineRule="auto"/>
        <w:ind w:firstLine="709"/>
        <w:jc w:val="both"/>
        <w:rPr>
          <w:position w:val="-28"/>
          <w:sz w:val="28"/>
          <w:szCs w:val="28"/>
        </w:rPr>
      </w:pPr>
    </w:p>
    <w:p w:rsidR="00835BB3" w:rsidRPr="00F745F0" w:rsidRDefault="00B56E1A" w:rsidP="00F745F0">
      <w:pPr>
        <w:shd w:val="clear" w:color="000000" w:fill="auto"/>
        <w:spacing w:line="360" w:lineRule="auto"/>
        <w:ind w:firstLine="709"/>
        <w:jc w:val="both"/>
        <w:rPr>
          <w:sz w:val="28"/>
          <w:szCs w:val="28"/>
        </w:rPr>
      </w:pPr>
      <w:r>
        <w:rPr>
          <w:position w:val="-28"/>
          <w:sz w:val="28"/>
          <w:szCs w:val="28"/>
        </w:rPr>
        <w:pict>
          <v:shape id="_x0000_i1076" type="#_x0000_t75" style="width:105pt;height:36.75pt">
            <v:imagedata r:id="rId61" o:title=""/>
          </v:shape>
        </w:pict>
      </w:r>
      <w:r w:rsidR="00835BB3" w:rsidRPr="00F745F0">
        <w:rPr>
          <w:sz w:val="28"/>
          <w:szCs w:val="28"/>
        </w:rPr>
        <w:t>.</w:t>
      </w:r>
    </w:p>
    <w:p w:rsidR="00A16A00" w:rsidRDefault="00A16A00"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 xml:space="preserve">Принимая прогиб балки </w:t>
      </w:r>
      <w:r w:rsidRPr="00F745F0">
        <w:rPr>
          <w:sz w:val="28"/>
          <w:szCs w:val="28"/>
          <w:lang w:val="en-US"/>
        </w:rPr>
        <w:t>f</w:t>
      </w:r>
      <w:r w:rsidRPr="00F745F0">
        <w:rPr>
          <w:sz w:val="28"/>
          <w:szCs w:val="28"/>
        </w:rPr>
        <w:t xml:space="preserve"> равным его предельному значению</w:t>
      </w:r>
      <w:r w:rsidR="00F745F0">
        <w:rPr>
          <w:sz w:val="28"/>
          <w:szCs w:val="28"/>
        </w:rPr>
        <w:t xml:space="preserve"> </w:t>
      </w:r>
      <w:r w:rsidRPr="00F745F0">
        <w:rPr>
          <w:sz w:val="28"/>
          <w:szCs w:val="28"/>
          <w:lang w:val="en-US"/>
        </w:rPr>
        <w:t>f</w:t>
      </w:r>
      <w:r w:rsidRPr="00F745F0">
        <w:rPr>
          <w:sz w:val="28"/>
          <w:szCs w:val="28"/>
          <w:vertAlign w:val="subscript"/>
          <w:lang w:val="en-US"/>
        </w:rPr>
        <w:t>u</w:t>
      </w:r>
      <w:r w:rsidRPr="00F745F0">
        <w:rPr>
          <w:sz w:val="28"/>
          <w:szCs w:val="28"/>
        </w:rPr>
        <w:t xml:space="preserve"> , получаем</w:t>
      </w:r>
    </w:p>
    <w:p w:rsidR="00A16A00" w:rsidRDefault="00A16A00" w:rsidP="00F745F0">
      <w:pPr>
        <w:shd w:val="clear" w:color="000000" w:fill="auto"/>
        <w:spacing w:line="360" w:lineRule="auto"/>
        <w:ind w:firstLine="709"/>
        <w:jc w:val="both"/>
        <w:rPr>
          <w:position w:val="-30"/>
          <w:sz w:val="28"/>
          <w:szCs w:val="28"/>
        </w:rPr>
      </w:pPr>
    </w:p>
    <w:p w:rsidR="00835BB3" w:rsidRPr="00F745F0" w:rsidRDefault="00B56E1A" w:rsidP="00F745F0">
      <w:pPr>
        <w:shd w:val="clear" w:color="000000" w:fill="auto"/>
        <w:spacing w:line="360" w:lineRule="auto"/>
        <w:ind w:firstLine="709"/>
        <w:jc w:val="both"/>
        <w:rPr>
          <w:sz w:val="28"/>
          <w:szCs w:val="28"/>
        </w:rPr>
      </w:pPr>
      <w:r>
        <w:rPr>
          <w:position w:val="-30"/>
          <w:sz w:val="28"/>
          <w:szCs w:val="28"/>
        </w:rPr>
        <w:pict>
          <v:shape id="_x0000_i1077" type="#_x0000_t75" style="width:114pt;height:36pt">
            <v:imagedata r:id="rId62" o:title=""/>
          </v:shape>
        </w:pict>
      </w:r>
      <w:r w:rsidR="00835BB3" w:rsidRPr="00F745F0">
        <w:rPr>
          <w:sz w:val="28"/>
          <w:szCs w:val="28"/>
        </w:rPr>
        <w:t>.</w:t>
      </w:r>
    </w:p>
    <w:p w:rsidR="00A16A00" w:rsidRDefault="00A16A00"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Полученная высота является наименьшей для обеспечения жесткости при полном использовании прочности материала (т.е. когда максимальные напряжения достигают значений расчетного сопротивления материала).</w:t>
      </w: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Окончательно высоту балки принимают не меньше минимальной и как можно ближе к оптимальной.</w:t>
      </w:r>
    </w:p>
    <w:p w:rsidR="00835BB3" w:rsidRPr="00F745F0" w:rsidRDefault="00835BB3" w:rsidP="00F745F0">
      <w:pPr>
        <w:shd w:val="clear" w:color="000000" w:fill="auto"/>
        <w:spacing w:line="360" w:lineRule="auto"/>
        <w:ind w:firstLine="709"/>
        <w:jc w:val="both"/>
        <w:rPr>
          <w:i/>
          <w:sz w:val="28"/>
          <w:szCs w:val="28"/>
        </w:rPr>
      </w:pPr>
      <w:r w:rsidRPr="00F745F0">
        <w:rPr>
          <w:i/>
          <w:sz w:val="28"/>
          <w:szCs w:val="28"/>
        </w:rPr>
        <w:t>Определение размеров поперечного сечения балок</w:t>
      </w: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Предварительно задаются высотой стенки</w:t>
      </w:r>
    </w:p>
    <w:p w:rsidR="00A16A00" w:rsidRDefault="00A16A00" w:rsidP="00F745F0">
      <w:pPr>
        <w:shd w:val="clear" w:color="000000" w:fill="auto"/>
        <w:spacing w:line="360" w:lineRule="auto"/>
        <w:ind w:firstLine="709"/>
        <w:jc w:val="both"/>
        <w:rPr>
          <w:position w:val="-12"/>
          <w:sz w:val="28"/>
          <w:szCs w:val="28"/>
        </w:rPr>
      </w:pPr>
    </w:p>
    <w:p w:rsidR="00835BB3" w:rsidRPr="00F745F0" w:rsidRDefault="00B56E1A" w:rsidP="00F745F0">
      <w:pPr>
        <w:shd w:val="clear" w:color="000000" w:fill="auto"/>
        <w:spacing w:line="360" w:lineRule="auto"/>
        <w:ind w:firstLine="709"/>
        <w:jc w:val="both"/>
        <w:rPr>
          <w:sz w:val="28"/>
          <w:szCs w:val="28"/>
        </w:rPr>
      </w:pPr>
      <w:r>
        <w:rPr>
          <w:position w:val="-12"/>
          <w:sz w:val="28"/>
          <w:szCs w:val="28"/>
        </w:rPr>
        <w:pict>
          <v:shape id="_x0000_i1078" type="#_x0000_t75" style="width:35.25pt;height:18pt">
            <v:imagedata r:id="rId63" o:title=""/>
          </v:shape>
        </w:pict>
      </w:r>
      <w:r w:rsidR="00835BB3" w:rsidRPr="00F745F0">
        <w:rPr>
          <w:sz w:val="28"/>
          <w:szCs w:val="28"/>
        </w:rPr>
        <w:t>.</w:t>
      </w:r>
    </w:p>
    <w:p w:rsidR="00835BB3" w:rsidRPr="00F745F0" w:rsidRDefault="00835BB3" w:rsidP="00F745F0">
      <w:pPr>
        <w:shd w:val="clear" w:color="000000" w:fill="auto"/>
        <w:spacing w:line="360" w:lineRule="auto"/>
        <w:ind w:firstLine="709"/>
        <w:jc w:val="both"/>
        <w:rPr>
          <w:sz w:val="28"/>
          <w:szCs w:val="28"/>
        </w:rPr>
      </w:pPr>
      <w:r w:rsidRPr="00F745F0">
        <w:rPr>
          <w:sz w:val="28"/>
          <w:szCs w:val="28"/>
        </w:rPr>
        <w:t xml:space="preserve">Необходимо учитывать, что ходовая ширина металлических листов 2000 – </w:t>
      </w:r>
      <w:smartTag w:uri="urn:schemas-microsoft-com:office:smarttags" w:element="metricconverter">
        <w:smartTagPr>
          <w:attr w:name="ProductID" w:val="2400 мм"/>
        </w:smartTagPr>
        <w:r w:rsidRPr="00F745F0">
          <w:rPr>
            <w:sz w:val="28"/>
            <w:szCs w:val="28"/>
          </w:rPr>
          <w:t>2400 мм</w:t>
        </w:r>
      </w:smartTag>
      <w:r w:rsidRPr="00F745F0">
        <w:rPr>
          <w:sz w:val="28"/>
          <w:szCs w:val="28"/>
        </w:rPr>
        <w:t>. При большей высоте стенки необходимо предусмотреть стыковое соединение.</w:t>
      </w:r>
    </w:p>
    <w:p w:rsidR="00835BB3" w:rsidRPr="00F745F0" w:rsidRDefault="00835BB3" w:rsidP="00F745F0">
      <w:pPr>
        <w:shd w:val="clear" w:color="000000" w:fill="auto"/>
        <w:spacing w:line="360" w:lineRule="auto"/>
        <w:ind w:firstLine="709"/>
        <w:jc w:val="both"/>
        <w:rPr>
          <w:sz w:val="28"/>
          <w:szCs w:val="28"/>
        </w:rPr>
      </w:pPr>
      <w:r w:rsidRPr="00F745F0">
        <w:rPr>
          <w:sz w:val="28"/>
          <w:szCs w:val="28"/>
        </w:rPr>
        <w:t>Толщину стенки определяют из условия прочности и устойчивости.</w:t>
      </w: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Наименьшая толщина из условия прочности</w:t>
      </w:r>
    </w:p>
    <w:p w:rsidR="00835BB3" w:rsidRPr="00F745F0" w:rsidRDefault="00835BB3" w:rsidP="00F745F0">
      <w:pPr>
        <w:shd w:val="clear" w:color="000000" w:fill="auto"/>
        <w:spacing w:line="360" w:lineRule="auto"/>
        <w:ind w:firstLine="709"/>
        <w:jc w:val="both"/>
        <w:rPr>
          <w:sz w:val="28"/>
          <w:szCs w:val="28"/>
        </w:rPr>
      </w:pPr>
    </w:p>
    <w:p w:rsidR="00835BB3" w:rsidRPr="00F745F0" w:rsidRDefault="00B56E1A" w:rsidP="00F745F0">
      <w:pPr>
        <w:shd w:val="clear" w:color="000000" w:fill="auto"/>
        <w:spacing w:line="360" w:lineRule="auto"/>
        <w:ind w:firstLine="709"/>
        <w:jc w:val="both"/>
        <w:rPr>
          <w:sz w:val="28"/>
          <w:szCs w:val="28"/>
        </w:rPr>
      </w:pPr>
      <w:r>
        <w:rPr>
          <w:position w:val="-30"/>
          <w:sz w:val="28"/>
          <w:szCs w:val="28"/>
        </w:rPr>
        <w:pict>
          <v:shape id="_x0000_i1079" type="#_x0000_t75" style="width:107.25pt;height:35.25pt">
            <v:imagedata r:id="rId64" o:title=""/>
          </v:shape>
        </w:pict>
      </w:r>
      <w:r w:rsidR="00835BB3" w:rsidRPr="00F745F0">
        <w:rPr>
          <w:sz w:val="28"/>
          <w:szCs w:val="28"/>
        </w:rPr>
        <w:t>.</w:t>
      </w:r>
    </w:p>
    <w:p w:rsidR="00A16A00" w:rsidRDefault="00A16A00"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Полученное значение округляют до ближайшей толщины стального проката.</w:t>
      </w: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Далее оценивают местную устойчивость стенки по величине условной гибкости</w:t>
      </w:r>
    </w:p>
    <w:p w:rsidR="00A16A00" w:rsidRDefault="00A16A00" w:rsidP="00F745F0">
      <w:pPr>
        <w:shd w:val="clear" w:color="000000" w:fill="auto"/>
        <w:spacing w:line="360" w:lineRule="auto"/>
        <w:ind w:firstLine="709"/>
        <w:jc w:val="both"/>
        <w:rPr>
          <w:position w:val="-32"/>
          <w:sz w:val="28"/>
          <w:szCs w:val="28"/>
        </w:rPr>
      </w:pPr>
    </w:p>
    <w:p w:rsidR="00835BB3" w:rsidRPr="00F745F0" w:rsidRDefault="00B56E1A" w:rsidP="00F745F0">
      <w:pPr>
        <w:shd w:val="clear" w:color="000000" w:fill="auto"/>
        <w:spacing w:line="360" w:lineRule="auto"/>
        <w:ind w:firstLine="709"/>
        <w:jc w:val="both"/>
        <w:rPr>
          <w:sz w:val="28"/>
          <w:szCs w:val="28"/>
        </w:rPr>
      </w:pPr>
      <w:r>
        <w:rPr>
          <w:position w:val="-32"/>
          <w:sz w:val="28"/>
          <w:szCs w:val="28"/>
        </w:rPr>
        <w:pict>
          <v:shape id="_x0000_i1080" type="#_x0000_t75" style="width:63pt;height:39pt">
            <v:imagedata r:id="rId65" o:title=""/>
          </v:shape>
        </w:pict>
      </w:r>
      <w:r w:rsidR="00835BB3" w:rsidRPr="00F745F0">
        <w:rPr>
          <w:sz w:val="28"/>
          <w:szCs w:val="28"/>
        </w:rPr>
        <w:t>.</w:t>
      </w:r>
    </w:p>
    <w:p w:rsidR="00A16A00" w:rsidRDefault="00A16A00"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 xml:space="preserve">Значения </w:t>
      </w:r>
      <w:r w:rsidR="00B56E1A">
        <w:rPr>
          <w:position w:val="-6"/>
          <w:sz w:val="28"/>
          <w:szCs w:val="28"/>
        </w:rPr>
        <w:pict>
          <v:shape id="_x0000_i1081" type="#_x0000_t75" style="width:11.25pt;height:15pt">
            <v:imagedata r:id="rId66" o:title=""/>
          </v:shape>
        </w:pict>
      </w:r>
      <w:r w:rsidRPr="00F745F0">
        <w:rPr>
          <w:sz w:val="28"/>
          <w:szCs w:val="28"/>
        </w:rPr>
        <w:t xml:space="preserve"> должны быть меньше 3.2 – при отсутствии движущейся нагрузки, и 2.2 – при изменяющемся характере нагрузки.</w:t>
      </w: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Если брать толщину стенки, которая бы удовлетворяла бы этому условию, то это произведет к большому расходу материала. Поэтому стенки проектируют более гибкими, усиливая их поперечными ребрами жесткости.</w:t>
      </w:r>
    </w:p>
    <w:p w:rsidR="00835BB3" w:rsidRPr="00F745F0" w:rsidRDefault="00835BB3" w:rsidP="00F745F0">
      <w:pPr>
        <w:shd w:val="clear" w:color="000000" w:fill="auto"/>
        <w:spacing w:line="360" w:lineRule="auto"/>
        <w:ind w:firstLine="709"/>
        <w:jc w:val="both"/>
        <w:rPr>
          <w:sz w:val="28"/>
          <w:szCs w:val="28"/>
        </w:rPr>
      </w:pPr>
      <w:r w:rsidRPr="00F745F0">
        <w:rPr>
          <w:sz w:val="28"/>
          <w:szCs w:val="28"/>
        </w:rPr>
        <w:t>Следующим этапом является определение размеров полок.</w:t>
      </w:r>
    </w:p>
    <w:p w:rsidR="00835BB3" w:rsidRPr="00F745F0" w:rsidRDefault="00835BB3" w:rsidP="00F745F0">
      <w:pPr>
        <w:shd w:val="clear" w:color="000000" w:fill="auto"/>
        <w:spacing w:line="360" w:lineRule="auto"/>
        <w:ind w:firstLine="709"/>
        <w:jc w:val="both"/>
        <w:rPr>
          <w:sz w:val="28"/>
          <w:szCs w:val="28"/>
        </w:rPr>
      </w:pPr>
      <w:r w:rsidRPr="00F745F0">
        <w:rPr>
          <w:sz w:val="28"/>
          <w:szCs w:val="28"/>
        </w:rPr>
        <w:t>1. Определяют требуемый момент сопротивления</w:t>
      </w:r>
    </w:p>
    <w:p w:rsidR="00A16A00" w:rsidRDefault="00A16A00" w:rsidP="00F745F0">
      <w:pPr>
        <w:shd w:val="clear" w:color="000000" w:fill="auto"/>
        <w:spacing w:line="360" w:lineRule="auto"/>
        <w:ind w:firstLine="709"/>
        <w:jc w:val="both"/>
        <w:rPr>
          <w:position w:val="-32"/>
          <w:sz w:val="28"/>
          <w:szCs w:val="28"/>
        </w:rPr>
      </w:pPr>
    </w:p>
    <w:p w:rsidR="00835BB3" w:rsidRPr="00F745F0" w:rsidRDefault="00B56E1A" w:rsidP="00F745F0">
      <w:pPr>
        <w:shd w:val="clear" w:color="000000" w:fill="auto"/>
        <w:spacing w:line="360" w:lineRule="auto"/>
        <w:ind w:firstLine="709"/>
        <w:jc w:val="both"/>
        <w:rPr>
          <w:sz w:val="28"/>
          <w:szCs w:val="28"/>
        </w:rPr>
      </w:pPr>
      <w:r>
        <w:rPr>
          <w:position w:val="-32"/>
          <w:sz w:val="28"/>
          <w:szCs w:val="28"/>
        </w:rPr>
        <w:pict>
          <v:shape id="_x0000_i1082" type="#_x0000_t75" style="width:68.25pt;height:36pt">
            <v:imagedata r:id="rId67" o:title=""/>
          </v:shape>
        </w:pict>
      </w:r>
    </w:p>
    <w:p w:rsidR="00A16A00" w:rsidRDefault="00A16A00"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2. Определяют требуемый момент инерции</w:t>
      </w:r>
    </w:p>
    <w:p w:rsidR="00835BB3" w:rsidRPr="00F745F0" w:rsidRDefault="00B56E1A" w:rsidP="00F745F0">
      <w:pPr>
        <w:shd w:val="clear" w:color="000000" w:fill="auto"/>
        <w:spacing w:line="360" w:lineRule="auto"/>
        <w:ind w:firstLine="709"/>
        <w:jc w:val="both"/>
        <w:rPr>
          <w:sz w:val="28"/>
          <w:szCs w:val="28"/>
        </w:rPr>
      </w:pPr>
      <w:r>
        <w:rPr>
          <w:position w:val="-10"/>
          <w:sz w:val="28"/>
          <w:szCs w:val="28"/>
        </w:rPr>
        <w:pict>
          <v:shape id="_x0000_i1083" type="#_x0000_t75" style="width:9pt;height:17.25pt">
            <v:imagedata r:id="rId68" o:title=""/>
          </v:shape>
        </w:pict>
      </w:r>
      <w:r>
        <w:rPr>
          <w:position w:val="-24"/>
          <w:sz w:val="28"/>
          <w:szCs w:val="28"/>
        </w:rPr>
        <w:pict>
          <v:shape id="_x0000_i1084" type="#_x0000_t75" style="width:57pt;height:30.75pt">
            <v:imagedata r:id="rId69" o:title=""/>
          </v:shape>
        </w:pict>
      </w:r>
    </w:p>
    <w:p w:rsidR="00A16A00" w:rsidRDefault="00A16A00"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 xml:space="preserve">Момент инерции всего сечения </w:t>
      </w:r>
    </w:p>
    <w:p w:rsidR="00A16A00" w:rsidRDefault="00A16A00" w:rsidP="00F745F0">
      <w:pPr>
        <w:shd w:val="clear" w:color="000000" w:fill="auto"/>
        <w:spacing w:line="360" w:lineRule="auto"/>
        <w:ind w:firstLine="709"/>
        <w:jc w:val="both"/>
        <w:rPr>
          <w:position w:val="-14"/>
          <w:sz w:val="28"/>
          <w:szCs w:val="28"/>
        </w:rPr>
      </w:pPr>
    </w:p>
    <w:p w:rsidR="00A16A00" w:rsidRDefault="00B56E1A" w:rsidP="00F745F0">
      <w:pPr>
        <w:shd w:val="clear" w:color="000000" w:fill="auto"/>
        <w:spacing w:line="360" w:lineRule="auto"/>
        <w:ind w:firstLine="709"/>
        <w:jc w:val="both"/>
        <w:rPr>
          <w:sz w:val="28"/>
          <w:szCs w:val="28"/>
        </w:rPr>
      </w:pPr>
      <w:r>
        <w:rPr>
          <w:position w:val="-14"/>
          <w:sz w:val="28"/>
          <w:szCs w:val="28"/>
        </w:rPr>
        <w:pict>
          <v:shape id="_x0000_i1085" type="#_x0000_t75" style="width:66pt;height:18.75pt">
            <v:imagedata r:id="rId70" o:title=""/>
          </v:shape>
        </w:pict>
      </w:r>
      <w:r w:rsidR="00835BB3" w:rsidRPr="00F745F0">
        <w:rPr>
          <w:sz w:val="28"/>
          <w:szCs w:val="28"/>
        </w:rPr>
        <w:t xml:space="preserve">, </w:t>
      </w:r>
    </w:p>
    <w:p w:rsidR="00A16A00" w:rsidRDefault="00A16A00"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где</w:t>
      </w:r>
    </w:p>
    <w:p w:rsidR="00835BB3" w:rsidRPr="00F745F0" w:rsidRDefault="00835BB3" w:rsidP="00F745F0">
      <w:pPr>
        <w:shd w:val="clear" w:color="000000" w:fill="auto"/>
        <w:spacing w:line="360" w:lineRule="auto"/>
        <w:ind w:firstLine="709"/>
        <w:jc w:val="both"/>
        <w:rPr>
          <w:sz w:val="28"/>
          <w:szCs w:val="28"/>
        </w:rPr>
      </w:pPr>
    </w:p>
    <w:p w:rsidR="00835BB3" w:rsidRPr="00F745F0" w:rsidRDefault="00B56E1A" w:rsidP="00F745F0">
      <w:pPr>
        <w:shd w:val="clear" w:color="000000" w:fill="auto"/>
        <w:spacing w:line="360" w:lineRule="auto"/>
        <w:ind w:firstLine="709"/>
        <w:jc w:val="both"/>
        <w:rPr>
          <w:sz w:val="28"/>
          <w:szCs w:val="28"/>
        </w:rPr>
      </w:pPr>
      <w:r>
        <w:rPr>
          <w:position w:val="-24"/>
          <w:sz w:val="28"/>
          <w:szCs w:val="28"/>
        </w:rPr>
        <w:pict>
          <v:shape id="_x0000_i1086" type="#_x0000_t75" style="width:65.25pt;height:33pt">
            <v:imagedata r:id="rId71" o:title=""/>
          </v:shape>
        </w:pict>
      </w:r>
    </w:p>
    <w:p w:rsidR="00A16A00" w:rsidRDefault="00A16A00"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Не учитывая собственный момент полок относительно своей оси</w:t>
      </w:r>
    </w:p>
    <w:p w:rsidR="00A16A00" w:rsidRDefault="00A16A00" w:rsidP="00F745F0">
      <w:pPr>
        <w:shd w:val="clear" w:color="000000" w:fill="auto"/>
        <w:spacing w:line="360" w:lineRule="auto"/>
        <w:ind w:firstLine="709"/>
        <w:jc w:val="both"/>
        <w:rPr>
          <w:position w:val="-28"/>
          <w:sz w:val="28"/>
          <w:szCs w:val="28"/>
        </w:rPr>
      </w:pPr>
    </w:p>
    <w:p w:rsidR="00835BB3" w:rsidRPr="00F745F0" w:rsidRDefault="00B56E1A" w:rsidP="00F745F0">
      <w:pPr>
        <w:shd w:val="clear" w:color="000000" w:fill="auto"/>
        <w:spacing w:line="360" w:lineRule="auto"/>
        <w:ind w:firstLine="709"/>
        <w:jc w:val="both"/>
        <w:rPr>
          <w:sz w:val="28"/>
          <w:szCs w:val="28"/>
        </w:rPr>
      </w:pPr>
      <w:r>
        <w:rPr>
          <w:position w:val="-28"/>
          <w:sz w:val="28"/>
          <w:szCs w:val="28"/>
        </w:rPr>
        <w:pict>
          <v:shape id="_x0000_i1087" type="#_x0000_t75" style="width:86.25pt;height:36.75pt">
            <v:imagedata r:id="rId72" o:title=""/>
          </v:shape>
        </w:pict>
      </w:r>
      <w:r w:rsidR="00835BB3" w:rsidRPr="00F745F0">
        <w:rPr>
          <w:sz w:val="28"/>
          <w:szCs w:val="28"/>
        </w:rPr>
        <w:t>, т.е.</w:t>
      </w:r>
    </w:p>
    <w:p w:rsidR="00835BB3" w:rsidRPr="00F745F0" w:rsidRDefault="00B56E1A" w:rsidP="00F745F0">
      <w:pPr>
        <w:shd w:val="clear" w:color="000000" w:fill="auto"/>
        <w:spacing w:line="360" w:lineRule="auto"/>
        <w:ind w:firstLine="709"/>
        <w:jc w:val="both"/>
        <w:rPr>
          <w:sz w:val="28"/>
          <w:szCs w:val="28"/>
        </w:rPr>
      </w:pPr>
      <w:r>
        <w:rPr>
          <w:position w:val="-24"/>
          <w:sz w:val="28"/>
          <w:szCs w:val="28"/>
        </w:rPr>
        <w:pict>
          <v:shape id="_x0000_i1088" type="#_x0000_t75" style="width:53.25pt;height:33pt">
            <v:imagedata r:id="rId73" o:title=""/>
          </v:shape>
        </w:pict>
      </w:r>
      <w:r w:rsidR="00835BB3" w:rsidRPr="00F745F0">
        <w:rPr>
          <w:sz w:val="28"/>
          <w:szCs w:val="28"/>
        </w:rPr>
        <w:t>.</w:t>
      </w:r>
    </w:p>
    <w:p w:rsidR="00A16A00" w:rsidRDefault="00A16A00"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Размеры полки определяют согласно сортамента. При этом необходимо учитывать требования общей устойчивости балки и местной устойчивости стенки.</w:t>
      </w: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Для обеспечения общей устойчивости ширина полки должна быть</w:t>
      </w:r>
    </w:p>
    <w:p w:rsidR="00A16A00" w:rsidRDefault="00A16A00" w:rsidP="00F745F0">
      <w:pPr>
        <w:shd w:val="clear" w:color="000000" w:fill="auto"/>
        <w:spacing w:line="360" w:lineRule="auto"/>
        <w:ind w:firstLine="709"/>
        <w:jc w:val="both"/>
        <w:rPr>
          <w:position w:val="-28"/>
          <w:sz w:val="28"/>
          <w:szCs w:val="28"/>
        </w:rPr>
      </w:pPr>
    </w:p>
    <w:p w:rsidR="00835BB3" w:rsidRPr="00F745F0" w:rsidRDefault="00B56E1A" w:rsidP="00F745F0">
      <w:pPr>
        <w:shd w:val="clear" w:color="000000" w:fill="auto"/>
        <w:spacing w:line="360" w:lineRule="auto"/>
        <w:ind w:firstLine="709"/>
        <w:jc w:val="both"/>
        <w:rPr>
          <w:sz w:val="28"/>
          <w:szCs w:val="28"/>
        </w:rPr>
      </w:pPr>
      <w:r>
        <w:rPr>
          <w:position w:val="-28"/>
          <w:sz w:val="28"/>
          <w:szCs w:val="28"/>
        </w:rPr>
        <w:pict>
          <v:shape id="_x0000_i1089" type="#_x0000_t75" style="width:1in;height:33.75pt">
            <v:imagedata r:id="rId74" o:title=""/>
          </v:shape>
        </w:pict>
      </w:r>
      <w:r w:rsidR="00835BB3" w:rsidRPr="00F745F0">
        <w:rPr>
          <w:sz w:val="28"/>
          <w:szCs w:val="28"/>
        </w:rPr>
        <w:t>.</w:t>
      </w: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Из условия обеспечения местной устойчивости сжатой полки ограничивается величина ее свеса. В условиях упругих деформаций</w:t>
      </w:r>
    </w:p>
    <w:p w:rsidR="00835BB3" w:rsidRPr="00F745F0" w:rsidRDefault="00835BB3" w:rsidP="00F745F0">
      <w:pPr>
        <w:shd w:val="clear" w:color="000000" w:fill="auto"/>
        <w:spacing w:line="360" w:lineRule="auto"/>
        <w:ind w:firstLine="709"/>
        <w:jc w:val="both"/>
        <w:rPr>
          <w:sz w:val="28"/>
          <w:szCs w:val="28"/>
        </w:rPr>
      </w:pPr>
    </w:p>
    <w:p w:rsidR="00835BB3" w:rsidRPr="00F745F0" w:rsidRDefault="00B56E1A" w:rsidP="00F745F0">
      <w:pPr>
        <w:shd w:val="clear" w:color="000000" w:fill="auto"/>
        <w:spacing w:line="360" w:lineRule="auto"/>
        <w:ind w:firstLine="709"/>
        <w:jc w:val="both"/>
        <w:rPr>
          <w:sz w:val="28"/>
          <w:szCs w:val="28"/>
        </w:rPr>
      </w:pPr>
      <w:r>
        <w:rPr>
          <w:position w:val="-28"/>
          <w:sz w:val="28"/>
          <w:szCs w:val="28"/>
        </w:rPr>
        <w:pict>
          <v:shape id="_x0000_i1090" type="#_x0000_t75" style="width:102pt;height:30.75pt">
            <v:imagedata r:id="rId75" o:title=""/>
          </v:shape>
        </w:pict>
      </w:r>
      <w:r w:rsidR="00835BB3" w:rsidRPr="00F745F0">
        <w:rPr>
          <w:sz w:val="28"/>
          <w:szCs w:val="28"/>
        </w:rPr>
        <w:t>.</w:t>
      </w:r>
    </w:p>
    <w:p w:rsidR="00835BB3" w:rsidRDefault="00835BB3" w:rsidP="00F745F0">
      <w:pPr>
        <w:shd w:val="clear" w:color="000000" w:fill="auto"/>
        <w:spacing w:line="360" w:lineRule="auto"/>
        <w:ind w:firstLine="709"/>
        <w:jc w:val="both"/>
        <w:rPr>
          <w:sz w:val="28"/>
          <w:szCs w:val="28"/>
        </w:rPr>
      </w:pPr>
      <w:r w:rsidRPr="00F745F0">
        <w:rPr>
          <w:sz w:val="28"/>
          <w:szCs w:val="28"/>
        </w:rPr>
        <w:t>С целью уменьшения остаточных сварочных напряжений рекомендуется принимать</w:t>
      </w:r>
    </w:p>
    <w:p w:rsidR="00A16A00" w:rsidRPr="00F745F0" w:rsidRDefault="00A16A00" w:rsidP="00F745F0">
      <w:pPr>
        <w:shd w:val="clear" w:color="000000" w:fill="auto"/>
        <w:spacing w:line="360" w:lineRule="auto"/>
        <w:ind w:firstLine="709"/>
        <w:jc w:val="both"/>
        <w:rPr>
          <w:sz w:val="28"/>
          <w:szCs w:val="28"/>
        </w:rPr>
      </w:pPr>
    </w:p>
    <w:p w:rsidR="00835BB3" w:rsidRPr="00F745F0" w:rsidRDefault="00B56E1A" w:rsidP="00A16A00">
      <w:pPr>
        <w:framePr w:h="3004" w:hSpace="10080" w:wrap="notBeside" w:vAnchor="text" w:hAnchor="page" w:x="2302" w:y="898"/>
        <w:widowControl w:val="0"/>
        <w:shd w:val="clear" w:color="000000" w:fill="auto"/>
        <w:autoSpaceDE w:val="0"/>
        <w:autoSpaceDN w:val="0"/>
        <w:adjustRightInd w:val="0"/>
        <w:spacing w:line="360" w:lineRule="auto"/>
        <w:ind w:firstLine="709"/>
        <w:jc w:val="both"/>
        <w:rPr>
          <w:sz w:val="28"/>
        </w:rPr>
      </w:pPr>
      <w:r>
        <w:rPr>
          <w:noProof/>
          <w:sz w:val="28"/>
          <w:lang w:val="en-US" w:eastAsia="en-US"/>
        </w:rPr>
        <w:pict>
          <v:shape id="Рисунок 476" o:spid="_x0000_i1091" type="#_x0000_t75" style="width:183.75pt;height:148.5pt;visibility:visible">
            <v:imagedata r:id="rId76" o:title=""/>
          </v:shape>
        </w:pict>
      </w:r>
    </w:p>
    <w:p w:rsidR="00835BB3" w:rsidRDefault="00B56E1A" w:rsidP="00F745F0">
      <w:pPr>
        <w:shd w:val="clear" w:color="000000" w:fill="auto"/>
        <w:spacing w:line="360" w:lineRule="auto"/>
        <w:ind w:firstLine="709"/>
        <w:jc w:val="both"/>
        <w:rPr>
          <w:sz w:val="28"/>
          <w:szCs w:val="28"/>
        </w:rPr>
      </w:pPr>
      <w:r>
        <w:rPr>
          <w:position w:val="-14"/>
          <w:sz w:val="28"/>
          <w:szCs w:val="28"/>
        </w:rPr>
        <w:pict>
          <v:shape id="_x0000_i1092" type="#_x0000_t75" style="width:45pt;height:18.75pt">
            <v:imagedata r:id="rId77" o:title=""/>
          </v:shape>
        </w:pict>
      </w:r>
      <w:r w:rsidR="00835BB3" w:rsidRPr="00F745F0">
        <w:rPr>
          <w:sz w:val="28"/>
          <w:szCs w:val="28"/>
        </w:rPr>
        <w:t>.</w:t>
      </w:r>
    </w:p>
    <w:p w:rsidR="00835BB3" w:rsidRPr="00F745F0" w:rsidRDefault="00835BB3" w:rsidP="00F745F0">
      <w:pPr>
        <w:shd w:val="clear" w:color="000000" w:fill="auto"/>
        <w:spacing w:line="360" w:lineRule="auto"/>
        <w:ind w:firstLine="709"/>
        <w:jc w:val="both"/>
        <w:rPr>
          <w:b/>
          <w:sz w:val="28"/>
        </w:rPr>
      </w:pPr>
      <w:r w:rsidRPr="00F745F0">
        <w:rPr>
          <w:b/>
          <w:sz w:val="28"/>
        </w:rPr>
        <w:t>Рис. 6. Расчетное сечение балки</w:t>
      </w:r>
    </w:p>
    <w:p w:rsidR="00835BB3" w:rsidRPr="00F745F0" w:rsidRDefault="00835BB3"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Правильность подбора</w:t>
      </w:r>
      <w:r w:rsidR="00F745F0">
        <w:rPr>
          <w:sz w:val="28"/>
          <w:szCs w:val="28"/>
        </w:rPr>
        <w:t xml:space="preserve"> </w:t>
      </w:r>
      <w:r w:rsidRPr="00F745F0">
        <w:rPr>
          <w:sz w:val="28"/>
          <w:szCs w:val="28"/>
        </w:rPr>
        <w:t>сечения балки проверяется:</w:t>
      </w:r>
    </w:p>
    <w:p w:rsidR="00835BB3" w:rsidRPr="00F745F0" w:rsidRDefault="00835BB3" w:rsidP="00F745F0">
      <w:pPr>
        <w:shd w:val="clear" w:color="000000" w:fill="auto"/>
        <w:spacing w:line="360" w:lineRule="auto"/>
        <w:ind w:firstLine="709"/>
        <w:jc w:val="both"/>
        <w:rPr>
          <w:b/>
          <w:sz w:val="28"/>
          <w:szCs w:val="28"/>
        </w:rPr>
      </w:pPr>
      <w:r w:rsidRPr="00F745F0">
        <w:rPr>
          <w:b/>
          <w:sz w:val="28"/>
          <w:szCs w:val="28"/>
        </w:rPr>
        <w:t>- по прочности</w:t>
      </w:r>
    </w:p>
    <w:p w:rsidR="00A16A00" w:rsidRDefault="00835BB3" w:rsidP="00F745F0">
      <w:pPr>
        <w:shd w:val="clear" w:color="000000" w:fill="auto"/>
        <w:spacing w:line="360" w:lineRule="auto"/>
        <w:ind w:firstLine="709"/>
        <w:jc w:val="both"/>
        <w:rPr>
          <w:sz w:val="28"/>
          <w:szCs w:val="28"/>
        </w:rPr>
      </w:pPr>
      <w:r w:rsidRPr="00F745F0">
        <w:rPr>
          <w:sz w:val="28"/>
          <w:szCs w:val="28"/>
        </w:rPr>
        <w:t xml:space="preserve">На действие изгибающего момента </w:t>
      </w:r>
    </w:p>
    <w:p w:rsidR="00A16A00" w:rsidRDefault="00A16A00" w:rsidP="00F745F0">
      <w:pPr>
        <w:shd w:val="clear" w:color="000000" w:fill="auto"/>
        <w:spacing w:line="360" w:lineRule="auto"/>
        <w:ind w:firstLine="709"/>
        <w:jc w:val="both"/>
        <w:rPr>
          <w:sz w:val="28"/>
          <w:szCs w:val="28"/>
        </w:rPr>
      </w:pPr>
    </w:p>
    <w:p w:rsidR="00835BB3" w:rsidRPr="00F745F0" w:rsidRDefault="00B56E1A" w:rsidP="00F745F0">
      <w:pPr>
        <w:shd w:val="clear" w:color="000000" w:fill="auto"/>
        <w:spacing w:line="360" w:lineRule="auto"/>
        <w:ind w:firstLine="709"/>
        <w:jc w:val="both"/>
        <w:rPr>
          <w:sz w:val="28"/>
          <w:szCs w:val="28"/>
        </w:rPr>
      </w:pPr>
      <w:r>
        <w:rPr>
          <w:position w:val="-30"/>
          <w:sz w:val="28"/>
          <w:szCs w:val="28"/>
        </w:rPr>
        <w:pict>
          <v:shape id="_x0000_i1093" type="#_x0000_t75" style="width:95.25pt;height:35.25pt">
            <v:imagedata r:id="rId78" o:title=""/>
          </v:shape>
        </w:pict>
      </w:r>
      <w:r w:rsidR="00835BB3" w:rsidRPr="00F745F0">
        <w:rPr>
          <w:sz w:val="28"/>
          <w:szCs w:val="28"/>
        </w:rPr>
        <w:t>,</w:t>
      </w:r>
    </w:p>
    <w:p w:rsidR="00A16A00" w:rsidRDefault="00A16A00" w:rsidP="00F745F0">
      <w:pPr>
        <w:shd w:val="clear" w:color="000000" w:fill="auto"/>
        <w:spacing w:line="360" w:lineRule="auto"/>
        <w:ind w:firstLine="709"/>
        <w:jc w:val="both"/>
        <w:rPr>
          <w:sz w:val="28"/>
          <w:szCs w:val="28"/>
        </w:rPr>
      </w:pPr>
    </w:p>
    <w:p w:rsidR="00A16A00" w:rsidRDefault="00835BB3" w:rsidP="00F745F0">
      <w:pPr>
        <w:shd w:val="clear" w:color="000000" w:fill="auto"/>
        <w:spacing w:line="360" w:lineRule="auto"/>
        <w:ind w:firstLine="709"/>
        <w:jc w:val="both"/>
        <w:rPr>
          <w:sz w:val="28"/>
          <w:szCs w:val="28"/>
        </w:rPr>
      </w:pPr>
      <w:r w:rsidRPr="00F745F0">
        <w:rPr>
          <w:sz w:val="28"/>
          <w:szCs w:val="28"/>
        </w:rPr>
        <w:t>На действие поперечной силы</w:t>
      </w:r>
    </w:p>
    <w:p w:rsidR="00A16A00" w:rsidRDefault="00A16A00" w:rsidP="00F745F0">
      <w:pPr>
        <w:shd w:val="clear" w:color="000000" w:fill="auto"/>
        <w:spacing w:line="360" w:lineRule="auto"/>
        <w:ind w:firstLine="709"/>
        <w:jc w:val="both"/>
        <w:rPr>
          <w:sz w:val="28"/>
          <w:szCs w:val="28"/>
        </w:rPr>
      </w:pPr>
    </w:p>
    <w:p w:rsidR="00835BB3" w:rsidRPr="00F745F0" w:rsidRDefault="00B56E1A" w:rsidP="00F745F0">
      <w:pPr>
        <w:shd w:val="clear" w:color="000000" w:fill="auto"/>
        <w:spacing w:line="360" w:lineRule="auto"/>
        <w:ind w:firstLine="709"/>
        <w:jc w:val="both"/>
        <w:rPr>
          <w:sz w:val="28"/>
          <w:szCs w:val="28"/>
        </w:rPr>
      </w:pPr>
      <w:r>
        <w:rPr>
          <w:position w:val="-30"/>
          <w:sz w:val="28"/>
          <w:szCs w:val="28"/>
        </w:rPr>
        <w:pict>
          <v:shape id="_x0000_i1094" type="#_x0000_t75" style="width:117pt;height:35.25pt">
            <v:imagedata r:id="rId79" o:title=""/>
          </v:shape>
        </w:pict>
      </w:r>
      <w:r w:rsidR="00835BB3" w:rsidRPr="00F745F0">
        <w:rPr>
          <w:sz w:val="28"/>
          <w:szCs w:val="28"/>
        </w:rPr>
        <w:t xml:space="preserve">, </w:t>
      </w:r>
    </w:p>
    <w:p w:rsidR="00A16A00" w:rsidRDefault="00A16A00"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 xml:space="preserve">Где </w:t>
      </w:r>
      <w:r w:rsidR="00B56E1A">
        <w:rPr>
          <w:position w:val="-24"/>
          <w:sz w:val="28"/>
          <w:szCs w:val="28"/>
        </w:rPr>
        <w:pict>
          <v:shape id="_x0000_i1095" type="#_x0000_t75" style="width:51pt;height:30.75pt">
            <v:imagedata r:id="rId80" o:title=""/>
          </v:shape>
        </w:pict>
      </w:r>
      <w:r w:rsidRPr="00F745F0">
        <w:rPr>
          <w:sz w:val="28"/>
          <w:szCs w:val="28"/>
        </w:rPr>
        <w:t>учитывает ослабление сечения отверстиями,</w:t>
      </w:r>
      <w:r w:rsidR="00F745F0">
        <w:rPr>
          <w:sz w:val="28"/>
          <w:szCs w:val="28"/>
        </w:rPr>
        <w:t xml:space="preserve"> </w:t>
      </w:r>
      <w:r w:rsidRPr="00F745F0">
        <w:rPr>
          <w:sz w:val="28"/>
          <w:szCs w:val="28"/>
        </w:rPr>
        <w:t xml:space="preserve">а и </w:t>
      </w:r>
      <w:r w:rsidRPr="00F745F0">
        <w:rPr>
          <w:sz w:val="28"/>
          <w:szCs w:val="28"/>
          <w:lang w:val="en-US"/>
        </w:rPr>
        <w:t>d</w:t>
      </w:r>
      <w:r w:rsidRPr="00F745F0">
        <w:rPr>
          <w:sz w:val="28"/>
          <w:szCs w:val="28"/>
        </w:rPr>
        <w:t>- соответственно шаг и диаметр отверстий,</w:t>
      </w: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На действие местных напряжений</w:t>
      </w:r>
    </w:p>
    <w:p w:rsidR="00835BB3" w:rsidRPr="00F745F0" w:rsidRDefault="007C2873" w:rsidP="00F745F0">
      <w:pPr>
        <w:shd w:val="clear" w:color="000000" w:fill="auto"/>
        <w:spacing w:line="360" w:lineRule="auto"/>
        <w:ind w:firstLine="709"/>
        <w:jc w:val="both"/>
        <w:rPr>
          <w:sz w:val="28"/>
          <w:szCs w:val="28"/>
        </w:rPr>
      </w:pPr>
      <w:r>
        <w:rPr>
          <w:position w:val="-32"/>
          <w:sz w:val="28"/>
          <w:szCs w:val="28"/>
        </w:rPr>
        <w:br w:type="page"/>
      </w:r>
      <w:r w:rsidR="00B56E1A">
        <w:rPr>
          <w:position w:val="-32"/>
          <w:sz w:val="28"/>
          <w:szCs w:val="28"/>
        </w:rPr>
        <w:pict>
          <v:shape id="_x0000_i1096" type="#_x0000_t75" style="width:93pt;height:35.25pt">
            <v:imagedata r:id="rId81" o:title=""/>
          </v:shape>
        </w:pict>
      </w:r>
      <w:r w:rsidR="00835BB3" w:rsidRPr="00F745F0">
        <w:rPr>
          <w:sz w:val="28"/>
          <w:szCs w:val="28"/>
        </w:rPr>
        <w:t>,</w:t>
      </w:r>
    </w:p>
    <w:p w:rsidR="00A16A00" w:rsidRDefault="00A16A00"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На действие приведенных напряжений в месте приложения сосредоточенных сил</w:t>
      </w:r>
    </w:p>
    <w:p w:rsidR="00835BB3" w:rsidRPr="00F745F0" w:rsidRDefault="00835BB3" w:rsidP="00F745F0">
      <w:pPr>
        <w:shd w:val="clear" w:color="000000" w:fill="auto"/>
        <w:spacing w:line="360" w:lineRule="auto"/>
        <w:ind w:firstLine="709"/>
        <w:jc w:val="both"/>
        <w:rPr>
          <w:sz w:val="28"/>
          <w:szCs w:val="28"/>
        </w:rPr>
      </w:pPr>
    </w:p>
    <w:p w:rsidR="00835BB3" w:rsidRPr="00F745F0" w:rsidRDefault="00B56E1A" w:rsidP="00F745F0">
      <w:pPr>
        <w:shd w:val="clear" w:color="000000" w:fill="auto"/>
        <w:spacing w:line="360" w:lineRule="auto"/>
        <w:ind w:firstLine="709"/>
        <w:jc w:val="both"/>
        <w:rPr>
          <w:sz w:val="28"/>
          <w:szCs w:val="28"/>
        </w:rPr>
      </w:pPr>
      <w:r>
        <w:rPr>
          <w:position w:val="-14"/>
          <w:sz w:val="28"/>
          <w:szCs w:val="28"/>
        </w:rPr>
        <w:pict>
          <v:shape id="_x0000_i1097" type="#_x0000_t75" style="width:211.5pt;height:21.75pt">
            <v:imagedata r:id="rId82" o:title=""/>
          </v:shape>
        </w:pict>
      </w:r>
      <w:r w:rsidR="00835BB3" w:rsidRPr="00F745F0">
        <w:rPr>
          <w:sz w:val="28"/>
          <w:szCs w:val="28"/>
        </w:rPr>
        <w:t>,</w:t>
      </w:r>
    </w:p>
    <w:p w:rsidR="00835BB3" w:rsidRPr="00F745F0" w:rsidRDefault="00835BB3"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b/>
          <w:sz w:val="28"/>
          <w:szCs w:val="28"/>
        </w:rPr>
      </w:pPr>
      <w:r w:rsidRPr="00F745F0">
        <w:rPr>
          <w:sz w:val="28"/>
          <w:szCs w:val="28"/>
        </w:rPr>
        <w:t xml:space="preserve">- </w:t>
      </w:r>
      <w:r w:rsidRPr="00F745F0">
        <w:rPr>
          <w:b/>
          <w:sz w:val="28"/>
          <w:szCs w:val="28"/>
        </w:rPr>
        <w:t>проверка общей устойчивости балки</w:t>
      </w:r>
    </w:p>
    <w:p w:rsidR="00A16A00" w:rsidRDefault="00A16A00" w:rsidP="00F745F0">
      <w:pPr>
        <w:shd w:val="clear" w:color="000000" w:fill="auto"/>
        <w:spacing w:line="360" w:lineRule="auto"/>
        <w:ind w:firstLine="709"/>
        <w:jc w:val="both"/>
        <w:rPr>
          <w:b/>
          <w:position w:val="-30"/>
          <w:sz w:val="28"/>
          <w:szCs w:val="28"/>
        </w:rPr>
      </w:pPr>
    </w:p>
    <w:p w:rsidR="00835BB3" w:rsidRPr="00F745F0" w:rsidRDefault="00B56E1A" w:rsidP="00F745F0">
      <w:pPr>
        <w:shd w:val="clear" w:color="000000" w:fill="auto"/>
        <w:spacing w:line="360" w:lineRule="auto"/>
        <w:ind w:firstLine="709"/>
        <w:jc w:val="both"/>
        <w:rPr>
          <w:b/>
          <w:sz w:val="28"/>
          <w:szCs w:val="28"/>
        </w:rPr>
      </w:pPr>
      <w:r>
        <w:rPr>
          <w:b/>
          <w:position w:val="-30"/>
          <w:sz w:val="28"/>
          <w:szCs w:val="28"/>
        </w:rPr>
        <w:pict>
          <v:shape id="_x0000_i1098" type="#_x0000_t75" style="width:74.25pt;height:33.75pt">
            <v:imagedata r:id="rId83" o:title=""/>
          </v:shape>
        </w:pict>
      </w:r>
    </w:p>
    <w:p w:rsidR="00835BB3" w:rsidRPr="00F745F0" w:rsidRDefault="00835BB3" w:rsidP="00F745F0">
      <w:pPr>
        <w:shd w:val="clear" w:color="000000" w:fill="auto"/>
        <w:spacing w:line="360" w:lineRule="auto"/>
        <w:ind w:firstLine="709"/>
        <w:jc w:val="both"/>
        <w:rPr>
          <w:sz w:val="28"/>
          <w:szCs w:val="28"/>
        </w:rPr>
      </w:pPr>
      <w:r w:rsidRPr="00F745F0">
        <w:rPr>
          <w:sz w:val="28"/>
          <w:szCs w:val="28"/>
        </w:rPr>
        <w:t xml:space="preserve">Эту проверку не выполняют, если отношение </w:t>
      </w:r>
      <w:r w:rsidR="00B56E1A">
        <w:rPr>
          <w:position w:val="-32"/>
          <w:sz w:val="28"/>
          <w:szCs w:val="28"/>
        </w:rPr>
        <w:pict>
          <v:shape id="_x0000_i1099" type="#_x0000_t75" style="width:18pt;height:36.75pt">
            <v:imagedata r:id="rId84" o:title=""/>
          </v:shape>
        </w:pict>
      </w:r>
      <w:r w:rsidRPr="00F745F0">
        <w:rPr>
          <w:sz w:val="28"/>
          <w:szCs w:val="28"/>
        </w:rPr>
        <w:t>не превышает предельных значений, указанных в нормах.</w:t>
      </w:r>
    </w:p>
    <w:p w:rsidR="00835BB3" w:rsidRDefault="00835BB3" w:rsidP="00F745F0">
      <w:pPr>
        <w:shd w:val="clear" w:color="000000" w:fill="auto"/>
        <w:spacing w:line="360" w:lineRule="auto"/>
        <w:ind w:firstLine="709"/>
        <w:jc w:val="both"/>
        <w:rPr>
          <w:sz w:val="28"/>
          <w:szCs w:val="28"/>
        </w:rPr>
      </w:pPr>
      <w:r w:rsidRPr="00F745F0">
        <w:rPr>
          <w:sz w:val="28"/>
          <w:szCs w:val="28"/>
        </w:rPr>
        <w:t xml:space="preserve">Проверку жесткости не выполняют, если </w:t>
      </w:r>
      <w:r w:rsidRPr="00F745F0">
        <w:rPr>
          <w:sz w:val="28"/>
          <w:szCs w:val="28"/>
          <w:lang w:val="en-US"/>
        </w:rPr>
        <w:t>h</w:t>
      </w:r>
      <w:r w:rsidRPr="00F745F0">
        <w:rPr>
          <w:sz w:val="28"/>
          <w:szCs w:val="28"/>
        </w:rPr>
        <w:t>&gt;</w:t>
      </w:r>
      <w:r w:rsidRPr="00F745F0">
        <w:rPr>
          <w:sz w:val="28"/>
          <w:szCs w:val="28"/>
          <w:lang w:val="en-US"/>
        </w:rPr>
        <w:t>h</w:t>
      </w:r>
      <w:r w:rsidRPr="00F745F0">
        <w:rPr>
          <w:sz w:val="28"/>
          <w:szCs w:val="28"/>
          <w:vertAlign w:val="subscript"/>
          <w:lang w:val="en-US"/>
        </w:rPr>
        <w:t>min</w:t>
      </w:r>
      <w:r w:rsidRPr="00F745F0">
        <w:rPr>
          <w:sz w:val="28"/>
          <w:szCs w:val="28"/>
        </w:rPr>
        <w:t>.</w:t>
      </w:r>
    </w:p>
    <w:p w:rsidR="00A16A00" w:rsidRPr="00F745F0" w:rsidRDefault="00A16A00" w:rsidP="00F745F0">
      <w:pPr>
        <w:shd w:val="clear" w:color="000000" w:fill="auto"/>
        <w:spacing w:line="360" w:lineRule="auto"/>
        <w:ind w:firstLine="709"/>
        <w:jc w:val="both"/>
        <w:rPr>
          <w:sz w:val="28"/>
          <w:szCs w:val="28"/>
        </w:rPr>
      </w:pPr>
    </w:p>
    <w:p w:rsidR="00835BB3" w:rsidRPr="00F745F0" w:rsidRDefault="00A16A00" w:rsidP="00A16A00">
      <w:pPr>
        <w:shd w:val="clear" w:color="000000" w:fill="auto"/>
        <w:spacing w:line="360" w:lineRule="auto"/>
        <w:ind w:left="709"/>
        <w:jc w:val="both"/>
        <w:rPr>
          <w:b/>
          <w:sz w:val="28"/>
          <w:szCs w:val="28"/>
        </w:rPr>
      </w:pPr>
      <w:r>
        <w:rPr>
          <w:b/>
          <w:sz w:val="28"/>
          <w:szCs w:val="28"/>
        </w:rPr>
        <w:t xml:space="preserve">5.2 </w:t>
      </w:r>
      <w:r w:rsidR="00835BB3" w:rsidRPr="00F745F0">
        <w:rPr>
          <w:b/>
          <w:sz w:val="28"/>
          <w:szCs w:val="28"/>
        </w:rPr>
        <w:t>Изменение сечения</w:t>
      </w:r>
    </w:p>
    <w:p w:rsidR="00A16A00" w:rsidRDefault="00A16A00"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Сечение составных балок подбирают по наибольшим значениям усилий. Эти усилия наблюдаются только на ограниченных участках длины (рис. 7). На участках с меньшими усилиями прочность металла используется частично, что и является возможностью уменьшения сечения и соответственно расхода металла.</w:t>
      </w:r>
    </w:p>
    <w:p w:rsidR="00835BB3" w:rsidRDefault="00835BB3" w:rsidP="00F745F0">
      <w:pPr>
        <w:shd w:val="clear" w:color="000000" w:fill="auto"/>
        <w:spacing w:line="360" w:lineRule="auto"/>
        <w:ind w:firstLine="709"/>
        <w:jc w:val="both"/>
        <w:rPr>
          <w:sz w:val="28"/>
          <w:szCs w:val="28"/>
        </w:rPr>
      </w:pPr>
      <w:r w:rsidRPr="00F745F0">
        <w:rPr>
          <w:sz w:val="28"/>
          <w:szCs w:val="28"/>
        </w:rPr>
        <w:t xml:space="preserve">Изменение высоты балки применяют крайне редко, так как в этом случае увеличивается трудоемкость и стоимость изготовления балки. </w:t>
      </w:r>
    </w:p>
    <w:p w:rsidR="00835BB3" w:rsidRPr="00F745F0" w:rsidRDefault="007C2873" w:rsidP="00A16A00">
      <w:pPr>
        <w:widowControl w:val="0"/>
        <w:shd w:val="clear" w:color="000000" w:fill="auto"/>
        <w:autoSpaceDE w:val="0"/>
        <w:autoSpaceDN w:val="0"/>
        <w:adjustRightInd w:val="0"/>
        <w:spacing w:line="360" w:lineRule="auto"/>
        <w:ind w:firstLine="709"/>
        <w:jc w:val="both"/>
        <w:rPr>
          <w:b/>
          <w:sz w:val="28"/>
        </w:rPr>
      </w:pPr>
      <w:r>
        <w:rPr>
          <w:sz w:val="28"/>
          <w:szCs w:val="28"/>
        </w:rPr>
        <w:br w:type="page"/>
      </w:r>
      <w:r w:rsidR="00B56E1A">
        <w:rPr>
          <w:noProof/>
        </w:rPr>
        <w:pict>
          <v:shape id="Рисунок 485" o:spid="_x0000_s1030" type="#_x0000_t75" style="position:absolute;left:0;text-align:left;margin-left:127.05pt;margin-top:-620.8pt;width:223.5pt;height:159.75pt;z-index:251659776;visibility:visible;mso-wrap-distance-left:504.05pt;mso-wrap-distance-right:504.05pt;mso-position-horizontal-relative:page">
            <v:imagedata r:id="rId85" o:title="" cropright="11251f" gain="2147483647f" blacklevel="-3932f" grayscale="t" bilevel="t"/>
            <w10:wrap type="topAndBottom" anchorx="page"/>
          </v:shape>
        </w:pict>
      </w:r>
      <w:r w:rsidR="00835BB3" w:rsidRPr="00F745F0">
        <w:rPr>
          <w:b/>
          <w:sz w:val="28"/>
        </w:rPr>
        <w:t>Рис. 7. Изменение сечения балки</w:t>
      </w:r>
    </w:p>
    <w:p w:rsidR="00835BB3" w:rsidRPr="00F745F0" w:rsidRDefault="00835BB3"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 xml:space="preserve">Изменение сечения выполняют путем уменьшения ширины полок. Экономия стали при этом достигается 10 – 12%. Сечение изменяют на расстоянии </w:t>
      </w:r>
      <w:r w:rsidRPr="00F745F0">
        <w:rPr>
          <w:i/>
          <w:sz w:val="28"/>
          <w:szCs w:val="28"/>
        </w:rPr>
        <w:t xml:space="preserve">1/6 </w:t>
      </w:r>
      <w:r w:rsidRPr="00F745F0">
        <w:rPr>
          <w:i/>
          <w:sz w:val="28"/>
          <w:szCs w:val="28"/>
          <w:lang w:val="en-US"/>
        </w:rPr>
        <w:t>l</w:t>
      </w:r>
      <w:r w:rsidR="00F745F0">
        <w:rPr>
          <w:sz w:val="28"/>
          <w:szCs w:val="28"/>
        </w:rPr>
        <w:t xml:space="preserve"> </w:t>
      </w:r>
      <w:r w:rsidRPr="00F745F0">
        <w:rPr>
          <w:sz w:val="28"/>
          <w:szCs w:val="28"/>
        </w:rPr>
        <w:t>балки от опоры. Соединение полок производится стыковыми швами.</w:t>
      </w:r>
    </w:p>
    <w:p w:rsidR="00835BB3" w:rsidRPr="00A16A00" w:rsidRDefault="00835BB3" w:rsidP="00F745F0">
      <w:pPr>
        <w:shd w:val="clear" w:color="000000" w:fill="auto"/>
        <w:spacing w:line="360" w:lineRule="auto"/>
        <w:ind w:firstLine="709"/>
        <w:jc w:val="both"/>
        <w:rPr>
          <w:sz w:val="28"/>
          <w:szCs w:val="18"/>
        </w:rPr>
      </w:pPr>
      <w:r w:rsidRPr="00A16A00">
        <w:rPr>
          <w:sz w:val="28"/>
          <w:szCs w:val="18"/>
        </w:rPr>
        <w:t>Расчет измененного сечения выполняется в следующей последовательности:</w:t>
      </w:r>
    </w:p>
    <w:p w:rsidR="00835BB3" w:rsidRDefault="00F745F0" w:rsidP="00F745F0">
      <w:pPr>
        <w:shd w:val="clear" w:color="000000" w:fill="auto"/>
        <w:spacing w:line="360" w:lineRule="auto"/>
        <w:ind w:firstLine="709"/>
        <w:jc w:val="both"/>
        <w:rPr>
          <w:sz w:val="28"/>
          <w:szCs w:val="18"/>
        </w:rPr>
      </w:pPr>
      <w:r w:rsidRPr="00A16A00">
        <w:rPr>
          <w:sz w:val="28"/>
          <w:szCs w:val="18"/>
        </w:rPr>
        <w:t xml:space="preserve"> </w:t>
      </w:r>
      <w:r w:rsidR="00835BB3" w:rsidRPr="00A16A00">
        <w:rPr>
          <w:rStyle w:val="a7"/>
          <w:sz w:val="28"/>
          <w:szCs w:val="28"/>
        </w:rPr>
        <w:sym w:font="Symbol" w:char="F02D"/>
      </w:r>
      <w:r w:rsidR="00835BB3" w:rsidRPr="00A16A00">
        <w:rPr>
          <w:rStyle w:val="a7"/>
          <w:sz w:val="28"/>
          <w:szCs w:val="18"/>
        </w:rPr>
        <w:t xml:space="preserve"> </w:t>
      </w:r>
      <w:r w:rsidR="00835BB3" w:rsidRPr="00A16A00">
        <w:rPr>
          <w:sz w:val="28"/>
          <w:szCs w:val="18"/>
        </w:rPr>
        <w:t>намечается место изменения сечения</w:t>
      </w:r>
    </w:p>
    <w:p w:rsidR="00A16A00" w:rsidRPr="00A16A00" w:rsidRDefault="00A16A00" w:rsidP="00F745F0">
      <w:pPr>
        <w:shd w:val="clear" w:color="000000" w:fill="auto"/>
        <w:spacing w:line="360" w:lineRule="auto"/>
        <w:ind w:firstLine="709"/>
        <w:jc w:val="both"/>
        <w:rPr>
          <w:sz w:val="28"/>
          <w:szCs w:val="18"/>
        </w:rPr>
      </w:pPr>
    </w:p>
    <w:p w:rsidR="00A25CF0" w:rsidRPr="00A25CF0" w:rsidRDefault="00B56E1A" w:rsidP="00A25CF0">
      <w:pPr>
        <w:pStyle w:val="a5"/>
        <w:shd w:val="clear" w:color="000000" w:fill="auto"/>
        <w:tabs>
          <w:tab w:val="left" w:pos="7601"/>
        </w:tabs>
        <w:spacing w:line="360" w:lineRule="auto"/>
        <w:ind w:firstLine="709"/>
        <w:jc w:val="left"/>
        <w:rPr>
          <w:szCs w:val="28"/>
        </w:rPr>
      </w:pPr>
      <w:r>
        <w:rPr>
          <w:position w:val="-32"/>
          <w:szCs w:val="28"/>
        </w:rPr>
        <w:pict>
          <v:shape id="_x0000_i1100" type="#_x0000_t75" style="width:104.25pt;height:39pt" fillcolor="window">
            <v:imagedata r:id="rId86" o:title=""/>
          </v:shape>
        </w:pict>
      </w:r>
      <w:r w:rsidR="00A25CF0" w:rsidRPr="00A25CF0">
        <w:rPr>
          <w:szCs w:val="28"/>
        </w:rPr>
        <w:t>,</w:t>
      </w:r>
      <w:r w:rsidR="00A25CF0">
        <w:rPr>
          <w:szCs w:val="28"/>
        </w:rPr>
        <w:t xml:space="preserve"> </w:t>
      </w:r>
      <w:r w:rsidR="00A25CF0" w:rsidRPr="00A25CF0">
        <w:rPr>
          <w:szCs w:val="28"/>
        </w:rPr>
        <w:t>(5.5)</w:t>
      </w:r>
    </w:p>
    <w:p w:rsidR="00A16A00" w:rsidRDefault="00A16A00" w:rsidP="00F745F0">
      <w:pPr>
        <w:shd w:val="clear" w:color="000000" w:fill="auto"/>
        <w:spacing w:line="360" w:lineRule="auto"/>
        <w:ind w:firstLine="709"/>
        <w:jc w:val="both"/>
        <w:rPr>
          <w:sz w:val="28"/>
          <w:szCs w:val="18"/>
        </w:rPr>
      </w:pPr>
    </w:p>
    <w:p w:rsidR="00835BB3" w:rsidRPr="00A16A00" w:rsidRDefault="00835BB3" w:rsidP="00F745F0">
      <w:pPr>
        <w:shd w:val="clear" w:color="000000" w:fill="auto"/>
        <w:spacing w:line="360" w:lineRule="auto"/>
        <w:ind w:firstLine="709"/>
        <w:jc w:val="both"/>
        <w:rPr>
          <w:sz w:val="28"/>
          <w:szCs w:val="18"/>
        </w:rPr>
      </w:pPr>
      <w:r w:rsidRPr="00A16A00">
        <w:rPr>
          <w:sz w:val="28"/>
          <w:szCs w:val="18"/>
        </w:rPr>
        <w:t xml:space="preserve">где размер </w:t>
      </w:r>
      <w:r w:rsidR="00B56E1A">
        <w:rPr>
          <w:position w:val="-6"/>
          <w:sz w:val="28"/>
          <w:szCs w:val="18"/>
        </w:rPr>
        <w:pict>
          <v:shape id="_x0000_i1101" type="#_x0000_t75" style="width:11.25pt;height:12pt" fillcolor="window">
            <v:imagedata r:id="rId87" o:title=""/>
          </v:shape>
        </w:pict>
      </w:r>
      <w:r w:rsidRPr="00A16A00">
        <w:rPr>
          <w:sz w:val="28"/>
          <w:szCs w:val="18"/>
        </w:rPr>
        <w:t xml:space="preserve"> принимается кратным 10 см;</w:t>
      </w:r>
    </w:p>
    <w:p w:rsidR="00835BB3" w:rsidRDefault="00F745F0" w:rsidP="00F745F0">
      <w:pPr>
        <w:shd w:val="clear" w:color="000000" w:fill="auto"/>
        <w:spacing w:line="360" w:lineRule="auto"/>
        <w:ind w:firstLine="709"/>
        <w:jc w:val="both"/>
        <w:rPr>
          <w:sz w:val="28"/>
          <w:szCs w:val="18"/>
        </w:rPr>
      </w:pPr>
      <w:r w:rsidRPr="00A16A00">
        <w:rPr>
          <w:sz w:val="28"/>
          <w:szCs w:val="18"/>
        </w:rPr>
        <w:t xml:space="preserve"> </w:t>
      </w:r>
      <w:r w:rsidR="00835BB3" w:rsidRPr="00A16A00">
        <w:rPr>
          <w:rStyle w:val="a7"/>
          <w:sz w:val="28"/>
          <w:szCs w:val="28"/>
        </w:rPr>
        <w:sym w:font="Symbol" w:char="F02D"/>
      </w:r>
      <w:r w:rsidR="00835BB3" w:rsidRPr="00A16A00">
        <w:rPr>
          <w:rStyle w:val="a7"/>
          <w:sz w:val="28"/>
          <w:szCs w:val="18"/>
        </w:rPr>
        <w:t xml:space="preserve"> </w:t>
      </w:r>
      <w:r w:rsidR="00835BB3" w:rsidRPr="00A16A00">
        <w:rPr>
          <w:sz w:val="28"/>
          <w:szCs w:val="18"/>
        </w:rPr>
        <w:t>определяется момент в сечении</w:t>
      </w:r>
    </w:p>
    <w:p w:rsidR="00A16A00" w:rsidRPr="00A16A00" w:rsidRDefault="00A16A00" w:rsidP="00F745F0">
      <w:pPr>
        <w:shd w:val="clear" w:color="000000" w:fill="auto"/>
        <w:spacing w:line="360" w:lineRule="auto"/>
        <w:ind w:firstLine="709"/>
        <w:jc w:val="both"/>
        <w:rPr>
          <w:sz w:val="28"/>
          <w:szCs w:val="18"/>
        </w:rPr>
      </w:pPr>
    </w:p>
    <w:p w:rsidR="00A25CF0" w:rsidRPr="00A25CF0" w:rsidRDefault="00B56E1A" w:rsidP="00A25CF0">
      <w:pPr>
        <w:pStyle w:val="a5"/>
        <w:shd w:val="clear" w:color="000000" w:fill="auto"/>
        <w:tabs>
          <w:tab w:val="left" w:pos="7601"/>
        </w:tabs>
        <w:spacing w:line="360" w:lineRule="auto"/>
        <w:ind w:firstLine="709"/>
        <w:jc w:val="left"/>
        <w:rPr>
          <w:szCs w:val="28"/>
        </w:rPr>
      </w:pPr>
      <w:r>
        <w:rPr>
          <w:position w:val="-26"/>
          <w:szCs w:val="28"/>
        </w:rPr>
        <w:pict>
          <v:shape id="_x0000_i1102" type="#_x0000_t75" style="width:96pt;height:35.25pt" fillcolor="window">
            <v:imagedata r:id="rId88" o:title=""/>
          </v:shape>
        </w:pict>
      </w:r>
      <w:r w:rsidR="00A25CF0" w:rsidRPr="00A25CF0">
        <w:rPr>
          <w:szCs w:val="28"/>
        </w:rPr>
        <w:t>, (5.6)</w:t>
      </w:r>
    </w:p>
    <w:p w:rsidR="00A16A00" w:rsidRDefault="00A16A00" w:rsidP="00F745F0">
      <w:pPr>
        <w:shd w:val="clear" w:color="000000" w:fill="auto"/>
        <w:spacing w:line="360" w:lineRule="auto"/>
        <w:ind w:firstLine="709"/>
        <w:jc w:val="both"/>
        <w:rPr>
          <w:sz w:val="28"/>
          <w:szCs w:val="18"/>
        </w:rPr>
      </w:pPr>
    </w:p>
    <w:p w:rsidR="00835BB3" w:rsidRDefault="00F745F0" w:rsidP="00F745F0">
      <w:pPr>
        <w:shd w:val="clear" w:color="000000" w:fill="auto"/>
        <w:spacing w:line="360" w:lineRule="auto"/>
        <w:ind w:firstLine="709"/>
        <w:jc w:val="both"/>
        <w:rPr>
          <w:sz w:val="28"/>
          <w:szCs w:val="18"/>
        </w:rPr>
      </w:pPr>
      <w:r w:rsidRPr="00A16A00">
        <w:rPr>
          <w:sz w:val="28"/>
          <w:szCs w:val="18"/>
        </w:rPr>
        <w:t xml:space="preserve"> </w:t>
      </w:r>
      <w:r w:rsidR="00835BB3" w:rsidRPr="00A16A00">
        <w:rPr>
          <w:rStyle w:val="a7"/>
          <w:sz w:val="28"/>
          <w:szCs w:val="28"/>
        </w:rPr>
        <w:sym w:font="Symbol" w:char="F02D"/>
      </w:r>
      <w:r w:rsidR="00835BB3" w:rsidRPr="00A16A00">
        <w:rPr>
          <w:rStyle w:val="a7"/>
          <w:sz w:val="28"/>
          <w:szCs w:val="18"/>
        </w:rPr>
        <w:t xml:space="preserve"> </w:t>
      </w:r>
      <w:r w:rsidR="00835BB3" w:rsidRPr="00A16A00">
        <w:rPr>
          <w:sz w:val="28"/>
          <w:szCs w:val="18"/>
        </w:rPr>
        <w:t>определяется поперечная сила в этом сечении</w:t>
      </w:r>
    </w:p>
    <w:p w:rsidR="00A16A00" w:rsidRPr="00A16A00" w:rsidRDefault="00A16A00" w:rsidP="00F745F0">
      <w:pPr>
        <w:shd w:val="clear" w:color="000000" w:fill="auto"/>
        <w:spacing w:line="360" w:lineRule="auto"/>
        <w:ind w:firstLine="709"/>
        <w:jc w:val="both"/>
        <w:rPr>
          <w:sz w:val="28"/>
          <w:szCs w:val="18"/>
        </w:rPr>
      </w:pPr>
    </w:p>
    <w:p w:rsidR="00A25CF0" w:rsidRPr="00A25CF0" w:rsidRDefault="00B56E1A" w:rsidP="00A25CF0">
      <w:pPr>
        <w:pStyle w:val="a5"/>
        <w:shd w:val="clear" w:color="000000" w:fill="auto"/>
        <w:tabs>
          <w:tab w:val="left" w:pos="7601"/>
        </w:tabs>
        <w:spacing w:line="360" w:lineRule="auto"/>
        <w:ind w:firstLine="709"/>
        <w:jc w:val="left"/>
        <w:rPr>
          <w:szCs w:val="28"/>
        </w:rPr>
      </w:pPr>
      <w:r>
        <w:rPr>
          <w:position w:val="-32"/>
          <w:szCs w:val="28"/>
        </w:rPr>
        <w:pict>
          <v:shape id="_x0000_i1103" type="#_x0000_t75" style="width:89.25pt;height:39pt" fillcolor="window">
            <v:imagedata r:id="rId89" o:title=""/>
          </v:shape>
        </w:pict>
      </w:r>
      <w:r w:rsidR="00A25CF0" w:rsidRPr="00A25CF0">
        <w:rPr>
          <w:szCs w:val="28"/>
        </w:rPr>
        <w:t>,</w:t>
      </w:r>
      <w:r w:rsidR="00A25CF0">
        <w:rPr>
          <w:szCs w:val="28"/>
        </w:rPr>
        <w:t xml:space="preserve"> </w:t>
      </w:r>
      <w:r w:rsidR="00A25CF0" w:rsidRPr="00A25CF0">
        <w:rPr>
          <w:szCs w:val="28"/>
        </w:rPr>
        <w:t>(5.7)</w:t>
      </w:r>
    </w:p>
    <w:p w:rsidR="00A25CF0" w:rsidRPr="00A25CF0" w:rsidRDefault="00A25CF0" w:rsidP="00A25CF0">
      <w:pPr>
        <w:pStyle w:val="a5"/>
        <w:shd w:val="clear" w:color="000000" w:fill="auto"/>
        <w:tabs>
          <w:tab w:val="left" w:pos="7601"/>
        </w:tabs>
        <w:spacing w:line="360" w:lineRule="auto"/>
        <w:ind w:firstLine="709"/>
        <w:jc w:val="left"/>
        <w:rPr>
          <w:szCs w:val="28"/>
        </w:rPr>
      </w:pPr>
      <w:r w:rsidRPr="00A25CF0">
        <w:rPr>
          <w:position w:val="-32"/>
          <w:szCs w:val="28"/>
        </w:rPr>
        <w:tab/>
      </w:r>
    </w:p>
    <w:p w:rsidR="00835BB3" w:rsidRPr="00A16A00" w:rsidRDefault="00F745F0" w:rsidP="00F745F0">
      <w:pPr>
        <w:shd w:val="clear" w:color="000000" w:fill="auto"/>
        <w:spacing w:line="360" w:lineRule="auto"/>
        <w:ind w:firstLine="709"/>
        <w:jc w:val="both"/>
        <w:rPr>
          <w:sz w:val="28"/>
          <w:szCs w:val="18"/>
        </w:rPr>
      </w:pPr>
      <w:r w:rsidRPr="00A16A00">
        <w:rPr>
          <w:sz w:val="28"/>
          <w:szCs w:val="18"/>
        </w:rPr>
        <w:t xml:space="preserve"> </w:t>
      </w:r>
      <w:r w:rsidR="00835BB3" w:rsidRPr="00A16A00">
        <w:rPr>
          <w:rStyle w:val="a7"/>
          <w:sz w:val="28"/>
          <w:szCs w:val="28"/>
        </w:rPr>
        <w:sym w:font="Symbol" w:char="F02D"/>
      </w:r>
      <w:r w:rsidR="00835BB3" w:rsidRPr="00A16A00">
        <w:rPr>
          <w:rStyle w:val="a7"/>
          <w:sz w:val="28"/>
          <w:szCs w:val="18"/>
        </w:rPr>
        <w:t xml:space="preserve"> </w:t>
      </w:r>
      <w:r w:rsidR="00835BB3" w:rsidRPr="00A16A00">
        <w:rPr>
          <w:sz w:val="28"/>
          <w:szCs w:val="18"/>
        </w:rPr>
        <w:t>определяется необходимый момент сопротивления в этом сечении</w:t>
      </w:r>
    </w:p>
    <w:p w:rsidR="00A25CF0" w:rsidRPr="00A25CF0" w:rsidRDefault="00B56E1A" w:rsidP="00A25CF0">
      <w:pPr>
        <w:pStyle w:val="a5"/>
        <w:shd w:val="clear" w:color="000000" w:fill="auto"/>
        <w:tabs>
          <w:tab w:val="left" w:pos="7601"/>
        </w:tabs>
        <w:spacing w:line="360" w:lineRule="auto"/>
        <w:ind w:firstLine="709"/>
        <w:jc w:val="left"/>
        <w:rPr>
          <w:szCs w:val="28"/>
        </w:rPr>
      </w:pPr>
      <w:r>
        <w:rPr>
          <w:position w:val="-38"/>
          <w:szCs w:val="28"/>
        </w:rPr>
        <w:pict>
          <v:shape id="_x0000_i1104" type="#_x0000_t75" style="width:69pt;height:41.25pt" fillcolor="window">
            <v:imagedata r:id="rId90" o:title=""/>
          </v:shape>
        </w:pict>
      </w:r>
      <w:r w:rsidR="00A25CF0" w:rsidRPr="00A25CF0">
        <w:rPr>
          <w:szCs w:val="28"/>
        </w:rPr>
        <w:t>, (5.8)</w:t>
      </w:r>
    </w:p>
    <w:p w:rsidR="00A16A00" w:rsidRDefault="00A16A00" w:rsidP="00F745F0">
      <w:pPr>
        <w:shd w:val="clear" w:color="000000" w:fill="auto"/>
        <w:spacing w:line="360" w:lineRule="auto"/>
        <w:ind w:firstLine="709"/>
        <w:jc w:val="both"/>
        <w:rPr>
          <w:sz w:val="28"/>
          <w:szCs w:val="18"/>
        </w:rPr>
      </w:pPr>
    </w:p>
    <w:p w:rsidR="00835BB3" w:rsidRPr="00F745F0" w:rsidRDefault="00835BB3" w:rsidP="00F745F0">
      <w:pPr>
        <w:shd w:val="clear" w:color="000000" w:fill="auto"/>
        <w:spacing w:line="360" w:lineRule="auto"/>
        <w:ind w:firstLine="709"/>
        <w:jc w:val="both"/>
        <w:rPr>
          <w:sz w:val="28"/>
          <w:szCs w:val="18"/>
          <w:lang w:val="uk-UA"/>
        </w:rPr>
      </w:pPr>
      <w:r w:rsidRPr="00A16A00">
        <w:rPr>
          <w:sz w:val="28"/>
          <w:szCs w:val="18"/>
        </w:rPr>
        <w:t xml:space="preserve">где </w:t>
      </w:r>
      <w:r w:rsidR="00B56E1A">
        <w:rPr>
          <w:position w:val="-18"/>
          <w:sz w:val="28"/>
          <w:szCs w:val="18"/>
        </w:rPr>
        <w:pict>
          <v:shape id="_x0000_i1105" type="#_x0000_t75" style="width:27pt;height:21.75pt" fillcolor="window">
            <v:imagedata r:id="rId91" o:title=""/>
          </v:shape>
        </w:pict>
      </w:r>
      <w:r w:rsidR="00F745F0" w:rsidRPr="00A16A00">
        <w:rPr>
          <w:sz w:val="28"/>
          <w:szCs w:val="18"/>
        </w:rPr>
        <w:t xml:space="preserve"> </w:t>
      </w:r>
      <w:r w:rsidRPr="00A16A00">
        <w:rPr>
          <w:rStyle w:val="a7"/>
          <w:sz w:val="28"/>
          <w:szCs w:val="28"/>
        </w:rPr>
        <w:sym w:font="Symbol" w:char="F02D"/>
      </w:r>
      <w:r w:rsidRPr="00A16A00">
        <w:rPr>
          <w:rStyle w:val="a7"/>
          <w:sz w:val="28"/>
          <w:szCs w:val="18"/>
        </w:rPr>
        <w:t xml:space="preserve"> </w:t>
      </w:r>
      <w:r w:rsidRPr="00A16A00">
        <w:rPr>
          <w:sz w:val="28"/>
          <w:szCs w:val="18"/>
        </w:rPr>
        <w:t xml:space="preserve">расчетное сопротивление сварного стыкового шва, принимается равным </w:t>
      </w:r>
      <w:r w:rsidR="00B56E1A">
        <w:rPr>
          <w:position w:val="-18"/>
          <w:sz w:val="28"/>
          <w:szCs w:val="18"/>
        </w:rPr>
        <w:pict>
          <v:shape id="_x0000_i1106" type="#_x0000_t75" style="width:20.25pt;height:24pt" fillcolor="window">
            <v:imagedata r:id="rId92" o:title=""/>
          </v:shape>
        </w:pict>
      </w:r>
      <w:r w:rsidRPr="00A16A00">
        <w:rPr>
          <w:sz w:val="28"/>
          <w:szCs w:val="18"/>
        </w:rPr>
        <w:t xml:space="preserve"> при контроле качества шва физическими методами и </w:t>
      </w:r>
      <w:r w:rsidR="00B56E1A">
        <w:rPr>
          <w:position w:val="-18"/>
          <w:sz w:val="28"/>
          <w:szCs w:val="18"/>
        </w:rPr>
        <w:pict>
          <v:shape id="_x0000_i1107" type="#_x0000_t75" style="width:44.25pt;height:21.75pt" fillcolor="window">
            <v:imagedata r:id="rId93" o:title=""/>
          </v:shape>
        </w:pict>
      </w:r>
      <w:r w:rsidRPr="00A16A00">
        <w:rPr>
          <w:sz w:val="28"/>
          <w:szCs w:val="18"/>
        </w:rPr>
        <w:t xml:space="preserve"> при визуальном контроле. Если стыковой шов делается</w:t>
      </w:r>
      <w:r w:rsidRPr="00F745F0">
        <w:rPr>
          <w:sz w:val="28"/>
          <w:szCs w:val="18"/>
          <w:lang w:val="uk-UA"/>
        </w:rPr>
        <w:t xml:space="preserve"> косым, то </w:t>
      </w:r>
      <w:r w:rsidR="00B56E1A">
        <w:rPr>
          <w:position w:val="-18"/>
          <w:sz w:val="28"/>
          <w:szCs w:val="18"/>
          <w:lang w:val="uk-UA"/>
        </w:rPr>
        <w:pict>
          <v:shape id="_x0000_i1108" type="#_x0000_t75" style="width:57.75pt;height:21.75pt" fillcolor="window">
            <v:imagedata r:id="rId94" o:title=""/>
          </v:shape>
        </w:pict>
      </w:r>
      <w:r w:rsidRPr="00F745F0">
        <w:rPr>
          <w:sz w:val="28"/>
          <w:szCs w:val="18"/>
          <w:lang w:val="uk-UA"/>
        </w:rPr>
        <w:t>;</w:t>
      </w:r>
    </w:p>
    <w:p w:rsidR="00835BB3" w:rsidRDefault="00F745F0" w:rsidP="00F745F0">
      <w:pPr>
        <w:shd w:val="clear" w:color="000000" w:fill="auto"/>
        <w:spacing w:line="360" w:lineRule="auto"/>
        <w:ind w:firstLine="709"/>
        <w:jc w:val="both"/>
        <w:rPr>
          <w:sz w:val="28"/>
          <w:szCs w:val="18"/>
          <w:lang w:val="uk-UA"/>
        </w:rPr>
      </w:pPr>
      <w:r>
        <w:rPr>
          <w:sz w:val="28"/>
          <w:szCs w:val="18"/>
          <w:lang w:val="uk-UA"/>
        </w:rPr>
        <w:t xml:space="preserve"> </w:t>
      </w:r>
      <w:r w:rsidR="00835BB3" w:rsidRPr="00F745F0">
        <w:rPr>
          <w:rStyle w:val="a7"/>
          <w:sz w:val="28"/>
          <w:szCs w:val="28"/>
          <w:lang w:val="uk-UA"/>
        </w:rPr>
        <w:sym w:font="Symbol" w:char="F02D"/>
      </w:r>
      <w:r w:rsidR="00835BB3" w:rsidRPr="00F745F0">
        <w:rPr>
          <w:rStyle w:val="a7"/>
          <w:sz w:val="28"/>
          <w:szCs w:val="18"/>
          <w:lang w:val="uk-UA"/>
        </w:rPr>
        <w:t xml:space="preserve"> </w:t>
      </w:r>
      <w:r w:rsidR="00835BB3" w:rsidRPr="00F745F0">
        <w:rPr>
          <w:sz w:val="28"/>
          <w:szCs w:val="18"/>
          <w:lang w:val="uk-UA"/>
        </w:rPr>
        <w:t xml:space="preserve">по формулам (5.9 </w:t>
      </w:r>
      <w:r w:rsidR="00835BB3" w:rsidRPr="00F745F0">
        <w:rPr>
          <w:sz w:val="28"/>
          <w:szCs w:val="28"/>
          <w:lang w:val="uk-UA"/>
        </w:rPr>
        <w:sym w:font="Symbol" w:char="F0B8"/>
      </w:r>
      <w:r w:rsidR="00835BB3" w:rsidRPr="00F745F0">
        <w:rPr>
          <w:sz w:val="28"/>
          <w:szCs w:val="18"/>
          <w:lang w:val="uk-UA"/>
        </w:rPr>
        <w:t xml:space="preserve"> 5.12) определяется необходимая площадь пояса </w:t>
      </w:r>
      <w:r w:rsidR="00B56E1A">
        <w:rPr>
          <w:position w:val="-14"/>
          <w:sz w:val="28"/>
          <w:szCs w:val="18"/>
          <w:lang w:val="uk-UA"/>
        </w:rPr>
        <w:pict>
          <v:shape id="_x0000_i1109" type="#_x0000_t75" style="width:27.75pt;height:18.75pt" fillcolor="window">
            <v:imagedata r:id="rId95" o:title=""/>
          </v:shape>
        </w:pict>
      </w:r>
      <w:r w:rsidR="00835BB3" w:rsidRPr="00F745F0">
        <w:rPr>
          <w:sz w:val="28"/>
          <w:szCs w:val="18"/>
          <w:lang w:val="uk-UA"/>
        </w:rPr>
        <w:t xml:space="preserve">, </w:t>
      </w:r>
    </w:p>
    <w:p w:rsidR="00A25CF0" w:rsidRPr="00F745F0" w:rsidRDefault="00A25CF0" w:rsidP="00F745F0">
      <w:pPr>
        <w:shd w:val="clear" w:color="000000" w:fill="auto"/>
        <w:spacing w:line="360" w:lineRule="auto"/>
        <w:ind w:firstLine="709"/>
        <w:jc w:val="both"/>
        <w:rPr>
          <w:sz w:val="28"/>
          <w:szCs w:val="18"/>
          <w:lang w:val="uk-UA"/>
        </w:rPr>
      </w:pPr>
    </w:p>
    <w:p w:rsidR="00A25CF0" w:rsidRPr="00F745F0" w:rsidRDefault="00B56E1A" w:rsidP="00F745F0">
      <w:pPr>
        <w:pStyle w:val="a5"/>
        <w:shd w:val="clear" w:color="000000" w:fill="auto"/>
        <w:tabs>
          <w:tab w:val="left" w:pos="7601"/>
        </w:tabs>
        <w:spacing w:line="360" w:lineRule="auto"/>
        <w:ind w:left="108" w:firstLine="709"/>
        <w:jc w:val="left"/>
        <w:rPr>
          <w:szCs w:val="18"/>
          <w:lang w:val="uk-UA"/>
        </w:rPr>
      </w:pPr>
      <w:r>
        <w:rPr>
          <w:position w:val="-24"/>
          <w:szCs w:val="18"/>
          <w:lang w:val="uk-UA"/>
        </w:rPr>
        <w:pict>
          <v:shape id="_x0000_i1110" type="#_x0000_t75" style="width:63pt;height:33pt" fillcolor="window">
            <v:imagedata r:id="rId96" o:title=""/>
          </v:shape>
        </w:pict>
      </w:r>
      <w:r w:rsidR="00A25CF0" w:rsidRPr="00F745F0">
        <w:rPr>
          <w:i/>
          <w:szCs w:val="18"/>
          <w:lang w:val="uk-UA"/>
        </w:rPr>
        <w:t>,</w:t>
      </w:r>
      <w:r w:rsidR="00A25CF0">
        <w:rPr>
          <w:i/>
          <w:szCs w:val="18"/>
          <w:lang w:val="uk-UA"/>
        </w:rPr>
        <w:t xml:space="preserve"> </w:t>
      </w:r>
      <w:r w:rsidR="00A25CF0" w:rsidRPr="00F745F0">
        <w:rPr>
          <w:szCs w:val="18"/>
          <w:lang w:val="uk-UA"/>
        </w:rPr>
        <w:t>(5.9)</w:t>
      </w:r>
    </w:p>
    <w:p w:rsidR="00A25CF0" w:rsidRDefault="00A25CF0" w:rsidP="00F745F0">
      <w:pPr>
        <w:shd w:val="clear" w:color="000000" w:fill="auto"/>
        <w:spacing w:line="360" w:lineRule="auto"/>
        <w:ind w:firstLine="709"/>
        <w:jc w:val="both"/>
        <w:rPr>
          <w:sz w:val="28"/>
          <w:szCs w:val="18"/>
          <w:lang w:val="uk-UA"/>
        </w:rPr>
      </w:pPr>
    </w:p>
    <w:p w:rsidR="00835BB3" w:rsidRDefault="00F745F0" w:rsidP="00F745F0">
      <w:pPr>
        <w:shd w:val="clear" w:color="000000" w:fill="auto"/>
        <w:spacing w:line="360" w:lineRule="auto"/>
        <w:ind w:firstLine="709"/>
        <w:jc w:val="both"/>
        <w:rPr>
          <w:sz w:val="28"/>
          <w:szCs w:val="18"/>
          <w:lang w:val="uk-UA"/>
        </w:rPr>
      </w:pPr>
      <w:r>
        <w:rPr>
          <w:sz w:val="28"/>
          <w:szCs w:val="18"/>
          <w:lang w:val="uk-UA"/>
        </w:rPr>
        <w:t xml:space="preserve"> </w:t>
      </w:r>
      <w:r w:rsidR="00835BB3" w:rsidRPr="00F745F0">
        <w:rPr>
          <w:rStyle w:val="a7"/>
          <w:sz w:val="28"/>
          <w:szCs w:val="28"/>
          <w:lang w:val="uk-UA"/>
        </w:rPr>
        <w:sym w:font="Symbol" w:char="F02D"/>
      </w:r>
      <w:r w:rsidR="00835BB3" w:rsidRPr="00F745F0">
        <w:rPr>
          <w:rStyle w:val="a7"/>
          <w:sz w:val="28"/>
          <w:szCs w:val="18"/>
          <w:lang w:val="uk-UA"/>
        </w:rPr>
        <w:t xml:space="preserve"> </w:t>
      </w:r>
      <w:r w:rsidR="00835BB3" w:rsidRPr="00F745F0">
        <w:rPr>
          <w:sz w:val="28"/>
          <w:szCs w:val="18"/>
          <w:lang w:val="uk-UA"/>
        </w:rPr>
        <w:t>определяется момент инерции стенки балки:</w:t>
      </w:r>
    </w:p>
    <w:p w:rsidR="00A25CF0" w:rsidRPr="00F745F0" w:rsidRDefault="00A25CF0" w:rsidP="00F745F0">
      <w:pPr>
        <w:shd w:val="clear" w:color="000000" w:fill="auto"/>
        <w:spacing w:line="360" w:lineRule="auto"/>
        <w:ind w:firstLine="709"/>
        <w:jc w:val="both"/>
        <w:rPr>
          <w:sz w:val="28"/>
          <w:szCs w:val="18"/>
          <w:lang w:val="uk-UA"/>
        </w:rPr>
      </w:pPr>
    </w:p>
    <w:p w:rsidR="00A25CF0" w:rsidRDefault="00B56E1A" w:rsidP="00A25CF0">
      <w:pPr>
        <w:pStyle w:val="a5"/>
        <w:shd w:val="clear" w:color="000000" w:fill="auto"/>
        <w:tabs>
          <w:tab w:val="left" w:pos="7601"/>
        </w:tabs>
        <w:spacing w:line="360" w:lineRule="auto"/>
        <w:ind w:left="108" w:firstLine="709"/>
        <w:jc w:val="left"/>
        <w:rPr>
          <w:lang w:val="uk-UA"/>
        </w:rPr>
      </w:pPr>
      <w:r>
        <w:rPr>
          <w:lang w:val="uk-UA"/>
        </w:rPr>
        <w:pict>
          <v:shape id="_x0000_i1111" type="#_x0000_t75" style="width:57pt;height:33.75pt" fillcolor="window">
            <v:imagedata r:id="rId97" o:title=""/>
          </v:shape>
        </w:pict>
      </w:r>
      <w:r w:rsidR="00A25CF0" w:rsidRPr="00F745F0">
        <w:rPr>
          <w:i/>
          <w:lang w:val="uk-UA"/>
        </w:rPr>
        <w:t>,</w:t>
      </w:r>
      <w:r w:rsidR="00A25CF0">
        <w:rPr>
          <w:i/>
          <w:lang w:val="uk-UA"/>
        </w:rPr>
        <w:t xml:space="preserve"> </w:t>
      </w:r>
      <w:r w:rsidR="00A25CF0" w:rsidRPr="00F745F0">
        <w:rPr>
          <w:lang w:val="uk-UA"/>
        </w:rPr>
        <w:t>(5.10</w:t>
      </w:r>
      <w:r w:rsidR="00A25CF0">
        <w:rPr>
          <w:lang w:val="uk-UA"/>
        </w:rPr>
        <w:t>)</w:t>
      </w:r>
    </w:p>
    <w:p w:rsidR="00A25CF0" w:rsidRDefault="00A25CF0" w:rsidP="00F745F0">
      <w:pPr>
        <w:shd w:val="clear" w:color="000000" w:fill="auto"/>
        <w:spacing w:line="360" w:lineRule="auto"/>
        <w:ind w:firstLine="709"/>
        <w:jc w:val="both"/>
        <w:rPr>
          <w:rStyle w:val="a7"/>
          <w:sz w:val="28"/>
          <w:lang w:val="uk-UA"/>
        </w:rPr>
      </w:pPr>
    </w:p>
    <w:p w:rsidR="00835BB3" w:rsidRPr="00F745F0" w:rsidRDefault="00835BB3" w:rsidP="00F745F0">
      <w:pPr>
        <w:shd w:val="clear" w:color="000000" w:fill="auto"/>
        <w:spacing w:line="360" w:lineRule="auto"/>
        <w:ind w:firstLine="709"/>
        <w:jc w:val="both"/>
        <w:rPr>
          <w:sz w:val="28"/>
          <w:szCs w:val="18"/>
          <w:lang w:val="uk-UA"/>
        </w:rPr>
      </w:pPr>
      <w:r w:rsidRPr="00F745F0">
        <w:rPr>
          <w:rStyle w:val="a7"/>
          <w:sz w:val="28"/>
          <w:szCs w:val="28"/>
          <w:lang w:val="uk-UA"/>
        </w:rPr>
        <w:sym w:font="Symbol" w:char="F02D"/>
      </w:r>
      <w:r w:rsidRPr="00F745F0">
        <w:rPr>
          <w:rStyle w:val="a7"/>
          <w:sz w:val="28"/>
          <w:szCs w:val="18"/>
          <w:lang w:val="uk-UA"/>
        </w:rPr>
        <w:t xml:space="preserve"> </w:t>
      </w:r>
      <w:r w:rsidRPr="00F745F0">
        <w:rPr>
          <w:sz w:val="28"/>
          <w:szCs w:val="18"/>
          <w:lang w:val="uk-UA"/>
        </w:rPr>
        <w:t>требуемый момент инерции пояса:</w:t>
      </w:r>
    </w:p>
    <w:p w:rsidR="00A25CF0" w:rsidRDefault="00A25CF0" w:rsidP="00F745F0">
      <w:pPr>
        <w:pStyle w:val="a5"/>
        <w:shd w:val="clear" w:color="000000" w:fill="auto"/>
        <w:tabs>
          <w:tab w:val="left" w:pos="7601"/>
        </w:tabs>
        <w:spacing w:line="360" w:lineRule="auto"/>
        <w:ind w:left="108" w:firstLine="709"/>
        <w:jc w:val="left"/>
        <w:rPr>
          <w:position w:val="-14"/>
          <w:szCs w:val="18"/>
          <w:lang w:val="uk-UA"/>
        </w:rPr>
      </w:pPr>
    </w:p>
    <w:p w:rsidR="00A25CF0" w:rsidRDefault="00B56E1A" w:rsidP="00F745F0">
      <w:pPr>
        <w:pStyle w:val="a5"/>
        <w:shd w:val="clear" w:color="000000" w:fill="auto"/>
        <w:tabs>
          <w:tab w:val="left" w:pos="7601"/>
        </w:tabs>
        <w:spacing w:line="360" w:lineRule="auto"/>
        <w:ind w:left="108" w:firstLine="709"/>
        <w:jc w:val="left"/>
        <w:rPr>
          <w:szCs w:val="18"/>
          <w:lang w:val="uk-UA"/>
        </w:rPr>
      </w:pPr>
      <w:r>
        <w:rPr>
          <w:position w:val="-14"/>
          <w:szCs w:val="18"/>
          <w:lang w:val="uk-UA"/>
        </w:rPr>
        <w:pict>
          <v:shape id="_x0000_i1112" type="#_x0000_t75" style="width:77.25pt;height:18.75pt" fillcolor="window">
            <v:imagedata r:id="rId98" o:title=""/>
          </v:shape>
        </w:pict>
      </w:r>
      <w:r w:rsidR="00A25CF0" w:rsidRPr="00F745F0">
        <w:rPr>
          <w:i/>
          <w:szCs w:val="18"/>
          <w:lang w:val="uk-UA"/>
        </w:rPr>
        <w:t>,</w:t>
      </w:r>
      <w:r w:rsidR="00A25CF0">
        <w:rPr>
          <w:i/>
          <w:szCs w:val="18"/>
          <w:lang w:val="uk-UA"/>
        </w:rPr>
        <w:t xml:space="preserve"> </w:t>
      </w:r>
      <w:r w:rsidR="00A25CF0" w:rsidRPr="00F745F0">
        <w:rPr>
          <w:szCs w:val="18"/>
          <w:lang w:val="uk-UA"/>
        </w:rPr>
        <w:t>(5.11)</w:t>
      </w:r>
    </w:p>
    <w:p w:rsidR="00A25CF0" w:rsidRPr="00F745F0" w:rsidRDefault="00A25CF0" w:rsidP="00F745F0">
      <w:pPr>
        <w:pStyle w:val="a5"/>
        <w:shd w:val="clear" w:color="000000" w:fill="auto"/>
        <w:tabs>
          <w:tab w:val="left" w:pos="7601"/>
        </w:tabs>
        <w:spacing w:line="360" w:lineRule="auto"/>
        <w:ind w:left="108" w:firstLine="709"/>
        <w:jc w:val="left"/>
        <w:rPr>
          <w:szCs w:val="18"/>
          <w:lang w:val="uk-UA"/>
        </w:rPr>
      </w:pPr>
    </w:p>
    <w:p w:rsidR="00835BB3" w:rsidRPr="00A25CF0" w:rsidRDefault="00F745F0" w:rsidP="00F745F0">
      <w:pPr>
        <w:shd w:val="clear" w:color="000000" w:fill="auto"/>
        <w:spacing w:line="360" w:lineRule="auto"/>
        <w:ind w:firstLine="709"/>
        <w:jc w:val="both"/>
        <w:rPr>
          <w:sz w:val="28"/>
          <w:szCs w:val="18"/>
        </w:rPr>
      </w:pPr>
      <w:r>
        <w:rPr>
          <w:sz w:val="28"/>
          <w:szCs w:val="18"/>
          <w:lang w:val="uk-UA"/>
        </w:rPr>
        <w:t xml:space="preserve"> </w:t>
      </w:r>
      <w:r w:rsidR="00835BB3" w:rsidRPr="00A25CF0">
        <w:rPr>
          <w:rStyle w:val="a7"/>
          <w:sz w:val="28"/>
          <w:szCs w:val="28"/>
        </w:rPr>
        <w:sym w:font="Symbol" w:char="F02D"/>
      </w:r>
      <w:r w:rsidR="00835BB3" w:rsidRPr="00A25CF0">
        <w:rPr>
          <w:rStyle w:val="a7"/>
          <w:sz w:val="28"/>
          <w:szCs w:val="18"/>
        </w:rPr>
        <w:t xml:space="preserve"> </w:t>
      </w:r>
      <w:r w:rsidR="00835BB3" w:rsidRPr="00A25CF0">
        <w:rPr>
          <w:sz w:val="28"/>
          <w:szCs w:val="18"/>
        </w:rPr>
        <w:t>требуемая площадь любого из двух поясов:</w:t>
      </w:r>
    </w:p>
    <w:p w:rsidR="00A25CF0" w:rsidRPr="00A25CF0" w:rsidRDefault="00A25CF0" w:rsidP="00F745F0">
      <w:pPr>
        <w:shd w:val="clear" w:color="000000" w:fill="auto"/>
        <w:spacing w:line="360" w:lineRule="auto"/>
        <w:ind w:firstLine="709"/>
        <w:jc w:val="both"/>
        <w:rPr>
          <w:sz w:val="28"/>
          <w:szCs w:val="18"/>
        </w:rPr>
      </w:pPr>
    </w:p>
    <w:p w:rsidR="00A25CF0" w:rsidRDefault="00B56E1A" w:rsidP="00A25CF0">
      <w:pPr>
        <w:pStyle w:val="a5"/>
        <w:shd w:val="clear" w:color="000000" w:fill="auto"/>
        <w:spacing w:line="360" w:lineRule="auto"/>
        <w:ind w:firstLine="709"/>
        <w:rPr>
          <w:szCs w:val="18"/>
        </w:rPr>
      </w:pPr>
      <w:r>
        <w:rPr>
          <w:position w:val="-32"/>
          <w:szCs w:val="18"/>
        </w:rPr>
        <w:pict>
          <v:shape id="_x0000_i1113" type="#_x0000_t75" style="width:74.25pt;height:36.75pt" fillcolor="window">
            <v:imagedata r:id="rId99" o:title=""/>
          </v:shape>
        </w:pict>
      </w:r>
      <w:r w:rsidR="00A25CF0" w:rsidRPr="00A25CF0">
        <w:rPr>
          <w:i/>
          <w:szCs w:val="18"/>
        </w:rPr>
        <w:t>.</w:t>
      </w:r>
      <w:r w:rsidR="00A25CF0" w:rsidRPr="00A25CF0">
        <w:rPr>
          <w:i/>
          <w:szCs w:val="18"/>
        </w:rPr>
        <w:tab/>
      </w:r>
      <w:r w:rsidR="00A25CF0" w:rsidRPr="00A25CF0">
        <w:rPr>
          <w:szCs w:val="18"/>
        </w:rPr>
        <w:t>(5.12)</w:t>
      </w:r>
    </w:p>
    <w:p w:rsidR="00835BB3" w:rsidRDefault="007C2873" w:rsidP="00F745F0">
      <w:pPr>
        <w:pStyle w:val="a5"/>
        <w:shd w:val="clear" w:color="000000" w:fill="auto"/>
        <w:spacing w:line="360" w:lineRule="auto"/>
        <w:ind w:firstLine="709"/>
        <w:rPr>
          <w:szCs w:val="18"/>
        </w:rPr>
      </w:pPr>
      <w:r>
        <w:rPr>
          <w:szCs w:val="18"/>
        </w:rPr>
        <w:br w:type="page"/>
      </w:r>
      <w:r w:rsidR="00835BB3" w:rsidRPr="00A25CF0">
        <w:rPr>
          <w:szCs w:val="18"/>
        </w:rPr>
        <w:t xml:space="preserve">Соответственно величине </w:t>
      </w:r>
      <w:r w:rsidR="00B56E1A">
        <w:rPr>
          <w:position w:val="-14"/>
          <w:szCs w:val="18"/>
        </w:rPr>
        <w:pict>
          <v:shape id="_x0000_i1114" type="#_x0000_t75" style="width:27.75pt;height:18.75pt" fillcolor="window">
            <v:imagedata r:id="rId100" o:title=""/>
          </v:shape>
        </w:pict>
      </w:r>
      <w:r w:rsidR="00835BB3" w:rsidRPr="00A25CF0">
        <w:rPr>
          <w:szCs w:val="18"/>
        </w:rPr>
        <w:t>, подбираются размеры пояса измененного сечения</w:t>
      </w:r>
      <w:r w:rsidR="00F745F0" w:rsidRPr="00A25CF0">
        <w:rPr>
          <w:szCs w:val="18"/>
        </w:rPr>
        <w:t xml:space="preserve"> </w:t>
      </w:r>
      <w:r w:rsidR="00835BB3" w:rsidRPr="00A25CF0">
        <w:rPr>
          <w:szCs w:val="18"/>
        </w:rPr>
        <w:t>балки согласно сортаменту универсальной листовой стали, а также руководствуясь ниже перечисленными требованиями.</w:t>
      </w:r>
    </w:p>
    <w:p w:rsidR="00A25CF0" w:rsidRPr="00A25CF0" w:rsidRDefault="00A25CF0" w:rsidP="00F745F0">
      <w:pPr>
        <w:pStyle w:val="a5"/>
        <w:shd w:val="clear" w:color="000000" w:fill="auto"/>
        <w:spacing w:line="360" w:lineRule="auto"/>
        <w:ind w:firstLine="709"/>
        <w:rPr>
          <w:szCs w:val="18"/>
        </w:rPr>
      </w:pPr>
    </w:p>
    <w:p w:rsidR="00A25CF0" w:rsidRPr="00F745F0" w:rsidRDefault="00B56E1A" w:rsidP="00A25CF0">
      <w:pPr>
        <w:pStyle w:val="a5"/>
        <w:shd w:val="clear" w:color="000000" w:fill="auto"/>
        <w:tabs>
          <w:tab w:val="left" w:pos="2808"/>
          <w:tab w:val="left" w:pos="5148"/>
          <w:tab w:val="left" w:pos="7488"/>
        </w:tabs>
        <w:spacing w:line="360" w:lineRule="auto"/>
        <w:ind w:firstLine="709"/>
        <w:rPr>
          <w:szCs w:val="18"/>
          <w:lang w:val="uk-UA"/>
        </w:rPr>
      </w:pPr>
      <w:r>
        <w:rPr>
          <w:i/>
          <w:position w:val="-114"/>
          <w:szCs w:val="18"/>
          <w:lang w:val="uk-UA"/>
        </w:rPr>
        <w:pict>
          <v:shape id="_x0000_i1115" type="#_x0000_t75" style="width:93pt;height:93pt" fillcolor="window">
            <v:imagedata r:id="rId101" o:title=""/>
          </v:shape>
        </w:pict>
      </w:r>
      <w:r w:rsidR="00A25CF0" w:rsidRPr="00F745F0">
        <w:rPr>
          <w:i/>
          <w:szCs w:val="18"/>
          <w:lang w:val="uk-UA"/>
        </w:rPr>
        <w:tab/>
      </w:r>
      <w:r w:rsidR="00A25CF0" w:rsidRPr="00F745F0">
        <w:rPr>
          <w:szCs w:val="18"/>
          <w:lang w:val="uk-UA"/>
        </w:rPr>
        <w:t>(5.13)</w:t>
      </w:r>
    </w:p>
    <w:p w:rsidR="00A25CF0" w:rsidRPr="00F745F0" w:rsidRDefault="00B56E1A" w:rsidP="00A25CF0">
      <w:pPr>
        <w:pStyle w:val="a5"/>
        <w:shd w:val="clear" w:color="000000" w:fill="auto"/>
        <w:tabs>
          <w:tab w:val="left" w:pos="7601"/>
        </w:tabs>
        <w:spacing w:line="360" w:lineRule="auto"/>
        <w:ind w:firstLine="709"/>
        <w:rPr>
          <w:szCs w:val="18"/>
          <w:lang w:val="uk-UA"/>
        </w:rPr>
      </w:pPr>
      <w:r>
        <w:rPr>
          <w:position w:val="-26"/>
          <w:szCs w:val="18"/>
          <w:lang w:val="uk-UA"/>
        </w:rPr>
        <w:pict>
          <v:shape id="_x0000_i1116" type="#_x0000_t75" style="width:56.25pt;height:36.75pt" fillcolor="window">
            <v:imagedata r:id="rId102" o:title=""/>
          </v:shape>
        </w:pict>
      </w:r>
      <w:r w:rsidR="00A25CF0" w:rsidRPr="00F745F0">
        <w:rPr>
          <w:szCs w:val="18"/>
          <w:lang w:val="uk-UA"/>
        </w:rPr>
        <w:t>,</w:t>
      </w:r>
    </w:p>
    <w:p w:rsidR="00A25CF0" w:rsidRDefault="00A25CF0" w:rsidP="00F745F0">
      <w:pPr>
        <w:shd w:val="clear" w:color="000000" w:fill="auto"/>
        <w:spacing w:line="360" w:lineRule="auto"/>
        <w:ind w:firstLine="709"/>
        <w:jc w:val="both"/>
        <w:rPr>
          <w:sz w:val="28"/>
          <w:szCs w:val="18"/>
          <w:lang w:val="uk-UA"/>
        </w:rPr>
      </w:pPr>
    </w:p>
    <w:p w:rsidR="00835BB3" w:rsidRDefault="00835BB3" w:rsidP="00F745F0">
      <w:pPr>
        <w:shd w:val="clear" w:color="000000" w:fill="auto"/>
        <w:spacing w:line="360" w:lineRule="auto"/>
        <w:ind w:firstLine="709"/>
        <w:jc w:val="both"/>
        <w:rPr>
          <w:sz w:val="28"/>
          <w:szCs w:val="18"/>
        </w:rPr>
      </w:pPr>
      <w:r w:rsidRPr="00A25CF0">
        <w:rPr>
          <w:sz w:val="28"/>
          <w:szCs w:val="18"/>
        </w:rPr>
        <w:t>Далее, определив геометрические характеристики измененного сечения, выполняется проверка прочности этого сечения по нормальным напряжением.</w:t>
      </w:r>
      <w:r w:rsidR="00A25CF0">
        <w:rPr>
          <w:sz w:val="28"/>
          <w:szCs w:val="18"/>
        </w:rPr>
        <w:t xml:space="preserve"> </w:t>
      </w:r>
      <w:r w:rsidRPr="00A25CF0">
        <w:rPr>
          <w:sz w:val="28"/>
          <w:szCs w:val="18"/>
        </w:rPr>
        <w:t>Кроме того, необходимо сделать проверку прочности измененного сечения по приведенным напряжением:</w:t>
      </w:r>
    </w:p>
    <w:p w:rsidR="00A25CF0" w:rsidRPr="00A25CF0" w:rsidRDefault="00A25CF0" w:rsidP="00F745F0">
      <w:pPr>
        <w:shd w:val="clear" w:color="000000" w:fill="auto"/>
        <w:spacing w:line="360" w:lineRule="auto"/>
        <w:ind w:firstLine="709"/>
        <w:jc w:val="both"/>
        <w:rPr>
          <w:sz w:val="28"/>
          <w:szCs w:val="18"/>
        </w:rPr>
      </w:pPr>
    </w:p>
    <w:p w:rsidR="00A25CF0" w:rsidRDefault="00B56E1A" w:rsidP="00A25CF0">
      <w:pPr>
        <w:pStyle w:val="a5"/>
        <w:shd w:val="clear" w:color="000000" w:fill="auto"/>
        <w:tabs>
          <w:tab w:val="left" w:pos="7601"/>
        </w:tabs>
        <w:spacing w:line="360" w:lineRule="auto"/>
        <w:ind w:left="108" w:firstLine="709"/>
        <w:jc w:val="left"/>
      </w:pPr>
      <w:r>
        <w:pict>
          <v:shape id="_x0000_i1117" type="#_x0000_t75" style="width:164.25pt;height:30pt" fillcolor="window">
            <v:imagedata r:id="rId103" o:title=""/>
          </v:shape>
        </w:pict>
      </w:r>
      <w:r w:rsidR="00A25CF0" w:rsidRPr="00A25CF0">
        <w:t>,</w:t>
      </w:r>
    </w:p>
    <w:p w:rsidR="00A25CF0" w:rsidRDefault="00A25CF0" w:rsidP="00A25CF0">
      <w:pPr>
        <w:pStyle w:val="a5"/>
        <w:shd w:val="clear" w:color="000000" w:fill="auto"/>
        <w:tabs>
          <w:tab w:val="left" w:pos="7601"/>
        </w:tabs>
        <w:spacing w:line="360" w:lineRule="auto"/>
        <w:ind w:left="108" w:firstLine="709"/>
        <w:jc w:val="left"/>
      </w:pPr>
    </w:p>
    <w:p w:rsidR="00835BB3" w:rsidRDefault="00835BB3" w:rsidP="00F745F0">
      <w:pPr>
        <w:shd w:val="clear" w:color="000000" w:fill="auto"/>
        <w:spacing w:line="360" w:lineRule="auto"/>
        <w:ind w:firstLine="709"/>
        <w:jc w:val="both"/>
        <w:rPr>
          <w:sz w:val="28"/>
          <w:szCs w:val="18"/>
        </w:rPr>
      </w:pPr>
      <w:r w:rsidRPr="00A25CF0">
        <w:rPr>
          <w:sz w:val="28"/>
          <w:szCs w:val="18"/>
        </w:rPr>
        <w:t xml:space="preserve">где </w:t>
      </w:r>
      <w:r w:rsidR="00B56E1A">
        <w:rPr>
          <w:position w:val="-14"/>
          <w:sz w:val="28"/>
          <w:szCs w:val="18"/>
        </w:rPr>
        <w:pict>
          <v:shape id="_x0000_i1118" type="#_x0000_t75" style="width:20.25pt;height:21.75pt" fillcolor="window">
            <v:imagedata r:id="rId104" o:title=""/>
          </v:shape>
        </w:pict>
      </w:r>
      <w:r w:rsidR="00F745F0" w:rsidRPr="00A25CF0">
        <w:rPr>
          <w:sz w:val="28"/>
          <w:szCs w:val="18"/>
        </w:rPr>
        <w:t xml:space="preserve"> </w:t>
      </w:r>
      <w:r w:rsidRPr="00A25CF0">
        <w:rPr>
          <w:rStyle w:val="a7"/>
          <w:sz w:val="28"/>
          <w:szCs w:val="28"/>
        </w:rPr>
        <w:sym w:font="Symbol" w:char="F02D"/>
      </w:r>
      <w:r w:rsidRPr="00A25CF0">
        <w:rPr>
          <w:rStyle w:val="a7"/>
          <w:sz w:val="28"/>
          <w:szCs w:val="18"/>
        </w:rPr>
        <w:t xml:space="preserve"> </w:t>
      </w:r>
      <w:r w:rsidRPr="00A25CF0">
        <w:rPr>
          <w:sz w:val="28"/>
          <w:szCs w:val="18"/>
        </w:rPr>
        <w:t>нормальные напряжения на уровне поясных швов, определяется по формуле (5.14):</w:t>
      </w:r>
    </w:p>
    <w:p w:rsidR="00A25CF0" w:rsidRPr="00A25CF0" w:rsidRDefault="00A25CF0" w:rsidP="00F745F0">
      <w:pPr>
        <w:shd w:val="clear" w:color="000000" w:fill="auto"/>
        <w:spacing w:line="360" w:lineRule="auto"/>
        <w:ind w:firstLine="709"/>
        <w:jc w:val="both"/>
        <w:rPr>
          <w:sz w:val="28"/>
          <w:szCs w:val="18"/>
        </w:rPr>
      </w:pPr>
    </w:p>
    <w:p w:rsidR="00A25CF0" w:rsidRPr="00A25CF0" w:rsidRDefault="00B56E1A" w:rsidP="00F745F0">
      <w:pPr>
        <w:pStyle w:val="a5"/>
        <w:shd w:val="clear" w:color="000000" w:fill="auto"/>
        <w:tabs>
          <w:tab w:val="left" w:pos="7601"/>
        </w:tabs>
        <w:spacing w:line="360" w:lineRule="auto"/>
        <w:ind w:left="108" w:firstLine="709"/>
        <w:jc w:val="left"/>
        <w:rPr>
          <w:szCs w:val="18"/>
        </w:rPr>
      </w:pPr>
      <w:r>
        <w:rPr>
          <w:position w:val="-34"/>
          <w:szCs w:val="18"/>
        </w:rPr>
        <w:pict>
          <v:shape id="_x0000_i1119" type="#_x0000_t75" style="width:75pt;height:39pt" fillcolor="window">
            <v:imagedata r:id="rId105" o:title=""/>
          </v:shape>
        </w:pict>
      </w:r>
      <w:r w:rsidR="00A25CF0" w:rsidRPr="00A25CF0">
        <w:rPr>
          <w:szCs w:val="18"/>
        </w:rPr>
        <w:t>,</w:t>
      </w:r>
      <w:r w:rsidR="00A25CF0">
        <w:rPr>
          <w:szCs w:val="18"/>
        </w:rPr>
        <w:t xml:space="preserve"> </w:t>
      </w:r>
      <w:r w:rsidR="00A25CF0" w:rsidRPr="00A25CF0">
        <w:rPr>
          <w:szCs w:val="18"/>
        </w:rPr>
        <w:t>(5.14)</w:t>
      </w:r>
    </w:p>
    <w:p w:rsidR="00A25CF0" w:rsidRDefault="00A25CF0" w:rsidP="00F745F0">
      <w:pPr>
        <w:shd w:val="clear" w:color="000000" w:fill="auto"/>
        <w:spacing w:line="360" w:lineRule="auto"/>
        <w:ind w:firstLine="709"/>
        <w:jc w:val="both"/>
        <w:rPr>
          <w:sz w:val="28"/>
          <w:szCs w:val="18"/>
        </w:rPr>
      </w:pPr>
    </w:p>
    <w:p w:rsidR="00835BB3" w:rsidRPr="00A25CF0" w:rsidRDefault="00835BB3" w:rsidP="00F745F0">
      <w:pPr>
        <w:shd w:val="clear" w:color="000000" w:fill="auto"/>
        <w:spacing w:line="360" w:lineRule="auto"/>
        <w:ind w:firstLine="709"/>
        <w:jc w:val="both"/>
        <w:rPr>
          <w:sz w:val="28"/>
          <w:szCs w:val="18"/>
        </w:rPr>
      </w:pPr>
      <w:r w:rsidRPr="00A25CF0">
        <w:rPr>
          <w:sz w:val="28"/>
          <w:szCs w:val="18"/>
        </w:rPr>
        <w:t xml:space="preserve">здесь </w:t>
      </w:r>
      <w:r w:rsidR="00B56E1A">
        <w:rPr>
          <w:position w:val="-12"/>
          <w:sz w:val="28"/>
          <w:szCs w:val="18"/>
        </w:rPr>
        <w:pict>
          <v:shape id="_x0000_i1120" type="#_x0000_t75" style="width:18pt;height:18.75pt" fillcolor="window">
            <v:imagedata r:id="rId106" o:title=""/>
          </v:shape>
        </w:pict>
      </w:r>
      <w:r w:rsidR="00F745F0" w:rsidRPr="00A25CF0">
        <w:rPr>
          <w:sz w:val="28"/>
          <w:szCs w:val="18"/>
        </w:rPr>
        <w:t xml:space="preserve"> </w:t>
      </w:r>
      <w:r w:rsidRPr="00A25CF0">
        <w:rPr>
          <w:rStyle w:val="a7"/>
          <w:sz w:val="28"/>
          <w:szCs w:val="28"/>
        </w:rPr>
        <w:sym w:font="Symbol" w:char="F02D"/>
      </w:r>
      <w:r w:rsidRPr="00A25CF0">
        <w:rPr>
          <w:rStyle w:val="a7"/>
          <w:sz w:val="28"/>
          <w:szCs w:val="18"/>
        </w:rPr>
        <w:t xml:space="preserve"> </w:t>
      </w:r>
      <w:r w:rsidRPr="00A25CF0">
        <w:rPr>
          <w:sz w:val="28"/>
          <w:szCs w:val="18"/>
        </w:rPr>
        <w:t>высота стенки;</w:t>
      </w:r>
    </w:p>
    <w:p w:rsidR="00835BB3" w:rsidRDefault="00B56E1A" w:rsidP="00F745F0">
      <w:pPr>
        <w:shd w:val="clear" w:color="000000" w:fill="auto"/>
        <w:tabs>
          <w:tab w:val="num" w:pos="720"/>
        </w:tabs>
        <w:spacing w:line="360" w:lineRule="auto"/>
        <w:ind w:firstLine="709"/>
        <w:jc w:val="both"/>
        <w:rPr>
          <w:sz w:val="28"/>
          <w:szCs w:val="18"/>
        </w:rPr>
      </w:pPr>
      <w:r>
        <w:rPr>
          <w:position w:val="-16"/>
          <w:sz w:val="28"/>
          <w:szCs w:val="18"/>
        </w:rPr>
        <w:pict>
          <v:shape id="_x0000_i1121" type="#_x0000_t75" style="width:20.25pt;height:21pt" fillcolor="window">
            <v:imagedata r:id="rId107" o:title=""/>
          </v:shape>
        </w:pict>
      </w:r>
      <w:r w:rsidR="00F745F0" w:rsidRPr="00A25CF0">
        <w:rPr>
          <w:sz w:val="28"/>
          <w:szCs w:val="18"/>
        </w:rPr>
        <w:t xml:space="preserve"> </w:t>
      </w:r>
      <w:r w:rsidR="00835BB3" w:rsidRPr="00A25CF0">
        <w:rPr>
          <w:rStyle w:val="a7"/>
          <w:sz w:val="28"/>
          <w:szCs w:val="28"/>
        </w:rPr>
        <w:sym w:font="Symbol" w:char="F02D"/>
      </w:r>
      <w:r w:rsidR="00835BB3" w:rsidRPr="00A25CF0">
        <w:rPr>
          <w:rStyle w:val="a7"/>
          <w:sz w:val="28"/>
          <w:szCs w:val="18"/>
        </w:rPr>
        <w:t xml:space="preserve"> </w:t>
      </w:r>
      <w:r w:rsidR="00835BB3" w:rsidRPr="00A25CF0">
        <w:rPr>
          <w:sz w:val="28"/>
          <w:szCs w:val="18"/>
        </w:rPr>
        <w:t>касательные напряжения (5.15):</w:t>
      </w:r>
    </w:p>
    <w:p w:rsidR="00A25CF0" w:rsidRPr="00F745F0" w:rsidRDefault="007C2873" w:rsidP="00F745F0">
      <w:pPr>
        <w:pStyle w:val="a5"/>
        <w:shd w:val="clear" w:color="000000" w:fill="auto"/>
        <w:tabs>
          <w:tab w:val="left" w:pos="7601"/>
        </w:tabs>
        <w:spacing w:line="360" w:lineRule="auto"/>
        <w:ind w:left="108" w:firstLine="709"/>
        <w:jc w:val="left"/>
        <w:rPr>
          <w:szCs w:val="18"/>
          <w:lang w:val="uk-UA"/>
        </w:rPr>
      </w:pPr>
      <w:r>
        <w:rPr>
          <w:szCs w:val="18"/>
        </w:rPr>
        <w:br w:type="page"/>
      </w:r>
      <w:r w:rsidR="00B56E1A">
        <w:rPr>
          <w:position w:val="-34"/>
          <w:szCs w:val="18"/>
          <w:lang w:val="uk-UA"/>
        </w:rPr>
        <w:pict>
          <v:shape id="_x0000_i1122" type="#_x0000_t75" style="width:68.25pt;height:39pt" fillcolor="window">
            <v:imagedata r:id="rId108" o:title=""/>
          </v:shape>
        </w:pict>
      </w:r>
      <w:r w:rsidR="00A25CF0" w:rsidRPr="00F745F0">
        <w:rPr>
          <w:szCs w:val="18"/>
          <w:lang w:val="uk-UA"/>
        </w:rPr>
        <w:t>,</w:t>
      </w:r>
      <w:r w:rsidR="00A25CF0">
        <w:rPr>
          <w:szCs w:val="18"/>
          <w:lang w:val="uk-UA"/>
        </w:rPr>
        <w:t xml:space="preserve"> </w:t>
      </w:r>
      <w:r w:rsidR="00A25CF0" w:rsidRPr="00F745F0">
        <w:rPr>
          <w:szCs w:val="18"/>
          <w:lang w:val="uk-UA"/>
        </w:rPr>
        <w:t>(5.15)</w:t>
      </w:r>
    </w:p>
    <w:p w:rsidR="00835BB3" w:rsidRPr="00F745F0" w:rsidRDefault="00835BB3" w:rsidP="00F745F0">
      <w:pPr>
        <w:shd w:val="clear" w:color="000000" w:fill="auto"/>
        <w:spacing w:line="360" w:lineRule="auto"/>
        <w:ind w:firstLine="709"/>
        <w:jc w:val="both"/>
        <w:rPr>
          <w:sz w:val="28"/>
          <w:szCs w:val="18"/>
          <w:lang w:val="uk-UA"/>
        </w:rPr>
      </w:pPr>
    </w:p>
    <w:p w:rsidR="00835BB3" w:rsidRDefault="00835BB3" w:rsidP="00F745F0">
      <w:pPr>
        <w:shd w:val="clear" w:color="000000" w:fill="auto"/>
        <w:spacing w:line="360" w:lineRule="auto"/>
        <w:ind w:firstLine="709"/>
        <w:jc w:val="both"/>
        <w:rPr>
          <w:sz w:val="28"/>
          <w:szCs w:val="18"/>
          <w:lang w:val="uk-UA"/>
        </w:rPr>
      </w:pPr>
      <w:r w:rsidRPr="00F745F0">
        <w:rPr>
          <w:sz w:val="28"/>
          <w:szCs w:val="18"/>
          <w:lang w:val="uk-UA"/>
        </w:rPr>
        <w:t xml:space="preserve">где </w:t>
      </w:r>
      <w:r w:rsidR="00B56E1A">
        <w:rPr>
          <w:position w:val="-6"/>
          <w:sz w:val="28"/>
          <w:szCs w:val="18"/>
          <w:lang w:val="uk-UA"/>
        </w:rPr>
        <w:pict>
          <v:shape id="_x0000_i1123" type="#_x0000_t75" style="width:12pt;height:15pt" fillcolor="window">
            <v:imagedata r:id="rId109" o:title=""/>
          </v:shape>
        </w:pict>
      </w:r>
      <w:r w:rsidR="00F745F0">
        <w:rPr>
          <w:sz w:val="28"/>
          <w:szCs w:val="18"/>
          <w:lang w:val="uk-UA"/>
        </w:rPr>
        <w:t xml:space="preserve"> </w:t>
      </w:r>
      <w:r w:rsidRPr="00F745F0">
        <w:rPr>
          <w:rStyle w:val="a7"/>
          <w:sz w:val="28"/>
          <w:szCs w:val="28"/>
          <w:lang w:val="uk-UA"/>
        </w:rPr>
        <w:sym w:font="Symbol" w:char="F02D"/>
      </w:r>
      <w:r w:rsidRPr="00F745F0">
        <w:rPr>
          <w:rStyle w:val="a7"/>
          <w:sz w:val="28"/>
          <w:szCs w:val="18"/>
          <w:lang w:val="uk-UA"/>
        </w:rPr>
        <w:t xml:space="preserve"> </w:t>
      </w:r>
      <w:r w:rsidRPr="00F745F0">
        <w:rPr>
          <w:sz w:val="28"/>
          <w:szCs w:val="18"/>
          <w:lang w:val="uk-UA"/>
        </w:rPr>
        <w:t>статический момент пояса балки относительно нейтральной оси балки:</w:t>
      </w:r>
    </w:p>
    <w:p w:rsidR="00A25CF0" w:rsidRPr="00F745F0" w:rsidRDefault="00A25CF0" w:rsidP="00F745F0">
      <w:pPr>
        <w:shd w:val="clear" w:color="000000" w:fill="auto"/>
        <w:spacing w:line="360" w:lineRule="auto"/>
        <w:ind w:firstLine="709"/>
        <w:jc w:val="both"/>
        <w:rPr>
          <w:sz w:val="28"/>
          <w:szCs w:val="18"/>
          <w:lang w:val="uk-UA"/>
        </w:rPr>
      </w:pPr>
    </w:p>
    <w:p w:rsidR="00A25CF0" w:rsidRPr="00F745F0" w:rsidRDefault="00B56E1A" w:rsidP="00F745F0">
      <w:pPr>
        <w:pStyle w:val="a5"/>
        <w:shd w:val="clear" w:color="000000" w:fill="auto"/>
        <w:tabs>
          <w:tab w:val="left" w:pos="7601"/>
        </w:tabs>
        <w:spacing w:line="360" w:lineRule="auto"/>
        <w:ind w:left="108" w:firstLine="709"/>
        <w:jc w:val="left"/>
        <w:rPr>
          <w:szCs w:val="18"/>
          <w:lang w:val="uk-UA"/>
        </w:rPr>
      </w:pPr>
      <w:r>
        <w:rPr>
          <w:position w:val="-26"/>
          <w:szCs w:val="18"/>
          <w:lang w:val="uk-UA"/>
        </w:rPr>
        <w:pict>
          <v:shape id="_x0000_i1124" type="#_x0000_t75" style="width:92.25pt;height:36.75pt" fillcolor="window">
            <v:imagedata r:id="rId110" o:title=""/>
          </v:shape>
        </w:pict>
      </w:r>
      <w:r w:rsidR="00A25CF0" w:rsidRPr="00F745F0">
        <w:rPr>
          <w:szCs w:val="18"/>
          <w:lang w:val="uk-UA"/>
        </w:rPr>
        <w:t>,</w:t>
      </w:r>
      <w:r w:rsidR="00A25CF0">
        <w:rPr>
          <w:szCs w:val="18"/>
          <w:lang w:val="uk-UA"/>
        </w:rPr>
        <w:t xml:space="preserve"> </w:t>
      </w:r>
      <w:r w:rsidR="00A25CF0" w:rsidRPr="00F745F0">
        <w:rPr>
          <w:szCs w:val="18"/>
          <w:lang w:val="uk-UA"/>
        </w:rPr>
        <w:t>(5.16)</w:t>
      </w:r>
    </w:p>
    <w:p w:rsidR="00835BB3" w:rsidRPr="00F745F0" w:rsidRDefault="00835BB3" w:rsidP="00F745F0">
      <w:pPr>
        <w:shd w:val="clear" w:color="000000" w:fill="auto"/>
        <w:spacing w:line="360" w:lineRule="auto"/>
        <w:ind w:firstLine="709"/>
        <w:jc w:val="both"/>
        <w:rPr>
          <w:sz w:val="28"/>
          <w:szCs w:val="28"/>
        </w:rPr>
      </w:pPr>
    </w:p>
    <w:p w:rsidR="00835BB3" w:rsidRPr="00F745F0" w:rsidRDefault="00835BB3" w:rsidP="00F745F0">
      <w:pPr>
        <w:shd w:val="clear" w:color="000000" w:fill="auto"/>
        <w:spacing w:line="360" w:lineRule="auto"/>
        <w:ind w:firstLine="709"/>
        <w:jc w:val="both"/>
        <w:rPr>
          <w:sz w:val="28"/>
          <w:szCs w:val="28"/>
        </w:rPr>
      </w:pPr>
      <w:r w:rsidRPr="00F745F0">
        <w:rPr>
          <w:sz w:val="28"/>
          <w:szCs w:val="28"/>
        </w:rPr>
        <w:t>Стык полок</w:t>
      </w:r>
      <w:r w:rsidR="00F745F0">
        <w:rPr>
          <w:sz w:val="28"/>
          <w:szCs w:val="28"/>
        </w:rPr>
        <w:t xml:space="preserve"> </w:t>
      </w:r>
      <w:r w:rsidRPr="00F745F0">
        <w:rPr>
          <w:sz w:val="28"/>
          <w:szCs w:val="28"/>
        </w:rPr>
        <w:t>не должен совпадать с местом приложения сосредоточенных сил или стыком стенок.</w:t>
      </w:r>
      <w:bookmarkStart w:id="0" w:name="_GoBack"/>
      <w:bookmarkEnd w:id="0"/>
    </w:p>
    <w:sectPr w:rsidR="00835BB3" w:rsidRPr="00F745F0" w:rsidSect="00F745F0">
      <w:footerReference w:type="even" r:id="rId111"/>
      <w:footerReference w:type="default" r:id="rId112"/>
      <w:pgSz w:w="11909" w:h="16834"/>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4F5" w:rsidRDefault="00C714F5">
      <w:r>
        <w:separator/>
      </w:r>
    </w:p>
  </w:endnote>
  <w:endnote w:type="continuationSeparator" w:id="0">
    <w:p w:rsidR="00C714F5" w:rsidRDefault="00C7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CF0" w:rsidRDefault="00A25CF0" w:rsidP="00A25CF0">
    <w:pPr>
      <w:pStyle w:val="ab"/>
      <w:framePr w:wrap="around" w:vAnchor="text" w:hAnchor="margin" w:xAlign="right" w:y="1"/>
      <w:rPr>
        <w:rStyle w:val="a7"/>
      </w:rPr>
    </w:pPr>
  </w:p>
  <w:p w:rsidR="00A25CF0" w:rsidRDefault="00A25CF0" w:rsidP="00F745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CF0" w:rsidRDefault="00A61D37" w:rsidP="00A25CF0">
    <w:pPr>
      <w:pStyle w:val="ab"/>
      <w:framePr w:wrap="around" w:vAnchor="text" w:hAnchor="margin" w:xAlign="right" w:y="1"/>
      <w:rPr>
        <w:rStyle w:val="a7"/>
      </w:rPr>
    </w:pPr>
    <w:r>
      <w:rPr>
        <w:rStyle w:val="a7"/>
        <w:noProof/>
      </w:rPr>
      <w:t>2</w:t>
    </w:r>
  </w:p>
  <w:p w:rsidR="00A25CF0" w:rsidRDefault="00A25CF0" w:rsidP="00F745F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4F5" w:rsidRDefault="00C714F5">
      <w:r>
        <w:separator/>
      </w:r>
    </w:p>
  </w:footnote>
  <w:footnote w:type="continuationSeparator" w:id="0">
    <w:p w:rsidR="00C714F5" w:rsidRDefault="00C714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62784"/>
    <w:multiLevelType w:val="multilevel"/>
    <w:tmpl w:val="D4ECEF48"/>
    <w:lvl w:ilvl="0">
      <w:start w:val="1"/>
      <w:numFmt w:val="decimal"/>
      <w:lvlText w:val="%1."/>
      <w:lvlJc w:val="left"/>
      <w:pPr>
        <w:ind w:left="90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980" w:hanging="144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700" w:hanging="216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
    <w:nsid w:val="35B51C69"/>
    <w:multiLevelType w:val="hybridMultilevel"/>
    <w:tmpl w:val="03B6D3B0"/>
    <w:lvl w:ilvl="0" w:tplc="8A6E481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40DC6FCC"/>
    <w:multiLevelType w:val="multilevel"/>
    <w:tmpl w:val="D4ECEF48"/>
    <w:lvl w:ilvl="0">
      <w:start w:val="1"/>
      <w:numFmt w:val="decimal"/>
      <w:lvlText w:val="%1."/>
      <w:lvlJc w:val="left"/>
      <w:pPr>
        <w:ind w:left="90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980" w:hanging="144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700" w:hanging="216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3">
    <w:nsid w:val="429167AF"/>
    <w:multiLevelType w:val="multilevel"/>
    <w:tmpl w:val="D4ECEF48"/>
    <w:lvl w:ilvl="0">
      <w:start w:val="1"/>
      <w:numFmt w:val="decimal"/>
      <w:lvlText w:val="%1."/>
      <w:lvlJc w:val="left"/>
      <w:pPr>
        <w:ind w:left="90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980" w:hanging="144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700" w:hanging="216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4">
    <w:nsid w:val="595C7374"/>
    <w:multiLevelType w:val="multilevel"/>
    <w:tmpl w:val="D4ECEF48"/>
    <w:lvl w:ilvl="0">
      <w:start w:val="1"/>
      <w:numFmt w:val="decimal"/>
      <w:lvlText w:val="%1."/>
      <w:lvlJc w:val="left"/>
      <w:pPr>
        <w:ind w:left="90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980" w:hanging="144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700" w:hanging="216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5">
    <w:nsid w:val="5BFF2009"/>
    <w:multiLevelType w:val="multilevel"/>
    <w:tmpl w:val="D4ECEF48"/>
    <w:lvl w:ilvl="0">
      <w:start w:val="1"/>
      <w:numFmt w:val="decimal"/>
      <w:lvlText w:val="%1."/>
      <w:lvlJc w:val="left"/>
      <w:pPr>
        <w:ind w:left="90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980" w:hanging="144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700" w:hanging="216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6">
    <w:nsid w:val="61E31C09"/>
    <w:multiLevelType w:val="multilevel"/>
    <w:tmpl w:val="D4ECEF48"/>
    <w:lvl w:ilvl="0">
      <w:start w:val="1"/>
      <w:numFmt w:val="decimal"/>
      <w:lvlText w:val="%1."/>
      <w:lvlJc w:val="left"/>
      <w:pPr>
        <w:ind w:left="90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980" w:hanging="144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700" w:hanging="216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7">
    <w:nsid w:val="76055C91"/>
    <w:multiLevelType w:val="multilevel"/>
    <w:tmpl w:val="D4ECEF48"/>
    <w:lvl w:ilvl="0">
      <w:start w:val="1"/>
      <w:numFmt w:val="decimal"/>
      <w:lvlText w:val="%1."/>
      <w:lvlJc w:val="left"/>
      <w:pPr>
        <w:ind w:left="90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980" w:hanging="144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700" w:hanging="2160"/>
      </w:pPr>
      <w:rPr>
        <w:rFonts w:cs="Times New Roman" w:hint="default"/>
      </w:rPr>
    </w:lvl>
    <w:lvl w:ilvl="8">
      <w:start w:val="1"/>
      <w:numFmt w:val="decimal"/>
      <w:isLgl/>
      <w:lvlText w:val="%1.%2.%3.%4.%5.%6.%7.%8.%9."/>
      <w:lvlJc w:val="left"/>
      <w:pPr>
        <w:ind w:left="2700" w:hanging="2160"/>
      </w:pPr>
      <w:rPr>
        <w:rFonts w:cs="Times New Roman" w:hint="default"/>
      </w:rPr>
    </w:lvl>
  </w:abstractNum>
  <w:num w:numId="1">
    <w:abstractNumId w:val="1"/>
  </w:num>
  <w:num w:numId="2">
    <w:abstractNumId w:val="7"/>
  </w:num>
  <w:num w:numId="3">
    <w:abstractNumId w:val="0"/>
  </w:num>
  <w:num w:numId="4">
    <w:abstractNumId w:val="4"/>
  </w:num>
  <w:num w:numId="5">
    <w:abstractNumId w:val="6"/>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15B"/>
    <w:rsid w:val="00003C4E"/>
    <w:rsid w:val="00043849"/>
    <w:rsid w:val="000975DB"/>
    <w:rsid w:val="0010587B"/>
    <w:rsid w:val="001B472A"/>
    <w:rsid w:val="001B79EC"/>
    <w:rsid w:val="001F5C26"/>
    <w:rsid w:val="0021766D"/>
    <w:rsid w:val="00217E07"/>
    <w:rsid w:val="00232B67"/>
    <w:rsid w:val="002430CA"/>
    <w:rsid w:val="00274CE9"/>
    <w:rsid w:val="00282547"/>
    <w:rsid w:val="00283599"/>
    <w:rsid w:val="0029044F"/>
    <w:rsid w:val="002919A0"/>
    <w:rsid w:val="002B1E16"/>
    <w:rsid w:val="00314D80"/>
    <w:rsid w:val="00377418"/>
    <w:rsid w:val="003B54A6"/>
    <w:rsid w:val="003B5659"/>
    <w:rsid w:val="003E0EF8"/>
    <w:rsid w:val="00422379"/>
    <w:rsid w:val="00425C4C"/>
    <w:rsid w:val="00496973"/>
    <w:rsid w:val="004C18EC"/>
    <w:rsid w:val="004D2CE1"/>
    <w:rsid w:val="004D378A"/>
    <w:rsid w:val="0050231C"/>
    <w:rsid w:val="00507930"/>
    <w:rsid w:val="00512EE1"/>
    <w:rsid w:val="005B74D9"/>
    <w:rsid w:val="005E2066"/>
    <w:rsid w:val="005F7B48"/>
    <w:rsid w:val="0060538C"/>
    <w:rsid w:val="00610303"/>
    <w:rsid w:val="006430F3"/>
    <w:rsid w:val="006562F1"/>
    <w:rsid w:val="006723A5"/>
    <w:rsid w:val="00721B48"/>
    <w:rsid w:val="0074715B"/>
    <w:rsid w:val="007C2873"/>
    <w:rsid w:val="008032F1"/>
    <w:rsid w:val="00826711"/>
    <w:rsid w:val="00835BB3"/>
    <w:rsid w:val="00835DB3"/>
    <w:rsid w:val="0088751B"/>
    <w:rsid w:val="008978F2"/>
    <w:rsid w:val="008A5053"/>
    <w:rsid w:val="008B3EC8"/>
    <w:rsid w:val="008B7671"/>
    <w:rsid w:val="008D563C"/>
    <w:rsid w:val="008D7F9D"/>
    <w:rsid w:val="00941A46"/>
    <w:rsid w:val="009D3EFA"/>
    <w:rsid w:val="009F1ADF"/>
    <w:rsid w:val="009F1C01"/>
    <w:rsid w:val="009F4F2E"/>
    <w:rsid w:val="00A16A00"/>
    <w:rsid w:val="00A224F2"/>
    <w:rsid w:val="00A25CF0"/>
    <w:rsid w:val="00A61D37"/>
    <w:rsid w:val="00AB2026"/>
    <w:rsid w:val="00AB7941"/>
    <w:rsid w:val="00AE11E7"/>
    <w:rsid w:val="00AE3FB1"/>
    <w:rsid w:val="00B05749"/>
    <w:rsid w:val="00B05FC2"/>
    <w:rsid w:val="00B56E1A"/>
    <w:rsid w:val="00B6158C"/>
    <w:rsid w:val="00B712E1"/>
    <w:rsid w:val="00B77969"/>
    <w:rsid w:val="00B83D3C"/>
    <w:rsid w:val="00BA7B4C"/>
    <w:rsid w:val="00BD5784"/>
    <w:rsid w:val="00C23BE9"/>
    <w:rsid w:val="00C4146F"/>
    <w:rsid w:val="00C714F5"/>
    <w:rsid w:val="00C93006"/>
    <w:rsid w:val="00C97BBE"/>
    <w:rsid w:val="00CA2E81"/>
    <w:rsid w:val="00D05E6C"/>
    <w:rsid w:val="00D26454"/>
    <w:rsid w:val="00D53ADB"/>
    <w:rsid w:val="00D65084"/>
    <w:rsid w:val="00D76349"/>
    <w:rsid w:val="00DC53CB"/>
    <w:rsid w:val="00DC6F9B"/>
    <w:rsid w:val="00DC75AA"/>
    <w:rsid w:val="00DD4FB0"/>
    <w:rsid w:val="00E030C8"/>
    <w:rsid w:val="00E200BB"/>
    <w:rsid w:val="00E5056E"/>
    <w:rsid w:val="00EB59FD"/>
    <w:rsid w:val="00ED6500"/>
    <w:rsid w:val="00EE0DD8"/>
    <w:rsid w:val="00EE5C4D"/>
    <w:rsid w:val="00EF2819"/>
    <w:rsid w:val="00F745F0"/>
    <w:rsid w:val="00FB6A99"/>
    <w:rsid w:val="00FC5ECC"/>
    <w:rsid w:val="00FD08B2"/>
    <w:rsid w:val="00FF0E51"/>
    <w:rsid w:val="00FF3662"/>
    <w:rsid w:val="00FF5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31"/>
    <o:shapelayout v:ext="edit">
      <o:idmap v:ext="edit" data="1"/>
    </o:shapelayout>
  </w:shapeDefaults>
  <w:decimalSymbol w:val=","/>
  <w:listSeparator w:val=";"/>
  <w14:defaultImageDpi w14:val="0"/>
  <w15:chartTrackingRefBased/>
  <w15:docId w15:val="{5DFA14F8-3AC0-419F-898D-E7075D90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66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53ADB"/>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BD5784"/>
    <w:pPr>
      <w:ind w:left="720"/>
      <w:contextualSpacing/>
    </w:pPr>
  </w:style>
  <w:style w:type="paragraph" w:styleId="a5">
    <w:name w:val="Body Text Indent"/>
    <w:basedOn w:val="a"/>
    <w:link w:val="a6"/>
    <w:uiPriority w:val="99"/>
    <w:rsid w:val="00D65084"/>
    <w:pPr>
      <w:ind w:firstLine="851"/>
      <w:jc w:val="both"/>
    </w:pPr>
    <w:rPr>
      <w:sz w:val="28"/>
      <w:szCs w:val="20"/>
    </w:rPr>
  </w:style>
  <w:style w:type="character" w:customStyle="1" w:styleId="a6">
    <w:name w:val="Основной текст с отступом Знак"/>
    <w:link w:val="a5"/>
    <w:uiPriority w:val="99"/>
    <w:locked/>
    <w:rsid w:val="00D65084"/>
    <w:rPr>
      <w:rFonts w:cs="Times New Roman"/>
      <w:sz w:val="28"/>
    </w:rPr>
  </w:style>
  <w:style w:type="character" w:styleId="a7">
    <w:name w:val="page number"/>
    <w:uiPriority w:val="99"/>
    <w:rsid w:val="00D65084"/>
    <w:rPr>
      <w:rFonts w:cs="Times New Roman"/>
    </w:rPr>
  </w:style>
  <w:style w:type="character" w:styleId="a8">
    <w:name w:val="line number"/>
    <w:uiPriority w:val="99"/>
    <w:rsid w:val="00941A46"/>
    <w:rPr>
      <w:rFonts w:cs="Times New Roman"/>
    </w:rPr>
  </w:style>
  <w:style w:type="paragraph" w:styleId="a9">
    <w:name w:val="header"/>
    <w:basedOn w:val="a"/>
    <w:link w:val="aa"/>
    <w:uiPriority w:val="99"/>
    <w:rsid w:val="00F745F0"/>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paragraph" w:styleId="ab">
    <w:name w:val="footer"/>
    <w:basedOn w:val="a"/>
    <w:link w:val="ac"/>
    <w:uiPriority w:val="99"/>
    <w:rsid w:val="00F745F0"/>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07" Type="http://schemas.openxmlformats.org/officeDocument/2006/relationships/image" Target="media/image101.wmf"/><Relationship Id="rId11" Type="http://schemas.openxmlformats.org/officeDocument/2006/relationships/image" Target="media/image5.jpeg"/><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102" Type="http://schemas.openxmlformats.org/officeDocument/2006/relationships/image" Target="media/image96.wmf"/><Relationship Id="rId110" Type="http://schemas.openxmlformats.org/officeDocument/2006/relationships/image" Target="media/image104.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jpeg"/><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13"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jpeg"/><Relationship Id="rId93" Type="http://schemas.openxmlformats.org/officeDocument/2006/relationships/image" Target="media/image87.wmf"/><Relationship Id="rId98" Type="http://schemas.openxmlformats.org/officeDocument/2006/relationships/image" Target="media/image9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theme" Target="theme/theme1.xml"/><Relationship Id="rId10" Type="http://schemas.openxmlformats.org/officeDocument/2006/relationships/image" Target="media/image4.jpeg"/><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png"/><Relationship Id="rId97" Type="http://schemas.openxmlformats.org/officeDocument/2006/relationships/image" Target="media/image91.wmf"/><Relationship Id="rId104" Type="http://schemas.openxmlformats.org/officeDocument/2006/relationships/image" Target="media/image98.wmf"/><Relationship Id="rId7" Type="http://schemas.openxmlformats.org/officeDocument/2006/relationships/image" Target="media/image1.jpeg"/><Relationship Id="rId71" Type="http://schemas.openxmlformats.org/officeDocument/2006/relationships/image" Target="media/image65.wmf"/><Relationship Id="rId92" Type="http://schemas.openxmlformats.org/officeDocument/2006/relationships/image" Target="media/image8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1968</Words>
  <Characters>11218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13160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1</dc:creator>
  <cp:keywords/>
  <dc:description/>
  <cp:lastModifiedBy>admin</cp:lastModifiedBy>
  <cp:revision>2</cp:revision>
  <cp:lastPrinted>2008-02-17T22:21:00Z</cp:lastPrinted>
  <dcterms:created xsi:type="dcterms:W3CDTF">2014-02-20T19:20:00Z</dcterms:created>
  <dcterms:modified xsi:type="dcterms:W3CDTF">2014-02-20T19:20:00Z</dcterms:modified>
</cp:coreProperties>
</file>