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EB7" w:rsidRDefault="00793EB7" w:rsidP="00793EB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3EB7" w:rsidRDefault="00793EB7" w:rsidP="00793EB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3EB7" w:rsidRDefault="00793EB7" w:rsidP="00793EB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3EB7" w:rsidRDefault="00793EB7" w:rsidP="00793EB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3EB7" w:rsidRDefault="00793EB7" w:rsidP="00793EB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3EB7" w:rsidRDefault="00793EB7" w:rsidP="00793EB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3EB7" w:rsidRDefault="00793EB7" w:rsidP="00793EB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3EB7" w:rsidRDefault="00793EB7" w:rsidP="00793EB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3EB7" w:rsidRDefault="00793EB7" w:rsidP="00793EB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3EB7" w:rsidRDefault="00793EB7" w:rsidP="00793EB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3EB7" w:rsidRDefault="00793EB7" w:rsidP="00793EB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3EB7" w:rsidRDefault="00793EB7" w:rsidP="00793EB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3EB7" w:rsidRDefault="00793EB7" w:rsidP="00793EB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3EB7" w:rsidRDefault="00793EB7" w:rsidP="00793EB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3EB7" w:rsidRDefault="00793EB7" w:rsidP="00793EB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8632C" w:rsidRDefault="00594063" w:rsidP="00793EB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93EB7">
        <w:rPr>
          <w:rFonts w:ascii="Times New Roman" w:hAnsi="Times New Roman"/>
          <w:sz w:val="28"/>
          <w:szCs w:val="28"/>
        </w:rPr>
        <w:t>БАНКОВСКАЯ СИСТЕМА ШВЕЦИИ</w:t>
      </w:r>
    </w:p>
    <w:p w:rsidR="00793EB7" w:rsidRDefault="00793EB7" w:rsidP="00793EB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3EB7" w:rsidRDefault="00793E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242D" w:rsidRPr="00793EB7" w:rsidRDefault="0011242D" w:rsidP="00793E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EB7">
        <w:rPr>
          <w:rFonts w:ascii="Times New Roman" w:hAnsi="Times New Roman"/>
          <w:sz w:val="28"/>
          <w:szCs w:val="28"/>
        </w:rPr>
        <w:t>В 1992 году для преодо</w:t>
      </w:r>
      <w:r w:rsidR="0098632C" w:rsidRPr="00793EB7">
        <w:rPr>
          <w:rFonts w:ascii="Times New Roman" w:hAnsi="Times New Roman"/>
          <w:sz w:val="28"/>
          <w:szCs w:val="28"/>
        </w:rPr>
        <w:t>ления кризиса банковской</w:t>
      </w:r>
      <w:r w:rsidR="00793EB7">
        <w:rPr>
          <w:rFonts w:ascii="Times New Roman" w:hAnsi="Times New Roman"/>
          <w:sz w:val="28"/>
          <w:szCs w:val="28"/>
        </w:rPr>
        <w:t xml:space="preserve"> </w:t>
      </w:r>
      <w:r w:rsidR="0098632C" w:rsidRPr="00793EB7">
        <w:rPr>
          <w:rFonts w:ascii="Times New Roman" w:hAnsi="Times New Roman"/>
          <w:sz w:val="28"/>
          <w:szCs w:val="28"/>
        </w:rPr>
        <w:t xml:space="preserve">системы правительство Швеции выделило 65 млрд </w:t>
      </w:r>
      <w:r w:rsidRPr="00793EB7">
        <w:rPr>
          <w:rFonts w:ascii="Times New Roman" w:hAnsi="Times New Roman"/>
          <w:sz w:val="28"/>
          <w:szCs w:val="28"/>
        </w:rPr>
        <w:t>шв. кр.(9,2 млрд долл.) на рекапитализацию банков и фи</w:t>
      </w:r>
      <w:r w:rsidR="0098632C" w:rsidRPr="00793EB7">
        <w:rPr>
          <w:rFonts w:ascii="Times New Roman" w:hAnsi="Times New Roman"/>
          <w:sz w:val="28"/>
          <w:szCs w:val="28"/>
        </w:rPr>
        <w:t xml:space="preserve">нансирование деятельности </w:t>
      </w:r>
      <w:r w:rsidRPr="00793EB7">
        <w:rPr>
          <w:rFonts w:ascii="Times New Roman" w:hAnsi="Times New Roman"/>
          <w:sz w:val="28"/>
          <w:szCs w:val="28"/>
          <w:lang w:val="en-US"/>
        </w:rPr>
        <w:t>Securum</w:t>
      </w:r>
      <w:r w:rsidRPr="00793EB7">
        <w:rPr>
          <w:rFonts w:ascii="Times New Roman" w:hAnsi="Times New Roman"/>
          <w:sz w:val="28"/>
          <w:szCs w:val="28"/>
        </w:rPr>
        <w:t>, учреждения, кото</w:t>
      </w:r>
      <w:r w:rsidR="0098632C" w:rsidRPr="00793EB7">
        <w:rPr>
          <w:rFonts w:ascii="Times New Roman" w:hAnsi="Times New Roman"/>
          <w:sz w:val="28"/>
          <w:szCs w:val="28"/>
        </w:rPr>
        <w:t>рое должно было продать все сомнительные активы в течение 15 лет. Но в июне 1997 года оно завершило свою работу на 1 0 лет раньше намеченного срока, выплатив 14 млрд из выделенных ему государством 24 млрд крон. Это</w:t>
      </w:r>
      <w:r w:rsidR="00F14A63" w:rsidRPr="00793EB7">
        <w:rPr>
          <w:rFonts w:ascii="Times New Roman" w:hAnsi="Times New Roman"/>
          <w:sz w:val="28"/>
          <w:szCs w:val="28"/>
        </w:rPr>
        <w:t xml:space="preserve">му способствовало то, что </w:t>
      </w:r>
      <w:r w:rsidRPr="00793EB7">
        <w:rPr>
          <w:rFonts w:ascii="Times New Roman" w:hAnsi="Times New Roman"/>
          <w:sz w:val="28"/>
          <w:szCs w:val="28"/>
          <w:lang w:val="en-US"/>
        </w:rPr>
        <w:t>Securum</w:t>
      </w:r>
      <w:r w:rsidRPr="00793EB7">
        <w:rPr>
          <w:rFonts w:ascii="Times New Roman" w:hAnsi="Times New Roman"/>
          <w:sz w:val="28"/>
          <w:szCs w:val="28"/>
        </w:rPr>
        <w:t xml:space="preserve"> </w:t>
      </w:r>
      <w:r w:rsidR="00F14A63" w:rsidRPr="00793EB7">
        <w:rPr>
          <w:rFonts w:ascii="Times New Roman" w:hAnsi="Times New Roman"/>
          <w:sz w:val="28"/>
          <w:szCs w:val="28"/>
        </w:rPr>
        <w:t>удалось быстро реализовать</w:t>
      </w:r>
      <w:r w:rsidRPr="00793EB7">
        <w:rPr>
          <w:rFonts w:ascii="Times New Roman" w:hAnsi="Times New Roman"/>
          <w:sz w:val="28"/>
          <w:szCs w:val="28"/>
        </w:rPr>
        <w:t xml:space="preserve"> </w:t>
      </w:r>
      <w:r w:rsidR="00F14A63" w:rsidRPr="00793EB7">
        <w:rPr>
          <w:rFonts w:ascii="Times New Roman" w:hAnsi="Times New Roman"/>
          <w:sz w:val="28"/>
          <w:szCs w:val="28"/>
        </w:rPr>
        <w:t>многие активы за большую, чем ожидалось, цену благодаря имевшему в то время место резкому оживлению европейских рынков</w:t>
      </w:r>
      <w:r w:rsidRPr="00793EB7">
        <w:rPr>
          <w:rFonts w:ascii="Times New Roman" w:hAnsi="Times New Roman"/>
          <w:sz w:val="28"/>
          <w:szCs w:val="28"/>
        </w:rPr>
        <w:t xml:space="preserve"> </w:t>
      </w:r>
      <w:r w:rsidR="00F14A63" w:rsidRPr="00793EB7">
        <w:rPr>
          <w:rFonts w:ascii="Times New Roman" w:hAnsi="Times New Roman"/>
          <w:sz w:val="28"/>
          <w:szCs w:val="28"/>
        </w:rPr>
        <w:t xml:space="preserve">недвижимости. Рост активности </w:t>
      </w:r>
      <w:r w:rsidRPr="00793EB7">
        <w:rPr>
          <w:rFonts w:ascii="Times New Roman" w:hAnsi="Times New Roman"/>
          <w:sz w:val="28"/>
          <w:szCs w:val="28"/>
        </w:rPr>
        <w:t>на рынках акций также помог пра</w:t>
      </w:r>
      <w:r w:rsidR="00F14A63" w:rsidRPr="00793EB7">
        <w:rPr>
          <w:rFonts w:ascii="Times New Roman" w:hAnsi="Times New Roman"/>
          <w:sz w:val="28"/>
          <w:szCs w:val="28"/>
        </w:rPr>
        <w:t xml:space="preserve">вительству денационализировать часть </w:t>
      </w:r>
      <w:r w:rsidRPr="00793EB7">
        <w:rPr>
          <w:rFonts w:ascii="Times New Roman" w:hAnsi="Times New Roman"/>
          <w:sz w:val="28"/>
          <w:szCs w:val="28"/>
          <w:lang w:val="en-US"/>
        </w:rPr>
        <w:t>Nordbanken</w:t>
      </w:r>
      <w:r w:rsidR="00F14A63" w:rsidRPr="00793EB7">
        <w:rPr>
          <w:rFonts w:ascii="Times New Roman" w:hAnsi="Times New Roman"/>
          <w:sz w:val="28"/>
          <w:szCs w:val="28"/>
        </w:rPr>
        <w:t>, понё</w:t>
      </w:r>
      <w:r w:rsidRPr="00793EB7">
        <w:rPr>
          <w:rFonts w:ascii="Times New Roman" w:hAnsi="Times New Roman"/>
          <w:sz w:val="28"/>
          <w:szCs w:val="28"/>
        </w:rPr>
        <w:t>сшего наи</w:t>
      </w:r>
      <w:r w:rsidR="00F14A63" w:rsidRPr="00793EB7">
        <w:rPr>
          <w:rFonts w:ascii="Times New Roman" w:hAnsi="Times New Roman"/>
          <w:sz w:val="28"/>
          <w:szCs w:val="28"/>
        </w:rPr>
        <w:t>большие убытки в результате кризиса, и тем самым возместить</w:t>
      </w:r>
      <w:r w:rsidRPr="00793EB7">
        <w:rPr>
          <w:rFonts w:ascii="Times New Roman" w:hAnsi="Times New Roman"/>
          <w:sz w:val="28"/>
          <w:szCs w:val="28"/>
        </w:rPr>
        <w:t xml:space="preserve"> </w:t>
      </w:r>
      <w:r w:rsidR="00F14A63" w:rsidRPr="00793EB7">
        <w:rPr>
          <w:rFonts w:ascii="Times New Roman" w:hAnsi="Times New Roman"/>
          <w:sz w:val="28"/>
          <w:szCs w:val="28"/>
        </w:rPr>
        <w:t>вложенный капитал.</w:t>
      </w:r>
    </w:p>
    <w:p w:rsidR="00F14A63" w:rsidRPr="00793EB7" w:rsidRDefault="00F14A63" w:rsidP="00793E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EB7">
        <w:rPr>
          <w:rFonts w:ascii="Times New Roman" w:hAnsi="Times New Roman"/>
          <w:sz w:val="28"/>
          <w:szCs w:val="28"/>
        </w:rPr>
        <w:t>Удачный шведский опыт вызвал международный интерес. Сами</w:t>
      </w:r>
      <w:r w:rsidR="0011242D" w:rsidRPr="00793EB7">
        <w:rPr>
          <w:rFonts w:ascii="Times New Roman" w:hAnsi="Times New Roman"/>
          <w:sz w:val="28"/>
          <w:szCs w:val="28"/>
        </w:rPr>
        <w:t xml:space="preserve"> </w:t>
      </w:r>
      <w:r w:rsidRPr="00793EB7">
        <w:rPr>
          <w:rFonts w:ascii="Times New Roman" w:hAnsi="Times New Roman"/>
          <w:sz w:val="28"/>
          <w:szCs w:val="28"/>
        </w:rPr>
        <w:t>шведы объясняют успех</w:t>
      </w:r>
      <w:r w:rsidR="0011242D" w:rsidRPr="00793EB7">
        <w:rPr>
          <w:rFonts w:ascii="Times New Roman" w:hAnsi="Times New Roman"/>
          <w:sz w:val="28"/>
          <w:szCs w:val="28"/>
        </w:rPr>
        <w:t xml:space="preserve"> </w:t>
      </w:r>
      <w:r w:rsidR="0011242D" w:rsidRPr="00793EB7">
        <w:rPr>
          <w:rFonts w:ascii="Times New Roman" w:hAnsi="Times New Roman"/>
          <w:sz w:val="28"/>
          <w:szCs w:val="28"/>
          <w:lang w:val="en-US"/>
        </w:rPr>
        <w:t>Securum</w:t>
      </w:r>
      <w:r w:rsidRPr="00793EB7">
        <w:rPr>
          <w:rFonts w:ascii="Times New Roman" w:hAnsi="Times New Roman"/>
          <w:sz w:val="28"/>
          <w:szCs w:val="28"/>
        </w:rPr>
        <w:t xml:space="preserve"> тем, что управление им было</w:t>
      </w:r>
      <w:r w:rsidR="0011242D" w:rsidRPr="00793EB7">
        <w:rPr>
          <w:rFonts w:ascii="Times New Roman" w:hAnsi="Times New Roman"/>
          <w:sz w:val="28"/>
          <w:szCs w:val="28"/>
        </w:rPr>
        <w:t xml:space="preserve"> </w:t>
      </w:r>
      <w:r w:rsidRPr="00793EB7">
        <w:rPr>
          <w:rFonts w:ascii="Times New Roman" w:hAnsi="Times New Roman"/>
          <w:sz w:val="28"/>
          <w:szCs w:val="28"/>
        </w:rPr>
        <w:t>сразу передано частным бизнесменам и банкирам, которым была</w:t>
      </w:r>
      <w:r w:rsidR="0011242D" w:rsidRPr="00793EB7">
        <w:rPr>
          <w:rFonts w:ascii="Times New Roman" w:hAnsi="Times New Roman"/>
          <w:sz w:val="28"/>
          <w:szCs w:val="28"/>
        </w:rPr>
        <w:t xml:space="preserve"> </w:t>
      </w:r>
      <w:r w:rsidRPr="00793EB7">
        <w:rPr>
          <w:rFonts w:ascii="Times New Roman" w:hAnsi="Times New Roman"/>
          <w:sz w:val="28"/>
          <w:szCs w:val="28"/>
        </w:rPr>
        <w:t>предоставлена свобода действий и работа которых оценивалась в</w:t>
      </w:r>
      <w:r w:rsidR="0011242D" w:rsidRPr="00793EB7">
        <w:rPr>
          <w:rFonts w:ascii="Times New Roman" w:hAnsi="Times New Roman"/>
          <w:sz w:val="28"/>
          <w:szCs w:val="28"/>
        </w:rPr>
        <w:t xml:space="preserve"> </w:t>
      </w:r>
      <w:r w:rsidRPr="00793EB7">
        <w:rPr>
          <w:rFonts w:ascii="Times New Roman" w:hAnsi="Times New Roman"/>
          <w:sz w:val="28"/>
          <w:szCs w:val="28"/>
        </w:rPr>
        <w:t xml:space="preserve">зависимости от результатов. В </w:t>
      </w:r>
      <w:r w:rsidR="0011242D" w:rsidRPr="00793EB7">
        <w:rPr>
          <w:rFonts w:ascii="Times New Roman" w:hAnsi="Times New Roman"/>
          <w:sz w:val="28"/>
          <w:szCs w:val="28"/>
        </w:rPr>
        <w:t>короткий срок они прибрали к ру</w:t>
      </w:r>
      <w:r w:rsidRPr="00793EB7">
        <w:rPr>
          <w:rFonts w:ascii="Times New Roman" w:hAnsi="Times New Roman"/>
          <w:sz w:val="28"/>
          <w:szCs w:val="28"/>
        </w:rPr>
        <w:t>кам активы неплатёжеспособны</w:t>
      </w:r>
      <w:r w:rsidR="0011242D" w:rsidRPr="00793EB7">
        <w:rPr>
          <w:rFonts w:ascii="Times New Roman" w:hAnsi="Times New Roman"/>
          <w:sz w:val="28"/>
          <w:szCs w:val="28"/>
        </w:rPr>
        <w:t>х заёмщиков, перевели их на сче</w:t>
      </w:r>
      <w:r w:rsidRPr="00793EB7">
        <w:rPr>
          <w:rFonts w:ascii="Times New Roman" w:hAnsi="Times New Roman"/>
          <w:sz w:val="28"/>
          <w:szCs w:val="28"/>
        </w:rPr>
        <w:t>та компаний, образованных по</w:t>
      </w:r>
      <w:r w:rsidR="0011242D" w:rsidRPr="00793EB7">
        <w:rPr>
          <w:rFonts w:ascii="Times New Roman" w:hAnsi="Times New Roman"/>
          <w:sz w:val="28"/>
          <w:szCs w:val="28"/>
        </w:rPr>
        <w:t xml:space="preserve"> отраслевому или территориально</w:t>
      </w:r>
      <w:r w:rsidRPr="00793EB7">
        <w:rPr>
          <w:rFonts w:ascii="Times New Roman" w:hAnsi="Times New Roman"/>
          <w:sz w:val="28"/>
          <w:szCs w:val="28"/>
        </w:rPr>
        <w:t>му признаку, и наняли экспертов для их управления. Увольнялись</w:t>
      </w:r>
      <w:r w:rsidR="0011242D" w:rsidRPr="00793EB7">
        <w:rPr>
          <w:rFonts w:ascii="Times New Roman" w:hAnsi="Times New Roman"/>
          <w:sz w:val="28"/>
          <w:szCs w:val="28"/>
        </w:rPr>
        <w:t xml:space="preserve"> </w:t>
      </w:r>
      <w:r w:rsidRPr="00793EB7">
        <w:rPr>
          <w:rFonts w:ascii="Times New Roman" w:hAnsi="Times New Roman"/>
          <w:sz w:val="28"/>
          <w:szCs w:val="28"/>
        </w:rPr>
        <w:t>прежние управляющие и даже покупались новые благополучные</w:t>
      </w:r>
      <w:r w:rsidR="0011242D" w:rsidRPr="00793EB7">
        <w:rPr>
          <w:rFonts w:ascii="Times New Roman" w:hAnsi="Times New Roman"/>
          <w:sz w:val="28"/>
          <w:szCs w:val="28"/>
        </w:rPr>
        <w:t xml:space="preserve"> </w:t>
      </w:r>
      <w:r w:rsidRPr="00793EB7">
        <w:rPr>
          <w:rFonts w:ascii="Times New Roman" w:hAnsi="Times New Roman"/>
          <w:sz w:val="28"/>
          <w:szCs w:val="28"/>
        </w:rPr>
        <w:t>компании, активы которых могл</w:t>
      </w:r>
      <w:r w:rsidR="0011242D" w:rsidRPr="00793EB7">
        <w:rPr>
          <w:rFonts w:ascii="Times New Roman" w:hAnsi="Times New Roman"/>
          <w:sz w:val="28"/>
          <w:szCs w:val="28"/>
        </w:rPr>
        <w:t xml:space="preserve">и бы сочетаться с акциями </w:t>
      </w:r>
      <w:r w:rsidR="0011242D" w:rsidRPr="00793EB7">
        <w:rPr>
          <w:rFonts w:ascii="Times New Roman" w:hAnsi="Times New Roman"/>
          <w:sz w:val="28"/>
          <w:szCs w:val="28"/>
          <w:lang w:val="en-US"/>
        </w:rPr>
        <w:t>Securum</w:t>
      </w:r>
      <w:r w:rsidR="0011242D" w:rsidRPr="00793EB7">
        <w:rPr>
          <w:rFonts w:ascii="Times New Roman" w:hAnsi="Times New Roman"/>
          <w:sz w:val="28"/>
          <w:szCs w:val="28"/>
        </w:rPr>
        <w:t xml:space="preserve"> </w:t>
      </w:r>
      <w:r w:rsidRPr="00793EB7">
        <w:rPr>
          <w:rFonts w:ascii="Times New Roman" w:hAnsi="Times New Roman"/>
          <w:sz w:val="28"/>
          <w:szCs w:val="28"/>
        </w:rPr>
        <w:t>для создания более ценных акт</w:t>
      </w:r>
      <w:r w:rsidR="0011242D" w:rsidRPr="00793EB7">
        <w:rPr>
          <w:rFonts w:ascii="Times New Roman" w:hAnsi="Times New Roman"/>
          <w:sz w:val="28"/>
          <w:szCs w:val="28"/>
        </w:rPr>
        <w:t xml:space="preserve">ивов. На первых порах </w:t>
      </w:r>
      <w:r w:rsidR="0011242D" w:rsidRPr="00793EB7">
        <w:rPr>
          <w:rFonts w:ascii="Times New Roman" w:hAnsi="Times New Roman"/>
          <w:sz w:val="28"/>
          <w:szCs w:val="28"/>
          <w:lang w:val="en-US"/>
        </w:rPr>
        <w:t>Securum</w:t>
      </w:r>
      <w:r w:rsidR="00793EB7">
        <w:rPr>
          <w:rFonts w:ascii="Times New Roman" w:hAnsi="Times New Roman"/>
          <w:sz w:val="28"/>
          <w:szCs w:val="28"/>
        </w:rPr>
        <w:t xml:space="preserve"> </w:t>
      </w:r>
      <w:r w:rsidR="0011242D" w:rsidRPr="00793EB7">
        <w:rPr>
          <w:rFonts w:ascii="Times New Roman" w:hAnsi="Times New Roman"/>
          <w:sz w:val="28"/>
          <w:szCs w:val="28"/>
        </w:rPr>
        <w:t>вы</w:t>
      </w:r>
      <w:r w:rsidRPr="00793EB7">
        <w:rPr>
          <w:rFonts w:ascii="Times New Roman" w:hAnsi="Times New Roman"/>
          <w:sz w:val="28"/>
          <w:szCs w:val="28"/>
        </w:rPr>
        <w:t>ступал в ка</w:t>
      </w:r>
      <w:r w:rsidR="0011242D" w:rsidRPr="00793EB7">
        <w:rPr>
          <w:rFonts w:ascii="Times New Roman" w:hAnsi="Times New Roman"/>
          <w:sz w:val="28"/>
          <w:szCs w:val="28"/>
        </w:rPr>
        <w:t xml:space="preserve">честве банка, пытавшегося </w:t>
      </w:r>
      <w:r w:rsidRPr="00793EB7">
        <w:rPr>
          <w:rFonts w:ascii="Times New Roman" w:hAnsi="Times New Roman"/>
          <w:sz w:val="28"/>
          <w:szCs w:val="28"/>
        </w:rPr>
        <w:t>возвратить кредиты. Затем</w:t>
      </w:r>
      <w:r w:rsidR="0011242D" w:rsidRPr="00793EB7">
        <w:rPr>
          <w:rFonts w:ascii="Times New Roman" w:hAnsi="Times New Roman"/>
          <w:sz w:val="28"/>
          <w:szCs w:val="28"/>
        </w:rPr>
        <w:t xml:space="preserve"> </w:t>
      </w:r>
      <w:r w:rsidRPr="00793EB7">
        <w:rPr>
          <w:rFonts w:ascii="Times New Roman" w:hAnsi="Times New Roman"/>
          <w:sz w:val="28"/>
          <w:szCs w:val="28"/>
        </w:rPr>
        <w:t>он стал фирмой по управлению активами и в конечном итоге</w:t>
      </w:r>
      <w:r w:rsidR="0011242D" w:rsidRPr="00793EB7">
        <w:rPr>
          <w:rFonts w:ascii="Times New Roman" w:hAnsi="Times New Roman"/>
          <w:sz w:val="28"/>
          <w:szCs w:val="28"/>
        </w:rPr>
        <w:t xml:space="preserve"> </w:t>
      </w:r>
      <w:r w:rsidRPr="00793EB7">
        <w:rPr>
          <w:rFonts w:ascii="Times New Roman" w:hAnsi="Times New Roman"/>
          <w:sz w:val="28"/>
          <w:szCs w:val="28"/>
        </w:rPr>
        <w:t>превратился в инвестиционный банк, размещающий часть своих</w:t>
      </w:r>
      <w:r w:rsidR="0011242D" w:rsidRPr="00793EB7">
        <w:rPr>
          <w:rFonts w:ascii="Times New Roman" w:hAnsi="Times New Roman"/>
          <w:sz w:val="28"/>
          <w:szCs w:val="28"/>
        </w:rPr>
        <w:t xml:space="preserve"> </w:t>
      </w:r>
      <w:r w:rsidRPr="00793EB7">
        <w:rPr>
          <w:rFonts w:ascii="Times New Roman" w:hAnsi="Times New Roman"/>
          <w:sz w:val="28"/>
          <w:szCs w:val="28"/>
        </w:rPr>
        <w:t>пакетов акций в Лондоне и Стокгольме.</w:t>
      </w:r>
    </w:p>
    <w:p w:rsidR="0011242D" w:rsidRPr="00793EB7" w:rsidRDefault="00F14A63" w:rsidP="00793E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EB7">
        <w:rPr>
          <w:rFonts w:ascii="Times New Roman" w:hAnsi="Times New Roman"/>
          <w:sz w:val="28"/>
          <w:szCs w:val="28"/>
        </w:rPr>
        <w:t xml:space="preserve">Кризис начала 90-х годов </w:t>
      </w:r>
      <w:r w:rsidR="0011242D" w:rsidRPr="00793EB7">
        <w:rPr>
          <w:rFonts w:ascii="Times New Roman" w:hAnsi="Times New Roman"/>
          <w:sz w:val="28"/>
          <w:szCs w:val="28"/>
        </w:rPr>
        <w:t>заставил коммерческие банки Шве</w:t>
      </w:r>
      <w:r w:rsidRPr="00793EB7">
        <w:rPr>
          <w:rFonts w:ascii="Times New Roman" w:hAnsi="Times New Roman"/>
          <w:sz w:val="28"/>
          <w:szCs w:val="28"/>
        </w:rPr>
        <w:t>ции сделать серьёзные выводы.</w:t>
      </w:r>
      <w:r w:rsidR="0011242D" w:rsidRPr="00793EB7">
        <w:rPr>
          <w:rFonts w:ascii="Times New Roman" w:hAnsi="Times New Roman"/>
          <w:sz w:val="28"/>
          <w:szCs w:val="28"/>
        </w:rPr>
        <w:t xml:space="preserve"> Один из них — необходимость по</w:t>
      </w:r>
      <w:r w:rsidRPr="00793EB7">
        <w:rPr>
          <w:rFonts w:ascii="Times New Roman" w:hAnsi="Times New Roman"/>
          <w:sz w:val="28"/>
          <w:szCs w:val="28"/>
        </w:rPr>
        <w:t>стоянно вести работу по сокращению расходов. Поразительных</w:t>
      </w:r>
      <w:r w:rsidR="0011242D" w:rsidRPr="00793EB7">
        <w:rPr>
          <w:rFonts w:ascii="Times New Roman" w:hAnsi="Times New Roman"/>
          <w:sz w:val="28"/>
          <w:szCs w:val="28"/>
        </w:rPr>
        <w:t xml:space="preserve"> </w:t>
      </w:r>
      <w:r w:rsidRPr="00793EB7">
        <w:rPr>
          <w:rFonts w:ascii="Times New Roman" w:hAnsi="Times New Roman"/>
          <w:sz w:val="28"/>
          <w:szCs w:val="28"/>
        </w:rPr>
        <w:t>успехов в этом направлении добился крупнейший банк Швеции</w:t>
      </w:r>
      <w:r w:rsidR="0011242D" w:rsidRPr="00793EB7">
        <w:rPr>
          <w:rFonts w:ascii="Times New Roman" w:hAnsi="Times New Roman"/>
          <w:sz w:val="28"/>
          <w:szCs w:val="28"/>
        </w:rPr>
        <w:t xml:space="preserve"> </w:t>
      </w:r>
      <w:r w:rsidRPr="00793EB7">
        <w:rPr>
          <w:rFonts w:ascii="Times New Roman" w:hAnsi="Times New Roman"/>
          <w:sz w:val="28"/>
          <w:szCs w:val="28"/>
        </w:rPr>
        <w:t xml:space="preserve">— Свенска Хандельсбанкен, </w:t>
      </w:r>
      <w:r w:rsidR="0011242D" w:rsidRPr="00793EB7">
        <w:rPr>
          <w:rFonts w:ascii="Times New Roman" w:hAnsi="Times New Roman"/>
          <w:sz w:val="28"/>
          <w:szCs w:val="28"/>
        </w:rPr>
        <w:t>которому удалось стать самым эф</w:t>
      </w:r>
      <w:r w:rsidRPr="00793EB7">
        <w:rPr>
          <w:rFonts w:ascii="Times New Roman" w:hAnsi="Times New Roman"/>
          <w:sz w:val="28"/>
          <w:szCs w:val="28"/>
        </w:rPr>
        <w:t>фективным среди крупных банков Европы. Если средний банк на</w:t>
      </w:r>
      <w:r w:rsidR="0011242D" w:rsidRPr="00793EB7">
        <w:rPr>
          <w:rFonts w:ascii="Times New Roman" w:hAnsi="Times New Roman"/>
          <w:sz w:val="28"/>
          <w:szCs w:val="28"/>
        </w:rPr>
        <w:t xml:space="preserve"> </w:t>
      </w:r>
      <w:r w:rsidRPr="00793EB7">
        <w:rPr>
          <w:rFonts w:ascii="Times New Roman" w:hAnsi="Times New Roman"/>
          <w:sz w:val="28"/>
          <w:szCs w:val="28"/>
        </w:rPr>
        <w:t>континенте тратит две трети своих доходов на оплату ренты и</w:t>
      </w:r>
      <w:r w:rsidR="0011242D" w:rsidRPr="00793EB7">
        <w:rPr>
          <w:rFonts w:ascii="Times New Roman" w:hAnsi="Times New Roman"/>
          <w:sz w:val="28"/>
          <w:szCs w:val="28"/>
        </w:rPr>
        <w:t xml:space="preserve"> </w:t>
      </w:r>
      <w:r w:rsidRPr="00793EB7">
        <w:rPr>
          <w:rFonts w:ascii="Times New Roman" w:hAnsi="Times New Roman"/>
          <w:sz w:val="28"/>
          <w:szCs w:val="28"/>
        </w:rPr>
        <w:t>заработную плату, у андельсб</w:t>
      </w:r>
      <w:r w:rsidR="0011242D" w:rsidRPr="00793EB7">
        <w:rPr>
          <w:rFonts w:ascii="Times New Roman" w:hAnsi="Times New Roman"/>
          <w:sz w:val="28"/>
          <w:szCs w:val="28"/>
        </w:rPr>
        <w:t>анкен отношение расходов к капи</w:t>
      </w:r>
      <w:r w:rsidRPr="00793EB7">
        <w:rPr>
          <w:rFonts w:ascii="Times New Roman" w:hAnsi="Times New Roman"/>
          <w:sz w:val="28"/>
          <w:szCs w:val="28"/>
        </w:rPr>
        <w:t>таловложениям составляет всего 45% и этот показатель постоянно</w:t>
      </w:r>
      <w:r w:rsidR="0011242D" w:rsidRPr="00793EB7">
        <w:rPr>
          <w:rFonts w:ascii="Times New Roman" w:hAnsi="Times New Roman"/>
          <w:sz w:val="28"/>
          <w:szCs w:val="28"/>
        </w:rPr>
        <w:t xml:space="preserve"> </w:t>
      </w:r>
      <w:r w:rsidRPr="00793EB7">
        <w:rPr>
          <w:rFonts w:ascii="Times New Roman" w:hAnsi="Times New Roman"/>
          <w:sz w:val="28"/>
          <w:szCs w:val="28"/>
        </w:rPr>
        <w:t>снижается. Причина кроется в постепенном создании «культуры</w:t>
      </w:r>
      <w:r w:rsidR="0011242D" w:rsidRPr="00793EB7">
        <w:rPr>
          <w:rFonts w:ascii="Times New Roman" w:hAnsi="Times New Roman"/>
          <w:sz w:val="28"/>
          <w:szCs w:val="28"/>
        </w:rPr>
        <w:t xml:space="preserve"> </w:t>
      </w:r>
      <w:r w:rsidRPr="00793EB7">
        <w:rPr>
          <w:rFonts w:ascii="Times New Roman" w:hAnsi="Times New Roman"/>
          <w:sz w:val="28"/>
          <w:szCs w:val="28"/>
        </w:rPr>
        <w:t>бережливости». Сначала в структ</w:t>
      </w:r>
      <w:r w:rsidR="0011242D" w:rsidRPr="00793EB7">
        <w:rPr>
          <w:rFonts w:ascii="Times New Roman" w:hAnsi="Times New Roman"/>
          <w:sz w:val="28"/>
          <w:szCs w:val="28"/>
        </w:rPr>
        <w:t>уре банка и его филиалов отказа</w:t>
      </w:r>
      <w:r w:rsidRPr="00793EB7">
        <w:rPr>
          <w:rFonts w:ascii="Times New Roman" w:hAnsi="Times New Roman"/>
          <w:sz w:val="28"/>
          <w:szCs w:val="28"/>
        </w:rPr>
        <w:t>лись от нескольких</w:t>
      </w:r>
      <w:r w:rsidR="0011242D" w:rsidRPr="00793EB7">
        <w:rPr>
          <w:rFonts w:ascii="Times New Roman" w:hAnsi="Times New Roman"/>
          <w:sz w:val="28"/>
          <w:szCs w:val="28"/>
        </w:rPr>
        <w:t xml:space="preserve"> бюрократических уровней — вице-президен</w:t>
      </w:r>
      <w:r w:rsidRPr="00793EB7">
        <w:rPr>
          <w:rFonts w:ascii="Times New Roman" w:hAnsi="Times New Roman"/>
          <w:sz w:val="28"/>
          <w:szCs w:val="28"/>
        </w:rPr>
        <w:t>тов и помощников вице-президентов. Управляющие филиалами</w:t>
      </w:r>
      <w:r w:rsidR="0011242D" w:rsidRPr="00793EB7">
        <w:rPr>
          <w:rFonts w:ascii="Times New Roman" w:hAnsi="Times New Roman"/>
          <w:sz w:val="28"/>
          <w:szCs w:val="28"/>
        </w:rPr>
        <w:t xml:space="preserve"> </w:t>
      </w:r>
      <w:r w:rsidRPr="00793EB7">
        <w:rPr>
          <w:rFonts w:ascii="Times New Roman" w:hAnsi="Times New Roman"/>
          <w:sz w:val="28"/>
          <w:szCs w:val="28"/>
        </w:rPr>
        <w:t>подотчётны 8 региональным у</w:t>
      </w:r>
      <w:r w:rsidR="0011242D" w:rsidRPr="00793EB7">
        <w:rPr>
          <w:rFonts w:ascii="Times New Roman" w:hAnsi="Times New Roman"/>
          <w:sz w:val="28"/>
          <w:szCs w:val="28"/>
        </w:rPr>
        <w:t>правляющим, которые, в свою оче</w:t>
      </w:r>
      <w:r w:rsidRPr="00793EB7">
        <w:rPr>
          <w:rFonts w:ascii="Times New Roman" w:hAnsi="Times New Roman"/>
          <w:sz w:val="28"/>
          <w:szCs w:val="28"/>
        </w:rPr>
        <w:t>редь, напрямую подотчётны президенту.</w:t>
      </w:r>
    </w:p>
    <w:p w:rsidR="00F14A63" w:rsidRPr="00793EB7" w:rsidRDefault="00F14A63" w:rsidP="00793E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EB7">
        <w:rPr>
          <w:rFonts w:ascii="Times New Roman" w:hAnsi="Times New Roman"/>
          <w:sz w:val="28"/>
          <w:szCs w:val="28"/>
        </w:rPr>
        <w:t>Вторым крупным изменением стала децентрализация, вплоть</w:t>
      </w:r>
      <w:r w:rsidR="0011242D" w:rsidRPr="00793EB7">
        <w:rPr>
          <w:rFonts w:ascii="Times New Roman" w:hAnsi="Times New Roman"/>
          <w:sz w:val="28"/>
          <w:szCs w:val="28"/>
        </w:rPr>
        <w:t xml:space="preserve"> </w:t>
      </w:r>
      <w:r w:rsidRPr="00793EB7">
        <w:rPr>
          <w:rFonts w:ascii="Times New Roman" w:hAnsi="Times New Roman"/>
          <w:sz w:val="28"/>
          <w:szCs w:val="28"/>
        </w:rPr>
        <w:t>до составления бюджета. Ответственность за прибыль, контроль за</w:t>
      </w:r>
      <w:r w:rsidR="0011242D" w:rsidRPr="00793EB7">
        <w:rPr>
          <w:rFonts w:ascii="Times New Roman" w:hAnsi="Times New Roman"/>
          <w:sz w:val="28"/>
          <w:szCs w:val="28"/>
        </w:rPr>
        <w:t xml:space="preserve"> </w:t>
      </w:r>
      <w:r w:rsidRPr="00793EB7">
        <w:rPr>
          <w:rFonts w:ascii="Times New Roman" w:hAnsi="Times New Roman"/>
          <w:sz w:val="28"/>
          <w:szCs w:val="28"/>
        </w:rPr>
        <w:t>расходами возлагаются на уп</w:t>
      </w:r>
      <w:r w:rsidR="00373C29" w:rsidRPr="00793EB7">
        <w:rPr>
          <w:rFonts w:ascii="Times New Roman" w:hAnsi="Times New Roman"/>
          <w:sz w:val="28"/>
          <w:szCs w:val="28"/>
        </w:rPr>
        <w:t>равляющих 500 филиалами Хандель</w:t>
      </w:r>
      <w:r w:rsidRPr="00793EB7">
        <w:rPr>
          <w:rFonts w:ascii="Times New Roman" w:hAnsi="Times New Roman"/>
          <w:sz w:val="28"/>
          <w:szCs w:val="28"/>
        </w:rPr>
        <w:t>сбан</w:t>
      </w:r>
      <w:r w:rsidR="00291557" w:rsidRPr="00793EB7">
        <w:rPr>
          <w:rFonts w:ascii="Times New Roman" w:hAnsi="Times New Roman"/>
          <w:sz w:val="28"/>
          <w:szCs w:val="28"/>
        </w:rPr>
        <w:t>кен, каждый из которых является</w:t>
      </w:r>
      <w:r w:rsidRPr="00793EB7">
        <w:rPr>
          <w:rFonts w:ascii="Times New Roman" w:hAnsi="Times New Roman"/>
          <w:sz w:val="28"/>
          <w:szCs w:val="28"/>
        </w:rPr>
        <w:t>, по сути, самостоятельной</w:t>
      </w:r>
      <w:r w:rsidR="00793EB7">
        <w:rPr>
          <w:rFonts w:ascii="Times New Roman" w:hAnsi="Times New Roman"/>
          <w:sz w:val="28"/>
          <w:szCs w:val="28"/>
        </w:rPr>
        <w:t xml:space="preserve"> </w:t>
      </w:r>
      <w:r w:rsidRPr="00793EB7">
        <w:rPr>
          <w:rFonts w:ascii="Times New Roman" w:hAnsi="Times New Roman"/>
          <w:sz w:val="28"/>
          <w:szCs w:val="28"/>
        </w:rPr>
        <w:t>фирмой. Управляющий определяет набор наиболее выгодных банковских услуг на местном рын</w:t>
      </w:r>
      <w:r w:rsidR="00373C29" w:rsidRPr="00793EB7">
        <w:rPr>
          <w:rFonts w:ascii="Times New Roman" w:hAnsi="Times New Roman"/>
          <w:sz w:val="28"/>
          <w:szCs w:val="28"/>
        </w:rPr>
        <w:t>ке, разрабатывает рекламную кам</w:t>
      </w:r>
      <w:r w:rsidRPr="00793EB7">
        <w:rPr>
          <w:rFonts w:ascii="Times New Roman" w:hAnsi="Times New Roman"/>
          <w:sz w:val="28"/>
          <w:szCs w:val="28"/>
        </w:rPr>
        <w:t>панию. В своём регионе филиал обслуживает как корпоративных, так и частных клиентов. В конце каждого квартала все решения управляющего отражаются в сч</w:t>
      </w:r>
      <w:r w:rsidR="00373C29" w:rsidRPr="00793EB7">
        <w:rPr>
          <w:rFonts w:ascii="Times New Roman" w:hAnsi="Times New Roman"/>
          <w:sz w:val="28"/>
          <w:szCs w:val="28"/>
        </w:rPr>
        <w:t>ёте прибылей и убытков. Если фи</w:t>
      </w:r>
      <w:r w:rsidRPr="00793EB7">
        <w:rPr>
          <w:rFonts w:ascii="Times New Roman" w:hAnsi="Times New Roman"/>
          <w:sz w:val="28"/>
          <w:szCs w:val="28"/>
        </w:rPr>
        <w:t>лиал потратил слишком много, это скажется на его прибыли. Уникальная система распределения прибыли банка с</w:t>
      </w:r>
      <w:r w:rsidR="00373C29" w:rsidRPr="00793EB7">
        <w:rPr>
          <w:rFonts w:ascii="Times New Roman" w:hAnsi="Times New Roman"/>
          <w:sz w:val="28"/>
          <w:szCs w:val="28"/>
        </w:rPr>
        <w:t>тимули</w:t>
      </w:r>
      <w:r w:rsidRPr="00793EB7">
        <w:rPr>
          <w:rFonts w:ascii="Times New Roman" w:hAnsi="Times New Roman"/>
          <w:sz w:val="28"/>
          <w:szCs w:val="28"/>
        </w:rPr>
        <w:t>рует служащих к снижению рас</w:t>
      </w:r>
      <w:r w:rsidR="00373C29" w:rsidRPr="00793EB7">
        <w:rPr>
          <w:rFonts w:ascii="Times New Roman" w:hAnsi="Times New Roman"/>
          <w:sz w:val="28"/>
          <w:szCs w:val="28"/>
        </w:rPr>
        <w:t>ходов. Премиальные в банке зави</w:t>
      </w:r>
      <w:r w:rsidRPr="00793EB7">
        <w:rPr>
          <w:rFonts w:ascii="Times New Roman" w:hAnsi="Times New Roman"/>
          <w:sz w:val="28"/>
          <w:szCs w:val="28"/>
        </w:rPr>
        <w:t>сят от того, в какой степени ем</w:t>
      </w:r>
      <w:r w:rsidR="00373C29" w:rsidRPr="00793EB7">
        <w:rPr>
          <w:rFonts w:ascii="Times New Roman" w:hAnsi="Times New Roman"/>
          <w:sz w:val="28"/>
          <w:szCs w:val="28"/>
        </w:rPr>
        <w:t>у удалось обойти своих конкурен</w:t>
      </w:r>
      <w:r w:rsidRPr="00793EB7">
        <w:rPr>
          <w:rFonts w:ascii="Times New Roman" w:hAnsi="Times New Roman"/>
          <w:sz w:val="28"/>
          <w:szCs w:val="28"/>
        </w:rPr>
        <w:t xml:space="preserve">тов. Однако деньги служащим выдаются не сразу, а поступают в фонд, который выплачивает </w:t>
      </w:r>
      <w:r w:rsidR="00373C29" w:rsidRPr="00793EB7">
        <w:rPr>
          <w:rFonts w:ascii="Times New Roman" w:hAnsi="Times New Roman"/>
          <w:sz w:val="28"/>
          <w:szCs w:val="28"/>
        </w:rPr>
        <w:t>им значительную сумму при уволь</w:t>
      </w:r>
      <w:r w:rsidRPr="00793EB7">
        <w:rPr>
          <w:rFonts w:ascii="Times New Roman" w:hAnsi="Times New Roman"/>
          <w:sz w:val="28"/>
          <w:szCs w:val="28"/>
        </w:rPr>
        <w:t>нении или выходе на пенсию. Конечные выплаты зависят только от стажа работы, а не от оклада</w:t>
      </w:r>
      <w:r w:rsidR="00373C29" w:rsidRPr="00793EB7">
        <w:rPr>
          <w:rFonts w:ascii="Times New Roman" w:hAnsi="Times New Roman"/>
          <w:sz w:val="28"/>
          <w:szCs w:val="28"/>
        </w:rPr>
        <w:t>. В настоящее время любой служа</w:t>
      </w:r>
      <w:r w:rsidRPr="00793EB7">
        <w:rPr>
          <w:rFonts w:ascii="Times New Roman" w:hAnsi="Times New Roman"/>
          <w:sz w:val="28"/>
          <w:szCs w:val="28"/>
        </w:rPr>
        <w:t>щий с 25-летним стажем при уходе получает 2,5 млн крон или 320 тыс. долл.</w:t>
      </w:r>
    </w:p>
    <w:p w:rsidR="00F14A63" w:rsidRPr="00793EB7" w:rsidRDefault="00F14A63" w:rsidP="00793E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EB7">
        <w:rPr>
          <w:rFonts w:ascii="Times New Roman" w:hAnsi="Times New Roman"/>
          <w:sz w:val="28"/>
          <w:szCs w:val="28"/>
        </w:rPr>
        <w:t>Сокращение расходов — лишь один из способов увеличения прибыли, для чего Хандельсба</w:t>
      </w:r>
      <w:r w:rsidR="00373C29" w:rsidRPr="00793EB7">
        <w:rPr>
          <w:rFonts w:ascii="Times New Roman" w:hAnsi="Times New Roman"/>
          <w:sz w:val="28"/>
          <w:szCs w:val="28"/>
        </w:rPr>
        <w:t>нкен идёт на диверсификацию сво</w:t>
      </w:r>
      <w:r w:rsidRPr="00793EB7">
        <w:rPr>
          <w:rFonts w:ascii="Times New Roman" w:hAnsi="Times New Roman"/>
          <w:sz w:val="28"/>
          <w:szCs w:val="28"/>
        </w:rPr>
        <w:t>их услуг постоянным клиентам,</w:t>
      </w:r>
      <w:r w:rsidR="00373C29" w:rsidRPr="00793EB7">
        <w:rPr>
          <w:rFonts w:ascii="Times New Roman" w:hAnsi="Times New Roman"/>
          <w:sz w:val="28"/>
          <w:szCs w:val="28"/>
        </w:rPr>
        <w:t xml:space="preserve"> занимаясь операциями по страхо</w:t>
      </w:r>
      <w:r w:rsidRPr="00793EB7">
        <w:rPr>
          <w:rFonts w:ascii="Times New Roman" w:hAnsi="Times New Roman"/>
          <w:sz w:val="28"/>
          <w:szCs w:val="28"/>
        </w:rPr>
        <w:t>ванию или управлению фондами. По данным ежегодного опроса, с 1989 года клиенты Хандельсб</w:t>
      </w:r>
      <w:r w:rsidR="00373C29" w:rsidRPr="00793EB7">
        <w:rPr>
          <w:rFonts w:ascii="Times New Roman" w:hAnsi="Times New Roman"/>
          <w:sz w:val="28"/>
          <w:szCs w:val="28"/>
        </w:rPr>
        <w:t>анкен в большей степени удовлет</w:t>
      </w:r>
      <w:r w:rsidRPr="00793EB7">
        <w:rPr>
          <w:rFonts w:ascii="Times New Roman" w:hAnsi="Times New Roman"/>
          <w:sz w:val="28"/>
          <w:szCs w:val="28"/>
        </w:rPr>
        <w:t>ворены его деятельностью, чем других банков. Они считают его более надёжным, так как ему удалось избежать крупных потерь в период кризиса 1991—1992 годо</w:t>
      </w:r>
      <w:r w:rsidR="00373C29" w:rsidRPr="00793EB7">
        <w:rPr>
          <w:rFonts w:ascii="Times New Roman" w:hAnsi="Times New Roman"/>
          <w:sz w:val="28"/>
          <w:szCs w:val="28"/>
        </w:rPr>
        <w:t>в. Всё это позволяет банку уста</w:t>
      </w:r>
      <w:r w:rsidRPr="00793EB7">
        <w:rPr>
          <w:rFonts w:ascii="Times New Roman" w:hAnsi="Times New Roman"/>
          <w:sz w:val="28"/>
          <w:szCs w:val="28"/>
        </w:rPr>
        <w:t>навливать более низкие ставки по депозитам, чем его соперникам. Кроме того, Хандельсбанкен я</w:t>
      </w:r>
      <w:r w:rsidR="00373C29" w:rsidRPr="00793EB7">
        <w:rPr>
          <w:rFonts w:ascii="Times New Roman" w:hAnsi="Times New Roman"/>
          <w:sz w:val="28"/>
          <w:szCs w:val="28"/>
        </w:rPr>
        <w:t>вляется единственным скандинавс</w:t>
      </w:r>
      <w:r w:rsidRPr="00793EB7">
        <w:rPr>
          <w:rFonts w:ascii="Times New Roman" w:hAnsi="Times New Roman"/>
          <w:sz w:val="28"/>
          <w:szCs w:val="28"/>
        </w:rPr>
        <w:t xml:space="preserve">ким банком, чья сеть филиалов охватывает Данию, Финляндию и Норвегию. Этот банк расширяет </w:t>
      </w:r>
      <w:r w:rsidR="00373C29" w:rsidRPr="00793EB7">
        <w:rPr>
          <w:rFonts w:ascii="Times New Roman" w:hAnsi="Times New Roman"/>
          <w:sz w:val="28"/>
          <w:szCs w:val="28"/>
        </w:rPr>
        <w:t>своё присутствие не только в на</w:t>
      </w:r>
      <w:r w:rsidRPr="00793EB7">
        <w:rPr>
          <w:rFonts w:ascii="Times New Roman" w:hAnsi="Times New Roman"/>
          <w:sz w:val="28"/>
          <w:szCs w:val="28"/>
        </w:rPr>
        <w:t>званных странах, но и в Прибалтике.</w:t>
      </w:r>
    </w:p>
    <w:p w:rsidR="00F14A63" w:rsidRPr="00793EB7" w:rsidRDefault="00F14A63" w:rsidP="00793E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EB7">
        <w:rPr>
          <w:rFonts w:ascii="Times New Roman" w:hAnsi="Times New Roman"/>
          <w:sz w:val="28"/>
          <w:szCs w:val="28"/>
        </w:rPr>
        <w:t>Хандельсбанкен достиг впечатляющих результатов в экономии, не прибегая к массовым увольне</w:t>
      </w:r>
      <w:r w:rsidR="00373C29" w:rsidRPr="00793EB7">
        <w:rPr>
          <w:rFonts w:ascii="Times New Roman" w:hAnsi="Times New Roman"/>
          <w:sz w:val="28"/>
          <w:szCs w:val="28"/>
        </w:rPr>
        <w:t>ниям. Более того, это единствен</w:t>
      </w:r>
      <w:r w:rsidRPr="00793EB7">
        <w:rPr>
          <w:rFonts w:ascii="Times New Roman" w:hAnsi="Times New Roman"/>
          <w:sz w:val="28"/>
          <w:szCs w:val="28"/>
        </w:rPr>
        <w:t>ный крупный банк, не потр</w:t>
      </w:r>
      <w:r w:rsidR="00373C29" w:rsidRPr="00793EB7">
        <w:rPr>
          <w:rFonts w:ascii="Times New Roman" w:hAnsi="Times New Roman"/>
          <w:sz w:val="28"/>
          <w:szCs w:val="28"/>
        </w:rPr>
        <w:t>ативший огромных средств на кон</w:t>
      </w:r>
      <w:r w:rsidRPr="00793EB7">
        <w:rPr>
          <w:rFonts w:ascii="Times New Roman" w:hAnsi="Times New Roman"/>
          <w:sz w:val="28"/>
          <w:szCs w:val="28"/>
        </w:rPr>
        <w:t>сультантов в области повыше</w:t>
      </w:r>
      <w:r w:rsidR="00373C29" w:rsidRPr="00793EB7">
        <w:rPr>
          <w:rFonts w:ascii="Times New Roman" w:hAnsi="Times New Roman"/>
          <w:sz w:val="28"/>
          <w:szCs w:val="28"/>
        </w:rPr>
        <w:t>ния эффективности. Крупные скан</w:t>
      </w:r>
      <w:r w:rsidRPr="00793EB7">
        <w:rPr>
          <w:rFonts w:ascii="Times New Roman" w:hAnsi="Times New Roman"/>
          <w:sz w:val="28"/>
          <w:szCs w:val="28"/>
        </w:rPr>
        <w:t>динавские банки уже начинают</w:t>
      </w:r>
      <w:r w:rsidR="00373C29" w:rsidRPr="00793EB7">
        <w:rPr>
          <w:rFonts w:ascii="Times New Roman" w:hAnsi="Times New Roman"/>
          <w:sz w:val="28"/>
          <w:szCs w:val="28"/>
        </w:rPr>
        <w:t xml:space="preserve"> перенимать его опыт децентрали</w:t>
      </w:r>
      <w:r w:rsidRPr="00793EB7">
        <w:rPr>
          <w:rFonts w:ascii="Times New Roman" w:hAnsi="Times New Roman"/>
          <w:sz w:val="28"/>
          <w:szCs w:val="28"/>
        </w:rPr>
        <w:t>зации в целях сокращения расходов.</w:t>
      </w:r>
    </w:p>
    <w:p w:rsidR="00F14A63" w:rsidRPr="00793EB7" w:rsidRDefault="00F14A63" w:rsidP="00793E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EB7">
        <w:rPr>
          <w:rFonts w:ascii="Times New Roman" w:hAnsi="Times New Roman"/>
          <w:sz w:val="28"/>
          <w:szCs w:val="28"/>
        </w:rPr>
        <w:t>Швеция, как и вся Сканди</w:t>
      </w:r>
      <w:r w:rsidR="00373C29" w:rsidRPr="00793EB7">
        <w:rPr>
          <w:rFonts w:ascii="Times New Roman" w:hAnsi="Times New Roman"/>
          <w:sz w:val="28"/>
          <w:szCs w:val="28"/>
        </w:rPr>
        <w:t>навия, испытывает проблему пере</w:t>
      </w:r>
      <w:r w:rsidRPr="00793EB7">
        <w:rPr>
          <w:rFonts w:ascii="Times New Roman" w:hAnsi="Times New Roman"/>
          <w:sz w:val="28"/>
          <w:szCs w:val="28"/>
        </w:rPr>
        <w:t>избытка банковского потенциал</w:t>
      </w:r>
      <w:r w:rsidR="00373C29" w:rsidRPr="00793EB7">
        <w:rPr>
          <w:rFonts w:ascii="Times New Roman" w:hAnsi="Times New Roman"/>
          <w:sz w:val="28"/>
          <w:szCs w:val="28"/>
        </w:rPr>
        <w:t>а (в стране на 3800 человек при</w:t>
      </w:r>
      <w:r w:rsidRPr="00793EB7">
        <w:rPr>
          <w:rFonts w:ascii="Times New Roman" w:hAnsi="Times New Roman"/>
          <w:sz w:val="28"/>
          <w:szCs w:val="28"/>
        </w:rPr>
        <w:t>ходится 1 филиал кредитного</w:t>
      </w:r>
      <w:r w:rsidR="00373C29" w:rsidRPr="00793EB7">
        <w:rPr>
          <w:rFonts w:ascii="Times New Roman" w:hAnsi="Times New Roman"/>
          <w:sz w:val="28"/>
          <w:szCs w:val="28"/>
        </w:rPr>
        <w:t xml:space="preserve"> учреждения). Проблема конкурен</w:t>
      </w:r>
      <w:r w:rsidRPr="00793EB7">
        <w:rPr>
          <w:rFonts w:ascii="Times New Roman" w:hAnsi="Times New Roman"/>
          <w:sz w:val="28"/>
          <w:szCs w:val="28"/>
        </w:rPr>
        <w:t>ции стала проявляться острее в связи с акти</w:t>
      </w:r>
      <w:r w:rsidR="00373C29" w:rsidRPr="00793EB7">
        <w:rPr>
          <w:rFonts w:ascii="Times New Roman" w:hAnsi="Times New Roman"/>
          <w:sz w:val="28"/>
          <w:szCs w:val="28"/>
        </w:rPr>
        <w:t>вным развитием элек</w:t>
      </w:r>
      <w:r w:rsidRPr="00793EB7">
        <w:rPr>
          <w:rFonts w:ascii="Times New Roman" w:hAnsi="Times New Roman"/>
          <w:sz w:val="28"/>
          <w:szCs w:val="28"/>
        </w:rPr>
        <w:t xml:space="preserve">тронных банков. В Швеции, </w:t>
      </w:r>
      <w:r w:rsidR="00373C29" w:rsidRPr="00793EB7">
        <w:rPr>
          <w:rFonts w:ascii="Times New Roman" w:hAnsi="Times New Roman"/>
          <w:sz w:val="28"/>
          <w:szCs w:val="28"/>
        </w:rPr>
        <w:t>занимающей по уровню телефониза</w:t>
      </w:r>
      <w:r w:rsidRPr="00793EB7">
        <w:rPr>
          <w:rFonts w:ascii="Times New Roman" w:hAnsi="Times New Roman"/>
          <w:sz w:val="28"/>
          <w:szCs w:val="28"/>
        </w:rPr>
        <w:t>ции второе место в Европе после Финляндии, 11% клиентуры банков осуществляет свои банк</w:t>
      </w:r>
      <w:r w:rsidR="00373C29" w:rsidRPr="00793EB7">
        <w:rPr>
          <w:rFonts w:ascii="Times New Roman" w:hAnsi="Times New Roman"/>
          <w:sz w:val="28"/>
          <w:szCs w:val="28"/>
        </w:rPr>
        <w:t>овские операции по телефону. Чи</w:t>
      </w:r>
      <w:r w:rsidRPr="00793EB7">
        <w:rPr>
          <w:rFonts w:ascii="Times New Roman" w:hAnsi="Times New Roman"/>
          <w:sz w:val="28"/>
          <w:szCs w:val="28"/>
        </w:rPr>
        <w:t>сто электронные банки обслуживают 3% рынка. Имея небольшой штат и низкие операционные расходы, они привлекают клиентов</w:t>
      </w:r>
      <w:r w:rsidR="00793EB7">
        <w:rPr>
          <w:rFonts w:ascii="Times New Roman" w:hAnsi="Times New Roman"/>
          <w:sz w:val="28"/>
          <w:szCs w:val="28"/>
        </w:rPr>
        <w:t xml:space="preserve"> </w:t>
      </w:r>
      <w:r w:rsidRPr="00793EB7">
        <w:rPr>
          <w:rFonts w:ascii="Times New Roman" w:hAnsi="Times New Roman"/>
          <w:sz w:val="28"/>
          <w:szCs w:val="28"/>
        </w:rPr>
        <w:t>более выгодными условиями: по вкладам они платят, например, на 2,5 процентных пункта выше, чем традиционные банки. Самый большой электронный банк Швеции — Скандия при штате 210 человек обслуживает 30 тыс. кл</w:t>
      </w:r>
      <w:r w:rsidR="00373C29" w:rsidRPr="00793EB7">
        <w:rPr>
          <w:rFonts w:ascii="Times New Roman" w:hAnsi="Times New Roman"/>
          <w:sz w:val="28"/>
          <w:szCs w:val="28"/>
        </w:rPr>
        <w:t>иентов, причём 70% операций про</w:t>
      </w:r>
      <w:r w:rsidRPr="00793EB7">
        <w:rPr>
          <w:rFonts w:ascii="Times New Roman" w:hAnsi="Times New Roman"/>
          <w:sz w:val="28"/>
          <w:szCs w:val="28"/>
        </w:rPr>
        <w:t>изводится по принципу самообслуживания. Электр</w:t>
      </w:r>
      <w:r w:rsidR="00BF7B39" w:rsidRPr="00793EB7">
        <w:rPr>
          <w:rFonts w:ascii="Times New Roman" w:hAnsi="Times New Roman"/>
          <w:sz w:val="28"/>
          <w:szCs w:val="28"/>
        </w:rPr>
        <w:t>онные банки предлагают клиентам</w:t>
      </w:r>
      <w:r w:rsidRPr="00793EB7">
        <w:rPr>
          <w:rFonts w:ascii="Times New Roman" w:hAnsi="Times New Roman"/>
          <w:sz w:val="28"/>
          <w:szCs w:val="28"/>
        </w:rPr>
        <w:t>, как правило, широкий спектр услуг, и их перечень стремительно расширяется.</w:t>
      </w:r>
    </w:p>
    <w:p w:rsidR="00F14A63" w:rsidRPr="00793EB7" w:rsidRDefault="00F14A63" w:rsidP="00793E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EB7">
        <w:rPr>
          <w:rFonts w:ascii="Times New Roman" w:hAnsi="Times New Roman"/>
          <w:sz w:val="28"/>
          <w:szCs w:val="28"/>
        </w:rPr>
        <w:t>С 1996 года в Швеции введена система гарантий по депозитам. Система находится в ведении</w:t>
      </w:r>
      <w:r w:rsidR="00373C29" w:rsidRPr="00793EB7">
        <w:rPr>
          <w:rFonts w:ascii="Times New Roman" w:hAnsi="Times New Roman"/>
          <w:sz w:val="28"/>
          <w:szCs w:val="28"/>
        </w:rPr>
        <w:t xml:space="preserve"> Совета по поддержке банков, со</w:t>
      </w:r>
      <w:r w:rsidRPr="00793EB7">
        <w:rPr>
          <w:rFonts w:ascii="Times New Roman" w:hAnsi="Times New Roman"/>
          <w:sz w:val="28"/>
          <w:szCs w:val="28"/>
        </w:rPr>
        <w:t>зданного в 1992 году для утверждения общественного доверия к шведским банкам и оказания</w:t>
      </w:r>
      <w:r w:rsidR="00373C29" w:rsidRPr="00793EB7">
        <w:rPr>
          <w:rFonts w:ascii="Times New Roman" w:hAnsi="Times New Roman"/>
          <w:sz w:val="28"/>
          <w:szCs w:val="28"/>
        </w:rPr>
        <w:t xml:space="preserve"> помощи проблемным банкам. Зако</w:t>
      </w:r>
      <w:r w:rsidRPr="00793EB7">
        <w:rPr>
          <w:rFonts w:ascii="Times New Roman" w:hAnsi="Times New Roman"/>
          <w:sz w:val="28"/>
          <w:szCs w:val="28"/>
        </w:rPr>
        <w:t xml:space="preserve">ном гарантированы депозиты вкладчика у каждого банка </w:t>
      </w:r>
      <w:r w:rsidR="00373C29" w:rsidRPr="00793EB7">
        <w:rPr>
          <w:rFonts w:ascii="Times New Roman" w:hAnsi="Times New Roman"/>
          <w:sz w:val="28"/>
          <w:szCs w:val="28"/>
        </w:rPr>
        <w:t>или бир</w:t>
      </w:r>
      <w:r w:rsidRPr="00793EB7">
        <w:rPr>
          <w:rFonts w:ascii="Times New Roman" w:hAnsi="Times New Roman"/>
          <w:sz w:val="28"/>
          <w:szCs w:val="28"/>
        </w:rPr>
        <w:t>жевого брокера в размере до 250 тыс. шв. крон (37 тыс. долл. США), включая начисленные проценты. Гарантии не распространяются</w:t>
      </w:r>
      <w:r w:rsidR="00793EB7">
        <w:rPr>
          <w:rFonts w:ascii="Times New Roman" w:hAnsi="Times New Roman"/>
          <w:sz w:val="28"/>
          <w:szCs w:val="28"/>
        </w:rPr>
        <w:t xml:space="preserve"> </w:t>
      </w:r>
      <w:r w:rsidRPr="00793EB7">
        <w:rPr>
          <w:rFonts w:ascii="Times New Roman" w:hAnsi="Times New Roman"/>
          <w:sz w:val="28"/>
          <w:szCs w:val="28"/>
        </w:rPr>
        <w:t>на депозиты, которые банки держа</w:t>
      </w:r>
      <w:r w:rsidR="00373C29" w:rsidRPr="00793EB7">
        <w:rPr>
          <w:rFonts w:ascii="Times New Roman" w:hAnsi="Times New Roman"/>
          <w:sz w:val="28"/>
          <w:szCs w:val="28"/>
        </w:rPr>
        <w:t>т в других банках. Гарантия рас</w:t>
      </w:r>
      <w:r w:rsidRPr="00793EB7">
        <w:rPr>
          <w:rFonts w:ascii="Times New Roman" w:hAnsi="Times New Roman"/>
          <w:sz w:val="28"/>
          <w:szCs w:val="28"/>
        </w:rPr>
        <w:t>пространяется на депозиты в шведских банках в Швеции и</w:t>
      </w:r>
      <w:r w:rsidR="00373C29" w:rsidRPr="00793EB7">
        <w:rPr>
          <w:rFonts w:ascii="Times New Roman" w:hAnsi="Times New Roman"/>
          <w:sz w:val="28"/>
          <w:szCs w:val="28"/>
        </w:rPr>
        <w:t xml:space="preserve"> их от</w:t>
      </w:r>
      <w:r w:rsidRPr="00793EB7">
        <w:rPr>
          <w:rFonts w:ascii="Times New Roman" w:hAnsi="Times New Roman"/>
          <w:sz w:val="28"/>
          <w:szCs w:val="28"/>
        </w:rPr>
        <w:t xml:space="preserve">делениях в других странах ЕС. Действие гарантии по депозитам, размещённым в отделениях этих </w:t>
      </w:r>
      <w:r w:rsidR="00373C29" w:rsidRPr="00793EB7">
        <w:rPr>
          <w:rFonts w:ascii="Times New Roman" w:hAnsi="Times New Roman"/>
          <w:sz w:val="28"/>
          <w:szCs w:val="28"/>
        </w:rPr>
        <w:t>банков в других странах, ограни</w:t>
      </w:r>
      <w:r w:rsidRPr="00793EB7">
        <w:rPr>
          <w:rFonts w:ascii="Times New Roman" w:hAnsi="Times New Roman"/>
          <w:sz w:val="28"/>
          <w:szCs w:val="28"/>
        </w:rPr>
        <w:t>чено пределами гарантий, с</w:t>
      </w:r>
      <w:r w:rsidR="00373C29" w:rsidRPr="00793EB7">
        <w:rPr>
          <w:rFonts w:ascii="Times New Roman" w:hAnsi="Times New Roman"/>
          <w:sz w:val="28"/>
          <w:szCs w:val="28"/>
        </w:rPr>
        <w:t>уществующих в той или иной стра</w:t>
      </w:r>
      <w:r w:rsidRPr="00793EB7">
        <w:rPr>
          <w:rFonts w:ascii="Times New Roman" w:hAnsi="Times New Roman"/>
          <w:sz w:val="28"/>
          <w:szCs w:val="28"/>
        </w:rPr>
        <w:t>не ЕС.</w:t>
      </w:r>
    </w:p>
    <w:p w:rsidR="00F14A63" w:rsidRPr="00793EB7" w:rsidRDefault="00F14A63" w:rsidP="00793E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EB7">
        <w:rPr>
          <w:rFonts w:ascii="Times New Roman" w:hAnsi="Times New Roman"/>
          <w:sz w:val="28"/>
          <w:szCs w:val="28"/>
        </w:rPr>
        <w:t>Совет по поддержке банков может принять решение о распр</w:t>
      </w:r>
      <w:r w:rsidR="00373C29" w:rsidRPr="00793EB7">
        <w:rPr>
          <w:rFonts w:ascii="Times New Roman" w:hAnsi="Times New Roman"/>
          <w:sz w:val="28"/>
          <w:szCs w:val="28"/>
        </w:rPr>
        <w:t>о</w:t>
      </w:r>
      <w:r w:rsidRPr="00793EB7">
        <w:rPr>
          <w:rFonts w:ascii="Times New Roman" w:hAnsi="Times New Roman"/>
          <w:sz w:val="28"/>
          <w:szCs w:val="28"/>
        </w:rPr>
        <w:t>странении гарантий на депозит</w:t>
      </w:r>
      <w:r w:rsidR="00373C29" w:rsidRPr="00793EB7">
        <w:rPr>
          <w:rFonts w:ascii="Times New Roman" w:hAnsi="Times New Roman"/>
          <w:sz w:val="28"/>
          <w:szCs w:val="28"/>
        </w:rPr>
        <w:t>ы в заграничных отделениях швед</w:t>
      </w:r>
      <w:r w:rsidRPr="00793EB7">
        <w:rPr>
          <w:rFonts w:ascii="Times New Roman" w:hAnsi="Times New Roman"/>
          <w:sz w:val="28"/>
          <w:szCs w:val="28"/>
        </w:rPr>
        <w:t>ских банков за пределами ЕС, а также на депозиты иностранных банков в Швеции. В последнем случае гарантия будет восполнять</w:t>
      </w:r>
      <w:r w:rsidR="00793EB7">
        <w:rPr>
          <w:rFonts w:ascii="Times New Roman" w:hAnsi="Times New Roman"/>
          <w:sz w:val="28"/>
          <w:szCs w:val="28"/>
        </w:rPr>
        <w:t xml:space="preserve"> </w:t>
      </w:r>
      <w:r w:rsidRPr="00793EB7">
        <w:rPr>
          <w:rFonts w:ascii="Times New Roman" w:hAnsi="Times New Roman"/>
          <w:sz w:val="28"/>
          <w:szCs w:val="28"/>
        </w:rPr>
        <w:t>любые установленные за грани</w:t>
      </w:r>
      <w:r w:rsidR="00373C29" w:rsidRPr="00793EB7">
        <w:rPr>
          <w:rFonts w:ascii="Times New Roman" w:hAnsi="Times New Roman"/>
          <w:sz w:val="28"/>
          <w:szCs w:val="28"/>
        </w:rPr>
        <w:t>цей гарантии и может быть приме</w:t>
      </w:r>
      <w:r w:rsidRPr="00793EB7">
        <w:rPr>
          <w:rFonts w:ascii="Times New Roman" w:hAnsi="Times New Roman"/>
          <w:sz w:val="28"/>
          <w:szCs w:val="28"/>
        </w:rPr>
        <w:t>нена при объявлении банковского учреждения банкротом или, если речь идёт об отделениях и</w:t>
      </w:r>
      <w:r w:rsidR="00373C29" w:rsidRPr="00793EB7">
        <w:rPr>
          <w:rFonts w:ascii="Times New Roman" w:hAnsi="Times New Roman"/>
          <w:sz w:val="28"/>
          <w:szCs w:val="28"/>
        </w:rPr>
        <w:t>ностранных банков в Швеции, ког</w:t>
      </w:r>
      <w:r w:rsidRPr="00793EB7">
        <w:rPr>
          <w:rFonts w:ascii="Times New Roman" w:hAnsi="Times New Roman"/>
          <w:sz w:val="28"/>
          <w:szCs w:val="28"/>
        </w:rPr>
        <w:t>да компетентный орган конкретной страны объявляет средства на депозитах недоступными.</w:t>
      </w:r>
    </w:p>
    <w:p w:rsidR="00F14A63" w:rsidRPr="00793EB7" w:rsidRDefault="00F14A63" w:rsidP="00793E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EB7">
        <w:rPr>
          <w:rFonts w:ascii="Times New Roman" w:hAnsi="Times New Roman"/>
          <w:sz w:val="28"/>
          <w:szCs w:val="28"/>
        </w:rPr>
        <w:t>Система финансируется за счёт средств банков, имею</w:t>
      </w:r>
      <w:r w:rsidR="00373C29" w:rsidRPr="00793EB7">
        <w:rPr>
          <w:rFonts w:ascii="Times New Roman" w:hAnsi="Times New Roman"/>
          <w:sz w:val="28"/>
          <w:szCs w:val="28"/>
        </w:rPr>
        <w:t>щих ох</w:t>
      </w:r>
      <w:r w:rsidRPr="00793EB7">
        <w:rPr>
          <w:rFonts w:ascii="Times New Roman" w:hAnsi="Times New Roman"/>
          <w:sz w:val="28"/>
          <w:szCs w:val="28"/>
        </w:rPr>
        <w:t xml:space="preserve">ваченные гарантией депозиты. </w:t>
      </w:r>
      <w:r w:rsidR="00373C29" w:rsidRPr="00793EB7">
        <w:rPr>
          <w:rFonts w:ascii="Times New Roman" w:hAnsi="Times New Roman"/>
          <w:sz w:val="28"/>
          <w:szCs w:val="28"/>
        </w:rPr>
        <w:t>Гарантии ежегодно обходятся бан</w:t>
      </w:r>
      <w:r w:rsidRPr="00793EB7">
        <w:rPr>
          <w:rFonts w:ascii="Times New Roman" w:hAnsi="Times New Roman"/>
          <w:sz w:val="28"/>
          <w:szCs w:val="28"/>
        </w:rPr>
        <w:t xml:space="preserve">кам ориентировочно в 0,25% </w:t>
      </w:r>
      <w:r w:rsidR="00373C29" w:rsidRPr="00793EB7">
        <w:rPr>
          <w:rFonts w:ascii="Times New Roman" w:hAnsi="Times New Roman"/>
          <w:sz w:val="28"/>
          <w:szCs w:val="28"/>
        </w:rPr>
        <w:t>от суммы размещённых в них депо</w:t>
      </w:r>
      <w:r w:rsidRPr="00793EB7">
        <w:rPr>
          <w:rFonts w:ascii="Times New Roman" w:hAnsi="Times New Roman"/>
          <w:sz w:val="28"/>
          <w:szCs w:val="28"/>
        </w:rPr>
        <w:t>зитов, но эта величина может варьироваться в зависимости от соотношения между капиталом и активами в каждом конкретном банке, а также от общего результата функционирования системы гарантий.</w:t>
      </w:r>
    </w:p>
    <w:p w:rsidR="00F14A63" w:rsidRPr="00793EB7" w:rsidRDefault="00F14A63" w:rsidP="00793E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EB7">
        <w:rPr>
          <w:rFonts w:ascii="Times New Roman" w:hAnsi="Times New Roman"/>
          <w:sz w:val="28"/>
          <w:szCs w:val="28"/>
        </w:rPr>
        <w:t>В 1997 году в целях укрепления доверия к денежно-кредитной политике Швеция начала пров</w:t>
      </w:r>
      <w:r w:rsidR="00373C29" w:rsidRPr="00793EB7">
        <w:rPr>
          <w:rFonts w:ascii="Times New Roman" w:hAnsi="Times New Roman"/>
          <w:sz w:val="28"/>
          <w:szCs w:val="28"/>
        </w:rPr>
        <w:t>одить курс на укрепление незави</w:t>
      </w:r>
      <w:r w:rsidRPr="00793EB7">
        <w:rPr>
          <w:rFonts w:ascii="Times New Roman" w:hAnsi="Times New Roman"/>
          <w:sz w:val="28"/>
          <w:szCs w:val="28"/>
        </w:rPr>
        <w:t>симости Центрального банка страны и ограждения Ц</w:t>
      </w:r>
      <w:r w:rsidR="00BF7B39" w:rsidRPr="00793EB7">
        <w:rPr>
          <w:rFonts w:ascii="Times New Roman" w:hAnsi="Times New Roman"/>
          <w:sz w:val="28"/>
          <w:szCs w:val="28"/>
        </w:rPr>
        <w:t>ентрального банка</w:t>
      </w:r>
      <w:r w:rsidRPr="00793EB7">
        <w:rPr>
          <w:rFonts w:ascii="Times New Roman" w:hAnsi="Times New Roman"/>
          <w:sz w:val="28"/>
          <w:szCs w:val="28"/>
        </w:rPr>
        <w:t xml:space="preserve"> от влияния политических сил. В частности,</w:t>
      </w:r>
      <w:r w:rsidR="00373C29" w:rsidRPr="00793EB7">
        <w:rPr>
          <w:rFonts w:ascii="Times New Roman" w:hAnsi="Times New Roman"/>
          <w:sz w:val="28"/>
          <w:szCs w:val="28"/>
        </w:rPr>
        <w:t xml:space="preserve"> центральной задаче Ц</w:t>
      </w:r>
      <w:r w:rsidR="00BF7B39" w:rsidRPr="00793EB7">
        <w:rPr>
          <w:rFonts w:ascii="Times New Roman" w:hAnsi="Times New Roman"/>
          <w:sz w:val="28"/>
          <w:szCs w:val="28"/>
        </w:rPr>
        <w:t>ентрального банка</w:t>
      </w:r>
      <w:r w:rsidR="00373C29" w:rsidRPr="00793EB7">
        <w:rPr>
          <w:rFonts w:ascii="Times New Roman" w:hAnsi="Times New Roman"/>
          <w:sz w:val="28"/>
          <w:szCs w:val="28"/>
        </w:rPr>
        <w:t xml:space="preserve"> — обеспе</w:t>
      </w:r>
      <w:r w:rsidRPr="00793EB7">
        <w:rPr>
          <w:rFonts w:ascii="Times New Roman" w:hAnsi="Times New Roman"/>
          <w:sz w:val="28"/>
          <w:szCs w:val="28"/>
        </w:rPr>
        <w:t>чению денежно-кредитной политики — отдан приоритет перед поддержкой правительства в</w:t>
      </w:r>
      <w:r w:rsidR="00373C29" w:rsidRPr="00793EB7">
        <w:rPr>
          <w:rFonts w:ascii="Times New Roman" w:hAnsi="Times New Roman"/>
          <w:sz w:val="28"/>
          <w:szCs w:val="28"/>
        </w:rPr>
        <w:t xml:space="preserve"> достижении постоянного экономи</w:t>
      </w:r>
      <w:r w:rsidRPr="00793EB7">
        <w:rPr>
          <w:rFonts w:ascii="Times New Roman" w:hAnsi="Times New Roman"/>
          <w:sz w:val="28"/>
          <w:szCs w:val="28"/>
        </w:rPr>
        <w:t>ческого роста и занятости. Ц</w:t>
      </w:r>
      <w:r w:rsidR="00BF7B39" w:rsidRPr="00793EB7">
        <w:rPr>
          <w:rFonts w:ascii="Times New Roman" w:hAnsi="Times New Roman"/>
          <w:sz w:val="28"/>
          <w:szCs w:val="28"/>
        </w:rPr>
        <w:t>ентральный банк</w:t>
      </w:r>
      <w:r w:rsidRPr="00793EB7">
        <w:rPr>
          <w:rFonts w:ascii="Times New Roman" w:hAnsi="Times New Roman"/>
          <w:sz w:val="28"/>
          <w:szCs w:val="28"/>
        </w:rPr>
        <w:t xml:space="preserve"> </w:t>
      </w:r>
      <w:r w:rsidR="00373C29" w:rsidRPr="00793EB7">
        <w:rPr>
          <w:rFonts w:ascii="Times New Roman" w:hAnsi="Times New Roman"/>
          <w:sz w:val="28"/>
          <w:szCs w:val="28"/>
        </w:rPr>
        <w:t>избавлен от необходимости подчи</w:t>
      </w:r>
      <w:r w:rsidRPr="00793EB7">
        <w:rPr>
          <w:rFonts w:ascii="Times New Roman" w:hAnsi="Times New Roman"/>
          <w:sz w:val="28"/>
          <w:szCs w:val="28"/>
        </w:rPr>
        <w:t>няться каким-либо правительственным указаниям и нормативным актам. Хотя правительство по</w:t>
      </w:r>
      <w:r w:rsidR="00373C29" w:rsidRPr="00793EB7">
        <w:rPr>
          <w:rFonts w:ascii="Times New Roman" w:hAnsi="Times New Roman"/>
          <w:sz w:val="28"/>
          <w:szCs w:val="28"/>
        </w:rPr>
        <w:t>-прежнему определяет границы об</w:t>
      </w:r>
      <w:r w:rsidRPr="00793EB7">
        <w:rPr>
          <w:rFonts w:ascii="Times New Roman" w:hAnsi="Times New Roman"/>
          <w:sz w:val="28"/>
          <w:szCs w:val="28"/>
        </w:rPr>
        <w:t>менных курсов, в которых м</w:t>
      </w:r>
      <w:r w:rsidR="00373C29" w:rsidRPr="00793EB7">
        <w:rPr>
          <w:rFonts w:ascii="Times New Roman" w:hAnsi="Times New Roman"/>
          <w:sz w:val="28"/>
          <w:szCs w:val="28"/>
        </w:rPr>
        <w:t>ожет колебаться национальная ва</w:t>
      </w:r>
      <w:r w:rsidRPr="00793EB7">
        <w:rPr>
          <w:rFonts w:ascii="Times New Roman" w:hAnsi="Times New Roman"/>
          <w:sz w:val="28"/>
          <w:szCs w:val="28"/>
        </w:rPr>
        <w:t>люта, оперативное управление валютной политикой перешло в руки Ц</w:t>
      </w:r>
      <w:r w:rsidR="00BF7B39" w:rsidRPr="00793EB7">
        <w:rPr>
          <w:rFonts w:ascii="Times New Roman" w:hAnsi="Times New Roman"/>
          <w:sz w:val="28"/>
          <w:szCs w:val="28"/>
        </w:rPr>
        <w:t>ентрального банка</w:t>
      </w:r>
      <w:r w:rsidRPr="00793EB7">
        <w:rPr>
          <w:rFonts w:ascii="Times New Roman" w:hAnsi="Times New Roman"/>
          <w:sz w:val="28"/>
          <w:szCs w:val="28"/>
        </w:rPr>
        <w:t>.</w:t>
      </w:r>
    </w:p>
    <w:p w:rsidR="00F14A63" w:rsidRPr="00793EB7" w:rsidRDefault="00F14A63" w:rsidP="00793E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EB7">
        <w:rPr>
          <w:rFonts w:ascii="Times New Roman" w:hAnsi="Times New Roman"/>
          <w:sz w:val="28"/>
          <w:szCs w:val="28"/>
        </w:rPr>
        <w:t>Одновременно укреплено п</w:t>
      </w:r>
      <w:r w:rsidR="00373C29" w:rsidRPr="00793EB7">
        <w:rPr>
          <w:rFonts w:ascii="Times New Roman" w:hAnsi="Times New Roman"/>
          <w:sz w:val="28"/>
          <w:szCs w:val="28"/>
        </w:rPr>
        <w:t>оложение управляющего ЦБ. По</w:t>
      </w:r>
      <w:r w:rsidRPr="00793EB7">
        <w:rPr>
          <w:rFonts w:ascii="Times New Roman" w:hAnsi="Times New Roman"/>
          <w:sz w:val="28"/>
          <w:szCs w:val="28"/>
        </w:rPr>
        <w:t>литически мотивированные увольнения запрещены, а глава ЦБ может быть смещён со своего поста только при неспособности выполнять свои обязанности и</w:t>
      </w:r>
      <w:r w:rsidR="00373C29" w:rsidRPr="00793EB7">
        <w:rPr>
          <w:rFonts w:ascii="Times New Roman" w:hAnsi="Times New Roman"/>
          <w:sz w:val="28"/>
          <w:szCs w:val="28"/>
        </w:rPr>
        <w:t>ли при совершении «грубых упуще</w:t>
      </w:r>
      <w:r w:rsidRPr="00793EB7">
        <w:rPr>
          <w:rFonts w:ascii="Times New Roman" w:hAnsi="Times New Roman"/>
          <w:sz w:val="28"/>
          <w:szCs w:val="28"/>
        </w:rPr>
        <w:t>ний». С целью деполитизации Ц</w:t>
      </w:r>
      <w:r w:rsidR="00BF7B39" w:rsidRPr="00793EB7">
        <w:rPr>
          <w:rFonts w:ascii="Times New Roman" w:hAnsi="Times New Roman"/>
          <w:sz w:val="28"/>
          <w:szCs w:val="28"/>
        </w:rPr>
        <w:t>ентральному банку</w:t>
      </w:r>
      <w:r w:rsidR="00373C29" w:rsidRPr="00793EB7">
        <w:rPr>
          <w:rFonts w:ascii="Times New Roman" w:hAnsi="Times New Roman"/>
          <w:sz w:val="28"/>
          <w:szCs w:val="28"/>
        </w:rPr>
        <w:t xml:space="preserve"> планируется перестроить его ру</w:t>
      </w:r>
      <w:r w:rsidRPr="00793EB7">
        <w:rPr>
          <w:rFonts w:ascii="Times New Roman" w:hAnsi="Times New Roman"/>
          <w:sz w:val="28"/>
          <w:szCs w:val="28"/>
        </w:rPr>
        <w:t>ководящие органы. В дальнейше</w:t>
      </w:r>
      <w:r w:rsidR="00373C29" w:rsidRPr="00793EB7">
        <w:rPr>
          <w:rFonts w:ascii="Times New Roman" w:hAnsi="Times New Roman"/>
          <w:sz w:val="28"/>
          <w:szCs w:val="28"/>
        </w:rPr>
        <w:t>м парламент будет утверждать на</w:t>
      </w:r>
      <w:r w:rsidRPr="00793EB7">
        <w:rPr>
          <w:rFonts w:ascii="Times New Roman" w:hAnsi="Times New Roman"/>
          <w:sz w:val="28"/>
          <w:szCs w:val="28"/>
        </w:rPr>
        <w:t>прямую не Совет директоров Ц</w:t>
      </w:r>
      <w:r w:rsidR="00BF7B39" w:rsidRPr="00793EB7">
        <w:rPr>
          <w:rFonts w:ascii="Times New Roman" w:hAnsi="Times New Roman"/>
          <w:sz w:val="28"/>
          <w:szCs w:val="28"/>
        </w:rPr>
        <w:t>ентрального банка</w:t>
      </w:r>
      <w:r w:rsidRPr="00793EB7">
        <w:rPr>
          <w:rFonts w:ascii="Times New Roman" w:hAnsi="Times New Roman"/>
          <w:sz w:val="28"/>
          <w:szCs w:val="28"/>
        </w:rPr>
        <w:t xml:space="preserve">, а Административный совет, который, в свою очередь, будет </w:t>
      </w:r>
      <w:r w:rsidR="00373C29" w:rsidRPr="00793EB7">
        <w:rPr>
          <w:rFonts w:ascii="Times New Roman" w:hAnsi="Times New Roman"/>
          <w:sz w:val="28"/>
          <w:szCs w:val="28"/>
        </w:rPr>
        <w:t>избирать Совет директоров, отве</w:t>
      </w:r>
      <w:r w:rsidRPr="00793EB7">
        <w:rPr>
          <w:rFonts w:ascii="Times New Roman" w:hAnsi="Times New Roman"/>
          <w:sz w:val="28"/>
          <w:szCs w:val="28"/>
        </w:rPr>
        <w:t>чающий за проведение денежно-кредитной и валютной политики. Руководство Ц</w:t>
      </w:r>
      <w:r w:rsidR="00BF7B39" w:rsidRPr="00793EB7">
        <w:rPr>
          <w:rFonts w:ascii="Times New Roman" w:hAnsi="Times New Roman"/>
          <w:sz w:val="28"/>
          <w:szCs w:val="28"/>
        </w:rPr>
        <w:t>ентрального банка</w:t>
      </w:r>
      <w:r w:rsidRPr="00793EB7">
        <w:rPr>
          <w:rFonts w:ascii="Times New Roman" w:hAnsi="Times New Roman"/>
          <w:sz w:val="28"/>
          <w:szCs w:val="28"/>
        </w:rPr>
        <w:t xml:space="preserve"> будет отчитыва</w:t>
      </w:r>
      <w:r w:rsidR="00373C29" w:rsidRPr="00793EB7">
        <w:rPr>
          <w:rFonts w:ascii="Times New Roman" w:hAnsi="Times New Roman"/>
          <w:sz w:val="28"/>
          <w:szCs w:val="28"/>
        </w:rPr>
        <w:t>ться не перед парламентом, а пе</w:t>
      </w:r>
      <w:r w:rsidRPr="00793EB7">
        <w:rPr>
          <w:rFonts w:ascii="Times New Roman" w:hAnsi="Times New Roman"/>
          <w:sz w:val="28"/>
          <w:szCs w:val="28"/>
        </w:rPr>
        <w:t>ред административным советом. Срок полномочий членов совета директоров увеличивается до шести лет.</w:t>
      </w:r>
    </w:p>
    <w:p w:rsidR="00F14A63" w:rsidRPr="00793EB7" w:rsidRDefault="00F14A63" w:rsidP="00793E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93EB7">
        <w:rPr>
          <w:rFonts w:ascii="Times New Roman" w:hAnsi="Times New Roman"/>
          <w:sz w:val="28"/>
          <w:szCs w:val="28"/>
        </w:rPr>
        <w:t>Таким образом, шведская банковская система находится в процессе серьезной перестройки. Тяжелый кризис начала 90-х годов вызвал необходимость значитель</w:t>
      </w:r>
      <w:r w:rsidR="00373C29" w:rsidRPr="00793EB7">
        <w:rPr>
          <w:rFonts w:ascii="Times New Roman" w:hAnsi="Times New Roman"/>
          <w:sz w:val="28"/>
          <w:szCs w:val="28"/>
        </w:rPr>
        <w:t>ных расходов государства на бан</w:t>
      </w:r>
      <w:r w:rsidRPr="00793EB7">
        <w:rPr>
          <w:rFonts w:ascii="Times New Roman" w:hAnsi="Times New Roman"/>
          <w:sz w:val="28"/>
          <w:szCs w:val="28"/>
        </w:rPr>
        <w:t>ковский сектор. При этом гос</w:t>
      </w:r>
      <w:r w:rsidR="00373C29" w:rsidRPr="00793EB7">
        <w:rPr>
          <w:rFonts w:ascii="Times New Roman" w:hAnsi="Times New Roman"/>
          <w:sz w:val="28"/>
          <w:szCs w:val="28"/>
        </w:rPr>
        <w:t>ударственное участие осуществля</w:t>
      </w:r>
      <w:r w:rsidRPr="00793EB7">
        <w:rPr>
          <w:rFonts w:ascii="Times New Roman" w:hAnsi="Times New Roman"/>
          <w:sz w:val="28"/>
          <w:szCs w:val="28"/>
        </w:rPr>
        <w:t>лось через финансовую организацию, находящуюся в управлении частными бизнесменами и банкирами, и привело к оздоровлению банков. Были существенно сн</w:t>
      </w:r>
      <w:r w:rsidR="00373C29" w:rsidRPr="00793EB7">
        <w:rPr>
          <w:rFonts w:ascii="Times New Roman" w:hAnsi="Times New Roman"/>
          <w:sz w:val="28"/>
          <w:szCs w:val="28"/>
        </w:rPr>
        <w:t>ижены расходы, пересмотрены под</w:t>
      </w:r>
      <w:r w:rsidRPr="00793EB7">
        <w:rPr>
          <w:rFonts w:ascii="Times New Roman" w:hAnsi="Times New Roman"/>
          <w:sz w:val="28"/>
          <w:szCs w:val="28"/>
        </w:rPr>
        <w:t>ходы к вопросам стимулирован</w:t>
      </w:r>
      <w:r w:rsidR="00373C29" w:rsidRPr="00793EB7">
        <w:rPr>
          <w:rFonts w:ascii="Times New Roman" w:hAnsi="Times New Roman"/>
          <w:sz w:val="28"/>
          <w:szCs w:val="28"/>
        </w:rPr>
        <w:t>ия труда персонала, активно вне</w:t>
      </w:r>
      <w:r w:rsidRPr="00793EB7">
        <w:rPr>
          <w:rFonts w:ascii="Times New Roman" w:hAnsi="Times New Roman"/>
          <w:sz w:val="28"/>
          <w:szCs w:val="28"/>
        </w:rPr>
        <w:t>дряются современные банковские технологии, создана система гарантий по депозитам. Шведские</w:t>
      </w:r>
      <w:r w:rsidR="00373C29" w:rsidRPr="00793EB7">
        <w:rPr>
          <w:rFonts w:ascii="Times New Roman" w:hAnsi="Times New Roman"/>
          <w:sz w:val="28"/>
          <w:szCs w:val="28"/>
        </w:rPr>
        <w:t xml:space="preserve"> власти сделали правильные вы</w:t>
      </w:r>
      <w:r w:rsidRPr="00793EB7">
        <w:rPr>
          <w:rFonts w:ascii="Times New Roman" w:hAnsi="Times New Roman"/>
          <w:sz w:val="28"/>
          <w:szCs w:val="28"/>
        </w:rPr>
        <w:t xml:space="preserve">воды по результатам анализа причин кризиса. </w:t>
      </w:r>
      <w:r w:rsidR="00373C29" w:rsidRPr="00793EB7">
        <w:rPr>
          <w:rFonts w:ascii="Times New Roman" w:hAnsi="Times New Roman"/>
          <w:sz w:val="28"/>
          <w:szCs w:val="28"/>
        </w:rPr>
        <w:t>Независимость Цен</w:t>
      </w:r>
      <w:r w:rsidRPr="00793EB7">
        <w:rPr>
          <w:rFonts w:ascii="Times New Roman" w:hAnsi="Times New Roman"/>
          <w:sz w:val="28"/>
          <w:szCs w:val="28"/>
        </w:rPr>
        <w:t xml:space="preserve">трального банка существенно </w:t>
      </w:r>
      <w:r w:rsidR="00373C29" w:rsidRPr="00793EB7">
        <w:rPr>
          <w:rFonts w:ascii="Times New Roman" w:hAnsi="Times New Roman"/>
          <w:sz w:val="28"/>
          <w:szCs w:val="28"/>
        </w:rPr>
        <w:t>укреплена, он избавлен от подчи</w:t>
      </w:r>
      <w:r w:rsidRPr="00793EB7">
        <w:rPr>
          <w:rFonts w:ascii="Times New Roman" w:hAnsi="Times New Roman"/>
          <w:sz w:val="28"/>
          <w:szCs w:val="28"/>
        </w:rPr>
        <w:t>ненности правительству, при</w:t>
      </w:r>
      <w:r w:rsidR="00373C29" w:rsidRPr="00793EB7">
        <w:rPr>
          <w:rFonts w:ascii="Times New Roman" w:hAnsi="Times New Roman"/>
          <w:sz w:val="28"/>
          <w:szCs w:val="28"/>
        </w:rPr>
        <w:t>няты меры к деполитизации управ</w:t>
      </w:r>
      <w:r w:rsidRPr="00793EB7">
        <w:rPr>
          <w:rFonts w:ascii="Times New Roman" w:hAnsi="Times New Roman"/>
          <w:sz w:val="28"/>
          <w:szCs w:val="28"/>
        </w:rPr>
        <w:t>ления банком. Положительные тенденции вос</w:t>
      </w:r>
      <w:r w:rsidR="00373C29" w:rsidRPr="00793EB7">
        <w:rPr>
          <w:rFonts w:ascii="Times New Roman" w:hAnsi="Times New Roman"/>
          <w:sz w:val="28"/>
          <w:szCs w:val="28"/>
        </w:rPr>
        <w:t>становления банков</w:t>
      </w:r>
      <w:r w:rsidRPr="00793EB7">
        <w:rPr>
          <w:rFonts w:ascii="Times New Roman" w:hAnsi="Times New Roman"/>
          <w:sz w:val="28"/>
          <w:szCs w:val="28"/>
        </w:rPr>
        <w:t>ского сектора Швеции позволя</w:t>
      </w:r>
      <w:r w:rsidR="00373C29" w:rsidRPr="00793EB7">
        <w:rPr>
          <w:rFonts w:ascii="Times New Roman" w:hAnsi="Times New Roman"/>
          <w:sz w:val="28"/>
          <w:szCs w:val="28"/>
        </w:rPr>
        <w:t>ют надеяться на полное преодоле</w:t>
      </w:r>
      <w:r w:rsidRPr="00793EB7">
        <w:rPr>
          <w:rFonts w:ascii="Times New Roman" w:hAnsi="Times New Roman"/>
          <w:sz w:val="28"/>
          <w:szCs w:val="28"/>
        </w:rPr>
        <w:t>ние последствий кризиса.</w:t>
      </w:r>
    </w:p>
    <w:p w:rsidR="00CB5CE3" w:rsidRPr="00793EB7" w:rsidRDefault="00CB5CE3" w:rsidP="00793E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EB7">
        <w:rPr>
          <w:rFonts w:ascii="Times New Roman" w:hAnsi="Times New Roman"/>
          <w:sz w:val="28"/>
          <w:szCs w:val="28"/>
        </w:rPr>
        <w:t>В</w:t>
      </w:r>
      <w:r w:rsidR="0039067A" w:rsidRPr="00793EB7">
        <w:rPr>
          <w:rFonts w:ascii="Times New Roman" w:hAnsi="Times New Roman"/>
          <w:sz w:val="28"/>
          <w:szCs w:val="28"/>
        </w:rPr>
        <w:t xml:space="preserve"> настоящее время ведущее место в банковск</w:t>
      </w:r>
      <w:r w:rsidRPr="00793EB7">
        <w:rPr>
          <w:rFonts w:ascii="Times New Roman" w:hAnsi="Times New Roman"/>
          <w:sz w:val="28"/>
          <w:szCs w:val="28"/>
        </w:rPr>
        <w:t>ой системе Швеции занимает старейший в мире Центральный банк Швеции (Riksbank) (образован в 1668 г.). Он обладает монополией эмиссии национальной валюты — шведской кроны (печатание банкнот и производство монет осуществляется государственным предприятием), управляет золотым и валютным резервами страны, отвечает за формирование денежно-кредитной политики и функционирование платежной системы. Основным инструментом контроля за работой платежной системы страны является</w:t>
      </w:r>
      <w:r w:rsidR="00793EB7">
        <w:rPr>
          <w:rFonts w:ascii="Times New Roman" w:hAnsi="Times New Roman"/>
          <w:sz w:val="28"/>
          <w:szCs w:val="28"/>
        </w:rPr>
        <w:t xml:space="preserve"> </w:t>
      </w:r>
      <w:r w:rsidRPr="00793EB7">
        <w:rPr>
          <w:rFonts w:ascii="Times New Roman" w:hAnsi="Times New Roman"/>
          <w:sz w:val="28"/>
          <w:szCs w:val="28"/>
        </w:rPr>
        <w:t>объединяющая все банки Швеции электронная система “Рикс”.</w:t>
      </w:r>
    </w:p>
    <w:p w:rsidR="00CB5CE3" w:rsidRPr="00793EB7" w:rsidRDefault="00CB5CE3" w:rsidP="00793E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EB7">
        <w:rPr>
          <w:rFonts w:ascii="Times New Roman" w:hAnsi="Times New Roman"/>
          <w:sz w:val="28"/>
          <w:szCs w:val="28"/>
        </w:rPr>
        <w:t>Центральный банк Швеции имеет независимый статус и подчиняется юрисдикции парламента Швеции (Риксдага). Основные задачи Центрального банка Швеции:</w:t>
      </w:r>
    </w:p>
    <w:p w:rsidR="00CB5CE3" w:rsidRPr="00793EB7" w:rsidRDefault="00CB5CE3" w:rsidP="00793E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EB7">
        <w:rPr>
          <w:rFonts w:ascii="Times New Roman" w:hAnsi="Times New Roman"/>
          <w:sz w:val="28"/>
          <w:szCs w:val="28"/>
        </w:rPr>
        <w:t>— поддержание ценовой стабильности, достижение целевого показателя инфляции на уровне 2%;</w:t>
      </w:r>
    </w:p>
    <w:p w:rsidR="00CB5CE3" w:rsidRPr="00793EB7" w:rsidRDefault="00CB5CE3" w:rsidP="00793E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EB7">
        <w:rPr>
          <w:rFonts w:ascii="Times New Roman" w:hAnsi="Times New Roman"/>
          <w:sz w:val="28"/>
          <w:szCs w:val="28"/>
        </w:rPr>
        <w:t>— стабилизация валютного курса (в настоящее время 1 шведская крона примерно равняется 0,1 евро);</w:t>
      </w:r>
    </w:p>
    <w:p w:rsidR="00CB5CE3" w:rsidRPr="00793EB7" w:rsidRDefault="00CB5CE3" w:rsidP="00793E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EB7">
        <w:rPr>
          <w:rFonts w:ascii="Times New Roman" w:hAnsi="Times New Roman"/>
          <w:sz w:val="28"/>
          <w:szCs w:val="28"/>
        </w:rPr>
        <w:t>— обеспечение эффективного, надежного и безопасного функционирования платежной системы;</w:t>
      </w:r>
    </w:p>
    <w:p w:rsidR="00CB5CE3" w:rsidRPr="00793EB7" w:rsidRDefault="00CB5CE3" w:rsidP="00793E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EB7">
        <w:rPr>
          <w:rFonts w:ascii="Times New Roman" w:hAnsi="Times New Roman"/>
          <w:sz w:val="28"/>
          <w:szCs w:val="28"/>
        </w:rPr>
        <w:t>— регулирование внутренних банковских операций;</w:t>
      </w:r>
    </w:p>
    <w:p w:rsidR="00CB5CE3" w:rsidRPr="00793EB7" w:rsidRDefault="00CB5CE3" w:rsidP="00793E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EB7">
        <w:rPr>
          <w:rFonts w:ascii="Times New Roman" w:hAnsi="Times New Roman"/>
          <w:sz w:val="28"/>
          <w:szCs w:val="28"/>
        </w:rPr>
        <w:t>— поддержание стабильности и устойчивости финансовой системы, постоянный ее мониторинг и финансовый анализ (функции более общего характера).</w:t>
      </w:r>
    </w:p>
    <w:p w:rsidR="00CB5CE3" w:rsidRPr="00793EB7" w:rsidRDefault="00CB5CE3" w:rsidP="00793E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EB7">
        <w:rPr>
          <w:rFonts w:ascii="Times New Roman" w:hAnsi="Times New Roman"/>
          <w:sz w:val="28"/>
          <w:szCs w:val="28"/>
        </w:rPr>
        <w:t>Для выполнения поставленных задач Центральный банк Швеции проводит анализ финансового положения основных банковских групп, банковских заемщиков, после чего материалы освещаются в средствах массовой информации.</w:t>
      </w:r>
    </w:p>
    <w:p w:rsidR="002F602C" w:rsidRPr="00793EB7" w:rsidRDefault="002F602C" w:rsidP="00793E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EB7">
        <w:rPr>
          <w:rFonts w:ascii="Times New Roman" w:hAnsi="Times New Roman"/>
          <w:sz w:val="28"/>
          <w:szCs w:val="28"/>
        </w:rPr>
        <w:t>Все шведские банки, кроме Центрального банка, являются коммерческими. Надзор за их деятельностью осуществляет Банковская инспекция. Национальная банковская инспекция — самостоятельный независимый орган, который действует в строгом соответствии с законодательством Швеции, контролирует процесс капитализации банков, следит за тем, чтобы соблюдались интересы потребителей банковских услуг, т. е. вкладчиков. В Инспекцию входят члены правительства и риксдага, а также представители коммерческих банков.</w:t>
      </w:r>
    </w:p>
    <w:p w:rsidR="00CB5CE3" w:rsidRPr="00793EB7" w:rsidRDefault="00CB5CE3" w:rsidP="00793E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EB7">
        <w:rPr>
          <w:rFonts w:ascii="Times New Roman" w:hAnsi="Times New Roman"/>
          <w:sz w:val="28"/>
          <w:szCs w:val="28"/>
        </w:rPr>
        <w:t>Банковская система Швеции на сегодняшний день считается наиболее стабильной и по рейтингу занимает второе место, уступив пальму первенства банковской системе Канады.</w:t>
      </w:r>
    </w:p>
    <w:p w:rsidR="00BD00CF" w:rsidRPr="00793EB7" w:rsidRDefault="0039067A" w:rsidP="00793E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EB7">
        <w:rPr>
          <w:rFonts w:ascii="Times New Roman" w:hAnsi="Times New Roman"/>
          <w:sz w:val="28"/>
          <w:szCs w:val="28"/>
        </w:rPr>
        <w:t>Ведущее место в банковской</w:t>
      </w:r>
      <w:r w:rsidR="00606741" w:rsidRPr="00793EB7">
        <w:rPr>
          <w:rFonts w:ascii="Times New Roman" w:hAnsi="Times New Roman"/>
          <w:sz w:val="28"/>
          <w:szCs w:val="28"/>
        </w:rPr>
        <w:t xml:space="preserve"> системе Швеции занимает старей</w:t>
      </w:r>
      <w:r w:rsidR="00BD00CF" w:rsidRPr="00793EB7">
        <w:rPr>
          <w:rFonts w:ascii="Times New Roman" w:hAnsi="Times New Roman"/>
          <w:sz w:val="28"/>
          <w:szCs w:val="28"/>
        </w:rPr>
        <w:t>ший в мире Центральный банк</w:t>
      </w:r>
      <w:r w:rsidR="00606741" w:rsidRPr="00793EB7">
        <w:rPr>
          <w:rFonts w:ascii="Times New Roman" w:hAnsi="Times New Roman"/>
          <w:sz w:val="28"/>
          <w:szCs w:val="28"/>
        </w:rPr>
        <w:t xml:space="preserve"> </w:t>
      </w:r>
      <w:r w:rsidR="00BD00CF" w:rsidRPr="00793EB7">
        <w:rPr>
          <w:rFonts w:ascii="Times New Roman" w:hAnsi="Times New Roman"/>
          <w:sz w:val="28"/>
          <w:szCs w:val="28"/>
        </w:rPr>
        <w:t xml:space="preserve">Швеции </w:t>
      </w:r>
      <w:r w:rsidR="004527AA" w:rsidRPr="00793EB7">
        <w:rPr>
          <w:rFonts w:ascii="Times New Roman" w:hAnsi="Times New Roman"/>
          <w:sz w:val="28"/>
          <w:szCs w:val="28"/>
        </w:rPr>
        <w:t xml:space="preserve">(Riksbank) </w:t>
      </w:r>
      <w:r w:rsidR="00BD00CF" w:rsidRPr="00793EB7">
        <w:rPr>
          <w:rFonts w:ascii="Times New Roman" w:hAnsi="Times New Roman"/>
          <w:sz w:val="28"/>
          <w:szCs w:val="28"/>
        </w:rPr>
        <w:t>(образован в 1668 г.). Он</w:t>
      </w:r>
      <w:r w:rsidR="00606741" w:rsidRPr="00793EB7">
        <w:rPr>
          <w:rFonts w:ascii="Times New Roman" w:hAnsi="Times New Roman"/>
          <w:sz w:val="28"/>
          <w:szCs w:val="28"/>
        </w:rPr>
        <w:t xml:space="preserve"> обладает монополией эмиссии на</w:t>
      </w:r>
      <w:r w:rsidR="00BD00CF" w:rsidRPr="00793EB7">
        <w:rPr>
          <w:rFonts w:ascii="Times New Roman" w:hAnsi="Times New Roman"/>
          <w:sz w:val="28"/>
          <w:szCs w:val="28"/>
        </w:rPr>
        <w:t>циональной валюты — шведской</w:t>
      </w:r>
      <w:r w:rsidR="00606741" w:rsidRPr="00793EB7">
        <w:rPr>
          <w:rFonts w:ascii="Times New Roman" w:hAnsi="Times New Roman"/>
          <w:sz w:val="28"/>
          <w:szCs w:val="28"/>
        </w:rPr>
        <w:t xml:space="preserve"> </w:t>
      </w:r>
      <w:r w:rsidR="00BD00CF" w:rsidRPr="00793EB7">
        <w:rPr>
          <w:rFonts w:ascii="Times New Roman" w:hAnsi="Times New Roman"/>
          <w:sz w:val="28"/>
          <w:szCs w:val="28"/>
        </w:rPr>
        <w:t>к</w:t>
      </w:r>
      <w:r w:rsidR="00606741" w:rsidRPr="00793EB7">
        <w:rPr>
          <w:rFonts w:ascii="Times New Roman" w:hAnsi="Times New Roman"/>
          <w:sz w:val="28"/>
          <w:szCs w:val="28"/>
        </w:rPr>
        <w:t>роны (печатание банкнот и произ</w:t>
      </w:r>
      <w:r w:rsidR="00BD00CF" w:rsidRPr="00793EB7">
        <w:rPr>
          <w:rFonts w:ascii="Times New Roman" w:hAnsi="Times New Roman"/>
          <w:sz w:val="28"/>
          <w:szCs w:val="28"/>
        </w:rPr>
        <w:t>водство монет осуществляется г</w:t>
      </w:r>
      <w:r w:rsidR="00606741" w:rsidRPr="00793EB7">
        <w:rPr>
          <w:rFonts w:ascii="Times New Roman" w:hAnsi="Times New Roman"/>
          <w:sz w:val="28"/>
          <w:szCs w:val="28"/>
        </w:rPr>
        <w:t>осударственным предприятием), управляет золотым и валютным резервами страны, отвечает за формирование денежно-кредитной политики и функционирование платежной системы. Основным инст</w:t>
      </w:r>
      <w:r w:rsidR="00BD00CF" w:rsidRPr="00793EB7">
        <w:rPr>
          <w:rFonts w:ascii="Times New Roman" w:hAnsi="Times New Roman"/>
          <w:sz w:val="28"/>
          <w:szCs w:val="28"/>
        </w:rPr>
        <w:t>р</w:t>
      </w:r>
      <w:r w:rsidR="00606741" w:rsidRPr="00793EB7">
        <w:rPr>
          <w:rFonts w:ascii="Times New Roman" w:hAnsi="Times New Roman"/>
          <w:sz w:val="28"/>
          <w:szCs w:val="28"/>
        </w:rPr>
        <w:t>ументом контроля за работой пла</w:t>
      </w:r>
      <w:r w:rsidR="00BD00CF" w:rsidRPr="00793EB7">
        <w:rPr>
          <w:rFonts w:ascii="Times New Roman" w:hAnsi="Times New Roman"/>
          <w:sz w:val="28"/>
          <w:szCs w:val="28"/>
        </w:rPr>
        <w:t>тежной системы страны является</w:t>
      </w:r>
      <w:r w:rsidR="00793EB7">
        <w:rPr>
          <w:rFonts w:ascii="Times New Roman" w:hAnsi="Times New Roman"/>
          <w:sz w:val="28"/>
          <w:szCs w:val="28"/>
        </w:rPr>
        <w:t xml:space="preserve"> </w:t>
      </w:r>
      <w:r w:rsidR="00BD00CF" w:rsidRPr="00793EB7">
        <w:rPr>
          <w:rFonts w:ascii="Times New Roman" w:hAnsi="Times New Roman"/>
          <w:sz w:val="28"/>
          <w:szCs w:val="28"/>
        </w:rPr>
        <w:t>объединяющая все банки Швеции</w:t>
      </w:r>
      <w:r w:rsidR="00606741" w:rsidRPr="00793EB7">
        <w:rPr>
          <w:rFonts w:ascii="Times New Roman" w:hAnsi="Times New Roman"/>
          <w:sz w:val="28"/>
          <w:szCs w:val="28"/>
        </w:rPr>
        <w:t xml:space="preserve"> </w:t>
      </w:r>
      <w:r w:rsidR="00BD00CF" w:rsidRPr="00793EB7">
        <w:rPr>
          <w:rFonts w:ascii="Times New Roman" w:hAnsi="Times New Roman"/>
          <w:sz w:val="28"/>
          <w:szCs w:val="28"/>
        </w:rPr>
        <w:t>электронная система “Рикс”.</w:t>
      </w:r>
    </w:p>
    <w:p w:rsidR="00BD00CF" w:rsidRPr="00793EB7" w:rsidRDefault="00BD00CF" w:rsidP="00793E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EB7">
        <w:rPr>
          <w:rFonts w:ascii="Times New Roman" w:hAnsi="Times New Roman"/>
          <w:sz w:val="28"/>
          <w:szCs w:val="28"/>
        </w:rPr>
        <w:t>Центральный банк Швеции имеет</w:t>
      </w:r>
      <w:r w:rsidR="00606741" w:rsidRPr="00793EB7">
        <w:rPr>
          <w:rFonts w:ascii="Times New Roman" w:hAnsi="Times New Roman"/>
          <w:sz w:val="28"/>
          <w:szCs w:val="28"/>
        </w:rPr>
        <w:t xml:space="preserve"> </w:t>
      </w:r>
      <w:r w:rsidRPr="00793EB7">
        <w:rPr>
          <w:rFonts w:ascii="Times New Roman" w:hAnsi="Times New Roman"/>
          <w:sz w:val="28"/>
          <w:szCs w:val="28"/>
        </w:rPr>
        <w:t>независимый статус и подчиняется</w:t>
      </w:r>
      <w:r w:rsidR="00606741" w:rsidRPr="00793EB7">
        <w:rPr>
          <w:rFonts w:ascii="Times New Roman" w:hAnsi="Times New Roman"/>
          <w:sz w:val="28"/>
          <w:szCs w:val="28"/>
        </w:rPr>
        <w:t xml:space="preserve"> </w:t>
      </w:r>
      <w:r w:rsidRPr="00793EB7">
        <w:rPr>
          <w:rFonts w:ascii="Times New Roman" w:hAnsi="Times New Roman"/>
          <w:sz w:val="28"/>
          <w:szCs w:val="28"/>
        </w:rPr>
        <w:t>юрисдикции парламента Швеции</w:t>
      </w:r>
      <w:r w:rsidR="00606741" w:rsidRPr="00793EB7">
        <w:rPr>
          <w:rFonts w:ascii="Times New Roman" w:hAnsi="Times New Roman"/>
          <w:sz w:val="28"/>
          <w:szCs w:val="28"/>
        </w:rPr>
        <w:t xml:space="preserve"> </w:t>
      </w:r>
      <w:r w:rsidRPr="00793EB7">
        <w:rPr>
          <w:rFonts w:ascii="Times New Roman" w:hAnsi="Times New Roman"/>
          <w:sz w:val="28"/>
          <w:szCs w:val="28"/>
        </w:rPr>
        <w:t>(</w:t>
      </w:r>
      <w:r w:rsidR="00606741" w:rsidRPr="00793EB7">
        <w:rPr>
          <w:rFonts w:ascii="Times New Roman" w:hAnsi="Times New Roman"/>
          <w:sz w:val="28"/>
          <w:szCs w:val="28"/>
        </w:rPr>
        <w:t>Риксдага). Основные задачи Цент</w:t>
      </w:r>
      <w:r w:rsidRPr="00793EB7">
        <w:rPr>
          <w:rFonts w:ascii="Times New Roman" w:hAnsi="Times New Roman"/>
          <w:sz w:val="28"/>
          <w:szCs w:val="28"/>
        </w:rPr>
        <w:t>рального банка Швеции:</w:t>
      </w:r>
    </w:p>
    <w:p w:rsidR="00BD00CF" w:rsidRPr="00793EB7" w:rsidRDefault="00606741" w:rsidP="00793E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EB7">
        <w:rPr>
          <w:rFonts w:ascii="Times New Roman" w:hAnsi="Times New Roman"/>
          <w:sz w:val="28"/>
          <w:szCs w:val="28"/>
        </w:rPr>
        <w:t>— поддержание ценовой ста</w:t>
      </w:r>
      <w:r w:rsidR="00BD00CF" w:rsidRPr="00793EB7">
        <w:rPr>
          <w:rFonts w:ascii="Times New Roman" w:hAnsi="Times New Roman"/>
          <w:sz w:val="28"/>
          <w:szCs w:val="28"/>
        </w:rPr>
        <w:t>бильности, достижение целевого</w:t>
      </w:r>
      <w:r w:rsidRPr="00793EB7">
        <w:rPr>
          <w:rFonts w:ascii="Times New Roman" w:hAnsi="Times New Roman"/>
          <w:sz w:val="28"/>
          <w:szCs w:val="28"/>
        </w:rPr>
        <w:t xml:space="preserve"> </w:t>
      </w:r>
      <w:r w:rsidR="00BD00CF" w:rsidRPr="00793EB7">
        <w:rPr>
          <w:rFonts w:ascii="Times New Roman" w:hAnsi="Times New Roman"/>
          <w:sz w:val="28"/>
          <w:szCs w:val="28"/>
        </w:rPr>
        <w:t>показателя инфляции на уровне</w:t>
      </w:r>
      <w:r w:rsidRPr="00793EB7">
        <w:rPr>
          <w:rFonts w:ascii="Times New Roman" w:hAnsi="Times New Roman"/>
          <w:sz w:val="28"/>
          <w:szCs w:val="28"/>
        </w:rPr>
        <w:t xml:space="preserve"> </w:t>
      </w:r>
      <w:r w:rsidR="00BD00CF" w:rsidRPr="00793EB7">
        <w:rPr>
          <w:rFonts w:ascii="Times New Roman" w:hAnsi="Times New Roman"/>
          <w:sz w:val="28"/>
          <w:szCs w:val="28"/>
        </w:rPr>
        <w:t>2%;</w:t>
      </w:r>
    </w:p>
    <w:p w:rsidR="00BD00CF" w:rsidRPr="00793EB7" w:rsidRDefault="00BD00CF" w:rsidP="00793E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EB7">
        <w:rPr>
          <w:rFonts w:ascii="Times New Roman" w:hAnsi="Times New Roman"/>
          <w:sz w:val="28"/>
          <w:szCs w:val="28"/>
        </w:rPr>
        <w:t>— стабилизация валютного</w:t>
      </w:r>
      <w:r w:rsidR="00606741" w:rsidRPr="00793EB7">
        <w:rPr>
          <w:rFonts w:ascii="Times New Roman" w:hAnsi="Times New Roman"/>
          <w:sz w:val="28"/>
          <w:szCs w:val="28"/>
        </w:rPr>
        <w:t xml:space="preserve"> курса (в настоящее время 1 швед</w:t>
      </w:r>
      <w:r w:rsidRPr="00793EB7">
        <w:rPr>
          <w:rFonts w:ascii="Times New Roman" w:hAnsi="Times New Roman"/>
          <w:sz w:val="28"/>
          <w:szCs w:val="28"/>
        </w:rPr>
        <w:t>ская крона примерно равняется</w:t>
      </w:r>
      <w:r w:rsidR="00606741" w:rsidRPr="00793EB7">
        <w:rPr>
          <w:rFonts w:ascii="Times New Roman" w:hAnsi="Times New Roman"/>
          <w:sz w:val="28"/>
          <w:szCs w:val="28"/>
        </w:rPr>
        <w:t xml:space="preserve"> </w:t>
      </w:r>
      <w:r w:rsidRPr="00793EB7">
        <w:rPr>
          <w:rFonts w:ascii="Times New Roman" w:hAnsi="Times New Roman"/>
          <w:sz w:val="28"/>
          <w:szCs w:val="28"/>
        </w:rPr>
        <w:t>0,1 евро);</w:t>
      </w:r>
    </w:p>
    <w:p w:rsidR="00BD00CF" w:rsidRPr="00793EB7" w:rsidRDefault="00BD00CF" w:rsidP="00793E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EB7">
        <w:rPr>
          <w:rFonts w:ascii="Times New Roman" w:hAnsi="Times New Roman"/>
          <w:sz w:val="28"/>
          <w:szCs w:val="28"/>
        </w:rPr>
        <w:t>— обеспечение эффективного,</w:t>
      </w:r>
      <w:r w:rsidR="00606741" w:rsidRPr="00793EB7">
        <w:rPr>
          <w:rFonts w:ascii="Times New Roman" w:hAnsi="Times New Roman"/>
          <w:sz w:val="28"/>
          <w:szCs w:val="28"/>
        </w:rPr>
        <w:t xml:space="preserve"> надежного и безопасного функцио</w:t>
      </w:r>
      <w:r w:rsidRPr="00793EB7">
        <w:rPr>
          <w:rFonts w:ascii="Times New Roman" w:hAnsi="Times New Roman"/>
          <w:sz w:val="28"/>
          <w:szCs w:val="28"/>
        </w:rPr>
        <w:t>нирования платежной системы;</w:t>
      </w:r>
    </w:p>
    <w:p w:rsidR="00BD00CF" w:rsidRPr="00793EB7" w:rsidRDefault="00BD00CF" w:rsidP="00793E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EB7">
        <w:rPr>
          <w:rFonts w:ascii="Times New Roman" w:hAnsi="Times New Roman"/>
          <w:sz w:val="28"/>
          <w:szCs w:val="28"/>
        </w:rPr>
        <w:t>— регулирование внутренних</w:t>
      </w:r>
      <w:r w:rsidR="00606741" w:rsidRPr="00793EB7">
        <w:rPr>
          <w:rFonts w:ascii="Times New Roman" w:hAnsi="Times New Roman"/>
          <w:sz w:val="28"/>
          <w:szCs w:val="28"/>
        </w:rPr>
        <w:t xml:space="preserve"> </w:t>
      </w:r>
      <w:r w:rsidRPr="00793EB7">
        <w:rPr>
          <w:rFonts w:ascii="Times New Roman" w:hAnsi="Times New Roman"/>
          <w:sz w:val="28"/>
          <w:szCs w:val="28"/>
        </w:rPr>
        <w:t>банковских операций;</w:t>
      </w:r>
    </w:p>
    <w:p w:rsidR="00BD00CF" w:rsidRPr="00793EB7" w:rsidRDefault="00BD00CF" w:rsidP="00793E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EB7">
        <w:rPr>
          <w:rFonts w:ascii="Times New Roman" w:hAnsi="Times New Roman"/>
          <w:sz w:val="28"/>
          <w:szCs w:val="28"/>
        </w:rPr>
        <w:t>— поддержание стабильности</w:t>
      </w:r>
      <w:r w:rsidR="00606741" w:rsidRPr="00793EB7">
        <w:rPr>
          <w:rFonts w:ascii="Times New Roman" w:hAnsi="Times New Roman"/>
          <w:sz w:val="28"/>
          <w:szCs w:val="28"/>
        </w:rPr>
        <w:t xml:space="preserve"> и устойчивости финансовой систе</w:t>
      </w:r>
      <w:r w:rsidRPr="00793EB7">
        <w:rPr>
          <w:rFonts w:ascii="Times New Roman" w:hAnsi="Times New Roman"/>
          <w:sz w:val="28"/>
          <w:szCs w:val="28"/>
        </w:rPr>
        <w:t>мы, постоянный ее мониторинг и</w:t>
      </w:r>
      <w:r w:rsidR="00606741" w:rsidRPr="00793EB7">
        <w:rPr>
          <w:rFonts w:ascii="Times New Roman" w:hAnsi="Times New Roman"/>
          <w:sz w:val="28"/>
          <w:szCs w:val="28"/>
        </w:rPr>
        <w:t xml:space="preserve"> финансовый анализ (функции бо</w:t>
      </w:r>
      <w:r w:rsidRPr="00793EB7">
        <w:rPr>
          <w:rFonts w:ascii="Times New Roman" w:hAnsi="Times New Roman"/>
          <w:sz w:val="28"/>
          <w:szCs w:val="28"/>
        </w:rPr>
        <w:t>лее общего характера).</w:t>
      </w:r>
    </w:p>
    <w:p w:rsidR="00BF7B39" w:rsidRPr="00793EB7" w:rsidRDefault="00BD00CF" w:rsidP="00793E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EB7">
        <w:rPr>
          <w:rFonts w:ascii="Times New Roman" w:hAnsi="Times New Roman"/>
          <w:sz w:val="28"/>
          <w:szCs w:val="28"/>
        </w:rPr>
        <w:t>Для выполнения поставленных</w:t>
      </w:r>
      <w:r w:rsidR="00606741" w:rsidRPr="00793EB7">
        <w:rPr>
          <w:rFonts w:ascii="Times New Roman" w:hAnsi="Times New Roman"/>
          <w:sz w:val="28"/>
          <w:szCs w:val="28"/>
        </w:rPr>
        <w:t xml:space="preserve"> </w:t>
      </w:r>
      <w:r w:rsidRPr="00793EB7">
        <w:rPr>
          <w:rFonts w:ascii="Times New Roman" w:hAnsi="Times New Roman"/>
          <w:sz w:val="28"/>
          <w:szCs w:val="28"/>
        </w:rPr>
        <w:t>задач Центральный банк Швеции</w:t>
      </w:r>
      <w:r w:rsidR="00606741" w:rsidRPr="00793EB7">
        <w:rPr>
          <w:rFonts w:ascii="Times New Roman" w:hAnsi="Times New Roman"/>
          <w:sz w:val="28"/>
          <w:szCs w:val="28"/>
        </w:rPr>
        <w:t xml:space="preserve"> </w:t>
      </w:r>
      <w:r w:rsidRPr="00793EB7">
        <w:rPr>
          <w:rFonts w:ascii="Times New Roman" w:hAnsi="Times New Roman"/>
          <w:sz w:val="28"/>
          <w:szCs w:val="28"/>
        </w:rPr>
        <w:t>проводи</w:t>
      </w:r>
      <w:r w:rsidR="00606741" w:rsidRPr="00793EB7">
        <w:rPr>
          <w:rFonts w:ascii="Times New Roman" w:hAnsi="Times New Roman"/>
          <w:sz w:val="28"/>
          <w:szCs w:val="28"/>
        </w:rPr>
        <w:t>т анализ финансового по</w:t>
      </w:r>
      <w:r w:rsidRPr="00793EB7">
        <w:rPr>
          <w:rFonts w:ascii="Times New Roman" w:hAnsi="Times New Roman"/>
          <w:sz w:val="28"/>
          <w:szCs w:val="28"/>
        </w:rPr>
        <w:t>ложения основных банковских</w:t>
      </w:r>
      <w:r w:rsidR="00606741" w:rsidRPr="00793EB7">
        <w:rPr>
          <w:rFonts w:ascii="Times New Roman" w:hAnsi="Times New Roman"/>
          <w:sz w:val="28"/>
          <w:szCs w:val="28"/>
        </w:rPr>
        <w:t xml:space="preserve"> групп, банковских заемщиков, по</w:t>
      </w:r>
      <w:r w:rsidRPr="00793EB7">
        <w:rPr>
          <w:rFonts w:ascii="Times New Roman" w:hAnsi="Times New Roman"/>
          <w:sz w:val="28"/>
          <w:szCs w:val="28"/>
        </w:rPr>
        <w:t>сле чего материалы освещаются в</w:t>
      </w:r>
      <w:r w:rsidR="00606741" w:rsidRPr="00793EB7">
        <w:rPr>
          <w:rFonts w:ascii="Times New Roman" w:hAnsi="Times New Roman"/>
          <w:sz w:val="28"/>
          <w:szCs w:val="28"/>
        </w:rPr>
        <w:t xml:space="preserve"> </w:t>
      </w:r>
      <w:r w:rsidRPr="00793EB7">
        <w:rPr>
          <w:rFonts w:ascii="Times New Roman" w:hAnsi="Times New Roman"/>
          <w:sz w:val="28"/>
          <w:szCs w:val="28"/>
        </w:rPr>
        <w:t>средствах массовой информации.</w:t>
      </w:r>
    </w:p>
    <w:p w:rsidR="00CB5CE3" w:rsidRPr="00793EB7" w:rsidRDefault="00CB5CE3" w:rsidP="00793E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EB7">
        <w:rPr>
          <w:rFonts w:ascii="Times New Roman" w:hAnsi="Times New Roman"/>
          <w:sz w:val="28"/>
          <w:szCs w:val="28"/>
        </w:rPr>
        <w:t>Банковская система Швеции на сегодняшний день считается наиболее стабильной и по рейтингу занимает второе место, уступив пальму первенства банковской системе Канады.</w:t>
      </w:r>
    </w:p>
    <w:p w:rsidR="00BF7B39" w:rsidRPr="00793EB7" w:rsidRDefault="00BF7B39" w:rsidP="00793E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EB7">
        <w:rPr>
          <w:rFonts w:ascii="Times New Roman" w:hAnsi="Times New Roman"/>
          <w:sz w:val="28"/>
          <w:szCs w:val="28"/>
        </w:rPr>
        <w:t>Изменения работы банковского сектора Швеции</w:t>
      </w:r>
      <w:r w:rsidR="00793EB7">
        <w:rPr>
          <w:rFonts w:ascii="Times New Roman" w:hAnsi="Times New Roman"/>
          <w:sz w:val="28"/>
          <w:szCs w:val="28"/>
        </w:rPr>
        <w:t xml:space="preserve"> </w:t>
      </w:r>
      <w:r w:rsidRPr="00793EB7">
        <w:rPr>
          <w:rFonts w:ascii="Times New Roman" w:hAnsi="Times New Roman"/>
          <w:sz w:val="28"/>
          <w:szCs w:val="28"/>
        </w:rPr>
        <w:t>после вступления страны в ЕС</w:t>
      </w:r>
    </w:p>
    <w:p w:rsidR="00BF7B39" w:rsidRPr="00793EB7" w:rsidRDefault="00BF7B39" w:rsidP="00793E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EB7">
        <w:rPr>
          <w:rFonts w:ascii="Times New Roman" w:hAnsi="Times New Roman"/>
          <w:sz w:val="28"/>
          <w:szCs w:val="28"/>
        </w:rPr>
        <w:t xml:space="preserve">Изменения — незначительные. Самое главное, что шведские банки стали больше выходить на европейский рынок. Так, крупный шведский банк </w:t>
      </w:r>
      <w:r w:rsidRPr="00793EB7">
        <w:rPr>
          <w:rFonts w:ascii="Times New Roman" w:hAnsi="Times New Roman"/>
          <w:sz w:val="28"/>
          <w:szCs w:val="28"/>
          <w:lang w:val="en-US"/>
        </w:rPr>
        <w:t>Nordea</w:t>
      </w:r>
      <w:r w:rsidRPr="00793EB7">
        <w:rPr>
          <w:rFonts w:ascii="Times New Roman" w:hAnsi="Times New Roman"/>
          <w:sz w:val="28"/>
          <w:szCs w:val="28"/>
        </w:rPr>
        <w:t xml:space="preserve"> открыл свои филиалы в Финляндии. С другой стороны, сегодня появилось больше иностранных банков, имеющих свои</w:t>
      </w:r>
      <w:r w:rsidR="00793EB7">
        <w:rPr>
          <w:rFonts w:ascii="Times New Roman" w:hAnsi="Times New Roman"/>
          <w:sz w:val="28"/>
          <w:szCs w:val="28"/>
        </w:rPr>
        <w:t xml:space="preserve"> </w:t>
      </w:r>
      <w:r w:rsidRPr="00793EB7">
        <w:rPr>
          <w:rFonts w:ascii="Times New Roman" w:hAnsi="Times New Roman"/>
          <w:sz w:val="28"/>
          <w:szCs w:val="28"/>
        </w:rPr>
        <w:t xml:space="preserve">представительства в Швеции. Например, один из самых крупных банков Дании — </w:t>
      </w:r>
      <w:r w:rsidRPr="00793EB7">
        <w:rPr>
          <w:rFonts w:ascii="Times New Roman" w:hAnsi="Times New Roman"/>
          <w:sz w:val="28"/>
          <w:szCs w:val="28"/>
          <w:lang w:val="en-US"/>
        </w:rPr>
        <w:t>Danske</w:t>
      </w:r>
      <w:r w:rsidRPr="00793EB7">
        <w:rPr>
          <w:rFonts w:ascii="Times New Roman" w:hAnsi="Times New Roman"/>
          <w:sz w:val="28"/>
          <w:szCs w:val="28"/>
        </w:rPr>
        <w:t xml:space="preserve"> </w:t>
      </w:r>
      <w:r w:rsidRPr="00793EB7">
        <w:rPr>
          <w:rFonts w:ascii="Times New Roman" w:hAnsi="Times New Roman"/>
          <w:sz w:val="28"/>
          <w:szCs w:val="28"/>
          <w:lang w:val="en-US"/>
        </w:rPr>
        <w:t>Bank</w:t>
      </w:r>
      <w:r w:rsidRPr="00793EB7">
        <w:rPr>
          <w:rFonts w:ascii="Times New Roman" w:hAnsi="Times New Roman"/>
          <w:sz w:val="28"/>
          <w:szCs w:val="28"/>
        </w:rPr>
        <w:t>. Швеция не приняла евро. Такова была воля народа. Сегодня государственная денежная единица Швеции — крона. Однако закон разрешает банкам Швеции торговать евро, и таким образом ничто не мешает их деятельности на международном рынке.</w:t>
      </w:r>
      <w:bookmarkStart w:id="0" w:name="_GoBack"/>
      <w:bookmarkEnd w:id="0"/>
    </w:p>
    <w:sectPr w:rsidR="00BF7B39" w:rsidRPr="00793EB7" w:rsidSect="00793EB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632C"/>
    <w:rsid w:val="00071F1F"/>
    <w:rsid w:val="0011242D"/>
    <w:rsid w:val="00117E68"/>
    <w:rsid w:val="0022481B"/>
    <w:rsid w:val="00291557"/>
    <w:rsid w:val="002F602C"/>
    <w:rsid w:val="00373C29"/>
    <w:rsid w:val="0039067A"/>
    <w:rsid w:val="003A6D6A"/>
    <w:rsid w:val="003D09A4"/>
    <w:rsid w:val="004176C1"/>
    <w:rsid w:val="004527AA"/>
    <w:rsid w:val="00490622"/>
    <w:rsid w:val="00524DC6"/>
    <w:rsid w:val="005561E4"/>
    <w:rsid w:val="00576D54"/>
    <w:rsid w:val="00594063"/>
    <w:rsid w:val="005F25EC"/>
    <w:rsid w:val="00606741"/>
    <w:rsid w:val="00620D85"/>
    <w:rsid w:val="006B2FAF"/>
    <w:rsid w:val="00793EB7"/>
    <w:rsid w:val="007C012A"/>
    <w:rsid w:val="00800297"/>
    <w:rsid w:val="008C044C"/>
    <w:rsid w:val="0098632C"/>
    <w:rsid w:val="009E7D17"/>
    <w:rsid w:val="00A643C8"/>
    <w:rsid w:val="00AA7E65"/>
    <w:rsid w:val="00B65156"/>
    <w:rsid w:val="00BD00CF"/>
    <w:rsid w:val="00BF7B39"/>
    <w:rsid w:val="00CB5CE3"/>
    <w:rsid w:val="00ED5EBB"/>
    <w:rsid w:val="00F14A63"/>
    <w:rsid w:val="00F5160D"/>
    <w:rsid w:val="00FE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D64106-3102-4185-AF10-18ACD7A1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6C1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117E68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6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117E68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117E68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117E68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70">
    <w:name w:val="Заголовок 7 Знак"/>
    <w:link w:val="7"/>
    <w:uiPriority w:val="9"/>
    <w:locked/>
    <w:rsid w:val="00117E68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0">
    <w:name w:val="Заголовок 8 Знак"/>
    <w:link w:val="8"/>
    <w:uiPriority w:val="9"/>
    <w:locked/>
    <w:rsid w:val="00117E68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Body Text"/>
    <w:basedOn w:val="a"/>
    <w:link w:val="a4"/>
    <w:uiPriority w:val="99"/>
    <w:rsid w:val="00117E68"/>
    <w:pPr>
      <w:spacing w:after="0" w:line="240" w:lineRule="auto"/>
      <w:jc w:val="both"/>
    </w:pPr>
    <w:rPr>
      <w:rFonts w:ascii="Times New Roman" w:hAnsi="Times New Roman"/>
      <w:sz w:val="26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117E68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Title"/>
    <w:basedOn w:val="a"/>
    <w:link w:val="a6"/>
    <w:uiPriority w:val="10"/>
    <w:qFormat/>
    <w:rsid w:val="00117E68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Название Знак"/>
    <w:link w:val="a5"/>
    <w:uiPriority w:val="10"/>
    <w:locked/>
    <w:rsid w:val="00117E68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3B004-D4E2-41B2-A942-F7ECDC50F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2014-03-22T15:43:00Z</dcterms:created>
  <dcterms:modified xsi:type="dcterms:W3CDTF">2014-03-22T15:43:00Z</dcterms:modified>
</cp:coreProperties>
</file>