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03" w:rsidRDefault="003B5103">
      <w:pPr>
        <w:pStyle w:val="1"/>
        <w:ind w:firstLine="567"/>
        <w:jc w:val="both"/>
        <w:rPr>
          <w:sz w:val="28"/>
        </w:rPr>
      </w:pPr>
      <w:r>
        <w:rPr>
          <w:sz w:val="28"/>
        </w:rPr>
        <w:t>Введение</w:t>
      </w:r>
    </w:p>
    <w:p w:rsidR="003B5103" w:rsidRDefault="003B5103">
      <w:pPr>
        <w:ind w:firstLine="567"/>
        <w:jc w:val="both"/>
        <w:rPr>
          <w:lang w:val="en-US"/>
        </w:rPr>
      </w:pPr>
      <w:r>
        <w:t>Эта работа является шагом на пути изучения экономической теории, имеющей некоторые фундаментальные отличия от западных экономических школ. Положения этой теории успешно реализуются множеством организаций в различных странах мира, как с развитой, так и с развивающейся экономикой.</w:t>
      </w:r>
      <w:r>
        <w:br/>
        <w:t>В первой главе "Исследование исламской экономической модели. Отношение к ссудному проценту" рассмотрены основные теоретические аспекты, характеризующие исламскую экономическую систему и ее отличительные черты; сущность ссудного процента и его влияние на экономическое благосостояние; основные предпосылки, определившие развитие беспроцентного банковского дела. Во второй главе "Организация и ведение исламского банковского дела" представлен исторический аспект; основные этапы развития исламского банковского дела; используемые финансовые инструменты; на основании этого рассмотрен процесс перехода от процентного к беспроцентному банковскому делу.</w:t>
      </w:r>
    </w:p>
    <w:p w:rsidR="003B5103" w:rsidRDefault="003B5103">
      <w:pPr>
        <w:ind w:firstLine="567"/>
        <w:jc w:val="both"/>
        <w:rPr>
          <w:lang w:val="en-US"/>
        </w:rPr>
      </w:pPr>
      <w:r>
        <w:t>Третья глава "Сравнительный анализ международных исламских банков и разработка схем финансовых операций в КБ "Бадр Банк"" посвящена практической реализации вышеизложенных моментов. В ней проведен анализ организационно-экономического потенциала и результатов деятельности Исламского Банка Развития, малазийских банков и первого российского исламского банка "Бадр Банка"; разработаны схемы финансирования на основе лизинга и прямого инвестирования на основе долевого участия в прибылях или убытках финансируемого проекта; прилагаются основные договора.</w:t>
      </w:r>
    </w:p>
    <w:p w:rsidR="003B5103" w:rsidRDefault="003B5103">
      <w:pPr>
        <w:ind w:firstLine="567"/>
        <w:jc w:val="both"/>
        <w:rPr>
          <w:lang w:val="en-US"/>
        </w:rPr>
      </w:pPr>
      <w:r>
        <w:t>В заключении излагаются основные выводы по проведенным исследованиям.</w:t>
      </w: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ind w:firstLine="567"/>
        <w:jc w:val="both"/>
        <w:rPr>
          <w:lang w:val="en-US"/>
        </w:rPr>
      </w:pPr>
    </w:p>
    <w:p w:rsidR="003B5103" w:rsidRDefault="003B5103">
      <w:pPr>
        <w:pStyle w:val="a3"/>
        <w:ind w:firstLine="567"/>
        <w:jc w:val="both"/>
        <w:rPr>
          <w:sz w:val="28"/>
        </w:rPr>
      </w:pPr>
      <w:r>
        <w:rPr>
          <w:sz w:val="28"/>
        </w:rPr>
        <w:t>Исследование исламской экономической модели. Отношение к ссудному проценту.</w:t>
      </w:r>
    </w:p>
    <w:p w:rsidR="003B5103" w:rsidRDefault="003B5103">
      <w:pPr>
        <w:ind w:firstLine="567"/>
        <w:jc w:val="both"/>
        <w:rPr>
          <w:b/>
          <w:sz w:val="28"/>
        </w:rPr>
      </w:pPr>
      <w:r>
        <w:rPr>
          <w:b/>
          <w:sz w:val="28"/>
        </w:rPr>
        <w:t>1.1 Исламская экономическая система, общее представление.</w:t>
      </w:r>
    </w:p>
    <w:p w:rsidR="003B5103" w:rsidRDefault="003B5103">
      <w:pPr>
        <w:ind w:firstLine="567"/>
        <w:jc w:val="both"/>
        <w:rPr>
          <w:lang w:val="en-US"/>
        </w:rPr>
      </w:pPr>
      <w:r>
        <w:t>Несколько удивительным и странным звучит для современного общества понятие исламской экономики. Эксперты мировой экономики называют феноменом такое явление, тем не менее в последнее время оно начинает занимать исключительное место в традиционной капиталистической формации. Огромный интерес связан с изучением этого процесса, который неожиданно для многих европейских стран стал играть существенную роль во взаимоотношениях со странами Ближнего Востока.</w:t>
      </w:r>
    </w:p>
    <w:p w:rsidR="003B5103" w:rsidRDefault="003B5103">
      <w:pPr>
        <w:ind w:firstLine="567"/>
        <w:jc w:val="both"/>
        <w:rPr>
          <w:lang w:val="en-US"/>
        </w:rPr>
      </w:pPr>
      <w:r>
        <w:t xml:space="preserve">Экономическая исламская модель, в рамках которой существуют и действуют финансовые институты, схематично может быть сведена к нескольким равноценным в концептуальном отношении положениям. Они в той или иной форме содержатся в Коране и других сакральных текстах ислама. </w:t>
      </w:r>
      <w:r>
        <w:br/>
        <w:t xml:space="preserve">Учение гласит, что человек - не собственник некоего имеющего рыночную стоимость и общественную ценность ресурса (денежных средств, товаров, недвижимости, новаторской идеи, управленческого опыта и т. д.), а на время своей жизни является поверенным Аллаха по распоряжению этим ресурсом. Этот ресурс не должен оставаться втуне, например, обращаться в сокровище, равно как и направляться на спекулятивные операции. Ресурс, доверенный человеку, - должен рачительно использоваться на благо всего общества, в том числе обеспечивая материальное вознаграждение распорядителю, для создания реальной добавленной стоимости, приращения массы товаров и услуг, а не денежной массы. </w:t>
      </w:r>
    </w:p>
    <w:p w:rsidR="003B5103" w:rsidRDefault="003B5103">
      <w:pPr>
        <w:ind w:firstLine="567"/>
        <w:jc w:val="both"/>
        <w:rPr>
          <w:lang w:val="en-US"/>
        </w:rPr>
      </w:pPr>
      <w:r>
        <w:t xml:space="preserve">Применение ресурсов или обмен ими не считается актом эксплуатации, если при этом не нарушаются экономически оправданные стоимостные пропорции, а также заблаговременно не устанавливается обязательное к безусловной выплате, априори фиксированное вознаграждение за ресурс. В силу этого, во-первых, не допускается обмен разновеликими суммами денег, как это имеет место при кредитной операции. Во-вторых, использование ресурсов, если требуется их объединение, происходит через долевое участие их обладателей в прибылях и убытках делового предприятия. Это в полной мере распространяется и на банки, играющие свою общепринятую роль финансового посредника. Вознаграждение финансиста, следовательно, напрямую и полностью зависит от конечного результата этого предприятия и правильности произведенной оценки его экономической жизнеспособности, перспектив конъюнктуры в данном сегменте рынка, управленческих и предпринимательских способностей партнера-бизнесмена. </w:t>
      </w:r>
    </w:p>
    <w:p w:rsidR="003B5103" w:rsidRDefault="003B5103">
      <w:pPr>
        <w:ind w:firstLine="567"/>
        <w:jc w:val="both"/>
        <w:rPr>
          <w:lang w:val="en-US"/>
        </w:rPr>
      </w:pPr>
      <w:r>
        <w:t xml:space="preserve">Существенно упрощая, допустимо сказать, что главное техническое отличие исламских финансов от господствующей в мире модели может быть сведено к отказу от ссудного процента. Это позволяет исламским экономистам вместо такого инструмента, как "цена денег", подверженного огромному числу субъективных, в том числе сугубо спекулятивных, частных воздействий, ввести значительно более адекватную категорию "эффективности капитала". </w:t>
      </w:r>
    </w:p>
    <w:p w:rsidR="003B5103" w:rsidRDefault="003B5103">
      <w:pPr>
        <w:ind w:firstLine="567"/>
        <w:jc w:val="both"/>
        <w:rPr>
          <w:lang w:val="en-US"/>
        </w:rPr>
      </w:pPr>
      <w:r>
        <w:t xml:space="preserve">Нетрудно заметить, что применительно к сфере финансов это схоже с тем, как функционирует рынок акций. Действительно, equity finance, или мобилизация средств через прямое участие в капитале, - основа основ исламской системы. Между тем в кругах специалистов всего мира все чаще высказывается мнение, что именно за equity finance будущее корпоративных финансов - в противоположность чуждому исламу долговому финансированию, то есть через традиционный банковский кредит. Так что экономическая теория, еще в VII веке сформулировавшая данный постулат, определенно заслуживает внимания. </w:t>
      </w:r>
    </w:p>
    <w:p w:rsidR="003B5103" w:rsidRDefault="003B5103">
      <w:pPr>
        <w:ind w:firstLine="567"/>
        <w:jc w:val="both"/>
        <w:rPr>
          <w:lang w:val="en-US"/>
        </w:rPr>
      </w:pPr>
      <w:r>
        <w:t>Теоретическая основа исламской экономики охватывает все сферы хозяйственной деятельности, начиная с частных интересов индивида и заканчивая проблемами государства. Практически исламская экономика применима и реализуема в первую очередь в обществе, где имеется законодательная, политическая, социальная базы, претворяющие в жизнь нормы Шариата. При этом не следует умалять роль отдельных исламских структур, функционирующих во вне мусульманской среде. Ярким примером служат исламские банки, финансовые институты, торговые предприятия, занимающих прочное место в современных рыночных отношениях западных стран. Рассмотрение идеи применения исламских инструментов для управления и организации банковско-финансовой сферы как противовеса западным финансовым учреждениям, связано с общим подъемом ислама, его возрождением в новых исторических условиях.</w:t>
      </w:r>
    </w:p>
    <w:p w:rsidR="003B5103" w:rsidRDefault="003B5103">
      <w:pPr>
        <w:ind w:firstLine="567"/>
        <w:jc w:val="both"/>
        <w:rPr>
          <w:lang w:val="en-US"/>
        </w:rPr>
      </w:pPr>
      <w:r>
        <w:t>Исламские банки завоевали устойчивые позиции своих стран. В Пакистане, Иране, Судане и Малайзии исламские банки внедрены на макроэкономическом уровне. Есть они и в немусульманских странах, - Великобритании / даже имеются исламские финансовые университеты/, Дании, Филиппинах, где мусульмане составляют религиозное меньшинство. Примерная оценка суммы фондов, управляемых по исламским законам, составляет 50-100 млрд.долл.</w:t>
      </w:r>
    </w:p>
    <w:p w:rsidR="003B5103" w:rsidRDefault="003B5103">
      <w:pPr>
        <w:ind w:firstLine="567"/>
        <w:jc w:val="both"/>
        <w:rPr>
          <w:lang w:val="en-US"/>
        </w:rPr>
      </w:pPr>
      <w:r>
        <w:t xml:space="preserve">Исламские банки демонстрируют в последнее время исключительно высокие темпы прироста, достигающие , по некоторым оценкам, 15% в год. Ряд английских и американских банков открыли специальные отделения, которые обслуживают свою клиентуру по исламским нормам /среди них "Citibank" и "UBS"/. </w:t>
      </w:r>
      <w:r>
        <w:br/>
        <w:t>Примером создания и работы исламского банка в России служит первый российский исламский коммерческий банк "Бадр Банк" в городе Москве. Несмотря на кризис, поразивший в августе 1998г. российскую банковскую систему, и на трудности, с которыми пришлось столкнуться в связи с неразработанностью исламских принципов финансирования в России, банк выстоял и зарекомендовал себя как достаточно стабильный финансовый институт. По итогам рейтингов, проводившийся рядом российских изданий, "Бадр Банк" назван в числе банков, у которых "отсутствуют признаки проблемности".</w:t>
      </w:r>
    </w:p>
    <w:p w:rsidR="003B5103" w:rsidRDefault="003B5103">
      <w:pPr>
        <w:ind w:firstLine="567"/>
        <w:jc w:val="both"/>
        <w:rPr>
          <w:lang w:val="en-US"/>
        </w:rPr>
      </w:pPr>
      <w:r>
        <w:t xml:space="preserve">Некоторые исламские финансовые учреждения уже выросли в крупные многопрофильные корпорации. Только одна компания - Al-Tawfeek and Al-Amin Companies, входящая в группу Dallah AlBaraka Group, включает в себя 260 структур </w:t>
      </w:r>
      <w:r>
        <w:rPr>
          <w:lang w:val="en-US"/>
        </w:rPr>
        <w:t>(</w:t>
      </w:r>
      <w:r>
        <w:t>в том числе 24 банка</w:t>
      </w:r>
      <w:r>
        <w:rPr>
          <w:lang w:val="en-US"/>
        </w:rPr>
        <w:t>)</w:t>
      </w:r>
      <w:r>
        <w:t>, оперирующих в 40 странах и обладающих активами в объеме более 6 млрд.долл. Еще одним примером успешного развития исламского финансового дела является деятельность Dar Al Vaal Islami Group, созданной саудовским принцем Mohammed Al Faisal. Крупнейшие корпорации, такие как Kleinwort Benson, ANZ Investment Bank, также создают структуры, функционирующие на принципах исламской экономики. В целом на сегодняшний день, по данным Mushtak Parker Associates (MPA) Ltd., мировая исламская финансовая индустрия включает в себя 4 исламские банковские холдинговые компании, около 100 исламских коммерческих банков, 16 исламских инвестиционных банков, 34 исламские финансовые и инвестиционные компании, около 30 исламских страховых компаний и перестраховочных обществ, 6 исламских специализированных лизинговых компаний, 8 крупных исламских международных торговых компаний, 10 компаний по доверительному управлению, 4 дисконтных дома, 8 брокерских компаний. Кроме того, около 200 финансовых учреждений во всем мире в той или иной степени используют исламские финансовые инструменты. Неотъемлемым компонентом инфраструктуры исламских финансов также являются многочисленные исламские банковские, страховые и деловые ассоциации и союзы, исламские консалтинговые компании, исламские бухгалтерские организации, аудиторские, юридические и рекрутинговые фирмы.</w:t>
      </w:r>
    </w:p>
    <w:p w:rsidR="003B5103" w:rsidRDefault="003B5103">
      <w:pPr>
        <w:ind w:firstLine="567"/>
        <w:jc w:val="both"/>
        <w:rPr>
          <w:lang w:val="en-US"/>
        </w:rPr>
      </w:pPr>
      <w:r>
        <w:t xml:space="preserve"> </w:t>
      </w:r>
    </w:p>
    <w:p w:rsidR="003B5103" w:rsidRDefault="003B5103">
      <w:pPr>
        <w:pStyle w:val="30"/>
        <w:rPr>
          <w:lang w:val="en-US"/>
        </w:rPr>
      </w:pPr>
      <w:r>
        <w:t>1.2. Сущность экономической категории ссудного процента, закономерности его динамики</w:t>
      </w:r>
    </w:p>
    <w:p w:rsidR="003B5103" w:rsidRDefault="003B5103">
      <w:pPr>
        <w:ind w:firstLine="567"/>
        <w:jc w:val="both"/>
        <w:rPr>
          <w:lang w:val="en-US"/>
        </w:rPr>
      </w:pPr>
      <w:r>
        <w:t>Важнейшим элементом кредитной сделки является уровень ссудного процента. Процент, так же как и кредит, существовал не всегда. Возникновение металлических денег, денежного капитала, процента и ростовщичества, с которых начинается цивилизация, стало возможным только на определенной ступени развития товарного производства.</w:t>
      </w:r>
    </w:p>
    <w:p w:rsidR="003B5103" w:rsidRDefault="003B5103">
      <w:pPr>
        <w:ind w:firstLine="567"/>
        <w:jc w:val="both"/>
        <w:rPr>
          <w:lang w:val="en-US"/>
        </w:rPr>
      </w:pPr>
      <w:r>
        <w:t>Вместе с тем процент не является обязательным атрибутом кредита. На ранних стадиях товарно-денежных отношений кредит использовался для облегчения и расширения обмена. Лишь впоследствии стало возможным извлечение прямой выгоды из кредита, получение известного приращения к ссуде. Например, в Древнем Риме четко подразделялось понятие договора займа и договора ссуды.</w:t>
      </w:r>
      <w:r>
        <w:br/>
        <w:t>Бесплатные ссуды имели место на ранних стадиях капитализма. Передача капитала чужому предпринимателю означает не только извлечение прибыли, но и сохранение капитала. Если кредит может существовать без процента, то банковский процент неразрывно связан с движением кредита.</w:t>
      </w:r>
    </w:p>
    <w:p w:rsidR="003B5103" w:rsidRDefault="003B5103">
      <w:pPr>
        <w:ind w:firstLine="567"/>
        <w:jc w:val="both"/>
        <w:rPr>
          <w:lang w:val="en-US"/>
        </w:rPr>
      </w:pPr>
      <w:r>
        <w:t xml:space="preserve">Банковский процент является своеобразной ценой кредита, используемой в качестве стимула коммерческой деятельности. Как всякая цена, цена кредита подвержена определенным колебаниям. Его величина зависит от соотношения спроса и предложения на денежном рынке, а также степени риска, который несет кредитор, ссужая определенную денежную сумму должнику. В каждой кредитной сделке есть опасность того, что ссуда не будет погашена в срок. По степени риска устанавливается размер той части процента, которая является как бы платой за риск. </w:t>
      </w:r>
    </w:p>
    <w:p w:rsidR="003B5103" w:rsidRDefault="003B5103">
      <w:pPr>
        <w:ind w:firstLine="567"/>
        <w:jc w:val="both"/>
        <w:rPr>
          <w:lang w:val="en-US"/>
        </w:rPr>
      </w:pPr>
    </w:p>
    <w:p w:rsidR="003B5103" w:rsidRDefault="003B5103">
      <w:pPr>
        <w:pStyle w:val="a5"/>
        <w:rPr>
          <w:lang w:val="en-US"/>
        </w:rPr>
      </w:pPr>
      <w:r>
        <w:rPr>
          <w:sz w:val="28"/>
        </w:rPr>
        <w:t>1.3. Анализ воздействия ссудного процента на экономическое благосостояние. Финансовые кризисы</w:t>
      </w:r>
    </w:p>
    <w:p w:rsidR="003B5103" w:rsidRDefault="003B5103">
      <w:pPr>
        <w:pStyle w:val="21"/>
        <w:rPr>
          <w:lang w:val="en-US"/>
        </w:rPr>
      </w:pPr>
      <w:r>
        <w:t>За счет взимания процентов денежные состояния быстро увеличиваются через регулярные промежутки времени, т.е. они имеют экспоненциальную динамику роста, что объясняет, почему в прошлом через регулярные промежутки времени возникали сложности с системой денежного обращения, почему возникают они и сейчас. Фактически проценты на кредиты можно рассматривать как рак социальной структуры. Например, рак развивается по сценарию экспоненциального роста. Сначала рост происходит медленно. Из одной клетки развиваются две, из них 4,8,16,32,64.128,256,612 и т.д., то есть темпы роста постоянно ускоряются, и, когда болезнь, наконец, выявлена она уже на такой стадии роста, когда затормозить ее развитие зачастую уже невозможно.</w:t>
      </w:r>
    </w:p>
    <w:p w:rsidR="003B5103" w:rsidRDefault="003B5103">
      <w:pPr>
        <w:ind w:firstLine="567"/>
        <w:jc w:val="both"/>
        <w:rPr>
          <w:lang w:val="en-US"/>
        </w:rPr>
      </w:pPr>
      <w:r>
        <w:t>Период времени, необходимый для удвоения размера вложенной суммы денег при взимании 3% годовых - 24 года, при 6% - 12 лет, при 12% - 6 лет.</w:t>
      </w:r>
    </w:p>
    <w:p w:rsidR="003B5103" w:rsidRDefault="003B5103">
      <w:pPr>
        <w:ind w:firstLine="567"/>
        <w:jc w:val="both"/>
        <w:rPr>
          <w:lang w:val="en-US"/>
        </w:rPr>
      </w:pPr>
      <w:r>
        <w:t>Даже при 1% проценты и сложные проценты обусловливают экспоненциальную динамику роста с удвоением через приблизительно 70 лет. Еще одна аналогия так же наглядно показывает невозможность продолжительного экспоненциального роста: Если бы кто-нибудь вложил капитал в размере 1 пенни в год Рождества Христова с 4% годовых, то в 1750 году на вырученные деньги он смог бы купить золотой шар весом с Землю, в 1990 году он имел бы уже эквивалент 8190 таких шаров. При 5% годовых он смог бы купить такой шар еще в 1403 году, а в 1990 году покупательная способность денег была бы равна 2200 млрд. шаров из золота весом с Землю.</w:t>
      </w:r>
    </w:p>
    <w:p w:rsidR="003B5103" w:rsidRDefault="003B5103">
      <w:pPr>
        <w:ind w:firstLine="567"/>
        <w:jc w:val="both"/>
        <w:rPr>
          <w:lang w:val="en-US"/>
        </w:rPr>
      </w:pPr>
      <w:r>
        <w:t>Пример показывает ту разницу, которая обусловлена действием 1% годовых в течение продолжительного отрезка времени. Кроме того, он доказывает, что в длительной перспективе выплата процентов как математически, так и практически - невозможна. Экономическая необходимость и математическая невозможность находятся здесь в неразрешимом противоречии. Сегодня процентный механизм является основной причиной патологического роста экономики со всеми известными последствиями разрушения окружающей среды.</w:t>
      </w:r>
    </w:p>
    <w:p w:rsidR="003B5103" w:rsidRDefault="003B5103">
      <w:pPr>
        <w:ind w:firstLine="567"/>
        <w:jc w:val="both"/>
        <w:rPr>
          <w:lang w:val="en-US"/>
        </w:rPr>
      </w:pPr>
      <w:r>
        <w:t>Воздействие процентного механизма на денежную систему определяется его частичной завуалированностью. Большинство людей считает, что они платят проценты только тогда, когда берут деньги в кредит, и, если уплата процентов нежелательна, достаточно просто не брать деньги в кредит.</w:t>
      </w:r>
      <w:r>
        <w:br/>
        <w:t xml:space="preserve">Однако, это не так, потому что цена каждого товара, который мы оплачиваем, включает в себя процентную часть. Эта доля колеблется для товаров и услуг, приобретаемых нами в соответствии с величиной затраченного капитала. Несколько примеров, характерных для экономики ФРГ иллюстрируют эту разницу. Доля оплаты процентов по кредитам (капитальных затрат) удерживаемая за вывоз мусора составляет 12%. В данном случае доля процентов относительно невысока, так как преобладающими являются расходы по заработной плате. Положение меняется для цены за питьевую воду и канализацию, для которых доля оплаты процентов в составе издержек составляет уже 38 и 47%. Для платы за пользование квартирами социального жилищного фонда эта доля составляет уже 77%. </w:t>
      </w:r>
    </w:p>
    <w:p w:rsidR="003B5103" w:rsidRDefault="003B5103">
      <w:pPr>
        <w:ind w:firstLine="567"/>
        <w:jc w:val="both"/>
        <w:rPr>
          <w:lang w:val="en-US"/>
        </w:rPr>
      </w:pPr>
      <w:r>
        <w:t>При сопоставление доходов от процентов для 10 одинаковых по численности групп населения ФРГ было выяснено, что первые 80% населения больше платят по процентам, чем получают, 10% получают несколько больше, чем платят, а последние 10% получают в два раза больше, чем платят. Это в совокупности и есть та часть, которую потеряли первые 80% населения. Этот факт превосходно объясняет сущность механизма, позволяющего богатым становиться все богаче, а бедных делающего все беднее.</w:t>
      </w:r>
    </w:p>
    <w:p w:rsidR="003B5103" w:rsidRDefault="003B5103">
      <w:pPr>
        <w:ind w:firstLine="567"/>
        <w:jc w:val="both"/>
        <w:rPr>
          <w:lang w:val="en-US"/>
        </w:rPr>
      </w:pPr>
      <w:r>
        <w:t>Проценты как средство обеспечения оборачиваемости денег являются в рамках современной денежной системы средством скрытого перераспределения денег, основывающегося не на трудовом участии. С 1980 года прибыль от спекуляции деньгами в мировом масштабе более чем удвоилась. В одном лишь Нью-Йорке ежедневная сумма обмена валюты увеличилась с 1980 по 1986 год с 18 до 50 млрд. долларов. По оценкам Международного банка реконструкции и развития, сумма денежных операций в мировом масштабе в 15-20 раз превышает ту сумму, которая практически необходима для ведения торговли, т.е. для товарообмена.</w:t>
      </w:r>
      <w:r>
        <w:br/>
        <w:t>Таким образом механизм выплаты процентов приводит в действием механизм патологического развития экономики и денежной массы.</w:t>
      </w:r>
    </w:p>
    <w:p w:rsidR="003B5103" w:rsidRDefault="003B5103">
      <w:pPr>
        <w:ind w:firstLine="567"/>
        <w:jc w:val="both"/>
        <w:rPr>
          <w:b/>
          <w:sz w:val="32"/>
          <w:lang w:val="en-US"/>
        </w:rPr>
      </w:pPr>
    </w:p>
    <w:p w:rsidR="003B5103" w:rsidRDefault="003B5103">
      <w:pPr>
        <w:pStyle w:val="4"/>
        <w:rPr>
          <w:lang w:val="en-US"/>
        </w:rPr>
      </w:pPr>
      <w:r>
        <w:t>Финансовые кризисы</w:t>
      </w:r>
    </w:p>
    <w:p w:rsidR="003B5103" w:rsidRDefault="003B5103">
      <w:pPr>
        <w:ind w:firstLine="567"/>
        <w:jc w:val="both"/>
        <w:rPr>
          <w:lang w:val="en-US"/>
        </w:rPr>
      </w:pPr>
      <w:r>
        <w:t>На протяжении последнего двадцатипятилетия финансовый и банковский сектор экономики, как отдельных стран, так и целых регионов периодически испытывает острые кризисы, выражающиеся во внезапном и резком росте числа банков, инвестиционных и страховых компаний, обнаруживающих свою неплатежеспособность. Массовые кризисы финансовой и банковской системы случались и в прошлом. Достаточно вспомнить грандиозный кризис периода "Великой депрессии" в США. Однако до последних десятилетий такие кризисы исторически представляли собой единичные явления.</w:t>
      </w:r>
    </w:p>
    <w:p w:rsidR="003B5103" w:rsidRDefault="003B5103">
      <w:pPr>
        <w:ind w:firstLine="567"/>
        <w:jc w:val="both"/>
        <w:rPr>
          <w:lang w:val="en-US"/>
        </w:rPr>
      </w:pPr>
      <w:r>
        <w:t>Финансовые кризисы случаются сегодня с почти монотонной регулярностью. В течение десятка лет с небольшим мы стали свидетелями сначала краха на Уолл-Стрите в октябре 1987 г. Примерно через два года лопнул финансовый пузырь в Японии. Европейская валютная система находилась на грани развала в 1992 - 1993 г.г. Международный рынок облигаций пережил крах в 1994 г. Мексиканский кризис последовал чуть позже в том же году. Восточная Азия была ввергнута в водоворот финансовых потрясений в 1997 г. Наконец, еще через год последовал российский дефолт, волны от которого испытали на себе все финансовые рынки мира.</w:t>
      </w:r>
    </w:p>
    <w:p w:rsidR="003B5103" w:rsidRDefault="003B5103">
      <w:pPr>
        <w:ind w:firstLine="567"/>
        <w:jc w:val="both"/>
        <w:rPr>
          <w:lang w:val="en-US"/>
        </w:rPr>
      </w:pPr>
      <w:r>
        <w:t>Если большинство исследователей финансовых и банковских кризисов сходятся в том, что объективным фактором, обусловившим их массовый характер, является углубляющийся с каждым годом процесс глобализации финансовой деятельности, то попытки выделить и тем более теоретически обосновать другие объективные факторы "вируса неплатежеспособности", поражающего финансовые и банковские системы, пока еще не приносят существенных результатов.</w:t>
      </w:r>
    </w:p>
    <w:p w:rsidR="003B5103" w:rsidRDefault="003B5103">
      <w:pPr>
        <w:ind w:firstLine="567"/>
        <w:jc w:val="both"/>
        <w:rPr>
          <w:lang w:val="en-US"/>
        </w:rPr>
      </w:pPr>
      <w:r>
        <w:t>Выявление объективных причин, вызывающих сходные по внешним проявлениям кризисы, и в странах с отсталыми системами финансовых учреждений и низкими темпами экономического роста, и в самых индустриально развитых и, казалось бы, устойчиво благополучных странах, не говоря уже о странах с "переходной" экономикой, имеет практический смысл.</w:t>
      </w:r>
    </w:p>
    <w:p w:rsidR="003B5103" w:rsidRDefault="003B5103">
      <w:pPr>
        <w:ind w:firstLine="567"/>
        <w:jc w:val="both"/>
        <w:rPr>
          <w:b/>
          <w:lang w:val="en-US"/>
        </w:rPr>
      </w:pPr>
    </w:p>
    <w:p w:rsidR="003B5103" w:rsidRDefault="003B5103">
      <w:pPr>
        <w:pStyle w:val="a5"/>
        <w:rPr>
          <w:sz w:val="28"/>
          <w:lang w:val="en-US"/>
        </w:rPr>
      </w:pPr>
      <w:r>
        <w:rPr>
          <w:sz w:val="28"/>
        </w:rPr>
        <w:t>1.4. Основные предпосылки организации и ведения исламского банковского дела</w:t>
      </w:r>
    </w:p>
    <w:p w:rsidR="003B5103" w:rsidRDefault="003B5103">
      <w:pPr>
        <w:ind w:firstLine="567"/>
        <w:jc w:val="both"/>
        <w:rPr>
          <w:lang w:val="en-US"/>
        </w:rPr>
      </w:pPr>
      <w:r>
        <w:t>В последние годы мусульманскими экспертами по экономике и банковскому делу внимательно рассматривались возможные пути замены процента. Мусульманские экономисты разработали экономические модели беспроцентной экономической системы и проанализировали последствия отмены процента на экономический рост, установление ресурсов и распределение дохода. Они также обосновали теоретическую базу для организации современного банковского дела на беспроцентной основе. Большой вклад в литературу о беспроцентном банковском деле также внесли банковские работники.</w:t>
      </w:r>
    </w:p>
    <w:p w:rsidR="003B5103" w:rsidRDefault="003B5103">
      <w:pPr>
        <w:ind w:firstLine="567"/>
        <w:jc w:val="both"/>
        <w:rPr>
          <w:lang w:val="en-US"/>
        </w:rPr>
      </w:pPr>
      <w:r>
        <w:t>Концепция беспроцентного банковского дела уже не является чисто теоретической категорией. В последние два десятилетия было создано и работают на беспроцентной основе несколько исламских банков в разных частях мира. Три страны исламского мира, Пакистан, Иран и Судан предприняли смелую попытку упразднить процент в масштабе всей экономики, и был сделан значительный прогресс в работе над данной целью.</w:t>
      </w:r>
    </w:p>
    <w:p w:rsidR="003B5103" w:rsidRDefault="003B5103">
      <w:pPr>
        <w:ind w:firstLine="567"/>
        <w:jc w:val="both"/>
        <w:rPr>
          <w:lang w:val="en-US"/>
        </w:rPr>
      </w:pPr>
      <w:r>
        <w:t xml:space="preserve"> Понимание нежелательных последствий ссудного процента не только объясняет причины запрета на процент на кредит (включая и кредит на производственные нужды), но и обосновывает создание альтернативной системы, которая соответствовала бы духу ислама. Нежелательные особенности процентного банковского дела могут быть изложены следующим образом:</w:t>
      </w:r>
    </w:p>
    <w:p w:rsidR="003B5103" w:rsidRDefault="003B5103">
      <w:pPr>
        <w:ind w:firstLine="567"/>
        <w:jc w:val="both"/>
        <w:rPr>
          <w:lang w:val="en-US"/>
        </w:rPr>
      </w:pPr>
      <w:r>
        <w:rPr>
          <w:b/>
        </w:rPr>
        <w:t xml:space="preserve">1) </w:t>
      </w:r>
      <w:r>
        <w:t>Сделки, основанные на проценте нарушают принцип справедливости экономической системы. Заёмщик должен выплатить заранее оговоренный процент по кредиту, даже в случае несения убытков. Даже если была заработана прибыль, процент по кредиту может оказаться непосильной ношей в случае его превышения над нормой прибыли. Когда деньги инвестируются в производственный проект, конечный результат в контексте прибыли или убытков зачастую неясен. Требование "куска плоти" вне зависимости от экономических обстоятельств заёмщика нарушает нормы справедливости в исламе.</w:t>
      </w:r>
      <w:r>
        <w:br/>
        <w:t>В бизнесе этичной является лишь та ситуация, когда индивид получает вознаграждение ("делает деньги") пропорционально затратам умственного и физического труда. При процентной сделке кредитор не прикладывает никаких усилий и не тратит никаких денег, но тем не менее получает основную сумму и проценты. Даже в случае, когда бизнес заемщика, в который он инвестировал ссуду, терпит убыток, кредитор ожидает возврата основной суммы плюс проценты.</w:t>
      </w:r>
    </w:p>
    <w:p w:rsidR="003B5103" w:rsidRDefault="003B5103">
      <w:pPr>
        <w:ind w:firstLine="567"/>
        <w:jc w:val="both"/>
        <w:rPr>
          <w:lang w:val="en-US"/>
        </w:rPr>
      </w:pPr>
      <w:r>
        <w:rPr>
          <w:b/>
        </w:rPr>
        <w:t xml:space="preserve">2) </w:t>
      </w:r>
      <w:r>
        <w:t>Нестабильность системы, основанной на проценте, в результате неудачи ведёт к банкротствам, результатом которых является потеря производственного потенциала и безработица. "Мёртвый груз" процентных ставок в ситуации депрессии с характерными для неё низкими показателями прибыльности делает отрасли промышленности "больными", и их "выздоровление" становится очень проблематичным, что в свою очередь ведёт к негативным последствиям в занятости населения.</w:t>
      </w:r>
    </w:p>
    <w:p w:rsidR="003B5103" w:rsidRDefault="003B5103">
      <w:pPr>
        <w:ind w:firstLine="567"/>
        <w:jc w:val="both"/>
        <w:rPr>
          <w:lang w:val="en-US"/>
        </w:rPr>
      </w:pPr>
      <w:r>
        <w:rPr>
          <w:b/>
        </w:rPr>
        <w:t>3)</w:t>
      </w:r>
      <w:r>
        <w:t xml:space="preserve"> Система, основанная на процентах, ориентирована больше на безопасность, нежели рост. Так как банки имеют обязательства перед своими вкладчиками, они становятся более заинтересованы в безопасном возврате выданных кредитов и процентов по ним. Это приводит к тому, что банки ограничивают своих заёмщиков большими компаниями или такими организациями или лицами, которые зарекомендовали себя как достаточно безопасные. Если банки считают, что такие пути инвестирования недостаточны, они предпочитают вкладывать средства в государственные ценные бумаги с гарантированным доходом. Такая излишняя направленность на сохранность средств мешает росту, так как данная система отделяет финансовые потоки от большого количества потенциальных предпринимателей, чьи усилия могли бы увеличить валовой национальный продукт, но которые не обладают достаточной обеспеченностью для того, чтобы удовлетворить банковское требование о платежеспособности. Излишнее предложение капитала известным компаниям и его ограничение для большого сегмента населения также ведёт к возрастающим диспропорциям в уровне состояния и дохода.</w:t>
      </w:r>
    </w:p>
    <w:p w:rsidR="003B5103" w:rsidRDefault="003B5103">
      <w:pPr>
        <w:ind w:firstLine="567"/>
        <w:jc w:val="both"/>
        <w:rPr>
          <w:lang w:val="en-US"/>
        </w:rPr>
      </w:pPr>
      <w:r>
        <w:rPr>
          <w:b/>
        </w:rPr>
        <w:t xml:space="preserve">4) </w:t>
      </w:r>
      <w:r>
        <w:t>Процентная система не является стимулом для инноваций, особенно для малых предприятий. Большие производственные фирмы и крупные землевладельцы могут себе позволить эксперименты с новыми технологиями, так как у них имеется достаточно собственных резервов на случай, если нововведения не приносят ожидаемой прибыли. Малые предприятия неохотно идут на применение новых производственных методов с использованием заёмных средств, так как им необходимо обеспечить выплату по процентам и основному долгу вне зависимости от результатов, в то время как у них имеется очень ограниченное количество собственных средств. Например, в сельском хозяйстве, мелкие фермеры не применяют новые методы культивации именно по этой причине. Это не только отрицательно влияет на уровень роста, но и также увеличивает диспропорции в распределении дохода.</w:t>
      </w:r>
    </w:p>
    <w:p w:rsidR="003B5103" w:rsidRDefault="003B5103">
      <w:pPr>
        <w:ind w:firstLine="567"/>
        <w:jc w:val="both"/>
        <w:rPr>
          <w:lang w:val="en-US"/>
        </w:rPr>
      </w:pPr>
      <w:r>
        <w:rPr>
          <w:b/>
        </w:rPr>
        <w:t>5)</w:t>
      </w:r>
      <w:r>
        <w:t xml:space="preserve"> При процентной системе банки заинтересованы только в сохранении своего капитала и получении процентов. Интерес в финансируемым ими предприятиям ограничен только лишь в плане действенности и прибыльности таких предприятий с точки зрения их способности создавать поток денежных средств, который бы обеспечил выплаты по процентам. Так как возврат на средства, выдаваемые банком в качестве кредита, фиксирован и не зависит от реальных прибылей финансируемого предприятия, то у банков нет никакого стимула к финансированию предприятий с наибольшим потенциалом получения прибыли. Социальная направленность может изменить определение эффективности и рассматривать её с точки зрения отличных от рентабельности параметров. Однако для большинства проектов частного сектора основным критерием эффективности является рентабельность. При процентной системе недостаточно внимания уделяется потенциальной прибыли от проектов, приоритет отдаётся компаниям со значительным опытом, что в результате приводит к непропорциональному распределению ресурсов.</w:t>
      </w:r>
    </w:p>
    <w:p w:rsidR="003B5103" w:rsidRDefault="003B5103">
      <w:pPr>
        <w:ind w:firstLine="567"/>
        <w:jc w:val="both"/>
        <w:rPr>
          <w:b/>
          <w:sz w:val="28"/>
        </w:rPr>
      </w:pPr>
      <w:r>
        <w:rPr>
          <w:b/>
          <w:sz w:val="28"/>
        </w:rPr>
        <w:t>Организация и ведение Исламского банковского дела</w:t>
      </w:r>
    </w:p>
    <w:p w:rsidR="003B5103" w:rsidRDefault="003B5103">
      <w:pPr>
        <w:pStyle w:val="a5"/>
        <w:rPr>
          <w:sz w:val="28"/>
          <w:lang w:val="en-US"/>
        </w:rPr>
      </w:pPr>
      <w:r>
        <w:rPr>
          <w:sz w:val="28"/>
        </w:rPr>
        <w:t>2.1. Исторические аспекты развития исламского банковского дела</w:t>
      </w:r>
    </w:p>
    <w:p w:rsidR="003B5103" w:rsidRDefault="003B5103">
      <w:pPr>
        <w:pStyle w:val="21"/>
        <w:rPr>
          <w:lang w:val="en-US"/>
        </w:rPr>
      </w:pPr>
      <w:r>
        <w:t>Первая попытка внедрения исламских принципов в области банковского дела была предпринята в Египте без ссылки на религиозную идеологическую сущность данных операций. Такая скрытность была обусловлена господствующим политическим режимом, власти которого воспринимали любую попытку возрождения исламских традиций и принципов в общественной жизни как провозглашение исламского фундаментализма.</w:t>
      </w:r>
      <w:r>
        <w:br/>
        <w:t xml:space="preserve">В 1963 году в Мит Гамре египетском экономистом Ахмедом аль-Наджаром было осуществлена попытка внедрения исламского банковского дела в форме сберегательного банка, деятельность которого была построена на долевом участии в прибылях и убытках. Этот эксперимент продолжался до 1967 года и к тому времени в стране работало 9 таких банков. Эти банки не начисляли и не платили проценты, инвестировали главным образом в торговлю и промышленность прямым финансированием, либо совместно с другими инвесторами, а прибыль, полученную в результате успешной реализации проекта, делили с вкладчиками. Таким образом, они функционировали по сути как сберегательный инвестиционный институт, нежели как коммерческий банк. </w:t>
      </w:r>
    </w:p>
    <w:p w:rsidR="003B5103" w:rsidRDefault="003B5103">
      <w:pPr>
        <w:ind w:firstLine="567"/>
        <w:jc w:val="both"/>
        <w:rPr>
          <w:lang w:val="en-US"/>
        </w:rPr>
      </w:pPr>
      <w:r>
        <w:t>Назир Сошиал Банк, учрежденный в Египте в 1971 году был объявлен как беспроцентный коммерческий банк.</w:t>
      </w:r>
    </w:p>
    <w:p w:rsidR="003B5103" w:rsidRDefault="003B5103">
      <w:pPr>
        <w:ind w:firstLine="567"/>
        <w:jc w:val="both"/>
      </w:pPr>
      <w:r>
        <w:t>Исламский Банк Развития (ИБР) был основан в 1974 году Организацией Исламских Стран (ОИС), изначально служивший межгосударственным целям в обеспечении капиталом проектов по развитию экономики стран членов организации. ИБР предоставляет платные финансовые услуги и оказывает поддержку в операциях по долевому участию в прибылях странам-участницам. Операции в ИБР четко основаны на принципах Шариата. В 70-х годах во многих мусульманских странах произошли политические изменения, которые дали толчок легализации Исламских финансовых институтов. На Ближнем Востоке обрели свое законное существование многие Исламские банки, такие как, Дубай Исламик Банк (1975), Файзел Исламик Банк в Судане (1977), Файзел Исламик Банк в Египте (1977), Бахрейн Иламик Банк (1979). Тихоокеанско-азиатский регион не остался не затронутым этим ветром перемен. Филиппинский Амана Банк был учрежден в 1973 году по президентскому указу как специализированный банковский институт без ссылки в уставе на исламский характер. Учреждение этого банка явилось уступкой филиппинского правительства в реакции на восстание мусульман с требованиями удовлетворить нужды экономической стороны жизни мусульманского сообщества. Однако, основной задачей этого банка являлось строительство и реконструкция в городах Минданао, Сулу и Палаван на юге страны. Филиппинский Амана Банк имеет 8 филиалов, расположенных в крупных городах южных мусульманских провинциях, головной офис находится в Минданао. Этот банк не считается полностью исламским, так как наряду с исламскими методами финансирования существуют и обычные процентные операции. Любопытно наблюдать как Филиппинский банк оперирует с двумя "окнами" депозитных операций: традиционных и исламских. Тем не менее предпринимаются усилия по переводу этого банка в полномасштабный исламский банк. В Малайзии дебют исламского банковского дела состоялся в 1983 году. Первым финансовым исламским институтом в Малайзии стала Исламская Сберегательная Корпорация по вкладам паломников, основанная в 1963 году. В 1969 году эта организация была преобразована в Управление по делам паломников и Фондовый департамент, широко известной сейчас как Табунг Хадж. Эта организация действует как финансовая компания, которая инвестирует сбережения паломников согласно канонам Шариата, но ее роль достаточно ограничена рамками небанковского финансового института. Тем не менее успех Табунг Хаджа способствовал открытию исламского малазийского банка Bank Islam Malaysia Berhad, который предоставляет весь спектр исламских банковских услуг Табунг Хадж оплатил 12.5% уставного капитала в 80 миллионов долларов. Этот банк имеет 14 филиалов в различных частях страны. Необходимо отметить некоторые исламские финансовые институты учрежденные в странах, где мусульмане проживают в составе населения в меньшинстве. В 70-е годы в Индии произошел количественный рост беспроцентных сбережений и кредитов на социальные цели. Исламская банковская система (сейчас называется Исламский Финансовый Дом), основанная в Люксембурге в 1978 году, показала западному сообществу пример исламского банковского дела. На сегодняшний день открыты и успешно функционируют исламские банки в США, Великобритании, Западной Европе. В Копенгагене работает Исламский Международный Банк Дании, в Мельбурне Исламская Инвестиционная Компания Австралии.</w:t>
      </w:r>
    </w:p>
    <w:p w:rsidR="003B5103" w:rsidRDefault="003B5103">
      <w:pPr>
        <w:ind w:firstLine="567"/>
        <w:jc w:val="both"/>
        <w:rPr>
          <w:sz w:val="28"/>
        </w:rPr>
      </w:pPr>
      <w:r>
        <w:rPr>
          <w:b/>
          <w:sz w:val="28"/>
        </w:rPr>
        <w:t>2.2. Альтернатива ведения банковского дела на условиях разделения прибыли или убытков.</w:t>
      </w:r>
    </w:p>
    <w:p w:rsidR="003B5103" w:rsidRDefault="003B5103">
      <w:pPr>
        <w:ind w:firstLine="567"/>
        <w:jc w:val="both"/>
      </w:pPr>
      <w:r>
        <w:t>В то время как ислам строжайше запрещает любое извлечение прибыли в форме процента, нет никаких возражений против вступления владельца капитала в партнёрство с предпринимателем и участие первого в разделении деловых рисков. Это указывает на возможность такой организации банковского дела, при которой вкладчики и акционеры банка получают прибыль на свой капитал, которая напрямую связана с результатами бизнеса. Другими словами, вкладчики банка могут не получать фиксированный процент на свои сбережения, но им будет выплачиваться часть реально заработанной банком прибыли. Схожим образом банк не будет требовать фиксированный процент на выдаваемый им кредит, но может вступить с заёмщиком в соглашение о разделе прибыли или убытков.</w:t>
      </w:r>
    </w:p>
    <w:p w:rsidR="003B5103" w:rsidRDefault="003B5103">
      <w:pPr>
        <w:ind w:firstLine="567"/>
        <w:jc w:val="both"/>
      </w:pPr>
    </w:p>
    <w:p w:rsidR="003B5103" w:rsidRDefault="003B5103">
      <w:pPr>
        <w:ind w:firstLine="567"/>
        <w:jc w:val="both"/>
        <w:rPr>
          <w:b/>
          <w:sz w:val="28"/>
          <w:lang w:val="en-US"/>
        </w:rPr>
      </w:pPr>
      <w:r>
        <w:rPr>
          <w:b/>
          <w:sz w:val="28"/>
        </w:rPr>
        <w:t>2.3. Инструменты исламского банковского дела</w:t>
      </w:r>
    </w:p>
    <w:p w:rsidR="003B5103" w:rsidRDefault="003B5103">
      <w:pPr>
        <w:ind w:firstLine="567"/>
        <w:jc w:val="both"/>
        <w:rPr>
          <w:lang w:val="en-US"/>
        </w:rPr>
      </w:pPr>
      <w:r>
        <w:t xml:space="preserve">Исламский банк опирается в своей деятельности на определенный набор сформулированных шариатом финансовых инструментов. За арабскими названиями, однако, скрываются вещи, знакомые всякому мало-мальски сталкивавшемуся с банками человеку. </w:t>
      </w:r>
    </w:p>
    <w:p w:rsidR="003B5103" w:rsidRDefault="003B5103">
      <w:pPr>
        <w:ind w:firstLine="567"/>
        <w:jc w:val="both"/>
        <w:rPr>
          <w:lang w:val="en-US"/>
        </w:rPr>
      </w:pPr>
      <w:r>
        <w:t xml:space="preserve">"Мудараба" - это доверительное финансирование (банк при этом попеременно выступает то трастовым управляющим, когда работает со средствами вкладчиков, то клиентом, когда финансирует проект, часть дохода от которого должна составить прибыль банка, а через него - его вкладчиков). "Мушарака" суть товарищество, совместная реализация проекта или сделки силами банка и предпринимателя (прибыль банка возникает как доля от получаемой общей прибыли или как дивиденд). Операция "иджара" хорошо известна как лизинг. "Салям" есть авансовое финансирование, преимущественно в аграрном секторе, схожее с договором контрактации. "Мурабаха" - финансирование операции, чаще всего торговой, по принципу "издержки банка плюс наценка", в основном с рассрочкой возмещения клиентом. </w:t>
      </w:r>
    </w:p>
    <w:p w:rsidR="003B5103" w:rsidRDefault="003B5103">
      <w:pPr>
        <w:ind w:firstLine="567"/>
        <w:jc w:val="both"/>
      </w:pPr>
      <w:r>
        <w:t>Финансовые инструменты "мудараба", "мушарака" и "иджара", их применение и расчеты подробно приводятся в 3 главе. Далее остановимся на механизмах, регулирование которых осуществляется посредством государства.</w:t>
      </w:r>
    </w:p>
    <w:p w:rsidR="003B5103" w:rsidRDefault="003B5103">
      <w:pPr>
        <w:ind w:firstLine="567"/>
        <w:jc w:val="both"/>
        <w:rPr>
          <w:b/>
        </w:rPr>
      </w:pPr>
    </w:p>
    <w:p w:rsidR="003B5103" w:rsidRDefault="003B5103">
      <w:pPr>
        <w:ind w:firstLine="567"/>
        <w:jc w:val="both"/>
        <w:rPr>
          <w:b/>
          <w:lang w:val="en-US"/>
        </w:rPr>
      </w:pPr>
      <w:r>
        <w:rPr>
          <w:b/>
        </w:rPr>
        <w:t xml:space="preserve">Кардул Хасана (беспроцентная ссуда) </w:t>
      </w:r>
    </w:p>
    <w:p w:rsidR="003B5103" w:rsidRDefault="003B5103">
      <w:pPr>
        <w:ind w:firstLine="567"/>
        <w:jc w:val="both"/>
        <w:rPr>
          <w:lang w:val="en-US"/>
        </w:rPr>
      </w:pPr>
      <w:r>
        <w:t xml:space="preserve">Данный термин буквально переводится как "хорошая ссуда". Это означает предоставление лицу или организации беспроцентной ссуды, возвращаемой в согласованный срок. Если заранее ясно, что лицо не сможет возвратить ссуду, деньги могут быть предоставлены в форме обязательной или добровольной благотворительности. </w:t>
      </w:r>
      <w:r>
        <w:br/>
        <w:t xml:space="preserve">Предприниматели, нуждающиеся в инвестиционных средствах, могут получить ссуду из имеющихся фондов. Они инвестируют заемные средства в легальный бизнес, так как им не надо беспокоиться о проценте, который нужно отдавать сверх полученных средств. С другой стороны, состоятельный член общества может беспроцентно ссудить правительство или организацию, которые способны эффективно использовать эти средства на осуществление общественных проектов, например строительство дорог, водоочистных сооружений и т.п. </w:t>
      </w:r>
    </w:p>
    <w:p w:rsidR="003B5103" w:rsidRDefault="003B5103">
      <w:pPr>
        <w:ind w:firstLine="567"/>
        <w:jc w:val="both"/>
        <w:rPr>
          <w:lang w:val="en-US"/>
        </w:rPr>
      </w:pPr>
      <w:r>
        <w:t>Идея беспроцентной ссуды состоит в обеспечении равноправных условий для кредитора и заемщика.</w:t>
      </w:r>
    </w:p>
    <w:p w:rsidR="003B5103" w:rsidRDefault="003B5103">
      <w:pPr>
        <w:ind w:firstLine="567"/>
        <w:jc w:val="both"/>
      </w:pPr>
      <w:r>
        <w:t xml:space="preserve"> </w:t>
      </w:r>
    </w:p>
    <w:p w:rsidR="003B5103" w:rsidRDefault="003B5103">
      <w:pPr>
        <w:ind w:firstLine="567"/>
        <w:jc w:val="both"/>
        <w:rPr>
          <w:lang w:val="en-US"/>
        </w:rPr>
      </w:pPr>
      <w:r>
        <w:rPr>
          <w:b/>
        </w:rPr>
        <w:t>Кредитный счет</w:t>
      </w:r>
    </w:p>
    <w:p w:rsidR="003B5103" w:rsidRDefault="003B5103">
      <w:pPr>
        <w:ind w:firstLine="567"/>
        <w:jc w:val="both"/>
        <w:rPr>
          <w:lang w:val="en-US"/>
        </w:rPr>
      </w:pPr>
      <w:r>
        <w:t>В рамках исламского банка он имеет уникальные особенности. Его назначение - предоставление средств нуждающимся на краткосрочной или долгосрочной основе. Каждый исламский банк должен иметь кредитные счета, на которые состоятельные мусульмане могут вкладывать краткосрочные (до одного года) или долгосрочные депозиты. С помощью такого счета вкладчик оказывает исключительно общественную услугу на основе КардульХасана (беспроцентной ссуды). Вкладчику гарантируется полное рефинансирование его депозита в соответствии с определенными сроками и условиями. В конце срока ссуды он, однако, не получает ничего сверх первоначальной суммы.</w:t>
      </w:r>
    </w:p>
    <w:p w:rsidR="003B5103" w:rsidRDefault="003B5103">
      <w:pPr>
        <w:ind w:firstLine="567"/>
        <w:jc w:val="both"/>
        <w:rPr>
          <w:b/>
          <w:lang w:val="en-US"/>
        </w:rPr>
      </w:pPr>
    </w:p>
    <w:p w:rsidR="003B5103" w:rsidRDefault="003B5103">
      <w:pPr>
        <w:ind w:firstLine="567"/>
        <w:jc w:val="both"/>
        <w:rPr>
          <w:b/>
          <w:lang w:val="en-US"/>
        </w:rPr>
      </w:pPr>
      <w:r>
        <w:rPr>
          <w:b/>
        </w:rPr>
        <w:t xml:space="preserve">Байтул Мал (государственное казначейство) </w:t>
      </w:r>
    </w:p>
    <w:p w:rsidR="003B5103" w:rsidRDefault="003B5103">
      <w:pPr>
        <w:ind w:firstLine="567"/>
        <w:jc w:val="both"/>
      </w:pPr>
      <w:r>
        <w:t xml:space="preserve">Концепцию государственного казначейства обеспечивает фонды для удовлетворения общественных потребностей. Важнейшим источником поступлений здесь служат налоги, взимаемые согласно законодательству уполномоченным ведомством исламского правительства. </w:t>
      </w:r>
    </w:p>
    <w:p w:rsidR="003B5103" w:rsidRDefault="003B5103">
      <w:pPr>
        <w:ind w:firstLine="567"/>
        <w:jc w:val="both"/>
      </w:pPr>
      <w:r>
        <w:t xml:space="preserve">Средства могут направляться и на удовлетворение индивидуальных потребностей. Так, если задолженность не погашена по той или иной причине (например, из-за смерти заемщика), погашение ссуды может быть осуществлено за счет государственного казначейства. Преимущество такой гарантии в том, что кредитор не утрачивает стимулы к кредитованию других лиц в будущем. </w:t>
      </w:r>
    </w:p>
    <w:p w:rsidR="003B5103" w:rsidRDefault="003B5103">
      <w:pPr>
        <w:ind w:firstLine="567"/>
        <w:jc w:val="both"/>
      </w:pPr>
      <w:r>
        <w:t xml:space="preserve">Государственное казначейство также обладает правом предоставлять ссуды в качестве кредитора последней инстанции при отсутствии других источников. Оно обеспечивает права вдов, сирот, бедных, нуждающихся, больных и инвалидов, удовлетворяя какую-то часть их потребностей. </w:t>
      </w:r>
    </w:p>
    <w:p w:rsidR="003B5103" w:rsidRDefault="003B5103">
      <w:pPr>
        <w:ind w:firstLine="567"/>
        <w:jc w:val="both"/>
      </w:pPr>
    </w:p>
    <w:p w:rsidR="003B5103" w:rsidRDefault="003B5103">
      <w:pPr>
        <w:ind w:firstLine="567"/>
        <w:jc w:val="both"/>
      </w:pPr>
      <w:r>
        <w:rPr>
          <w:b/>
        </w:rPr>
        <w:t>Центральный исламский банк</w:t>
      </w:r>
      <w:r>
        <w:t xml:space="preserve"> </w:t>
      </w:r>
    </w:p>
    <w:p w:rsidR="003B5103" w:rsidRDefault="003B5103">
      <w:pPr>
        <w:ind w:firstLine="567"/>
        <w:jc w:val="both"/>
      </w:pPr>
      <w:r>
        <w:t xml:space="preserve">Центральный банк - необходимый элемент исламской банковской системы. Он функционирует на федеральном уровне и имеет местные отделения. Все его операции также беспроцентны. Центральный банк действует преимущественно так же, как и местный исламский банк (ведет текущие, инвестиционные и кредитные счета), но, кроме того, наделен рядом дополнительных функций. Это общий мониторинг и контроль над всеми местными банками, надзор за соблюдением ими правил и норм регулирования, обеспечение их финансовой безопасности, особенно в случаях невыполнения обязательств по ссудам и при других чрезвычайных обстоятельствах. </w:t>
      </w:r>
    </w:p>
    <w:p w:rsidR="003B5103" w:rsidRDefault="003B5103">
      <w:pPr>
        <w:pStyle w:val="a5"/>
        <w:rPr>
          <w:sz w:val="28"/>
        </w:rPr>
      </w:pPr>
    </w:p>
    <w:p w:rsidR="003B5103" w:rsidRDefault="003B5103">
      <w:pPr>
        <w:pStyle w:val="a5"/>
        <w:rPr>
          <w:sz w:val="28"/>
        </w:rPr>
      </w:pPr>
    </w:p>
    <w:p w:rsidR="003B5103" w:rsidRDefault="003B5103">
      <w:pPr>
        <w:pStyle w:val="a5"/>
        <w:rPr>
          <w:sz w:val="28"/>
        </w:rPr>
      </w:pPr>
    </w:p>
    <w:p w:rsidR="003B5103" w:rsidRDefault="003B5103">
      <w:pPr>
        <w:pStyle w:val="a5"/>
        <w:rPr>
          <w:sz w:val="28"/>
        </w:rPr>
      </w:pPr>
      <w:r>
        <w:rPr>
          <w:sz w:val="28"/>
        </w:rPr>
        <w:t>2.4. Методика перехода от процентного банковского дела на беспроцентное</w:t>
      </w:r>
    </w:p>
    <w:p w:rsidR="003B5103" w:rsidRDefault="003B5103">
      <w:pPr>
        <w:pStyle w:val="4"/>
      </w:pPr>
      <w:r>
        <w:t>Переход со стороны пассивов</w:t>
      </w:r>
    </w:p>
    <w:p w:rsidR="003B5103" w:rsidRDefault="003B5103">
      <w:pPr>
        <w:ind w:firstLine="567"/>
        <w:jc w:val="both"/>
      </w:pPr>
      <w:r>
        <w:t>Основными статьями обязательств процентного банка являются уставный капитал, резервы, вклады до востребования, сберегательные и срочные вклады населения, межбанковские депозиты, межбанковские кредиты и кредиты центрального банка данной страны. Переход от процентного к беспроцентному банковскому делу не требует изменений структуры банковских обязательств, что касается уставного капитала и резервов. Эти два компонента не связаны с получением или уплатой процента и могут остаться без изменений на балансе исламского банка. При определении возврата на акционерный капитал, включающего в себя уставный капитал и резервы, произойдут изменения. В процентной системе доходом на акцию является прибыль, оставшаяся после выплаты процентов по всем вкладам и кредитам банка. При беспроцентной системе ни одна из сторон не имеет права на получение фиксированной прибыли, и, таким образом, акционеры банка располагают долями в реальной прибыли банка наравне с остальными источниками ресурсов банка.</w:t>
      </w:r>
    </w:p>
    <w:p w:rsidR="003B5103" w:rsidRDefault="003B5103">
      <w:pPr>
        <w:ind w:firstLine="567"/>
        <w:jc w:val="both"/>
      </w:pPr>
      <w:r>
        <w:t>Вклады до востребования в современной банковской системе могут быть полностью погашены по требованию. Обычно банки не выплачивают по ним никаких процентов, а некоторые банки даже взимают определённую плату за обслуживание вклада. Вклады до востребования в исламской банковской системе сохранят свои характеристики. Источники в форме вкладов до востребования могут быть использованы исламскими банками в операциях, которые могут оказаться прибыльными или убыточными, тем не менее, будет гарантирована полная выплата вклада в любое время по требованию. Такие депозиты рассматриваются как кредит клиента банку. По этой причине некоторые исламские банки классифицировали такие депозиты как депозиты "кард аль-хасанах" (qard al-hasanah). Например, в Иране счета до востребования были переименованы в счета типа "кард аль-хасанах" сразу после принятия Закона о Беспроцентном Банковском Деле в 1983 году. Некоторые учёные настаивают на присвоении вкладам до востребования классификации "аманах" (amanah), так как они передаются банку для сохранения. Банки, таким образом, должны хранить их на доверительной основе. Однако даже эти учёные соглашаются с тем, что банки могут использовать данные вклады в своих операциях с разрешения их владельцев.</w:t>
      </w:r>
    </w:p>
    <w:p w:rsidR="003B5103" w:rsidRDefault="003B5103">
      <w:pPr>
        <w:ind w:firstLine="567"/>
        <w:jc w:val="both"/>
      </w:pPr>
      <w:r>
        <w:t>Общепринятая банковская система также использует категорию сберегательных вкладов. Они отличаются от вкладов до востребования определёнными ограничениями по снимаемым суммам, а также по периодичности востребований. По сберегательным вкладам обычно выплачивается заранее установленный процент. При переходе на беспроцентную систему сберегательные вклады будут продолжать своё существование, однако по ним не будет выплачиваться заранее установленный процент. В соответствии с принципами Шариата, владельцы сберегательных вкладов могут получать по ним выплаты, которые не будут заранее устанавливаться и будут зависеть от прибыли банка; также должно оговариваться принятие на себя и части убытков в случае несения банком чистых убытков. Большинство исламских банков работают в соответствии с данным принципом. Однако в некоторых случаях вкладчикам могут предоставляться различные льготы не в форме фиксированного процента, при этом гарантируется выплата основного вклада. В случае с Bank Islam Malaysia Berhad банку разрешается, под его полную ответственность, вознаграждать держателей сберегательных вкладов путём "возврата время от времени части прибыли, полученной в результате использования их средств". В Иране сберегательные вклады включены в категорию кард аль-хасана, и процент по ним не выплачивается. Банковское законодательство требует полную гарантию выплаты основного вклада. Однако банкам разрешено предлагать различные услуги для привлечения потенциальных клиентов, как например, призы и бонусы в денежной или натуральной форме, освобождение от или скидка на тарифы или приоритет в использовании банковских услуг.</w:t>
      </w:r>
    </w:p>
    <w:p w:rsidR="003B5103" w:rsidRDefault="003B5103">
      <w:pPr>
        <w:ind w:firstLine="567"/>
        <w:jc w:val="both"/>
      </w:pPr>
      <w:r>
        <w:t>Срочные вклады в современном банковском деле подразумевают гарантию выплаты основного вклада с фиксированным процентом. При переходе на беспроцентную систему такие вклады должны быть заменены вкладами, которые не подразумевают выплату заранее оговоренного процента. Если банк получает прибыль, владельцам таких вкладов будет выплачиваться определённая её часть. В противном случае, вкладчики должны будут участвовать в несении убытков. Как следствие такого изменения в природе этих вкладов, сделавших их всё более похожими на обыкновенные акции, многие исламские банки присвоили им категорию "Инвестиционные счета" или "Инвестиционные депозиты".</w:t>
      </w:r>
    </w:p>
    <w:p w:rsidR="003B5103" w:rsidRDefault="003B5103">
      <w:pPr>
        <w:ind w:firstLine="567"/>
        <w:jc w:val="both"/>
      </w:pPr>
      <w:r>
        <w:t>Инвестиционные депозиты в исламском банке могут иметь различные сроки погашения. Например, в Пакистане, вклады с разделом прибыл или убытков (PLS Deposits) могут иметь сроки погашения в три и шесть месяцев, год, два, три, четыре, пять и более лет. В Иране банкам разрешено принимать два типа вкладов - краткосрочный и долгосрочный. Данные депозиты различаются по требуемому минимальному сроку погашения: три месяца для краткосрочных и один год для долгосрочных вкладов. Помимо приёма срочных вкладов, некоторые исламские банки также принимают бессрочные инвестиционные вклады. В таком случае срок погашения не оговаривается, и депозиты автоматически возобновляются через заранее определённые и обоюдно согласованные временные интервалы, при отсутствии уведомления о закрытии счёта. Такой интервал обычно составляет три месяца, как в случае с Bahrain Islamic Bank и Kuwait Finance House.</w:t>
      </w:r>
      <w:r>
        <w:br/>
        <w:t>Средства, размещаемые на инвестиционных вкладах и вкладах до востребования, вместе составляют основной источник финансовой деятельности исламских банков со стороны активов. Однако исламские банки могут также принимать вклады, средства по которым направляются на инвестиции в конкретные проекты. Выплаты по таким вкладам зависят от прибыли банка от данного проекта и доли в прибыли, оговоренной между банком и вкладчиком. Специфические инвестиционные вклады имеются в ряде исламских банков, таких как Kuwait Finance House и Jordan Islamic Bank.</w:t>
      </w:r>
    </w:p>
    <w:p w:rsidR="003B5103" w:rsidRDefault="003B5103">
      <w:pPr>
        <w:ind w:firstLine="567"/>
        <w:jc w:val="both"/>
      </w:pPr>
      <w:r>
        <w:t>Переход от процентной банковской системы к беспроцентной потребует некоторых изменений в операционных процедурах по отношению не только к вкладам населения, но и межбанковским депозитам и займам, а также кредитам центрального банка страны. В современной банковской системе все эти операции имеют процентную основу. В исламской системе все операции должны производиться на основе "кард аль-хасана" или разделе прибылей. В рамках одного государства переход от процентной системы к беспроцентной не должен вызвать особых трудностей. Определённые трудности могут возникнуть при проведении международных операций. Банки за рубежом могут негативно отнестись к предоставлению банковских услуг, не основанных на проценте. Такая проблема представляется особо острой на начальном этапе становления исламской банковской системы. Однако со всё возрастающим пониманием немусульманским миром концепции исламского банковского дела и операционных процедур исламских банков, в последние несколько лет острота проблемы значительно снизилась. Исламским банкам удалось наладить оказание корреспондентских услуг с обычными банками на обоюдно согласованных условиях, не требующих выплаты или получения процента.</w:t>
      </w:r>
    </w:p>
    <w:p w:rsidR="003B5103" w:rsidRDefault="003B5103">
      <w:pPr>
        <w:ind w:firstLine="567"/>
        <w:jc w:val="both"/>
      </w:pPr>
      <w:r>
        <w:t xml:space="preserve"> Основными такими условиями считаются следующие:</w:t>
      </w:r>
    </w:p>
    <w:p w:rsidR="003B5103" w:rsidRDefault="003B5103">
      <w:pPr>
        <w:ind w:firstLine="567"/>
        <w:jc w:val="both"/>
      </w:pPr>
      <w:r>
        <w:rPr>
          <w:b/>
        </w:rPr>
        <w:t>(а)</w:t>
      </w:r>
      <w:r>
        <w:t xml:space="preserve"> Исламские банки будут хранить значительное количество наличных средств на текущих счетах в банках-корреспондентах;</w:t>
      </w:r>
    </w:p>
    <w:p w:rsidR="003B5103" w:rsidRDefault="003B5103">
      <w:pPr>
        <w:ind w:firstLine="567"/>
        <w:jc w:val="both"/>
      </w:pPr>
      <w:r>
        <w:rPr>
          <w:b/>
        </w:rPr>
        <w:t>(б)</w:t>
      </w:r>
      <w:r>
        <w:t xml:space="preserve"> Исламские банки как можно быстрее предпримут усилия для корректировки дебетового сальдо на своих счетах в банках-корреспондентах;</w:t>
      </w:r>
    </w:p>
    <w:p w:rsidR="003B5103" w:rsidRDefault="003B5103">
      <w:pPr>
        <w:ind w:firstLine="567"/>
        <w:jc w:val="both"/>
      </w:pPr>
      <w:r>
        <w:rPr>
          <w:b/>
        </w:rPr>
        <w:t>(в)</w:t>
      </w:r>
      <w:r>
        <w:t xml:space="preserve"> Банки-корреспонденты не будут взимать процентов по временным дебетовым сальдо исламских банков в обмен на свободу их использования кредитового сальдо;</w:t>
      </w:r>
    </w:p>
    <w:p w:rsidR="003B5103" w:rsidRDefault="003B5103">
      <w:pPr>
        <w:ind w:firstLine="567"/>
        <w:jc w:val="both"/>
      </w:pPr>
      <w:r>
        <w:rPr>
          <w:b/>
        </w:rPr>
        <w:t>(г)</w:t>
      </w:r>
      <w:r>
        <w:t xml:space="preserve"> В качестве частичной меры безопасности, банк-корреспондент, при подтверждении импортного аккредитива, продебетует исламские банки только с некой "денежной маржей" с тем, чтобы исламским банкам было необходимо поддерживать такие кредитовые сальдо на счетах банков-корреспондентов, которые были бы достаточны для покрытия денежных марж аккредитивов, а не полную их стоимость.</w:t>
      </w:r>
    </w:p>
    <w:p w:rsidR="003B5103" w:rsidRDefault="003B5103">
      <w:pPr>
        <w:ind w:firstLine="567"/>
        <w:jc w:val="both"/>
      </w:pPr>
      <w:r>
        <w:t>Перед тем, как завершить данный раздел, необходимо вкратце остановиться на принципах распределения прибыли банка среди множества других его обязательств. Основной принцип по данному вопросу состоит в том, что если в деле существует более чем один источник капитала, то прибыль может распределяться между ними в соответствии с заранее оговоренными пропорциями; в случае же несения убытков, последние распределяются строго пропорционально доле капитала каждой стороны. В большинстве ранних теоретических моделей исламского банковского дела акционерный капитал и инвестиционные депозиты рассматривались как два вознаграждаемых обязательства исламского банка, и владельцы инвестиционных вкладов рассматривались как единая группа. Соглашения о разделе прибыли между двумя данными источниками капитала рассматривались в соответствии со следующими принципами:</w:t>
      </w:r>
    </w:p>
    <w:p w:rsidR="003B5103" w:rsidRDefault="003B5103">
      <w:pPr>
        <w:ind w:firstLine="567"/>
        <w:jc w:val="both"/>
      </w:pPr>
      <w:r>
        <w:rPr>
          <w:b/>
        </w:rPr>
        <w:t>(а)</w:t>
      </w:r>
      <w:r>
        <w:t xml:space="preserve"> Совокупная прибыль банка будет разделена в соответствии с капиталом. После такого разделения банк удержит заранее оговоренную часть прибыли, а её остаток будет распределён между владельцами инвестиционных вкладов. Пропорции разделения прибыли будут согласованы обеими сторонами.</w:t>
      </w:r>
    </w:p>
    <w:p w:rsidR="003B5103" w:rsidRDefault="003B5103">
      <w:pPr>
        <w:ind w:firstLine="567"/>
        <w:jc w:val="both"/>
      </w:pPr>
      <w:r>
        <w:rPr>
          <w:b/>
        </w:rPr>
        <w:t>(б)</w:t>
      </w:r>
      <w:r>
        <w:t xml:space="preserve"> Убытки банка, при возникновении таковых, будут разделены между обеими сторонами в строгом соответствии с предоставленным капиталом.</w:t>
      </w:r>
    </w:p>
    <w:p w:rsidR="003B5103" w:rsidRDefault="003B5103">
      <w:pPr>
        <w:ind w:firstLine="567"/>
        <w:jc w:val="both"/>
      </w:pPr>
      <w:r>
        <w:rPr>
          <w:b/>
        </w:rPr>
        <w:t>(в)</w:t>
      </w:r>
      <w:r>
        <w:t xml:space="preserve"> Максимальная ответственность владельца инвестиционного вклада будет ограничиваться суммой вклада.</w:t>
      </w:r>
    </w:p>
    <w:p w:rsidR="003B5103" w:rsidRDefault="003B5103">
      <w:pPr>
        <w:ind w:firstLine="567"/>
        <w:jc w:val="both"/>
      </w:pPr>
      <w:r>
        <w:t>В более поздней литературе по исламскому банковскому делу было признано, что соглашения по разделу прибылей, среди общего числа обязательств исламского банка, могут принять более сложные формы.</w:t>
      </w:r>
    </w:p>
    <w:p w:rsidR="003B5103" w:rsidRDefault="003B5103">
      <w:pPr>
        <w:ind w:firstLine="567"/>
        <w:jc w:val="both"/>
      </w:pPr>
      <w:r>
        <w:t xml:space="preserve"> Было высказано мнение о том, что необходима большая гибкость в отношении соглашений о разделе прибыли в зависимости от степени риска различного рода вознаграждаемых обязательств. Таким же образом может быть сделано различие между компенсационным и некомпенсационным капиталом, с выплатой большего вознаграждения владельцам некомпенсационного капитала.</w:t>
      </w:r>
    </w:p>
    <w:p w:rsidR="003B5103" w:rsidRDefault="003B5103">
      <w:pPr>
        <w:pStyle w:val="21"/>
      </w:pPr>
      <w:r>
        <w:t>Необходимо отметить, что Консул по Исламской Идеологии Пакистана в своём отчёте по устранению процента из экономики одобрил принцип введения системы взвешенных пропорций при начислении выплат владельцам различного рода капитала на основании его компенсационности или некомпенсационности, а в компенсационном капитале, - на основе срока погашения данного вклада (краткосрочный или долгосрочный). Данная идея уже претворяется в жизнь, и чистые прибыли банков Пакистана по вознаграждаемым обязательствам распределяются в зависимости от срока погашения вклада. Наименьший вес отдан вкладам до востребования, затем сберегательным вкладам и всем вкладам от других банков. Такой же принцип взвешенности применяется к срочным складам, по которым наибольшее вознаграждение выплачивается вкладам со сроком погашения в пять и более лет, а наименьший - со сроком погашения в три месяца. Наибольший вес при выплате вознаграждения выплачивается по акциям. Логическая структура принятой в Пакистане системы показывает, что банки выплачивают различные вознаграждения по вкладам даже с одинаковыми сроками погашения исходя из структуры обязательств и чистой прибыли.</w:t>
      </w:r>
      <w:r>
        <w:br/>
      </w:r>
    </w:p>
    <w:p w:rsidR="003B5103" w:rsidRDefault="003B5103">
      <w:pPr>
        <w:ind w:firstLine="567"/>
        <w:jc w:val="both"/>
        <w:rPr>
          <w:b/>
          <w:sz w:val="28"/>
        </w:rPr>
      </w:pPr>
      <w:r>
        <w:rPr>
          <w:b/>
          <w:sz w:val="28"/>
        </w:rPr>
        <w:t>Переход со стороны активов</w:t>
      </w:r>
    </w:p>
    <w:p w:rsidR="003B5103" w:rsidRDefault="003B5103">
      <w:pPr>
        <w:ind w:firstLine="567"/>
        <w:jc w:val="both"/>
      </w:pPr>
      <w:r>
        <w:t>Основными статьями активов в процентной системе являются: касса, средства на счёте в центральном банке страны, средства в других банках, векселя купленные и учтённые, займы и предоплата, и инвестиции в разного рода ценные бумаги и акции. Касса и счёт в центральном банке страны не являются процентными активами. Они остаются без изменений при переходе к беспроцентной системе. По средствам, находящимся в других банках в виде вкладов до востребования не начисляют процент, однако, по срочным вкладам процент начисляется. В то время как при переходе на беспроцентную систему межбанковские вклады останутся без изменений, по срочным межбанковским вкладам в рамках одной страны процент будет отменен, и банк-вкладчик будет иметь право на часть прибыли банка-держателя вклада. Переход к исламской системе также положит конец практике хранения средств банка за рубежом в виде процентного вклада. Векселя купленные и учтённые являются важным компонентом активов в процентной банковской системе. Исламские учения не запрещают использование векселей, но не разрешают их учёт (дисконтирование), так как это подразумевает под собой процент. Обналичивание векселей до срока их погашения является естественной потребностью в деловом мире, которая должна удовлетворяться и после перехода к беспроцентной банковской системе. Альтернативой дисконтированию векселей в исламской банковской системе, которая получила большую поддержку среди экспертов Шариата, является следующая схема действий:</w:t>
      </w:r>
    </w:p>
    <w:p w:rsidR="003B5103" w:rsidRDefault="003B5103">
      <w:pPr>
        <w:ind w:firstLine="567"/>
        <w:jc w:val="both"/>
      </w:pPr>
      <w:r>
        <w:t>Получатель средств по векселю (трассант) вступает в два соглашения с банком: одно касается назначения банка в качестве агента по сбору средств от трассата в назначенную дату (1), и другое, касающееся кредита из банка в сумме равной стоимости векселя(2). Банк получит комиссионные за принятие на себя ответственности по перечислению средств от трассата трассанту(3), в то время как выданный кредит не будет предусматривать процентных выплат. Комиссионные банка могут варьироваться в зависимости от суммы векселя, но не от периода его погашения. При погашении векселя, банк скорректирует счёт трассата (4). В случае отказа от погашения векселя, трассат будет нести ответственность за выплату кредита банку.</w:t>
      </w:r>
      <w:r>
        <w:br/>
        <w:t>В процентной системе банки также используют государственные ценные бумаги, а также другие долговые обязательства других компаний в качестве активов, приносящих прибыль. Страна, предпринявшая переход к исламской модели, должна разработать новые финансовые инструменты для замены процентных инструментов. Существуют много различных возможностей разработки финансовых инструментов, соответствующих Шариату. Вместо использования долгового финансирования выпусками государственных процентных ценных бумаг, правительство может использовать выпуски долевых сертификатов с плавающей ставкой для мобилизации ресурсов под потенциально прибыльные проекты в соответствии с одобренными Шариатом принципами раздела прибыли. Долговые обязательства компаний могут быть заменены на новый тип корпоративных ценных бумаг с фиксированным сроком погашения, которые давали бы их владельцам право на получение определённой части прибыли компании. Обычные банки избегают вложений средств в долговые обязательства компаний, а в некоторых странах инвестиции в акции запрещены. Исламские банки, напротив, могут иметь акции компаний в своих инвестиционных портфелях.</w:t>
      </w:r>
    </w:p>
    <w:p w:rsidR="003B5103" w:rsidRDefault="003B5103">
      <w:pPr>
        <w:ind w:firstLine="567"/>
        <w:jc w:val="both"/>
      </w:pPr>
      <w:r>
        <w:t>Наиболее значительным аспектом перехода от процентной банковской системы к исламской беспроцентной является кардинальное снижение роли кредитов и ссуд, которые играют доминирующую роль в структуре активов в процентной системе. Это происходит по простой причине запрета на получение дохода на кредиты и займы в исламской системе, в то время как в обычной системе они являются высокодоходными активами. В то же время, учением Ислама разрешено использование целого ряда технических приёмов для выполнения банком своих финансовых обязательств в продуктивных секторах экономики. Использование займов используется только для удовлетворения финансовых нужд тех, кто не смог бы это сделать любым другим путём.</w:t>
      </w:r>
    </w:p>
    <w:p w:rsidR="003B5103" w:rsidRDefault="003B5103">
      <w:pPr>
        <w:ind w:firstLine="567"/>
        <w:jc w:val="both"/>
      </w:pPr>
      <w:r>
        <w:t>Финансовые услуги, предоставляемые исламскими банками, могут подразделяться на три категории:</w:t>
      </w:r>
    </w:p>
    <w:p w:rsidR="003B5103" w:rsidRDefault="003B5103">
      <w:pPr>
        <w:ind w:firstLine="567"/>
        <w:jc w:val="both"/>
      </w:pPr>
      <w:r>
        <w:rPr>
          <w:b/>
        </w:rPr>
        <w:t>(а)</w:t>
      </w:r>
      <w:r>
        <w:t xml:space="preserve"> Партнёрские займы по соглашениям о разделе прибыли</w:t>
      </w:r>
    </w:p>
    <w:p w:rsidR="003B5103" w:rsidRDefault="003B5103">
      <w:pPr>
        <w:ind w:firstLine="567"/>
        <w:jc w:val="both"/>
      </w:pPr>
      <w:r>
        <w:rPr>
          <w:b/>
        </w:rPr>
        <w:t>(б)</w:t>
      </w:r>
      <w:r>
        <w:t xml:space="preserve"> Средства, предоставленные по контрактам продаж или аренды</w:t>
      </w:r>
    </w:p>
    <w:p w:rsidR="003B5103" w:rsidRDefault="003B5103">
      <w:pPr>
        <w:ind w:firstLine="567"/>
        <w:jc w:val="both"/>
      </w:pPr>
      <w:r>
        <w:rPr>
          <w:b/>
        </w:rPr>
        <w:t>(в)</w:t>
      </w:r>
      <w:r>
        <w:t xml:space="preserve"> Беспроцентные займы, то есть кард аль-хасана</w:t>
      </w:r>
    </w:p>
    <w:p w:rsidR="003B5103" w:rsidRDefault="003B5103">
      <w:pPr>
        <w:ind w:firstLine="567"/>
        <w:jc w:val="both"/>
        <w:rPr>
          <w:b/>
        </w:rPr>
      </w:pPr>
    </w:p>
    <w:p w:rsidR="003B5103" w:rsidRDefault="003B5103">
      <w:pPr>
        <w:ind w:firstLine="567"/>
        <w:jc w:val="both"/>
        <w:rPr>
          <w:b/>
        </w:rPr>
      </w:pPr>
      <w:r>
        <w:rPr>
          <w:b/>
        </w:rPr>
        <w:t>А. Партнёрские займы</w:t>
      </w:r>
    </w:p>
    <w:p w:rsidR="003B5103" w:rsidRDefault="003B5103">
      <w:pPr>
        <w:ind w:firstLine="567"/>
        <w:jc w:val="both"/>
      </w:pPr>
      <w:r>
        <w:rPr>
          <w:b/>
        </w:rPr>
        <w:t>Мудараба:</w:t>
      </w:r>
      <w:r>
        <w:t xml:space="preserve"> Партнёрское соглашение, в котором одна сторона (раббал мал) предоставляет капитал, а другая (мудариб) использует его в деловых целях; по условиям соглашения, прибыль будет распределяться между сторонами, а убытки, в случае их возникновения, будут покрываться за счёт средств раббал мала, если только они не были вызваны нарушениями контракта со стороны мудариба. Это основное отличительное свойство мудараба, с которым согласны представители всех школ исламской мысли. Юристы в раннем исламе проявляли беспокойство по поводу того, что система мудараба могла оставить возможности для её злоупотреблений одной из сторон. По этой причине, юристы разработали ряд условий действительности контракта мудараба в целях защиты интересов как раббал мала, так и мудариба. На некоторые из условий взгляды юристов разнятся. Среди учёных распространено мнение, что при применении концепции мудараба к современным реалиям необходимо оговорить следующие моменты:</w:t>
      </w:r>
    </w:p>
    <w:p w:rsidR="003B5103" w:rsidRDefault="003B5103">
      <w:pPr>
        <w:ind w:firstLine="567"/>
        <w:jc w:val="both"/>
      </w:pPr>
      <w:r>
        <w:rPr>
          <w:b/>
        </w:rPr>
        <w:t>(а)</w:t>
      </w:r>
      <w:r>
        <w:t xml:space="preserve"> Банк - раббал мал не будет вмешиваться в текущие дела мудариба. Мудариб будет предоставлять банку регулярную отчётность о состоянии бизнеса.</w:t>
      </w:r>
    </w:p>
    <w:p w:rsidR="003B5103" w:rsidRDefault="003B5103">
      <w:pPr>
        <w:ind w:firstLine="567"/>
        <w:jc w:val="both"/>
      </w:pPr>
      <w:r>
        <w:rPr>
          <w:b/>
        </w:rPr>
        <w:t>(б)</w:t>
      </w:r>
      <w:r>
        <w:t xml:space="preserve"> Мудариб может привлекать собственные средства под данный проект только с разрешения на это раббал мала. Таким же образом мудариб может привлекать средства из других источников на условиях мудараба.</w:t>
      </w:r>
    </w:p>
    <w:p w:rsidR="003B5103" w:rsidRDefault="003B5103">
      <w:pPr>
        <w:ind w:firstLine="567"/>
        <w:jc w:val="both"/>
      </w:pPr>
      <w:r>
        <w:rPr>
          <w:b/>
        </w:rPr>
        <w:t>(в)</w:t>
      </w:r>
      <w:r>
        <w:t xml:space="preserve"> Мудариб не может выдавать кредиты из средств, полученных по системе мудараба без разрешения на это со стороны раббал мала. Для привлечения средств из других источников применяются похожие ограничения для мудариба.</w:t>
      </w:r>
    </w:p>
    <w:p w:rsidR="003B5103" w:rsidRDefault="003B5103">
      <w:pPr>
        <w:ind w:firstLine="567"/>
        <w:jc w:val="both"/>
      </w:pPr>
      <w:r>
        <w:rPr>
          <w:b/>
        </w:rPr>
        <w:t>(г)</w:t>
      </w:r>
      <w:r>
        <w:t xml:space="preserve"> Финансовая ответственность раббал мала ограничивается его вкладом за исключением случаев, когда он увеличил свои обязательства разрешив мударибу занимать средства от своего имени из других источников.</w:t>
      </w:r>
    </w:p>
    <w:p w:rsidR="003B5103" w:rsidRDefault="003B5103">
      <w:pPr>
        <w:ind w:firstLine="567"/>
        <w:jc w:val="both"/>
      </w:pPr>
      <w:r>
        <w:rPr>
          <w:b/>
        </w:rPr>
        <w:t>(д)</w:t>
      </w:r>
      <w:r>
        <w:t xml:space="preserve"> Прибыль, полученная от системы мудараба, будет распределяться в заранее оговоренных пропорциях между мударибом и раббал малом. Никаких фиксированных выплат не предусматривается.</w:t>
      </w:r>
    </w:p>
    <w:p w:rsidR="003B5103" w:rsidRDefault="003B5103">
      <w:pPr>
        <w:ind w:firstLine="567"/>
        <w:jc w:val="both"/>
      </w:pPr>
      <w:r>
        <w:rPr>
          <w:b/>
        </w:rPr>
        <w:t>(е)</w:t>
      </w:r>
      <w:r>
        <w:t xml:space="preserve"> В случае несения убытков, за исключением случаев, когда убытки произошли по вине или халатности мудариба, все убытки несёт раббал мал.</w:t>
      </w:r>
    </w:p>
    <w:p w:rsidR="003B5103" w:rsidRDefault="003B5103">
      <w:pPr>
        <w:ind w:firstLine="567"/>
        <w:jc w:val="both"/>
      </w:pPr>
      <w:r>
        <w:rPr>
          <w:b/>
        </w:rPr>
        <w:t>Мушарака:</w:t>
      </w:r>
      <w:r>
        <w:t xml:space="preserve"> Партнёрское соглашение, по которому две и более сторон вступают в отношения делового партнёрства с заранее определённым капиталом и обоюдосторонним разделением прибылей или убытков. Условия контракта мушарака могут быть изложены следующим образом:</w:t>
      </w:r>
    </w:p>
    <w:p w:rsidR="003B5103" w:rsidRDefault="003B5103">
      <w:pPr>
        <w:ind w:firstLine="567"/>
        <w:jc w:val="both"/>
      </w:pPr>
      <w:r>
        <w:t>(</w:t>
      </w:r>
      <w:r>
        <w:rPr>
          <w:b/>
        </w:rPr>
        <w:t>а)</w:t>
      </w:r>
      <w:r>
        <w:t xml:space="preserve"> Соглашение мушарака может быть применено как для единовременной сделки, так и для ведения всего бизнеса и может быть возобновлено с согласия сторон.</w:t>
      </w:r>
    </w:p>
    <w:p w:rsidR="003B5103" w:rsidRDefault="003B5103">
      <w:pPr>
        <w:ind w:firstLine="567"/>
        <w:jc w:val="both"/>
      </w:pPr>
      <w:r>
        <w:rPr>
          <w:b/>
        </w:rPr>
        <w:t>(б)</w:t>
      </w:r>
      <w:r>
        <w:t xml:space="preserve"> В среднесрочных и долгосрочных операциях может применяться так называемая форма "самоликвидации", по которой банк возвращает себе основной капитал в течение определённого периода, разделяя прибыль и убытки за этот период.</w:t>
      </w:r>
    </w:p>
    <w:p w:rsidR="003B5103" w:rsidRDefault="003B5103">
      <w:pPr>
        <w:ind w:firstLine="567"/>
        <w:jc w:val="both"/>
      </w:pPr>
      <w:r>
        <w:rPr>
          <w:b/>
        </w:rPr>
        <w:t>(в)</w:t>
      </w:r>
      <w:r>
        <w:t xml:space="preserve"> Все инвесторы имеют право на участие в управлении бизнесом, однако это не является требованием.</w:t>
      </w:r>
      <w:r>
        <w:br/>
      </w:r>
      <w:r>
        <w:rPr>
          <w:b/>
        </w:rPr>
        <w:t>(г)</w:t>
      </w:r>
      <w:r>
        <w:t xml:space="preserve"> Всем партнёрам на регулярной основе будет предоставляться информация о состоянии бизнеса и его финансовом состоянии.</w:t>
      </w:r>
    </w:p>
    <w:p w:rsidR="003B5103" w:rsidRDefault="003B5103">
      <w:pPr>
        <w:ind w:firstLine="567"/>
        <w:jc w:val="both"/>
      </w:pPr>
      <w:r>
        <w:rPr>
          <w:b/>
        </w:rPr>
        <w:t>(д)</w:t>
      </w:r>
      <w:r>
        <w:t xml:space="preserve"> Необходимо предварительное согласие партнёров перед вступлением в соглашения мушарака или мударака с другими сторонами.</w:t>
      </w:r>
    </w:p>
    <w:p w:rsidR="003B5103" w:rsidRDefault="003B5103">
      <w:pPr>
        <w:ind w:firstLine="567"/>
        <w:jc w:val="both"/>
      </w:pPr>
      <w:r>
        <w:rPr>
          <w:b/>
        </w:rPr>
        <w:t>(е)</w:t>
      </w:r>
      <w:r>
        <w:t xml:space="preserve"> В целях разделения прибылей или убытков, капитальные вложения сторон, используемые в различные промежутки времени, должны быть приведены к общей деноминации путём умножения сумм на количество дней, в течение которых каждая отдельная статья финансирования, как например, уставный капитал фирмы, остаток денег в кассе, предоставленный кредит и банковское финансирование, реально участвовали в деле. Другими словами, подсчёт вложений каждой из сторон должен осуществляться ежедневно.</w:t>
      </w:r>
    </w:p>
    <w:p w:rsidR="003B5103" w:rsidRDefault="003B5103">
      <w:pPr>
        <w:ind w:firstLine="567"/>
        <w:jc w:val="both"/>
      </w:pPr>
      <w:r>
        <w:rPr>
          <w:b/>
        </w:rPr>
        <w:t>(ж)</w:t>
      </w:r>
      <w:r>
        <w:t xml:space="preserve"> Другие условия мушарака более или менее схожи с мударака.</w:t>
      </w:r>
    </w:p>
    <w:p w:rsidR="003B5103" w:rsidRDefault="003B5103">
      <w:pPr>
        <w:ind w:firstLine="567"/>
        <w:jc w:val="both"/>
      </w:pPr>
    </w:p>
    <w:p w:rsidR="003B5103" w:rsidRDefault="003B5103">
      <w:pPr>
        <w:ind w:firstLine="567"/>
        <w:jc w:val="both"/>
        <w:rPr>
          <w:b/>
        </w:rPr>
      </w:pPr>
      <w:r>
        <w:rPr>
          <w:b/>
        </w:rPr>
        <w:t>Б. Контракты продаж и аренды</w:t>
      </w:r>
    </w:p>
    <w:p w:rsidR="003B5103" w:rsidRDefault="003B5103">
      <w:pPr>
        <w:ind w:firstLine="567"/>
        <w:jc w:val="both"/>
      </w:pPr>
      <w:r>
        <w:t>Мурабаха и бай муаджал: Мурабаха является одним из многих контрактов купли-продажи, разрешённых Исламом. Поставки товара продавцом покупателю с определённой и обоюдно согласованной прибылью называется мурабаха. В мурабахе может применяться оплата как при получении товара, так и с отсрочкой. Бай муаджал - это продажа с отсрочкой оплаты, либо единым платежом, либо периодическими выплатами. В отличие от мурабаха, продажа товара в бай муаджал происходит без уведомления продавцом своей прибыли от сделки.</w:t>
      </w:r>
    </w:p>
    <w:p w:rsidR="003B5103" w:rsidRDefault="003B5103">
      <w:pPr>
        <w:ind w:firstLine="567"/>
        <w:jc w:val="both"/>
      </w:pPr>
      <w:r>
        <w:t>Исламские банки могут заниматься обеими видами сделок, так как им не запрещено вступать в торговые отношения. Товары могут закупаться у третьей стороны и затем продаваться с наценкой клиенту банка в соответствии с его запросом. Юристы отмечают, что в таких сделках все риски, связанные с куплей-продажей товара должен нести банк вплоть до момента передачи товара клиенту.</w:t>
      </w:r>
    </w:p>
    <w:p w:rsidR="003B5103" w:rsidRDefault="003B5103">
      <w:pPr>
        <w:ind w:firstLine="567"/>
        <w:jc w:val="both"/>
      </w:pPr>
      <w:r>
        <w:rPr>
          <w:b/>
        </w:rPr>
        <w:t>Бай салам:</w:t>
      </w:r>
      <w:r>
        <w:t xml:space="preserve"> Сделка купли-продажи, в которой покупатель платит согласованную цену за тот или иной товар в качестве предоплаты, товар затем доставляется покупателю продавцом в заранее оговоренное время в будущем. Основные особенности контракта бай салам, с которыми согласны большинство юристов, таковы:</w:t>
      </w:r>
    </w:p>
    <w:p w:rsidR="003B5103" w:rsidRDefault="003B5103">
      <w:pPr>
        <w:ind w:firstLine="567"/>
        <w:jc w:val="both"/>
      </w:pPr>
      <w:r>
        <w:t xml:space="preserve">- </w:t>
      </w:r>
      <w:r>
        <w:rPr>
          <w:b/>
        </w:rPr>
        <w:t>(а)</w:t>
      </w:r>
      <w:r>
        <w:t xml:space="preserve"> В контракте должно быть чётко оговорены тип, описание, качество и количество поставляемого товара.</w:t>
      </w:r>
    </w:p>
    <w:p w:rsidR="003B5103" w:rsidRDefault="003B5103">
      <w:pPr>
        <w:ind w:firstLine="567"/>
        <w:jc w:val="both"/>
      </w:pPr>
      <w:r>
        <w:t xml:space="preserve">- </w:t>
      </w:r>
      <w:r>
        <w:rPr>
          <w:b/>
        </w:rPr>
        <w:t>(б)</w:t>
      </w:r>
      <w:r>
        <w:t xml:space="preserve"> Должно указываться определённое время в будущем для поставки товара.</w:t>
      </w:r>
    </w:p>
    <w:p w:rsidR="003B5103" w:rsidRDefault="003B5103">
      <w:pPr>
        <w:ind w:firstLine="567"/>
        <w:jc w:val="both"/>
      </w:pPr>
      <w:r>
        <w:t xml:space="preserve">- </w:t>
      </w:r>
      <w:r>
        <w:rPr>
          <w:b/>
        </w:rPr>
        <w:t>(в)</w:t>
      </w:r>
      <w:r>
        <w:t xml:space="preserve"> Согласованная цена за товар должна быть выплачена полностью во время действия контракта.</w:t>
      </w:r>
    </w:p>
    <w:p w:rsidR="003B5103" w:rsidRDefault="003B5103">
      <w:pPr>
        <w:ind w:firstLine="567"/>
        <w:jc w:val="both"/>
      </w:pPr>
      <w:r>
        <w:br/>
      </w:r>
    </w:p>
    <w:p w:rsidR="003B5103" w:rsidRDefault="003B5103">
      <w:pPr>
        <w:ind w:firstLine="567"/>
        <w:jc w:val="both"/>
      </w:pPr>
      <w:r>
        <w:rPr>
          <w:b/>
        </w:rPr>
        <w:t>Иджара и Иджара ва иктина:</w:t>
      </w:r>
      <w:r>
        <w:t xml:space="preserve"> Под иджарой понимается контракт, по которому одна сторона получает право использования того или иного продукта на основе аренды. Юристы подчёркивают, что в контракте иджара должны быть чётко оговорены срок аренды и арендная плата в целях избежания разногласий между сторонами. В течение всего периода действия контракта техническое обслуживание осуществляется за счёт владельца товара.</w:t>
      </w:r>
    </w:p>
    <w:p w:rsidR="003B5103" w:rsidRDefault="003B5103">
      <w:pPr>
        <w:ind w:firstLine="567"/>
        <w:jc w:val="both"/>
      </w:pPr>
      <w:r>
        <w:t>Разновидностью иджары является иджара ва иктина (лизинг), согласно которому арендодатель соглашается на передачу собственности на товар арендатору по истечении срока аренды и полной выплаты арендной платы арендатором согласно заключённому договору. Данный договор должен содержать те же условия, что и договор обычного иджара. Исламские банки могут оказывать непрямое финансирование своим клиентам через два вышеупомянутых типа контракта. Они приобретают различные активы, такие как здания, машины или оборудование, и сдают их в аренду своим клиентам по контракту иджара. По контракту иджара ва иктина клиент обязуется произвести определённые выплаты в течение оговоренного периода времени. Контракт считается выполненным, когда была выплачена вся сумма и произведена передача собственности.</w:t>
      </w:r>
    </w:p>
    <w:p w:rsidR="003B5103" w:rsidRDefault="003B5103">
      <w:pPr>
        <w:ind w:firstLine="567"/>
        <w:jc w:val="both"/>
      </w:pPr>
    </w:p>
    <w:p w:rsidR="003B5103" w:rsidRDefault="003B5103">
      <w:pPr>
        <w:ind w:firstLine="567"/>
        <w:jc w:val="both"/>
        <w:rPr>
          <w:b/>
        </w:rPr>
      </w:pPr>
      <w:r>
        <w:rPr>
          <w:b/>
        </w:rPr>
        <w:t>В. Кард аль-хасана</w:t>
      </w:r>
    </w:p>
    <w:p w:rsidR="003B5103" w:rsidRDefault="003B5103">
      <w:pPr>
        <w:ind w:firstLine="567"/>
        <w:jc w:val="both"/>
      </w:pPr>
      <w:r>
        <w:t>Исламское учение призывает состоятельных людей предоставлять финансовую помощь в виде кард аль-хасана людям, нуждающимся во временной финансовой помощи для удовлетворения срочных потребностей в потреблении или для восстановления их финансового состояния. Исламские банки не могут направлять значительную часть своих средств на финансирование кард аль-хасана, так как им необходимо поддерживать достаточный уровень прибыльности для обеспечения конкурентоспособности с другими финансовыми институтами, мобилизующими сбережения населения. Однако представляется довольно логичным использование части своих средств для предоставления беспроцентного финансирования, так как исламские банки не должны выплачивать процент по вкладам до востребования. В Иране банки должны выделять определённую часть своих средств для предоставления беспроцентных кредитов (а) мелким предпринимателям, производителям и фермерам, которые не смогли бы найти альтернативного пути для получения инвестиций и финансирования оборотного капитала и (б) нуждающимся потребителям.</w:t>
      </w:r>
    </w:p>
    <w:p w:rsidR="003B5103" w:rsidRDefault="003B5103">
      <w:pPr>
        <w:ind w:firstLine="567"/>
        <w:jc w:val="both"/>
      </w:pPr>
      <w:r>
        <w:t>Юристы также приняли к вниманию, что предоставление беспроцентных кредитов влечёт за собой определённые расходы для банка. Таким образом они не высказываются против возмещения банком затрат на предоставление такого кредита. Рассматривая данную проблему, Консул по Исламской Идеологии Пакистана пришёл к выводу, что плата за услуги банка должна основываться на его реальных затратах, однако представляется довольно трудным определение затрат для каждого конкретного случая предоставления кредита. Исходя из вышесказанного, Консул постановил, что для того, чтобы разрешить возникнувшую проблему, банки могут получать фиксированную оплату в виде взноса по заявке, вне зависимости от суммы предоставляемого кредита и его срока действия. В настоящее время банки Пакистана взимают фиксированную оплату, рассчитанную на основе формулы центрального банка страны. Правилами указано, что максимальная плата за услуги, которую банк может получить по таким кредитам в течение одного финансового года, рассчитывается путём деления всех расходов банка за вычетом стоимости средств и резерва под невозвратные кредиты и подоходного налога на все активы на начало и конец года и округлением полученного результата до ближайшей десятчиной доли процента.</w:t>
      </w:r>
    </w:p>
    <w:p w:rsidR="003B5103" w:rsidRDefault="003B5103">
      <w:pPr>
        <w:ind w:firstLine="567"/>
        <w:jc w:val="both"/>
      </w:pPr>
      <w:r>
        <w:t xml:space="preserve">Все вышеописанное не исчерпывает все возможные методы замены сделок, основанных на проценте при переходе от процентной системы к исламской беспроцентной. В Иране, например, часть финансирования предоставляется банками по контрактам джо'ала, по которым одна сторона выплачивает определённую сумму другой стороне за предоставление определённой услуги на заранее оговоренных обеими сторонами условиях. Другим вариантом является предоставление финансирования на основе средней нормы прибыли с последующей корректировкой в зависимости от полученных результатов данной операции. В настоящее время активно разрабатываются новые финансовые инструменты, которые могли бы быть полезны в дальнейшем развитии и росте исламского банковского дела. Успешное применение данных методов ещё более укрепит и даст развитие исламскому банковскому делу. </w:t>
      </w:r>
    </w:p>
    <w:p w:rsidR="003B5103" w:rsidRDefault="003B5103">
      <w:pPr>
        <w:ind w:firstLine="567"/>
        <w:jc w:val="both"/>
      </w:pPr>
    </w:p>
    <w:p w:rsidR="003B5103" w:rsidRDefault="003B5103">
      <w:pPr>
        <w:pStyle w:val="20"/>
        <w:ind w:firstLine="567"/>
        <w:jc w:val="both"/>
      </w:pPr>
    </w:p>
    <w:p w:rsidR="003B5103" w:rsidRDefault="003B5103">
      <w:pPr>
        <w:pStyle w:val="20"/>
        <w:ind w:firstLine="567"/>
        <w:jc w:val="both"/>
      </w:pPr>
    </w:p>
    <w:p w:rsidR="003B5103" w:rsidRDefault="003B5103">
      <w:pPr>
        <w:pStyle w:val="20"/>
        <w:ind w:firstLine="567"/>
        <w:jc w:val="both"/>
      </w:pPr>
    </w:p>
    <w:p w:rsidR="003B5103" w:rsidRDefault="003B5103">
      <w:pPr>
        <w:pStyle w:val="20"/>
        <w:ind w:firstLine="567"/>
        <w:jc w:val="both"/>
      </w:pPr>
    </w:p>
    <w:p w:rsidR="003B5103" w:rsidRDefault="003B5103">
      <w:pPr>
        <w:pStyle w:val="20"/>
        <w:ind w:firstLine="567"/>
        <w:jc w:val="both"/>
      </w:pPr>
    </w:p>
    <w:p w:rsidR="003B5103" w:rsidRDefault="003B5103">
      <w:pPr>
        <w:pStyle w:val="20"/>
        <w:ind w:firstLine="567"/>
        <w:jc w:val="both"/>
      </w:pPr>
    </w:p>
    <w:p w:rsidR="003B5103" w:rsidRDefault="003B5103">
      <w:pPr>
        <w:pStyle w:val="20"/>
        <w:ind w:firstLine="567"/>
        <w:jc w:val="both"/>
      </w:pPr>
    </w:p>
    <w:p w:rsidR="003B5103" w:rsidRDefault="003B5103">
      <w:pPr>
        <w:pStyle w:val="20"/>
        <w:ind w:firstLine="567"/>
        <w:jc w:val="both"/>
      </w:pPr>
    </w:p>
    <w:p w:rsidR="003B5103" w:rsidRDefault="003B5103">
      <w:pPr>
        <w:pStyle w:val="20"/>
        <w:ind w:firstLine="567"/>
        <w:jc w:val="both"/>
      </w:pPr>
    </w:p>
    <w:p w:rsidR="003B5103" w:rsidRDefault="003B5103">
      <w:pPr>
        <w:pStyle w:val="20"/>
        <w:ind w:firstLine="567"/>
        <w:jc w:val="both"/>
      </w:pPr>
    </w:p>
    <w:p w:rsidR="003B5103" w:rsidRDefault="003B5103">
      <w:pPr>
        <w:pStyle w:val="20"/>
        <w:ind w:firstLine="567"/>
        <w:jc w:val="both"/>
      </w:pPr>
      <w:r>
        <w:t>Глава 3.Сравнительный анализ международных исламских банков и разработка финансовых и организационных схем в КБ "Бадр Банк"</w:t>
      </w:r>
    </w:p>
    <w:p w:rsidR="003B5103" w:rsidRDefault="003B5103">
      <w:pPr>
        <w:ind w:firstLine="567"/>
        <w:jc w:val="both"/>
        <w:rPr>
          <w:b/>
          <w:sz w:val="28"/>
        </w:rPr>
      </w:pPr>
      <w:r>
        <w:rPr>
          <w:b/>
          <w:sz w:val="28"/>
        </w:rPr>
        <w:t>3.1 Исламские банки в мировой финансовой системе</w:t>
      </w:r>
    </w:p>
    <w:p w:rsidR="003B5103" w:rsidRDefault="003B5103">
      <w:pPr>
        <w:ind w:firstLine="567"/>
        <w:jc w:val="both"/>
        <w:rPr>
          <w:b/>
          <w:sz w:val="28"/>
        </w:rPr>
      </w:pPr>
      <w:r>
        <w:rPr>
          <w:b/>
          <w:sz w:val="28"/>
        </w:rPr>
        <w:t xml:space="preserve">Малазийские банки </w:t>
      </w:r>
    </w:p>
    <w:p w:rsidR="003B5103" w:rsidRDefault="003B5103">
      <w:pPr>
        <w:ind w:firstLine="567"/>
        <w:jc w:val="both"/>
      </w:pPr>
      <w:r>
        <w:t xml:space="preserve">В настоящее время банки, действующие на основе исламских принципов, переживают в Малайзии период бурного подъема. Страна становится крупным центром брокерских операций на фондовом рынке, банковской и финансовой деятельности, основанных на постулатах шариата. Наибольшим спросом исламские кредиты на строительство или приобретение жилья, по утверждению местных банкиров, пользуются у китайского меньшинства, представленного в основном буддистами и христианами. Принципы шариата запрещают взимать или выплачивать проценты, торговать валютой не по номинальной стоимости, осуществлять любые операции, каким-либо образом связанные с азартными играми, проституцией, потреблением алкоголя, свинины и другими осуждаемыми исламом "деяниями". </w:t>
      </w:r>
    </w:p>
    <w:p w:rsidR="003B5103" w:rsidRDefault="003B5103">
      <w:pPr>
        <w:ind w:firstLine="567"/>
        <w:jc w:val="both"/>
      </w:pPr>
      <w:r>
        <w:t>Малайзия, в которой половина населения исповедует ислам, стремится стать лидером в развитии современных форм банковского дела данного типа. Правительство поддерживает идею о превращении страны в канал для инвестиций с Ближнего Востока и других частей мусульманского мира в азиатские страны. В меньшей степени оно ориентируется на содействие малайзийским инвестициям на Ближнем и Среднем Востоке с использованием контактов, возникших при операциях с фондами из этого региона. Выгоды такой политики очевидны, поскольку 20% населения мира - мусульмане, а указанный регион является крупнейшим средоточием неинвестированных наличных средств.</w:t>
      </w:r>
    </w:p>
    <w:p w:rsidR="003B5103" w:rsidRDefault="003B5103">
      <w:pPr>
        <w:ind w:firstLine="567"/>
        <w:jc w:val="both"/>
      </w:pPr>
      <w:r>
        <w:t>После изменения малайзийского законодательства в 1993 г. 23 коммерческих банка, 19 финансовых компаний и 3 торговых банка начали работать на принципах, базирующихся на Коране. Суммарные депозиты на беспроцентных "исламских" счетах на конец I полугодия 1996 г. составили 6,1 млрд. ринг. (2,43 млрд. долл.), или 2% всех банковских депозитов. В Малайзии получили развитие также рынки ценных бумаг центрального банка и крупных корпораций, казначейских векселей и других финансовых инструментов, обращение которых происходит на основе исламских постулатов. Арабо-малайзийский банк начал активную кампанию по распространению первой в стране системы Исламских кредитных карточек "Виза". Как заявило руководство банка, там, где возможно, запрещается использование карточек для оплаты услуг ночных клубов, массажных салонов и прочих заведений такого рода. Наиболее радикальные инициативы предприняты в сфере брокерских операций на фондовой бирже. В этой области активно действует инвестиционная холдинговая компания "Abrar Group International", располагающая фондами в 2 млрд. ринг. Первоначально она обслуживала в основном клиентов с Ближнего и Среднего Востока. В настоящее время иностранная клиентура не превышает 40% ее общей численности. В качестве комиссионных берется 20% прибыли от инвестирования средств клиента.</w:t>
      </w:r>
      <w:r>
        <w:br/>
        <w:t>Другая брокерская фирма "Rashid Hussain Asset Management" с мая текущего года начала рассчитывать индекс акций с параллельной проверкой деятельности компаний на соответствие принципам шариата. Специальный индекс "Rashid Hussain Berhad" учитывает курс акций 184 компаний (из которых в секторе связи и энергетике действуют 29%, обрабатывающей промышленности - 14,8%, плантационном сельском хозяйстве -12,5%, нефтяной и газовой промышленности - 9,1%, торговле -8,3%, производстве стройматериалов - 5,1%, секторе недвижимости - 5,0%, на транспорте -4,7%, в автомобилестроении -4,4%, горнодобывающей промышленности - 3,1%, строительстве -2,0%, лесной промышленности -1,6%, финансовой области - 0,3%) и с небольшими поправками во многом повторяет тренд изменения более общего индекса "Emas".</w:t>
      </w:r>
      <w:r>
        <w:br/>
        <w:t>В настоящее время "Abrar" и "Rashid Hussain" изучают возможности для организации паевых фондов для компаний, действующих в Азии на основе принципов шариата. Особые перспективы для брокерских операций с ценными бумагами на базе исламских традиций имеются в Индонезии, где численность мусульман особенно велика - 160 млн. Проблемы в рассматриваемой области связаны с большим объемом работ по проверке компаний на соответствие религиозным нормам. Многие корпорации уплачивают банковский процент или взимают его, что фактически исключает их из потенциальной клиентуры исламских банков. Однако малайзийский подход отличается большой гибкостью при определении того, отвечает ли деятельность той или иной компании принципам шариата. Даже иностранные банки начали предлагать услуги на тех же принципах, что и исламские. Среди клиентов "Standard Chartered Bank" уже имеются владельцы беспроцентных счетов, которые, как считают пользователи, приносят больший доход, чем обычные счета. В ноябре 1996 г. банк предоставляет беспроцентные кредиты на строительство или приобретение жилья. Если клиент сочтет более выгодным погашение кредита на условиях обычного займа, разрешается перенос задолженности с исламского на обычный счет. В настоящее время перед банком стоит задача сделать исламские банковские операции более привлекательными.</w:t>
      </w:r>
    </w:p>
    <w:p w:rsidR="003B5103" w:rsidRDefault="003B5103">
      <w:pPr>
        <w:ind w:firstLine="567"/>
        <w:jc w:val="both"/>
        <w:rPr>
          <w:b/>
        </w:rPr>
      </w:pPr>
      <w:r>
        <w:rPr>
          <w:b/>
        </w:rPr>
        <w:t>Международный Исламский Банк Развития</w:t>
      </w:r>
    </w:p>
    <w:p w:rsidR="003B5103" w:rsidRDefault="003B5103">
      <w:pPr>
        <w:ind w:firstLine="567"/>
        <w:jc w:val="both"/>
      </w:pPr>
      <w:r>
        <w:t>Исламский Банк Развития (ИБР) представляет собой международную организацию и является ориентиром для всех исламских банков. Он был организован странами-участниками исламской конференции и выступает в роли спонсора коммерческих исламских банков в мусульманском мире.</w:t>
      </w:r>
      <w:r>
        <w:br/>
        <w:t>20 октября 1975 года, что соответствует 15 Шавваля 1395 года по Хиджре (исламское летоисчисление) стал знаменательной датой для мусульманского мира как день основания Исламского Банка Развития (Islamic Development Bank, IDB), который был учрежден с целью экономического развития и социального прогресса мусульманского сообщества как стран-членов этого сообщества, так и других.</w:t>
      </w:r>
      <w:r>
        <w:br/>
        <w:t>Идея образования исламского банка возникла в 60-х годах по инициативе короля Саудовской Аравии Файзеля, который впервые созвал глав правительств исламских стран на саммит в Рабате, Марокко. Итогом этой международной конференции стало соглашении о необходимости создания новой формы международного экономического сотрудничества между мусульманскими странами, включая учреждение Исламского Банка Развития. В 1972 г. сотрудники первого исламского банка, основанного в Мит-Гамре (Египет), подготовили документ 'Египетское исследование по исламским банкам', который и был представлен на Третьей конференции министров иностранных дел исламских государств в Джидде (Саудовская Аравия). Это исследование легло в основу решения конференции министров иностранных дел (март 1973 г.) о создании Международного исламского банка. Исламский Банк Развития приступил к работе в июле 1975 г. Его уставный капитал составил 2 млрд. СДР (специальные права заимствования), которые были полностью уплачены 43 странами-членами Исламской конференции, являющимися и членами банка. Банк проводит политику патронажа по отношению к развивающимся странам, нуждающимся в финансировании своего развития, воплощая идеи исламской экономики. Эта поддержка к тому же является элементом благотворительности, свойственной исламу. Бенефициарами банковских услуг стали 34 страны, 13 из которых относятся к наименее развитым странам. Финансирование осуществляется со специальных счетов (Special Assistance Account).</w:t>
      </w:r>
      <w:r>
        <w:br/>
        <w:t>В 1417 г. по лунному календарю (18 мая 1996 г. - 6 мая 1997 г.) стоимостная величина проектов, технической помощи, торговых операций и операций со специальных счетов (Special Assistance Account) увеличилась на 17% по сравнению с 1416 г. и достигла 1671,22 млн. долл.</w:t>
      </w:r>
    </w:p>
    <w:p w:rsidR="003B5103" w:rsidRDefault="003B5103">
      <w:pPr>
        <w:ind w:firstLine="567"/>
        <w:jc w:val="both"/>
      </w:pPr>
      <w:r>
        <w:t>Спецсчет для наименее развитых стран был основан в целях увеличения льготного финансирования, которое не может быть произведено из обычных фондов банка. Общий объем проектов для наименее развитых стран, включая операции со спецсчета и финансирование торговых операций, составил в 1417 г. 24,9% от всех проектов (19,5% в 1416).</w:t>
      </w:r>
    </w:p>
    <w:p w:rsidR="003B5103" w:rsidRDefault="003B5103">
      <w:pPr>
        <w:ind w:firstLine="567"/>
        <w:jc w:val="both"/>
      </w:pPr>
      <w:r>
        <w:t>В 1417 г. банк оказывал финансовые услуги в следующих секторах экономики: коммунальные услуги - 26%; образование и здравоохранение - 26%; сельское хозяйство - 24%; транспорт и связь - 18%; промышленность - 6%. ИБР сыграл важную роль в выработке коллективной позиции стран-членов на Уругвайском раунде. Банк активно участвует в проекте по созданию информационной сети 0IС (OICIS-net), инсталлировал информационные и телекоммуникационные системы для оперирования различными базами данных, которые могут быть доступны странам-членам посредством сетей связи.</w:t>
      </w:r>
      <w:r>
        <w:br/>
        <w:t>Банк оказывает содействие проведению семинаров и 'круглых столов' по решениям Уругвайского раунда, организует встречи стран-членов 'Организации исламской конференции', проводит предварительные переговоры со странами, которые нуждаются в его помощи при вступлении в ВТО.</w:t>
      </w:r>
      <w:r>
        <w:br/>
        <w:t>Одним из крупных проектов ИБР является Исламская корпорация по страхованию инвестиций и экспортных кредитов (1С1ЕС), созданная в целях развития торговли и инвестиционного сотрудничества между странами-членами. Вклад ИБР в уставный капитал SCSEC составил 50% (145 млн. долл.), остальные 50% внесли 30 из 51 страны-члена ИБР. Корпорация, начавшая деятельность в июне 1995 г., осуществляет страхование экспортных кредитов от риска неуплаты по экспортным поставкам (страхование коммерческих и некоммерческих рисков).</w:t>
      </w:r>
      <w:r>
        <w:br/>
        <w:t>ИБР содействует развитию технической кооперации путем обмена опытом между странами-членами через финансирование краткосрочных проектов. Программа по развитию технической кооперации затрагивает проблемы охраны окружающей среды и развитие банковской деятельности.</w:t>
      </w:r>
    </w:p>
    <w:p w:rsidR="003B5103" w:rsidRDefault="003B5103">
      <w:pPr>
        <w:ind w:firstLine="567"/>
        <w:jc w:val="both"/>
      </w:pPr>
      <w:r>
        <w:t>С момента создания банк уделял огромное внимание развитию торговых отношений между странами-членами, признавая тот факт, что торговля вносит значительный вклад в развитие национальных экономик. В качестве международного финансового института ИБР разработал и претворил в жизнь ряд схем по финансированию торговли. Совет директоров банка считает это направление деятельности приоритетным, а в уставе ИБР главный акцент сделан на развитие торговли между странами-членами. Кроме того. ИБР играет особую роль в финансировании торговых операций между ПРС и "странами-членами. В этих операциях задействован контракт 'Мудараба". Помимо этого банк предоставляет кредиты на беспроцентной основе и финансирует некоторые страны-члены посредством 'Мушараки*. ИБР финансирует, импортные операции; создание инвестиционного портфеля на основе исламских принципов; долгосрочные торговые операции.</w:t>
      </w:r>
      <w:r>
        <w:br/>
        <w:t>Постоянно разрабатывая новые способы финансирования, соответствующие нормам шариата, Совет директоров одобрил в 1416 г. истиснаа - среднесрочный способ финансирования, основная цель которого состоит в содействии развитию торговли между странами-членами и повышению их производственных возможностей. Для стимулирования торговли, особенно внутри мусульманского мира, используются значительные средства. В 1417г. банк провел 92 операции по финансированию торговли на общую сумму 1071,84 мпн долл., что на 15% превысило уровень 1416 г-Финансирование операций со спецсчета (за исключением проектов в наименее развитых странах) увеличилось на 19% и составило 13,29 млн. долл. (11,47 млн. долл. в 1416 г.).</w:t>
      </w:r>
    </w:p>
    <w:p w:rsidR="003B5103" w:rsidRDefault="003B5103">
      <w:pPr>
        <w:pStyle w:val="21"/>
      </w:pPr>
      <w:r>
        <w:t>Приоритетным направлением программы по торговому сотрудничеству является обеспечение стран-членов информацией о существующих и потенциальных торговых возможностях. ИБР помогает наименее развитым странам демонстрировать их товары на международных выставках и оплачивает издержки по перевозке выставочных экспонатов и на содержание сопровождающего их персонала.</w:t>
      </w:r>
      <w:r>
        <w:br/>
        <w:t>Несмотря на доминирующую роль ИБР среди исламских банков, последние в значительной степени подчиняются религиозным органам своей страны. Хотя Международная организация исламских банков и ИБР разрабатывают стандарты банковской деятельности, различия в проведении операций продолжают существовать.</w:t>
      </w:r>
      <w:r>
        <w:br/>
        <w:t>Исламские банки получили развитие межгосударственной кооперации, которой способствовал ИБР. Каждый год их число увеличивается на три новые структуры, и этот процесс последовательно нарастает, ассоциируясь с экспансией.</w:t>
      </w:r>
    </w:p>
    <w:p w:rsidR="003B5103" w:rsidRDefault="003B5103">
      <w:pPr>
        <w:ind w:firstLine="567"/>
        <w:jc w:val="both"/>
        <w:rPr>
          <w:b/>
          <w:sz w:val="28"/>
        </w:rPr>
      </w:pPr>
    </w:p>
    <w:p w:rsidR="003B5103" w:rsidRDefault="003B5103">
      <w:pPr>
        <w:ind w:firstLine="567"/>
        <w:jc w:val="both"/>
        <w:rPr>
          <w:b/>
          <w:sz w:val="28"/>
        </w:rPr>
      </w:pPr>
      <w:r>
        <w:rPr>
          <w:b/>
          <w:sz w:val="28"/>
        </w:rPr>
        <w:t>3.2.Основные характеристики деятельности российского исламского коммерческого банка "Бадр Банк"</w:t>
      </w:r>
    </w:p>
    <w:p w:rsidR="003B5103" w:rsidRDefault="003B5103">
      <w:pPr>
        <w:ind w:firstLine="567"/>
        <w:jc w:val="both"/>
        <w:rPr>
          <w:u w:val="single"/>
        </w:rPr>
      </w:pPr>
      <w:r>
        <w:rPr>
          <w:u w:val="single"/>
        </w:rPr>
        <w:t xml:space="preserve">Основные сведения </w:t>
      </w:r>
    </w:p>
    <w:p w:rsidR="003B5103" w:rsidRDefault="003B5103">
      <w:pPr>
        <w:ind w:firstLine="567"/>
        <w:jc w:val="both"/>
      </w:pPr>
      <w:r>
        <w:t>декабрь 1997 г. - учреждение Банка;</w:t>
      </w:r>
    </w:p>
    <w:p w:rsidR="003B5103" w:rsidRDefault="003B5103">
      <w:pPr>
        <w:ind w:firstLine="567"/>
        <w:jc w:val="both"/>
      </w:pPr>
      <w:r>
        <w:t>18 февраля 1998 г. - получение лицензии № 3010 Банка России на проведение банковских операций;</w:t>
      </w:r>
      <w:r>
        <w:br/>
        <w:t>30 марта 1998 г. - выдача Московской Регистрационной Палатой свидетельства № 33975-24 о государственной регистрации;</w:t>
      </w:r>
    </w:p>
    <w:p w:rsidR="003B5103" w:rsidRDefault="003B5103">
      <w:pPr>
        <w:ind w:firstLine="567"/>
        <w:jc w:val="both"/>
      </w:pPr>
      <w:r>
        <w:t>апрель 1998 г. - принятие в Международную ассоциацию исламских банков (International Association of Islamic Banks) -Саудовская Аравия;</w:t>
      </w:r>
    </w:p>
    <w:p w:rsidR="003B5103" w:rsidRDefault="003B5103">
      <w:pPr>
        <w:ind w:firstLine="567"/>
        <w:jc w:val="both"/>
      </w:pPr>
      <w:r>
        <w:t>ноябрь 1998 г. - признание Исламским банком развития (Islamic Development Bank) как первый российский банк, функционирующий на исламских принципах;</w:t>
      </w:r>
    </w:p>
    <w:p w:rsidR="003B5103" w:rsidRDefault="003B5103">
      <w:pPr>
        <w:ind w:firstLine="567"/>
        <w:jc w:val="both"/>
      </w:pPr>
      <w:r>
        <w:t>декабрь 1998 г. - принятие в Ассоциацию национальных финансовых институтов развития в государствах-членах Исламского банка развития (Association of National Development Finance Institutions in the Member Countries of the Islamic Development Bank) - Турция;</w:t>
      </w:r>
    </w:p>
    <w:p w:rsidR="003B5103" w:rsidRDefault="003B5103">
      <w:pPr>
        <w:ind w:firstLine="567"/>
        <w:jc w:val="both"/>
      </w:pPr>
      <w:r>
        <w:t>декабрь 1998 г. - принятие в качестве действительного члена в Бухгалтерскую и аудиторскую организацию для исламских финансовых институтов (Accounting and Auditing Organization for Islamic Financial Institutions) - Бахрейн. Концепция деятельности Банка</w:t>
      </w:r>
    </w:p>
    <w:p w:rsidR="003B5103" w:rsidRDefault="003B5103">
      <w:pPr>
        <w:ind w:firstLine="567"/>
        <w:jc w:val="both"/>
      </w:pPr>
      <w:r>
        <w:t>Прекрасно осознавая меру ответственности, которую несет "Бадр Банк" как первый в России исламский финансовый институт, сотрудники банка прикладывают все усилия к тому, чтобы оправдать доверие своих клиентов и предоставить им возможность пользоваться услугами действительно эффективного банковского института. Несмотря на кризис, поразивший в августе 1998 г. российскую банковскую систему, и на трудности, с которыми пришлось столкнуться в связи с неразработанностью исламских принципов финансирования в России, Банк выстоял и уже зарекомендовал себя как достаточно стабильный финансовый институт. По итогам рейтингов, проводившихся рядом российских изданий, "Бадр Банк" назван в числе банков, у которых "отсутствуют признаки проблемности".</w:t>
      </w:r>
    </w:p>
    <w:p w:rsidR="003B5103" w:rsidRDefault="003B5103">
      <w:pPr>
        <w:ind w:firstLine="567"/>
        <w:jc w:val="both"/>
      </w:pPr>
    </w:p>
    <w:p w:rsidR="003B5103" w:rsidRDefault="003B5103">
      <w:pPr>
        <w:pStyle w:val="2"/>
      </w:pPr>
      <w:r>
        <w:t>Основные направления деятельности</w:t>
      </w:r>
    </w:p>
    <w:p w:rsidR="003B5103" w:rsidRDefault="003B5103">
      <w:pPr>
        <w:ind w:firstLine="567"/>
        <w:jc w:val="both"/>
      </w:pPr>
      <w:r>
        <w:t>"Бадр Банк" ориентирован на достижение следующих целей:</w:t>
      </w:r>
    </w:p>
    <w:p w:rsidR="003B5103" w:rsidRDefault="003B5103">
      <w:pPr>
        <w:ind w:firstLine="567"/>
        <w:jc w:val="both"/>
      </w:pPr>
      <w:r>
        <w:t>содействие развитию торгово-экономических отношений между Россией и странами мусульманского мира, привлечение инвестиций в промышленность и наукоемкие отрасли экономики России,</w:t>
      </w:r>
      <w:r>
        <w:br/>
        <w:t>консолидация финансовых ресурсов мусульманской общины России с их активным вовлечением в процесс социально-экономического развития России.</w:t>
      </w:r>
    </w:p>
    <w:p w:rsidR="003B5103" w:rsidRDefault="003B5103">
      <w:pPr>
        <w:ind w:firstLine="567"/>
        <w:jc w:val="both"/>
      </w:pPr>
      <w:r>
        <w:t>Активное сотрудничество "Бадр Банка" с одним из своих учредителей - Межрегиональным Акционерным коммерческим банком "Форте-Банк", совместное планирование деятельности с опорой на длительный опыт "Форте-Банка" в условиях российского рынка (был основан в 1991 г.), предоставляет все возможности для создания в итоге эффективной, высокоразвитой инфраструктуры взаимодействия между Россией и странами мусульманского мира. Банком было инициировано создание первой российской инвестиционной финансовой компании - "Бадр Файненс", для адекватного взаимодействия с инвестиционными и финансовыми институтами как в Российской Федерации, так и в странах мусульманского мира. Компания формировалась исключительно на исламских экономических принципах. "Бадр Файненс" будет осуществлять операции, характерные для любой инвестиционной и финансовой компании, такие, как дилерство, андеррайтинг ценных бумаг, исламские облигации и т.д. Компания намерена внести свой вклад в создание на территории Российской Федерации жизнеспособной экономической инфраструктуры, функционирующей в соответствии с законами Шариата. Этот проект окажет огромную помощь новым инвесторам и инвестиционным институтам из стран исламского мира, заинтересованным в приходе на российский рынок. С первых дней создания. Банк уделяет большое внимание многостороннему развитию связей с финансовыми, банковскими и иными международными институтами из стран мусульманского мира, стремясь эффективно интегрироваться в международную исламскую банковскую систему для того, чтобы достойно представлять интересы двадцати миллионов мусульман, проживающих в России.</w:t>
      </w:r>
    </w:p>
    <w:p w:rsidR="003B5103" w:rsidRDefault="003B5103">
      <w:pPr>
        <w:ind w:firstLine="567"/>
        <w:jc w:val="both"/>
      </w:pPr>
      <w:r>
        <w:t>Важными вехами на этом пути стало вступление в качестве действительных членов в следующие организации:</w:t>
      </w:r>
    </w:p>
    <w:p w:rsidR="003B5103" w:rsidRDefault="003B5103">
      <w:pPr>
        <w:ind w:firstLine="567"/>
        <w:jc w:val="both"/>
      </w:pPr>
      <w:r>
        <w:t>Международную ассоциацию исламских банков (International Association of Islamic Banks) - Саудовская Аравия,</w:t>
      </w:r>
    </w:p>
    <w:p w:rsidR="003B5103" w:rsidRDefault="003B5103">
      <w:pPr>
        <w:ind w:firstLine="567"/>
        <w:jc w:val="both"/>
      </w:pPr>
      <w:r>
        <w:t>Бухгалтерскую и аудиторскую организацию для исламских финансовых институтов (Accounting and Auditing Organization for Islamic Financial Institutions) - Бахрейн,</w:t>
      </w:r>
    </w:p>
    <w:p w:rsidR="003B5103" w:rsidRDefault="003B5103">
      <w:pPr>
        <w:ind w:firstLine="567"/>
        <w:jc w:val="both"/>
      </w:pPr>
      <w:r>
        <w:t>Ассоциацию национальных финансовых институтов развития в государствах-членах Исламского банка развития (Association of National Development Finance Institutions in  Member Countries of the Islamic Development Bank) – Турция</w:t>
      </w:r>
    </w:p>
    <w:p w:rsidR="003B5103" w:rsidRDefault="003B5103">
      <w:pPr>
        <w:ind w:firstLine="567"/>
        <w:jc w:val="both"/>
      </w:pPr>
      <w:r>
        <w:t>"Бадр Банк" сегодня признан Исламским Банком Развития (Islamic Development Bank) в качестве первого в России финансового института, осуществляющего свою деятельность с использованием исламских экономических принципов ведения банковского дела. Банк активно участвует в работе международных конференций, семинаров и встреч, связанных с проблематикой исламского банковского дела.</w:t>
      </w:r>
    </w:p>
    <w:p w:rsidR="003B5103" w:rsidRDefault="003B5103">
      <w:pPr>
        <w:ind w:firstLine="567"/>
        <w:jc w:val="both"/>
      </w:pPr>
    </w:p>
    <w:p w:rsidR="003B5103" w:rsidRDefault="003B5103">
      <w:pPr>
        <w:ind w:firstLine="567"/>
        <w:jc w:val="both"/>
        <w:rPr>
          <w:b/>
        </w:rPr>
      </w:pPr>
      <w:r>
        <w:rPr>
          <w:b/>
        </w:rPr>
        <w:t>Перечень предлагаемых услуг</w:t>
      </w:r>
    </w:p>
    <w:p w:rsidR="003B5103" w:rsidRDefault="003B5103">
      <w:pPr>
        <w:ind w:firstLine="567"/>
        <w:jc w:val="both"/>
      </w:pPr>
      <w:r>
        <w:t>В 1998 году перед Банком прежде всего стояла задача найти своего клиента и завоевать его доверие, в первую очередь, за счет высокого уровня качества предоставляемых услуг. Основой деятельности Банка являются исламские экономические технологии ведения банковских операций, исключающие употребление денег в ином качестве, кроме как мера стоимости, подразумевающие производительное, неспекулятивное использование ресурсов, схемы финансирования, не связанные с выплатой ссудных процентов. С учетом этой специфики, сформирован продуктовый ряд, включающий все виды услуг: мудараба (доверительное финансирование), мушарака (долевое совместное финансирование), иджара уа иктина (лизинг, аренда с последующим выкупом), салям (авансовое финансирование) и другие.</w:t>
      </w:r>
    </w:p>
    <w:p w:rsidR="003B5103" w:rsidRDefault="003B5103">
      <w:pPr>
        <w:ind w:firstLine="567"/>
        <w:jc w:val="both"/>
      </w:pPr>
      <w:r>
        <w:t>Сегодня "Бадр Банк" предлагает предприятиям и организациям всех форм собственности следующие банковские услуги:</w:t>
      </w:r>
    </w:p>
    <w:p w:rsidR="003B5103" w:rsidRDefault="003B5103">
      <w:pPr>
        <w:ind w:firstLine="567"/>
        <w:jc w:val="both"/>
      </w:pPr>
      <w:r>
        <w:t>Расчетно-кассовое обслуживание с открытием расчетных (текущих) счетов в рублях</w:t>
      </w:r>
    </w:p>
    <w:p w:rsidR="003B5103" w:rsidRDefault="003B5103">
      <w:pPr>
        <w:ind w:firstLine="567"/>
        <w:jc w:val="both"/>
      </w:pPr>
      <w:r>
        <w:t>Счета доверительного управления денежными средствами в рублях</w:t>
      </w:r>
    </w:p>
    <w:p w:rsidR="003B5103" w:rsidRDefault="003B5103">
      <w:pPr>
        <w:ind w:firstLine="567"/>
        <w:jc w:val="both"/>
      </w:pPr>
      <w:r>
        <w:t>Организация платежей по экспортно-импортным контрактам</w:t>
      </w:r>
    </w:p>
    <w:p w:rsidR="003B5103" w:rsidRDefault="003B5103">
      <w:pPr>
        <w:ind w:firstLine="567"/>
        <w:jc w:val="both"/>
      </w:pPr>
      <w:r>
        <w:t>Документарные операции</w:t>
      </w:r>
    </w:p>
    <w:p w:rsidR="003B5103" w:rsidRDefault="003B5103">
      <w:pPr>
        <w:ind w:firstLine="567"/>
        <w:jc w:val="both"/>
      </w:pPr>
      <w:r>
        <w:t>Финансирование торговых операций</w:t>
      </w:r>
    </w:p>
    <w:p w:rsidR="003B5103" w:rsidRDefault="003B5103">
      <w:pPr>
        <w:ind w:firstLine="567"/>
        <w:jc w:val="both"/>
      </w:pPr>
      <w:r>
        <w:t>Финансирование потребностей в оборотных средствах</w:t>
      </w:r>
    </w:p>
    <w:p w:rsidR="003B5103" w:rsidRDefault="003B5103">
      <w:pPr>
        <w:ind w:firstLine="567"/>
        <w:jc w:val="both"/>
      </w:pPr>
      <w:r>
        <w:t>Финансирование малого и среднего бизнеса</w:t>
      </w:r>
    </w:p>
    <w:p w:rsidR="003B5103" w:rsidRDefault="003B5103">
      <w:pPr>
        <w:ind w:firstLine="567"/>
        <w:jc w:val="both"/>
      </w:pPr>
      <w:r>
        <w:t>Услуги платежной системы "Юнион Кард"</w:t>
      </w:r>
    </w:p>
    <w:p w:rsidR="003B5103" w:rsidRDefault="003B5103">
      <w:pPr>
        <w:ind w:firstLine="567"/>
        <w:jc w:val="both"/>
      </w:pPr>
      <w:r>
        <w:t>Работа через удаленный терминал системы "БАНК- КЛИЕНТ"</w:t>
      </w:r>
    </w:p>
    <w:p w:rsidR="003B5103" w:rsidRDefault="003B5103">
      <w:pPr>
        <w:ind w:firstLine="567"/>
        <w:jc w:val="both"/>
      </w:pPr>
      <w:r>
        <w:t>Управление счетом по телефону/факсу/электронной почте * Ответственное хранение материальных ценностей / предоставление в аренду банковских ячеек</w:t>
      </w:r>
    </w:p>
    <w:p w:rsidR="003B5103" w:rsidRDefault="003B5103">
      <w:pPr>
        <w:ind w:firstLine="567"/>
        <w:jc w:val="both"/>
      </w:pPr>
      <w:r>
        <w:t>Инкассирование</w:t>
      </w:r>
    </w:p>
    <w:p w:rsidR="003B5103" w:rsidRDefault="003B5103">
      <w:pPr>
        <w:ind w:firstLine="567"/>
        <w:jc w:val="both"/>
      </w:pPr>
      <w:r>
        <w:t>Информационное и консультативно-справочное обслуживание</w:t>
      </w:r>
    </w:p>
    <w:p w:rsidR="003B5103" w:rsidRDefault="003B5103">
      <w:pPr>
        <w:ind w:firstLine="567"/>
        <w:jc w:val="both"/>
      </w:pPr>
      <w:r>
        <w:t xml:space="preserve">- вопросы налогообложения </w:t>
      </w:r>
    </w:p>
    <w:p w:rsidR="003B5103" w:rsidRDefault="003B5103">
      <w:pPr>
        <w:ind w:firstLine="567"/>
        <w:jc w:val="both"/>
      </w:pPr>
      <w:r>
        <w:t xml:space="preserve">- составление контрактной документации </w:t>
      </w:r>
    </w:p>
    <w:p w:rsidR="003B5103" w:rsidRDefault="003B5103">
      <w:pPr>
        <w:ind w:firstLine="567"/>
        <w:jc w:val="both"/>
      </w:pPr>
      <w:r>
        <w:t>- поиск торгового партнера в странах Ближнего и Среднего Востока, Северной Африки, Юго-Восточной Азии, др.</w:t>
      </w:r>
    </w:p>
    <w:p w:rsidR="003B5103" w:rsidRDefault="003B5103">
      <w:pPr>
        <w:ind w:firstLine="567"/>
        <w:jc w:val="both"/>
      </w:pPr>
    </w:p>
    <w:p w:rsidR="003B5103" w:rsidRDefault="003B5103">
      <w:pPr>
        <w:ind w:firstLine="567"/>
        <w:jc w:val="both"/>
        <w:rPr>
          <w:i/>
        </w:rPr>
      </w:pPr>
      <w:r>
        <w:rPr>
          <w:i/>
        </w:rPr>
        <w:t>Финансовые показатели 1998 года</w:t>
      </w:r>
    </w:p>
    <w:p w:rsidR="003B5103" w:rsidRDefault="003B5103">
      <w:pPr>
        <w:ind w:firstLine="567"/>
        <w:jc w:val="both"/>
      </w:pPr>
      <w:r>
        <w:t>На 1 января 1999 г.: Ш оплаченный уставный капитал Банка составляет 7038 тысяч руб Ш число клиентов Банка составило 2836, в том числе 101 юридическое лицо и 2735 физических лиц, в том числе держателей пластиковых карт.</w:t>
      </w:r>
    </w:p>
    <w:p w:rsidR="003B5103" w:rsidRDefault="003B5103">
      <w:pPr>
        <w:ind w:firstLine="567"/>
        <w:jc w:val="both"/>
      </w:pPr>
      <w:r>
        <w:rPr>
          <w:b/>
        </w:rPr>
        <w:t>Структура пассивов и расходов Банка</w:t>
      </w:r>
      <w:r>
        <w:t xml:space="preserve"> В 1998 г. Банк уделял большое внимание улучшению качества и структуры своих ресурсов. За первый год своего существования Банку удалось увеличить собственные средства почти в 2 раза, что составляет 58% от всех ресурсов. В структуре привлечения ресурсов основную долю составляют депозиты до востребования и счета клиентов - всего 5231 тысяч руб.</w:t>
      </w:r>
    </w:p>
    <w:p w:rsidR="003B5103" w:rsidRDefault="003B5103">
      <w:pPr>
        <w:ind w:firstLine="567"/>
        <w:jc w:val="both"/>
      </w:pPr>
      <w:r>
        <w:t>42% - депозиты</w:t>
      </w:r>
    </w:p>
    <w:p w:rsidR="003B5103" w:rsidRDefault="003B5103">
      <w:pPr>
        <w:ind w:firstLine="567"/>
        <w:jc w:val="both"/>
      </w:pPr>
      <w:r>
        <w:t>55% - уставный капитал</w:t>
      </w:r>
    </w:p>
    <w:p w:rsidR="003B5103" w:rsidRDefault="003B5103">
      <w:pPr>
        <w:ind w:firstLine="567"/>
        <w:jc w:val="both"/>
      </w:pPr>
      <w:r>
        <w:t>1 % - прибыль текущего года</w:t>
      </w:r>
    </w:p>
    <w:p w:rsidR="003B5103" w:rsidRDefault="003B5103">
      <w:pPr>
        <w:ind w:firstLine="567"/>
        <w:jc w:val="both"/>
      </w:pPr>
      <w:r>
        <w:t>2 % - резервный фонд</w:t>
      </w:r>
    </w:p>
    <w:p w:rsidR="003B5103" w:rsidRDefault="003B5103">
      <w:pPr>
        <w:ind w:firstLine="567"/>
        <w:jc w:val="both"/>
        <w:rPr>
          <w:b/>
        </w:rPr>
      </w:pPr>
      <w:r>
        <w:rPr>
          <w:b/>
        </w:rPr>
        <w:t xml:space="preserve">Структура банковских активов и доходов </w:t>
      </w:r>
    </w:p>
    <w:p w:rsidR="003B5103" w:rsidRDefault="003B5103">
      <w:pPr>
        <w:ind w:firstLine="567"/>
        <w:jc w:val="both"/>
      </w:pPr>
      <w:r>
        <w:t>Одними из приоритетных задач Банка в 1998 году являлось повышение его прибыльности и относительное снижение операционных расходов при сохранении льготного режима тарифных ставок.</w:t>
      </w:r>
    </w:p>
    <w:p w:rsidR="003B5103" w:rsidRDefault="003B5103">
      <w:pPr>
        <w:ind w:firstLine="567"/>
        <w:jc w:val="both"/>
      </w:pPr>
      <w:r>
        <w:t xml:space="preserve">67 % - средства на корреспондентских счетах в ЦБ и других банках </w:t>
      </w:r>
    </w:p>
    <w:p w:rsidR="003B5103" w:rsidRDefault="003B5103">
      <w:pPr>
        <w:ind w:firstLine="567"/>
        <w:jc w:val="both"/>
      </w:pPr>
      <w:r>
        <w:t>2 % - портфель ценных бумаг</w:t>
      </w:r>
    </w:p>
    <w:p w:rsidR="003B5103" w:rsidRDefault="003B5103">
      <w:pPr>
        <w:ind w:firstLine="567"/>
        <w:jc w:val="both"/>
      </w:pPr>
      <w:r>
        <w:t xml:space="preserve">27 % - средства в кассе </w:t>
      </w:r>
    </w:p>
    <w:p w:rsidR="003B5103" w:rsidRDefault="003B5103">
      <w:pPr>
        <w:ind w:firstLine="567"/>
        <w:jc w:val="both"/>
      </w:pPr>
      <w:r>
        <w:t>4 % - основные средства и прочие активы</w:t>
      </w:r>
    </w:p>
    <w:p w:rsidR="003B5103" w:rsidRDefault="003B5103">
      <w:pPr>
        <w:ind w:firstLine="567"/>
        <w:jc w:val="both"/>
      </w:pPr>
    </w:p>
    <w:p w:rsidR="003B5103" w:rsidRDefault="003B5103">
      <w:pPr>
        <w:ind w:firstLine="567"/>
        <w:jc w:val="both"/>
        <w:rPr>
          <w:b/>
        </w:rPr>
      </w:pPr>
      <w:r>
        <w:rPr>
          <w:b/>
        </w:rPr>
        <w:t>Клиентская база</w:t>
      </w:r>
    </w:p>
    <w:p w:rsidR="003B5103" w:rsidRDefault="003B5103">
      <w:pPr>
        <w:ind w:firstLine="567"/>
        <w:jc w:val="both"/>
      </w:pPr>
      <w:r>
        <w:t>Банк надеется, что пришел в российскую экономическую систему всерьез и надолго и стремимся построить отношения с клиентами на взаимовыгодной и доверительной основе. Его принципиальная позиция - стремление сочетать высококлассное обслуживание с индивидуальным вниманием к специфическим запросам каждого клиента.</w:t>
      </w:r>
    </w:p>
    <w:p w:rsidR="003B5103" w:rsidRDefault="003B5103">
      <w:pPr>
        <w:ind w:firstLine="567"/>
        <w:jc w:val="both"/>
      </w:pPr>
      <w:r>
        <w:t>Для удобства обслуживания клиентов реализована электронная связь "Банк-Клиент", позволяющая круглосуточно передавать и получать необходимую информацию, не выходя из офиса. Предоставляется также возможность управления счетом по телефону/факсу/электронной почте. Банк входит в платежную систему "Юнион Кард", услугами которой пользуются около 3 тысяч наших клиентов.</w:t>
      </w:r>
      <w:r>
        <w:br/>
        <w:t>В 1998 г. клиентами Банка стал ряд крупных торговых компаний Москвы, страховые компании, строительные организации, аудиторско-консультационные фирмы.</w:t>
      </w:r>
    </w:p>
    <w:p w:rsidR="003B5103" w:rsidRDefault="003B5103">
      <w:pPr>
        <w:ind w:firstLine="567"/>
        <w:jc w:val="both"/>
        <w:rPr>
          <w:b/>
        </w:rPr>
      </w:pPr>
    </w:p>
    <w:p w:rsidR="003B5103" w:rsidRDefault="003B5103">
      <w:pPr>
        <w:ind w:firstLine="567"/>
        <w:jc w:val="both"/>
        <w:rPr>
          <w:b/>
        </w:rPr>
      </w:pPr>
      <w:r>
        <w:rPr>
          <w:b/>
        </w:rPr>
        <w:t>Организация планирования</w:t>
      </w:r>
    </w:p>
    <w:p w:rsidR="003B5103" w:rsidRDefault="003B5103">
      <w:pPr>
        <w:ind w:firstLine="567"/>
        <w:jc w:val="both"/>
      </w:pPr>
      <w:r>
        <w:t>Система планирования построена на разработке, принятии и реализации Бизнес-плана. Координация действий по осуществлению Бизнес-плана произвоизводится путем проведения ежедневного контроля за результатами деятельности банка, а также еженедельных собраний сотрудников и ежемесячных совещаний руководства Банка по поводу мониторинга за выполнением программы. В случае необходимости вносятся корректировки, что обеспечивает гибкость системы планирования.</w:t>
      </w:r>
    </w:p>
    <w:p w:rsidR="003B5103" w:rsidRDefault="003B5103">
      <w:pPr>
        <w:ind w:firstLine="567"/>
        <w:jc w:val="both"/>
        <w:rPr>
          <w:b/>
        </w:rPr>
      </w:pPr>
    </w:p>
    <w:p w:rsidR="003B5103" w:rsidRDefault="003B5103">
      <w:pPr>
        <w:ind w:firstLine="567"/>
        <w:jc w:val="both"/>
        <w:rPr>
          <w:b/>
        </w:rPr>
      </w:pPr>
      <w:r>
        <w:rPr>
          <w:b/>
        </w:rPr>
        <w:t>Управление, кадры</w:t>
      </w:r>
    </w:p>
    <w:p w:rsidR="003B5103" w:rsidRDefault="003B5103">
      <w:pPr>
        <w:ind w:firstLine="567"/>
        <w:jc w:val="both"/>
      </w:pPr>
      <w:r>
        <w:t>Банк стремится к постоянному совершенствованию внутренней структуры Банка, достижению максимальной слаженности и эффективности работы всех его звеньев. У Банка еще очень короткая история, но, несмотря на это уже начал складываться собственный стиль, суть которого в стремлении приобщить сотрудников к современной корпоративной культуре в ее лучших проявлениях. Формирование единой команды реализуется через взаимодействие и сотрудничество всех уровней управления Банка и подчиненных.</w:t>
      </w:r>
      <w:r>
        <w:br/>
        <w:t>Менеджеры Банка сочетают высокий уровень образования со знанием специфики исламских принципов финансирования и многолетним опытом работы в банковской сфере. Вместе с тем в Банке большое внимание уделяется вопросу постоянного повышения квалификации сотрудников с акцентом на изучение особенностей исламской экономики и исламского банковского дела.</w:t>
      </w:r>
    </w:p>
    <w:p w:rsidR="003B5103" w:rsidRDefault="003B5103">
      <w:pPr>
        <w:ind w:firstLine="567"/>
        <w:jc w:val="both"/>
        <w:rPr>
          <w:b/>
        </w:rPr>
      </w:pPr>
    </w:p>
    <w:p w:rsidR="003B5103" w:rsidRDefault="003B5103">
      <w:pPr>
        <w:ind w:firstLine="567"/>
        <w:jc w:val="both"/>
        <w:rPr>
          <w:b/>
        </w:rPr>
      </w:pPr>
      <w:r>
        <w:rPr>
          <w:b/>
        </w:rPr>
        <w:t>Техническое оснащение Банка</w:t>
      </w:r>
    </w:p>
    <w:p w:rsidR="003B5103" w:rsidRDefault="003B5103">
      <w:pPr>
        <w:ind w:firstLine="567"/>
        <w:jc w:val="both"/>
      </w:pPr>
      <w:r>
        <w:t>Использование современных информационных технологий на сегодняшний день стало неотъемлемым параметром для достижения успеха в любой коммерческой организации.</w:t>
      </w:r>
    </w:p>
    <w:p w:rsidR="003B5103" w:rsidRDefault="003B5103">
      <w:pPr>
        <w:ind w:firstLine="567"/>
        <w:jc w:val="both"/>
      </w:pPr>
      <w:r>
        <w:t>На границу нового тысячелетия Банк вышел с новой автоматизированной банковской системой, способной осуществлять бухгалтерский учёт, проводить все виды банковских операций на различных уровнях, оперативно обеспечивать руководство Банка достоверной информацией аналитического характера. Гибкая структура системы, построенная под управлением БД Oracle, способна оперативно меняться в соответствии с документами, выпускаемыми Центральным Банком РФ. С учетом специфики Банка программное обеспечение открыто для интеграции исламских банковских продуктов.</w:t>
      </w:r>
    </w:p>
    <w:p w:rsidR="003B5103" w:rsidRDefault="003B5103">
      <w:pPr>
        <w:pStyle w:val="21"/>
      </w:pPr>
      <w:r>
        <w:t>Функционирующая в Банке система "Банк-Клиент" дает возможность обслуживать клиентов Банка в режиме on-line. Большое внимание в Банке уделяется модернизации компьютерной техники и программного обеспечения, что позволяет соответствовать строгим требованиям времени.</w:t>
      </w:r>
    </w:p>
    <w:p w:rsidR="003B5103" w:rsidRDefault="003B5103">
      <w:pPr>
        <w:ind w:firstLine="567"/>
        <w:jc w:val="both"/>
        <w:rPr>
          <w:b/>
          <w:sz w:val="32"/>
        </w:rPr>
      </w:pPr>
    </w:p>
    <w:p w:rsidR="003B5103" w:rsidRDefault="003B5103">
      <w:pPr>
        <w:pStyle w:val="30"/>
      </w:pPr>
      <w:r>
        <w:t>3.3. Организация прямого финансирования на основе долевого участия в прибылях или убытках и на основе системы лизинга</w:t>
      </w:r>
    </w:p>
    <w:p w:rsidR="003B5103" w:rsidRDefault="003B5103">
      <w:pPr>
        <w:ind w:firstLine="567"/>
        <w:jc w:val="both"/>
      </w:pPr>
      <w:r>
        <w:t>Российская экономика испытывает острый дефицит в промышленные активы. Именно из-за дефицита финансовых ресурсов в условиях высокого предпринимательского риска банки и финансовые компании не проявляют большой активности в области долгосрочных вложений. Финансовые институты, принимающие участие в долгосрочных инвестиционных проектах, нередко сталкивались с серьезными трудностями.</w:t>
      </w:r>
      <w:r>
        <w:br/>
        <w:t>Например, новые собственники российских предприятий, за редким исключением, не стремятся зарабатывать деньги через рациональное использование своих пакетов акций, которые оказались в их владении, оптимизирую работу предприятия. Оказалось выгоднее не совершенствовать эти предприятия, а выводить из них деньги.</w:t>
      </w:r>
    </w:p>
    <w:p w:rsidR="003B5103" w:rsidRDefault="003B5103">
      <w:pPr>
        <w:ind w:firstLine="567"/>
        <w:jc w:val="both"/>
      </w:pPr>
      <w:r>
        <w:t>В то же время в области прямого инвестирования существует и бесспорно положительный опыт. Он особенно актуален в условиях затяжного кризиса на финансовых рынках страны, резкого возрастания рисков, связанных с портфельным инвестированием.</w:t>
      </w:r>
    </w:p>
    <w:p w:rsidR="003B5103" w:rsidRDefault="003B5103">
      <w:pPr>
        <w:ind w:firstLine="567"/>
        <w:jc w:val="both"/>
      </w:pPr>
      <w:r>
        <w:t>В настоящий момент в России реально получил развитие такой механизм прямого финансирования и инвестиционного посредничества, как прямое участие в капитале предприятия. Этот механизм реализуется в исламском банке через доверительное финансирование - мудараба и специальное партнерство - мушарака.</w:t>
      </w:r>
    </w:p>
    <w:p w:rsidR="003B5103" w:rsidRDefault="003B5103">
      <w:pPr>
        <w:ind w:firstLine="567"/>
        <w:jc w:val="both"/>
      </w:pPr>
    </w:p>
    <w:p w:rsidR="003B5103" w:rsidRDefault="003B5103">
      <w:pPr>
        <w:ind w:firstLine="567"/>
        <w:jc w:val="both"/>
        <w:rPr>
          <w:i/>
        </w:rPr>
      </w:pPr>
      <w:r>
        <w:rPr>
          <w:i/>
        </w:rPr>
        <w:t>Некоторые аспекты организации инвестиционного процесса на условиях участия в прибыли или убытках</w:t>
      </w:r>
    </w:p>
    <w:p w:rsidR="003B5103" w:rsidRDefault="003B5103">
      <w:pPr>
        <w:ind w:firstLine="567"/>
        <w:jc w:val="both"/>
      </w:pPr>
      <w:r>
        <w:t>Механизм прямого участия в будущей прибыли или, в случае неудачной реализации инвестиционного проекта, в убытках, предполагает непосредственное участие банка в деятельности предприятия. Приобретая стратегическое участие в предприятии, инвестор имеет возможность осуществлять контроль за его оборотными средствами, расширить собственную клиентскую базу. Собственник сокращает связанные с предприятием кредитные риски. Присутствие менеджеров финансового института в органах управления компании способно снизить операционные риски. Инвестиции в определенные виды производства могут привести к снижению и прочих видов риска. В частности, контроль над экспортоориентированным предприятием позволяет снизить валютные риски, участие в предприятиях, производящих ценообразующую продукцию, снижает инфляционные риски.</w:t>
      </w:r>
    </w:p>
    <w:p w:rsidR="003B5103" w:rsidRDefault="003B5103">
      <w:pPr>
        <w:ind w:firstLine="567"/>
        <w:jc w:val="both"/>
      </w:pPr>
      <w:r>
        <w:t>Одновременно организация реальной поддержки в решении проблем с оборотными средствами, реализация эффективных инвестиционных проектов позволяют инвестору рассчитывать на рост курсовой стоимости акций предприятия. Свидетельством очевидных преимуществ такого объединения финансового и промышленного капитала стало активное формирование финансово-промышленных групп в России.</w:t>
      </w:r>
    </w:p>
    <w:p w:rsidR="003B5103" w:rsidRDefault="003B5103">
      <w:pPr>
        <w:ind w:firstLine="567"/>
        <w:jc w:val="both"/>
      </w:pPr>
      <w:r>
        <w:t>В то же время операции прямого финансирования, как правило, связаны с объемным вложением средств в отдельные объекты инвестирования, а значит с повышенным селективным риском. Банк, инвестирующий средства, оказывается настолько сильно связан с предприятием, что проблемы предприятия сразу же отражаются и на нем. Начало работы с каким-либо предприятием по проекту долевого финансирования - очень серьезный шаг. Ключевой задачей при проведении долевого финансирования является верный выбор и получение адекватной оценки инвестиционных качеств предприятия. Эту работу можно условно разделить на два основных этапа.</w:t>
      </w:r>
    </w:p>
    <w:p w:rsidR="003B5103" w:rsidRDefault="003B5103">
      <w:pPr>
        <w:ind w:firstLine="567"/>
        <w:jc w:val="both"/>
      </w:pPr>
      <w:r>
        <w:t>Первый этап - сбор и анализ информации и первичный отбор потенциальных объектов планируемых инвестиций на основании экономических критериев.</w:t>
      </w:r>
    </w:p>
    <w:p w:rsidR="003B5103" w:rsidRDefault="003B5103">
      <w:pPr>
        <w:ind w:firstLine="567"/>
        <w:jc w:val="both"/>
      </w:pPr>
      <w:r>
        <w:t>Критерии отбора могут быть различными и зависят от конкретных инвестиционных целей. В то же время можно выделить ряд общих принципов, использование которых признано и в мировой и в российской практике. Основным критерием отбора предприятий является их долгосрочная экономическая эффективность. Причем при отборе предприятия обязательно учитывается как его отраслевая принадлежность, так и его положение внутри отрасли. По фундаментальной тенденции развития и характеру цикличности традиционно выделяют четыре основных категории отраслей: растущую, стабильную, циклическую и топливную.</w:t>
      </w:r>
      <w:r>
        <w:br/>
        <w:t>Отрасли, относящиеся к различным категориям, обладают принципиально различной чувствительностью прибыли к фазе экономического цикла, изменениям в ожиданиях темпов роста ВВП, мировой конъюнктуры цен на товарных рынках.</w:t>
      </w:r>
    </w:p>
    <w:p w:rsidR="003B5103" w:rsidRDefault="003B5103">
      <w:pPr>
        <w:ind w:firstLine="567"/>
        <w:jc w:val="both"/>
      </w:pPr>
      <w:r>
        <w:t>Выбор отрасли осуществляется на основе соответствия разрешенного шариатом бизнеса, а также индивидуальных приоритетов банка. Можно предположить, что в сложившихся в стране экономических условиях наиболее привлекательными являются предприятия стабильных (пищевая промышленность, производство ТНП, телекоммуникации) и, частично, растущих отраслей (фармацевтика, информационные технологии, вычислительная техника).</w:t>
      </w:r>
    </w:p>
    <w:p w:rsidR="003B5103" w:rsidRDefault="003B5103">
      <w:pPr>
        <w:ind w:firstLine="567"/>
        <w:jc w:val="both"/>
      </w:pPr>
      <w:r>
        <w:t>Выбор предприятия внутри отрасли сводится к выявлению лидеров, способных выдержать конкуренцию в своем сегменте рынка и стабильно развиваться в долгосрочной перспективе.</w:t>
      </w:r>
    </w:p>
    <w:p w:rsidR="003B5103" w:rsidRDefault="003B5103">
      <w:pPr>
        <w:ind w:firstLine="567"/>
        <w:jc w:val="both"/>
      </w:pPr>
      <w:r>
        <w:t>Бесспорный интерес в этом случае представляют предприятия, продолжающие активно экспортировать свою продукцию, несмотря на тяжелые экономические условия существования. Вопреки распространенному мнению, существует множество российских предприятий, продолжающих производить высокотехнологичную продукцию, при этом сохраняя свои рынки сбыта. В частности, Россия продолжает экспортировать авиатехнику и авиатехнологии, суда и автомобили, информационные технологии и вычислительные средства.</w:t>
      </w:r>
      <w:r>
        <w:br/>
        <w:t>Второй этап включает в себя детальный анализ финансового состояния и уровня управления отобранных на первом этапе предприятий.</w:t>
      </w:r>
    </w:p>
    <w:p w:rsidR="003B5103" w:rsidRDefault="003B5103">
      <w:pPr>
        <w:ind w:firstLine="567"/>
        <w:jc w:val="both"/>
      </w:pPr>
      <w:r>
        <w:t>На данном этапе подробно изучается информация о предыдущей деятельности компании, ее кредитной истории и деловой репутации. Анализ состояния компании, безусловно, требует присутствия экспертов финансового учреждения (или независимого аудитора) непосредственно на предприятии. Это позволит непосредственно выявить "скрытые" факторы риска, характерные для российской экономики.</w:t>
      </w:r>
      <w:r>
        <w:br/>
        <w:t>Во-первых, это риск неадекватности финансовой отчетности. В целях его минимизации целесообразно проведение на предприятии независимого внутреннего аудита, формирование на его основе аналитической финансовой отчетности, в конечном счете - создание собственной финансово-экономической модели предприятия.</w:t>
      </w:r>
    </w:p>
    <w:p w:rsidR="003B5103" w:rsidRDefault="003B5103">
      <w:pPr>
        <w:ind w:firstLine="567"/>
        <w:jc w:val="both"/>
      </w:pPr>
      <w:r>
        <w:t>Так, формальное отсутствие прибыли зачастую может не быть признаком несостоятельности банка, а следствием умело организации налогового планирования. Изучения требует и структура распределения прибыли. В условиях российской экономической действительности необходима выработка объективного мнения о характере и структуре дебиторской задолженности.</w:t>
      </w:r>
    </w:p>
    <w:p w:rsidR="003B5103" w:rsidRDefault="003B5103">
      <w:pPr>
        <w:ind w:firstLine="567"/>
        <w:jc w:val="both"/>
      </w:pPr>
      <w:r>
        <w:t>Во-вторых, это риск управления, связанные с квалификацией и чистоплотностью менеджмента. Некоторые методы руководства могут быть неприемлемыми для инвестора (создание экономически не оправданных льготных условий для отдельных групп потребителей, изъятие части денежных потоков их производственного оборота, неэффективное распределение прибыли и т.д). Сюда же следует отнести способность менеджмента контролировать решение социальных проблем на предприятии.</w:t>
      </w:r>
      <w:r>
        <w:br/>
        <w:t>После завершения процедуры оценки инвестиционных качеств предприятия изучаются конкретные варианты долевого участия банка в инвестиционном процессе, приводится оценка его риска и эффективности, а также юридическая экспертиза планируемых операций.</w:t>
      </w:r>
    </w:p>
    <w:p w:rsidR="003B5103" w:rsidRDefault="003B5103">
      <w:pPr>
        <w:ind w:firstLine="567"/>
        <w:jc w:val="both"/>
      </w:pPr>
    </w:p>
    <w:p w:rsidR="003B5103" w:rsidRDefault="003B5103">
      <w:pPr>
        <w:ind w:firstLine="567"/>
        <w:jc w:val="both"/>
        <w:rPr>
          <w:i/>
        </w:rPr>
      </w:pPr>
      <w:r>
        <w:rPr>
          <w:i/>
        </w:rPr>
        <w:t>Практическая реализация принципов мудараба и мушарака в банковских операциях</w:t>
      </w:r>
    </w:p>
    <w:p w:rsidR="003B5103" w:rsidRDefault="003B5103">
      <w:pPr>
        <w:ind w:firstLine="567"/>
        <w:jc w:val="both"/>
        <w:rPr>
          <w:b/>
        </w:rPr>
      </w:pPr>
      <w:r>
        <w:rPr>
          <w:b/>
        </w:rPr>
        <w:t>Мудараба (доверительное финансирование)</w:t>
      </w:r>
    </w:p>
    <w:p w:rsidR="003B5103" w:rsidRDefault="003B5103">
      <w:pPr>
        <w:ind w:firstLine="567"/>
        <w:jc w:val="both"/>
      </w:pPr>
      <w:r>
        <w:t xml:space="preserve">Мудараба предполагает, что одна сторона (поставщик капитала) предоставляет капитал, а другая (оператор) инвестирует его в торговлю или иной бизнес. С каждой стороны могут участвовать одно или несколько лиц, организация, финансовая группа или банк. Например, в одном варианте индивид может положить средства на банковский депозит, предназначенный для инвестиции по системе мудараба, в другом - банк в рамках рассматриваемых отношений может вложить средства в бизнес. </w:t>
      </w:r>
    </w:p>
    <w:p w:rsidR="003B5103" w:rsidRDefault="003B5103">
      <w:pPr>
        <w:ind w:firstLine="567"/>
        <w:jc w:val="both"/>
      </w:pPr>
      <w:r>
        <w:t xml:space="preserve">В системе мудараба поставщик капитала и оператор участвуют в прибыли в соответствии с оговоренной долей или ставкой. Какая-либо абсолютная сумма не может быть оговорена. Обычно распределение долей между поставщиком капитала и оператором составляет 60:40. Однако в случае убытка поставщик капитала принимает его на себя в полном объеме, а оператор не получает от сделки ничего. Если нет ни прибыли, ни убытка, то результат для оператора также нулевой (поставщик капитала в этом случае возмещает первоначальный капитал). </w:t>
      </w:r>
    </w:p>
    <w:p w:rsidR="003B5103" w:rsidRDefault="003B5103">
      <w:pPr>
        <w:ind w:firstLine="567"/>
        <w:jc w:val="both"/>
      </w:pPr>
      <w:r>
        <w:t xml:space="preserve">Оператор действует как менеджер или предприниматель в зависимости от типа сделки. Он свободен в выборе направлений вложения капитала в любой торговый или промышленный бизнес, дозволенный исламом. Оператор мотивирован тем, что его прибыль и прибыль поставщика капитала находятся в прямой зависимости. Его задача - обеспечить успех бизнеса, так как в случае убытка он ничего не получит за свой труд. </w:t>
      </w:r>
      <w:r>
        <w:br/>
        <w:t xml:space="preserve">В сделке типа мудараба могут участвовать один поставщик капитала и несколько операторов (особенно, если бизнес отличается крупными масштабами) либо несколько поставщиков капитала и единственный оператор. Все зависит от типа бизнеса, его потребностей, заинтересованности участников. Участие в прибыли и убытке </w:t>
      </w:r>
      <w:r>
        <w:br/>
        <w:t xml:space="preserve">поставщиков капитала пропорционально их капиталовложениям, а распределение прибыли среди операторов зависит от объема работ. </w:t>
      </w:r>
    </w:p>
    <w:p w:rsidR="003B5103" w:rsidRDefault="003B5103">
      <w:pPr>
        <w:ind w:firstLine="567"/>
        <w:jc w:val="both"/>
        <w:rPr>
          <w:b/>
        </w:rPr>
      </w:pPr>
    </w:p>
    <w:p w:rsidR="003B5103" w:rsidRDefault="003B5103">
      <w:pPr>
        <w:ind w:firstLine="567"/>
        <w:jc w:val="both"/>
      </w:pPr>
      <w:r>
        <w:rPr>
          <w:b/>
        </w:rPr>
        <w:t>Пример 1</w:t>
      </w:r>
      <w:r>
        <w:t xml:space="preserve">. </w:t>
      </w:r>
    </w:p>
    <w:p w:rsidR="003B5103" w:rsidRDefault="003B5103">
      <w:pPr>
        <w:ind w:firstLine="567"/>
        <w:jc w:val="both"/>
      </w:pPr>
      <w:r>
        <w:t xml:space="preserve">Условия: один поставщик капитала инвестирует 500 тыс. долл.; два оператора - один мастер и один работник; согласованные доли распределения прибыли между поставщиком капитала и операторами - 60:40; согласованные доли распределения прибыли между операторами - 55:45; срок сделки - один год. </w:t>
      </w:r>
      <w:r>
        <w:br/>
        <w:t xml:space="preserve">Результат: прибыль в размере 80 тыс. долл. </w:t>
      </w:r>
    </w:p>
    <w:p w:rsidR="003B5103" w:rsidRDefault="003B5103">
      <w:pPr>
        <w:ind w:firstLine="567"/>
        <w:jc w:val="both"/>
      </w:pPr>
      <w:r>
        <w:t xml:space="preserve">Расчеты: </w:t>
      </w:r>
      <w:r>
        <w:br/>
        <w:t xml:space="preserve">поставщик капитала получает 80 тыс.долл. х 0,60 = 48 тыс.долл. плюс первоначальный капитал 500 тыс. долл.; </w:t>
      </w:r>
      <w:r>
        <w:br/>
        <w:t xml:space="preserve">мастер получает 80 тыс.долл. х 0,40 х 0,55 = 17,6 тыс.долл.; </w:t>
      </w:r>
      <w:r>
        <w:br/>
        <w:t xml:space="preserve">работник получает 80 тыс.долл. х 0,40 х 0,45 = 14,4 тыс.долл. </w:t>
      </w:r>
    </w:p>
    <w:p w:rsidR="003B5103" w:rsidRDefault="003B5103">
      <w:pPr>
        <w:ind w:firstLine="567"/>
        <w:jc w:val="both"/>
        <w:rPr>
          <w:b/>
        </w:rPr>
      </w:pPr>
    </w:p>
    <w:p w:rsidR="003B5103" w:rsidRDefault="003B5103">
      <w:pPr>
        <w:ind w:firstLine="567"/>
        <w:jc w:val="both"/>
      </w:pPr>
      <w:r>
        <w:rPr>
          <w:b/>
        </w:rPr>
        <w:t>Пример 2</w:t>
      </w:r>
      <w:r>
        <w:t xml:space="preserve">. </w:t>
      </w:r>
    </w:p>
    <w:p w:rsidR="003B5103" w:rsidRDefault="003B5103">
      <w:pPr>
        <w:ind w:firstLine="567"/>
        <w:jc w:val="both"/>
      </w:pPr>
      <w:r>
        <w:t xml:space="preserve">Условия: два поставщика капитала инвестируют 500 тыс. долл., первый - 300 тыс. и второй - 200 тыс.; один оператор; согласованные доли распределения прибыли между поставщиками капитала и оператором - 60:40; срок сделки - один год. </w:t>
      </w:r>
    </w:p>
    <w:p w:rsidR="003B5103" w:rsidRDefault="003B5103">
      <w:pPr>
        <w:ind w:firstLine="567"/>
        <w:jc w:val="both"/>
      </w:pPr>
      <w:r>
        <w:t xml:space="preserve">Результат: убыток в размере 30 тыс. долл. </w:t>
      </w:r>
    </w:p>
    <w:p w:rsidR="003B5103" w:rsidRDefault="003B5103">
      <w:pPr>
        <w:ind w:firstLine="567"/>
        <w:jc w:val="both"/>
      </w:pPr>
      <w:r>
        <w:t xml:space="preserve">Расчеты: </w:t>
      </w:r>
      <w:r>
        <w:br/>
        <w:t xml:space="preserve">первый поставщик капитала теряет 30 тыс.долл. х 3/5 = 18 тыс.долл.; </w:t>
      </w:r>
    </w:p>
    <w:p w:rsidR="003B5103" w:rsidRDefault="003B5103">
      <w:pPr>
        <w:ind w:firstLine="567"/>
        <w:jc w:val="both"/>
      </w:pPr>
      <w:r>
        <w:t xml:space="preserve">второй поставщик капитала теряет 30 тыс.долл. х 2/5 = 12 тыс.долл.; </w:t>
      </w:r>
    </w:p>
    <w:p w:rsidR="003B5103" w:rsidRDefault="003B5103">
      <w:pPr>
        <w:ind w:firstLine="567"/>
        <w:jc w:val="both"/>
      </w:pPr>
      <w:r>
        <w:t xml:space="preserve">оператор ничего не получает. </w:t>
      </w:r>
    </w:p>
    <w:p w:rsidR="003B5103" w:rsidRDefault="003B5103">
      <w:pPr>
        <w:ind w:firstLine="567"/>
        <w:jc w:val="both"/>
      </w:pPr>
    </w:p>
    <w:p w:rsidR="003B5103" w:rsidRDefault="003B5103">
      <w:pPr>
        <w:ind w:firstLine="567"/>
        <w:jc w:val="both"/>
      </w:pPr>
      <w:r>
        <w:t xml:space="preserve">Из этих примеров видно, что в сделке типа мудараба нет никакой искусственно введенной величины ссудного процента. Операторы стимулированы к успешному ведению дела, поскольку участвуют в распределении прибыли, а в случае убытка не возмещают его, но и ничего не выигрывают. Для них сделка становится затратой времени и усилий. Инвестор удовлетворен, так как получает более значительную долю прибыли, хотя и стоит перед реальной возможностью убытка. Разумеется, во избежание убытков инвестор отдаст предпочтение более способному оператору. </w:t>
      </w:r>
    </w:p>
    <w:p w:rsidR="003B5103" w:rsidRDefault="003B5103">
      <w:pPr>
        <w:ind w:firstLine="567"/>
        <w:jc w:val="both"/>
      </w:pPr>
      <w:r>
        <w:t xml:space="preserve">Мудараба представляет собой более справедливую и эффективную сделку с точки зрения использования денежных средств. Ее справедливый характер очевиден. Эффективность же определяется тем, что все стороны сделки имеют дело с реальными деньгами, а не с искусственно создаваемыми процентными деньгами. </w:t>
      </w:r>
      <w:r>
        <w:br/>
        <w:t xml:space="preserve">Подобная система широко распространена и в США: она имеет место в отношениях между вновь создаваемым предприятием и венчурным фондом, предоставляющим ему стартовый капитал. Предприниматель, организующий предприятие, в обмен на инвестиции со стороны венчурного капиталиста, отдает ему долю собственности. При этом финансовое учреждение, вложившее венчурный капитал, выступает в роли более или менее пассивного инвестора. </w:t>
      </w:r>
    </w:p>
    <w:p w:rsidR="003B5103" w:rsidRDefault="003B5103">
      <w:pPr>
        <w:ind w:firstLine="567"/>
        <w:jc w:val="both"/>
      </w:pPr>
    </w:p>
    <w:p w:rsidR="003B5103" w:rsidRDefault="003B5103">
      <w:pPr>
        <w:ind w:firstLine="567"/>
        <w:jc w:val="both"/>
        <w:rPr>
          <w:b/>
        </w:rPr>
      </w:pPr>
    </w:p>
    <w:p w:rsidR="003B5103" w:rsidRDefault="003B5103">
      <w:pPr>
        <w:ind w:firstLine="567"/>
        <w:jc w:val="both"/>
        <w:rPr>
          <w:b/>
        </w:rPr>
      </w:pPr>
      <w:r>
        <w:rPr>
          <w:b/>
        </w:rPr>
        <w:t xml:space="preserve">Мушарака (регулярное партнерство) </w:t>
      </w:r>
    </w:p>
    <w:p w:rsidR="003B5103" w:rsidRDefault="003B5103">
      <w:pPr>
        <w:ind w:firstLine="567"/>
        <w:jc w:val="both"/>
      </w:pPr>
      <w:r>
        <w:t xml:space="preserve">Этот инструмент предполагает, что все участники выступают в роли партнеров по бизнесу. Они делят и прибыли, и убытки. Партнеры берут на себя часть прибыли или убытка пропорционально первоначальному вложению капитала в бизнес и согласовывают сроки и условия. </w:t>
      </w:r>
    </w:p>
    <w:p w:rsidR="003B5103" w:rsidRDefault="003B5103">
      <w:pPr>
        <w:ind w:firstLine="567"/>
        <w:jc w:val="both"/>
      </w:pPr>
      <w:r>
        <w:t xml:space="preserve">Соглашение о партнерстве вырабатывается и подписывается всеми заинтересованными сторонами. Оно включает такие детали, как вид бизнеса или торговли, сроки и условия, график распределения прибылей и убытков (например, ежеквартально, раз в полгода и т.д.), доля прибыли для каждого партнера, льготы и ответственность. Важно отметить, что фиксированной заранее суммы прибыли ни для кого из партнеров не устанавливается. </w:t>
      </w:r>
    </w:p>
    <w:p w:rsidR="003B5103" w:rsidRDefault="003B5103">
      <w:pPr>
        <w:ind w:firstLine="567"/>
        <w:jc w:val="both"/>
      </w:pPr>
      <w:r>
        <w:t>В соответствии с предписаниями ислама регулярное партнерство подразделяется на несколько категорий. Для банковского дела наиболее характерно партнерство по контракту, где стороны организуют отношения на основе договорных обязательств, описанных выше. В рамках этого типа в свою очередь существуют два вида - партнерство на равенстве и партнерство на коммерции.</w:t>
      </w:r>
    </w:p>
    <w:p w:rsidR="003B5103" w:rsidRDefault="003B5103">
      <w:pPr>
        <w:ind w:firstLine="567"/>
        <w:jc w:val="both"/>
      </w:pPr>
      <w:r>
        <w:t xml:space="preserve">При партнерстве на равенстве обе стороны пользуются одинаковыми правами и привилегиями и несут одинаковую ответственность в отношении прибылей и убытков, инвестиций, прав собственности, посреднических услуг и поручительства. Здесь на первый план выступает взаимность. Стороны должны консультироваться и согласовывать все деловые операции. Если участвуют более двух партнеров, сохраняются те же условия равенства. Партнеры могут непосредственно участвовать в работе либо использовать наемную рабочую силу. </w:t>
      </w:r>
    </w:p>
    <w:p w:rsidR="003B5103" w:rsidRDefault="003B5103">
      <w:pPr>
        <w:ind w:firstLine="567"/>
        <w:jc w:val="both"/>
      </w:pPr>
      <w:r>
        <w:t xml:space="preserve">Партнерство на коммерции не предполагает равенства. Здесь стороны выполняют конкретные деловые задачи. Они могут инвестировать различные суммы, а прибыли и убытки распределяются пропорционально инвестициям. В большинстве случаев стороны ведут дела раздельно, но объединяются для проведения конкретной ограниченной во времени торговой или коммерческой операции (например, с партией зерна, одежды и т.п.) и становятся партнерами. В результате они действуют как взаимные агенты, но не как поручители. </w:t>
      </w:r>
    </w:p>
    <w:p w:rsidR="003B5103" w:rsidRDefault="003B5103">
      <w:pPr>
        <w:ind w:firstLine="567"/>
        <w:jc w:val="both"/>
      </w:pPr>
    </w:p>
    <w:p w:rsidR="003B5103" w:rsidRDefault="003B5103">
      <w:pPr>
        <w:ind w:firstLine="567"/>
        <w:jc w:val="both"/>
      </w:pPr>
      <w:r>
        <w:rPr>
          <w:b/>
        </w:rPr>
        <w:t>Пример 1</w:t>
      </w:r>
      <w:r>
        <w:t xml:space="preserve">. Партнерство на равенстве </w:t>
      </w:r>
    </w:p>
    <w:p w:rsidR="003B5103" w:rsidRDefault="003B5103">
      <w:pPr>
        <w:ind w:firstLine="567"/>
        <w:jc w:val="both"/>
      </w:pPr>
      <w:r>
        <w:t xml:space="preserve">Банк и инвестор вкладывают в бизнес равные капиталы. При наступлении срока расчетов согласно графику прибыль составила 30 тыс. долл. </w:t>
      </w:r>
    </w:p>
    <w:p w:rsidR="003B5103" w:rsidRDefault="003B5103">
      <w:pPr>
        <w:ind w:firstLine="567"/>
        <w:jc w:val="both"/>
      </w:pPr>
      <w:r>
        <w:t xml:space="preserve">Банк получает 15 тыс. долл., инвестор - 15 тыс. долл. </w:t>
      </w:r>
    </w:p>
    <w:p w:rsidR="003B5103" w:rsidRDefault="003B5103">
      <w:pPr>
        <w:ind w:firstLine="567"/>
        <w:jc w:val="both"/>
      </w:pPr>
    </w:p>
    <w:p w:rsidR="003B5103" w:rsidRDefault="003B5103">
      <w:pPr>
        <w:ind w:firstLine="567"/>
        <w:jc w:val="both"/>
      </w:pPr>
      <w:r>
        <w:rPr>
          <w:b/>
        </w:rPr>
        <w:t>Пример 2</w:t>
      </w:r>
      <w:r>
        <w:t>.</w:t>
      </w:r>
    </w:p>
    <w:p w:rsidR="003B5103" w:rsidRDefault="003B5103">
      <w:pPr>
        <w:ind w:firstLine="567"/>
        <w:jc w:val="both"/>
      </w:pPr>
      <w:r>
        <w:t xml:space="preserve"> Партнерство на коммерции </w:t>
      </w:r>
    </w:p>
    <w:p w:rsidR="003B5103" w:rsidRDefault="003B5103">
      <w:pPr>
        <w:ind w:firstLine="567"/>
        <w:jc w:val="both"/>
      </w:pPr>
      <w:r>
        <w:t xml:space="preserve">Банк вкладывает в бизнес 500 тыс.долл., инвестор - 300 тыс.долл. Долевое участие в прибыли (или убытке) банка и инвестора составляет соответственно 5/8 и 3/8. При наступлении срока расчетов согласно графику зафиксирован убыток 65 тыс.долл. </w:t>
      </w:r>
    </w:p>
    <w:p w:rsidR="003B5103" w:rsidRDefault="003B5103">
      <w:pPr>
        <w:ind w:firstLine="567"/>
        <w:jc w:val="both"/>
      </w:pPr>
      <w:r>
        <w:t xml:space="preserve">Убыток банка: 65 тыс. долл. х 5/8 = 40 625 долл. </w:t>
      </w:r>
    </w:p>
    <w:p w:rsidR="003B5103" w:rsidRDefault="003B5103">
      <w:pPr>
        <w:ind w:firstLine="567"/>
        <w:jc w:val="both"/>
      </w:pPr>
      <w:r>
        <w:t xml:space="preserve">Убыток инвестора: 65 тыс. долл. х 3/8 = 24 375 долл. </w:t>
      </w:r>
    </w:p>
    <w:p w:rsidR="003B5103" w:rsidRDefault="003B5103">
      <w:pPr>
        <w:ind w:firstLine="567"/>
        <w:jc w:val="both"/>
      </w:pPr>
    </w:p>
    <w:p w:rsidR="003B5103" w:rsidRDefault="003B5103">
      <w:pPr>
        <w:ind w:firstLine="567"/>
        <w:jc w:val="both"/>
      </w:pPr>
      <w:r>
        <w:rPr>
          <w:b/>
        </w:rPr>
        <w:t>Мушарака (регулярное партнерство)</w:t>
      </w:r>
      <w:r>
        <w:t xml:space="preserve"> напоминает по форме обычное партнерство с участием в прибылях, распространенное на Западе. В обоих случаях стороны могут создавать такое партнерство по собственному выбору и согласовывать долевое участие в прибылях или убытках с помощью контракта. Фундаментальное различие состоит в отсутствии процентных отношений в исламском типе партнерства.</w:t>
      </w:r>
    </w:p>
    <w:p w:rsidR="003B5103" w:rsidRDefault="003B5103">
      <w:pPr>
        <w:ind w:firstLine="567"/>
        <w:jc w:val="both"/>
        <w:rPr>
          <w:b/>
        </w:rPr>
      </w:pPr>
    </w:p>
    <w:p w:rsidR="003B5103" w:rsidRDefault="003B5103">
      <w:pPr>
        <w:ind w:firstLine="567"/>
        <w:jc w:val="both"/>
      </w:pPr>
      <w:r>
        <w:rPr>
          <w:b/>
        </w:rPr>
        <w:t>Различия между счетами Мудараба и Mушарака</w:t>
      </w:r>
      <w:r>
        <w:t>.</w:t>
      </w:r>
    </w:p>
    <w:p w:rsidR="003B5103" w:rsidRDefault="003B5103">
      <w:pPr>
        <w:ind w:firstLine="567"/>
        <w:jc w:val="both"/>
      </w:pPr>
      <w:r>
        <w:t xml:space="preserve">При счете мудараба вкладчик получает более значительную долю прибыли благодаря большему риску, который он берет на себя принимая 100%-ную ответственность по убыткам, если банк действует только как оператор. С другой стороны, в случае, когда банк и вкладчик осуществляют совместное вложение капитала, они делят большую долю прибыли, поскольку берут на себя больший риск, полностью отвечая по убыткам. </w:t>
      </w:r>
      <w:r>
        <w:br/>
        <w:t>При счете мушарака действует тенденция уменьшения доли прибыли, приходящейся на каждого инвестора, так как все участники являются фактическими партнерами по бизнесу и несут равный риск убытков. Вместе с тем для каждого из них меньше оказывается и величина убытков, поскольку они распределяются среди большего количества участников. Общая черта этих счетов состоит в их беспроцентном характере.</w:t>
      </w:r>
    </w:p>
    <w:p w:rsidR="003B5103" w:rsidRDefault="003B5103">
      <w:pPr>
        <w:ind w:firstLine="567"/>
        <w:jc w:val="both"/>
        <w:rPr>
          <w:i/>
        </w:rPr>
      </w:pPr>
      <w:r>
        <w:rPr>
          <w:i/>
        </w:rPr>
        <w:t>Разработка схемы банковского финансирования на основе мушарака</w:t>
      </w:r>
    </w:p>
    <w:p w:rsidR="003B5103" w:rsidRDefault="003B5103">
      <w:pPr>
        <w:ind w:firstLine="567"/>
        <w:jc w:val="both"/>
      </w:pPr>
      <w:r>
        <w:t xml:space="preserve">На основании договора о долевом финансировании (приложение 5-1) или договора о совместной деятельности между банком и клиентом, прибыль банка реализуется напрямую через пропорциональное распределение результата совместной деятельности. </w:t>
      </w:r>
    </w:p>
    <w:p w:rsidR="003B5103" w:rsidRDefault="003B5103">
      <w:pPr>
        <w:ind w:firstLine="567"/>
        <w:jc w:val="both"/>
      </w:pPr>
      <w:r>
        <w:t>Последовательность действий сторон.</w:t>
      </w:r>
    </w:p>
    <w:p w:rsidR="003B5103" w:rsidRDefault="003B5103">
      <w:pPr>
        <w:ind w:firstLine="567"/>
        <w:jc w:val="both"/>
      </w:pPr>
      <w:r>
        <w:t xml:space="preserve">1. Клиент обращается в Банк с запросом о долевом финансировании коммерческого проекта, предоставляя необходимые документы и бизнес-план </w:t>
      </w:r>
    </w:p>
    <w:p w:rsidR="003B5103" w:rsidRDefault="003B5103">
      <w:pPr>
        <w:ind w:firstLine="567"/>
        <w:jc w:val="both"/>
      </w:pPr>
      <w:r>
        <w:t>2. Банк проводит проверку документов , анализ деятельности предприятия и финансовых результатов рассматриваемого проекта.</w:t>
      </w:r>
    </w:p>
    <w:p w:rsidR="003B5103" w:rsidRDefault="003B5103">
      <w:pPr>
        <w:ind w:firstLine="567"/>
        <w:jc w:val="both"/>
      </w:pPr>
      <w:r>
        <w:t>3. Клиент вносит денежные средства в уставный капитал Предприятия реализуемого проекта на счет, открытый в Банке в размере 200 000 рублей</w:t>
      </w:r>
    </w:p>
    <w:p w:rsidR="003B5103" w:rsidRDefault="003B5103">
      <w:pPr>
        <w:ind w:firstLine="567"/>
        <w:jc w:val="both"/>
      </w:pPr>
      <w:r>
        <w:t>4. Банк предоставляет денежные средства в уставной капитал совместного Предприятия в соответствии с заключенным договором в размере 600 000 руб</w:t>
      </w:r>
    </w:p>
    <w:p w:rsidR="003B5103" w:rsidRDefault="003B5103">
      <w:pPr>
        <w:ind w:firstLine="567"/>
        <w:jc w:val="both"/>
      </w:pPr>
      <w:r>
        <w:t>5. Клиент использует полученные средства и осуществляет оперативное управление Предприятием с целью достижения максимальной прибыли.</w:t>
      </w:r>
    </w:p>
    <w:p w:rsidR="003B5103" w:rsidRDefault="003B5103">
      <w:pPr>
        <w:ind w:firstLine="567"/>
        <w:jc w:val="both"/>
      </w:pPr>
      <w:r>
        <w:t>6. Банк контролирует деятельность Предприятия и при необходимости имеет право вмешаться в управление Предприятием.</w:t>
      </w:r>
    </w:p>
    <w:p w:rsidR="003B5103" w:rsidRDefault="003B5103">
      <w:pPr>
        <w:ind w:firstLine="567"/>
        <w:jc w:val="both"/>
      </w:pPr>
      <w:r>
        <w:t>7. Распределение прибыли производится по итогам календарного года (при сроках меньше года - за весь период фактической работы Предприятия), пропорциональное доле Сторон в уставном капитале Предприятия :</w:t>
      </w:r>
    </w:p>
    <w:p w:rsidR="003B5103" w:rsidRDefault="003B5103">
      <w:pPr>
        <w:ind w:firstLine="567"/>
        <w:jc w:val="both"/>
      </w:pPr>
      <w:r>
        <w:t>Долевое участие Банка - 6/8</w:t>
      </w:r>
    </w:p>
    <w:p w:rsidR="003B5103" w:rsidRDefault="003B5103">
      <w:pPr>
        <w:ind w:firstLine="567"/>
        <w:jc w:val="both"/>
      </w:pPr>
      <w:r>
        <w:t>Долевое участие Клиента - 2/8</w:t>
      </w:r>
    </w:p>
    <w:p w:rsidR="003B5103" w:rsidRDefault="003B5103">
      <w:pPr>
        <w:ind w:firstLine="567"/>
        <w:jc w:val="both"/>
      </w:pPr>
      <w:r>
        <w:t>По итогам финансового года прибыль составила 100 000 рублей</w:t>
      </w:r>
    </w:p>
    <w:p w:rsidR="003B5103" w:rsidRDefault="003B5103">
      <w:pPr>
        <w:ind w:firstLine="567"/>
        <w:jc w:val="both"/>
      </w:pPr>
      <w:r>
        <w:t>Прибыль Банка составит : 100 000 х 6/8=75 000 рублей</w:t>
      </w:r>
    </w:p>
    <w:p w:rsidR="003B5103" w:rsidRDefault="003B5103">
      <w:pPr>
        <w:ind w:firstLine="567"/>
        <w:jc w:val="both"/>
      </w:pPr>
      <w:r>
        <w:t>Прибыль Клиента составит : 100 000 х 2/8= 25 000 рублей</w:t>
      </w:r>
    </w:p>
    <w:p w:rsidR="003B5103" w:rsidRDefault="003B5103">
      <w:pPr>
        <w:ind w:firstLine="567"/>
        <w:jc w:val="both"/>
      </w:pPr>
      <w:r>
        <w:t>8. Банк продает, а Клиент покупает пай Банка. На момент окончания действия Договора участие Банка в уставном капитале Предприятия прекращается.</w:t>
      </w:r>
    </w:p>
    <w:p w:rsidR="003B5103" w:rsidRDefault="003B5103">
      <w:pPr>
        <w:ind w:firstLine="567"/>
        <w:jc w:val="both"/>
      </w:pPr>
    </w:p>
    <w:p w:rsidR="003B5103" w:rsidRDefault="003B5103">
      <w:pPr>
        <w:pStyle w:val="3"/>
      </w:pPr>
      <w:r>
        <w:t>Долевое финансирование по системе "Мушарака"</w:t>
      </w:r>
    </w:p>
    <w:p w:rsidR="003B5103" w:rsidRDefault="003B5103">
      <w:pPr>
        <w:ind w:firstLine="567"/>
        <w:jc w:val="both"/>
        <w:rPr>
          <w:b/>
          <w:i/>
        </w:rPr>
      </w:pPr>
      <w:r>
        <w:rPr>
          <w:b/>
          <w:i/>
        </w:rPr>
        <w:t xml:space="preserve">Практическая реализация банковской операции по принципу "Иджара ва иктина" - внутреннего финансового лизинга </w:t>
      </w:r>
    </w:p>
    <w:p w:rsidR="003B5103" w:rsidRDefault="003B5103">
      <w:pPr>
        <w:ind w:firstLine="567"/>
        <w:jc w:val="both"/>
      </w:pPr>
      <w:r>
        <w:t>Лизинг осуществляется банком самостоятельно и/или через дочернюю лизинговую компанию. Лизинговые операции заключаются в предоставлении на условиях аренды на средне- и долгосрочный период средств производства предприятиям-пользователям. Лизинг, как правило, предусматривает выкуп оборудования по истечении срока аренды его пользователями по низкой остаточной стоимости.</w:t>
      </w:r>
      <w:r>
        <w:br/>
        <w:t>В развитых странах выполнением лизинговых операций занимаются специальные финансовые общества - лизинговые фирмы, компании, которые пользуются поддержкой коммерческих банков. Эти фирма являются дочерними организациями коммерческих банков, что облегчает им доступ к беспроцентному кредиту.</w:t>
      </w:r>
      <w:r>
        <w:br/>
        <w:t>Совершение банком (лизинговой компанией) лизинговых операций основывается на учете необходимых потребностей лизингополучателя в оборудовании, наличии достаточных гарантий для своевременной выплаты лизинговых платежей.</w:t>
      </w:r>
    </w:p>
    <w:p w:rsidR="003B5103" w:rsidRDefault="003B5103">
      <w:pPr>
        <w:ind w:firstLine="567"/>
        <w:jc w:val="both"/>
      </w:pPr>
      <w:r>
        <w:t>Все вопросы, связанные с лизинговой операцией, решаются сторонами на основании лизинговых договоров , в которых определяются:</w:t>
      </w:r>
    </w:p>
    <w:p w:rsidR="003B5103" w:rsidRDefault="003B5103">
      <w:pPr>
        <w:ind w:firstLine="567"/>
        <w:jc w:val="both"/>
      </w:pPr>
      <w:r>
        <w:t>права и обязанности участников договора;</w:t>
      </w:r>
    </w:p>
    <w:p w:rsidR="003B5103" w:rsidRDefault="003B5103">
      <w:pPr>
        <w:ind w:firstLine="567"/>
        <w:jc w:val="both"/>
      </w:pPr>
      <w:r>
        <w:t>подробный порядок оплаты пользования лизинговым имуществом;</w:t>
      </w:r>
    </w:p>
    <w:p w:rsidR="003B5103" w:rsidRDefault="003B5103">
      <w:pPr>
        <w:ind w:firstLine="567"/>
        <w:jc w:val="both"/>
      </w:pPr>
      <w:r>
        <w:t>порядок уплаты лизинговых платежей;</w:t>
      </w:r>
    </w:p>
    <w:p w:rsidR="003B5103" w:rsidRDefault="003B5103">
      <w:pPr>
        <w:ind w:firstLine="567"/>
        <w:jc w:val="both"/>
      </w:pPr>
      <w:r>
        <w:t>ответственность сторон за риск случайной гибели, утраты, порчи лизингового имущества, за ненадлежащее выполнение условий договора</w:t>
      </w:r>
    </w:p>
    <w:p w:rsidR="003B5103" w:rsidRDefault="003B5103">
      <w:pPr>
        <w:ind w:firstLine="567"/>
        <w:jc w:val="both"/>
      </w:pPr>
      <w:r>
        <w:t>способ и формы проверки обеспеченности проведения лизинговой операции;</w:t>
      </w:r>
    </w:p>
    <w:p w:rsidR="003B5103" w:rsidRDefault="003B5103">
      <w:pPr>
        <w:ind w:firstLine="567"/>
        <w:jc w:val="both"/>
      </w:pPr>
      <w:r>
        <w:t>ответственность сторон за ненадлежащее выполнение условий договора;</w:t>
      </w:r>
    </w:p>
    <w:p w:rsidR="003B5103" w:rsidRDefault="003B5103">
      <w:pPr>
        <w:ind w:firstLine="567"/>
        <w:jc w:val="both"/>
      </w:pPr>
      <w:r>
        <w:t>обязательства Лизингополучателя, обеспечивающее гарантии своевременных выплат лизинговых платежей;</w:t>
      </w:r>
    </w:p>
    <w:p w:rsidR="003B5103" w:rsidRDefault="003B5103">
      <w:pPr>
        <w:ind w:firstLine="567"/>
        <w:jc w:val="both"/>
      </w:pPr>
      <w:r>
        <w:t>порядок рассмотрения споров по договору;</w:t>
      </w:r>
    </w:p>
    <w:p w:rsidR="003B5103" w:rsidRDefault="003B5103">
      <w:pPr>
        <w:ind w:firstLine="567"/>
        <w:jc w:val="both"/>
      </w:pPr>
      <w:r>
        <w:t>В разработанной ниже схеме лизинговой операции участвуют:</w:t>
      </w:r>
    </w:p>
    <w:p w:rsidR="003B5103" w:rsidRDefault="003B5103">
      <w:pPr>
        <w:ind w:firstLine="567"/>
        <w:jc w:val="both"/>
      </w:pPr>
      <w:r>
        <w:t>Банк</w:t>
      </w:r>
    </w:p>
    <w:p w:rsidR="003B5103" w:rsidRDefault="003B5103">
      <w:pPr>
        <w:ind w:firstLine="567"/>
        <w:jc w:val="both"/>
      </w:pPr>
      <w:r>
        <w:t>Клиент</w:t>
      </w:r>
    </w:p>
    <w:p w:rsidR="003B5103" w:rsidRDefault="003B5103">
      <w:pPr>
        <w:ind w:firstLine="567"/>
        <w:jc w:val="both"/>
      </w:pPr>
      <w:r>
        <w:t>Лизинговая компания Банка (Ф-Т)</w:t>
      </w:r>
    </w:p>
    <w:p w:rsidR="003B5103" w:rsidRDefault="003B5103">
      <w:pPr>
        <w:ind w:firstLine="567"/>
        <w:jc w:val="both"/>
      </w:pPr>
      <w:r>
        <w:t>Третья сторона (поставщики изделия, сдаваемого в лизинг)</w:t>
      </w:r>
    </w:p>
    <w:p w:rsidR="003B5103" w:rsidRDefault="003B5103">
      <w:pPr>
        <w:ind w:firstLine="567"/>
        <w:jc w:val="both"/>
      </w:pPr>
      <w:r>
        <w:t>Вкладчики Банка</w:t>
      </w:r>
    </w:p>
    <w:p w:rsidR="003B5103" w:rsidRDefault="003B5103">
      <w:pPr>
        <w:ind w:firstLine="567"/>
        <w:jc w:val="both"/>
        <w:rPr>
          <w:b/>
        </w:rPr>
      </w:pPr>
    </w:p>
    <w:p w:rsidR="003B5103" w:rsidRDefault="003B5103">
      <w:pPr>
        <w:ind w:firstLine="567"/>
        <w:jc w:val="both"/>
        <w:rPr>
          <w:b/>
        </w:rPr>
      </w:pPr>
      <w:r>
        <w:rPr>
          <w:b/>
        </w:rPr>
        <w:t>Последовательность действий сторон</w:t>
      </w:r>
    </w:p>
    <w:p w:rsidR="003B5103" w:rsidRDefault="003B5103">
      <w:pPr>
        <w:ind w:firstLine="567"/>
        <w:jc w:val="both"/>
      </w:pPr>
      <w:r>
        <w:t>- 1.Банк аккумулирует средства Вкладчиков на основании индивидуальных договоров доверительного управления. Приложение 1.</w:t>
      </w:r>
    </w:p>
    <w:p w:rsidR="003B5103" w:rsidRDefault="003B5103">
      <w:pPr>
        <w:ind w:firstLine="567"/>
        <w:jc w:val="both"/>
      </w:pPr>
      <w:r>
        <w:t>- 2.Клиент (лизингополучатель) обращается в Банк с запросом о лизинге</w:t>
      </w:r>
      <w:r>
        <w:br/>
        <w:t>Лизингополучатель предоставляет заполненную Лизинговую заявку. Заявка с указанием в ней целевого назначения оборудования, суммы, сроков лизинга и формы обеспечения. В заявке указывается юридический почтовый адрес Лизингополучателя, его банковские реквизиты и телефоны.</w:t>
      </w:r>
    </w:p>
    <w:p w:rsidR="003B5103" w:rsidRDefault="003B5103">
      <w:pPr>
        <w:ind w:firstLine="567"/>
        <w:jc w:val="both"/>
      </w:pPr>
      <w:r>
        <w:t>Кроме лизинговой заявки предоставляются следующие документы:</w:t>
      </w:r>
      <w:r>
        <w:br/>
        <w:t>Учредительные и регистрационные документы, нотариально заверенные:</w:t>
      </w:r>
    </w:p>
    <w:p w:rsidR="003B5103" w:rsidRDefault="003B5103">
      <w:pPr>
        <w:ind w:firstLine="567"/>
        <w:jc w:val="both"/>
      </w:pPr>
      <w:r>
        <w:t>копия учредительного договора;</w:t>
      </w:r>
    </w:p>
    <w:p w:rsidR="003B5103" w:rsidRDefault="003B5103">
      <w:pPr>
        <w:ind w:firstLine="567"/>
        <w:jc w:val="both"/>
      </w:pPr>
      <w:r>
        <w:t>копия Устава ( Положения ), утвержденного учредителем (учредителями) и зарегистрированного в установленном законодательством РФ порядке;</w:t>
      </w:r>
    </w:p>
    <w:p w:rsidR="003B5103" w:rsidRDefault="003B5103">
      <w:pPr>
        <w:ind w:firstLine="567"/>
        <w:jc w:val="both"/>
      </w:pPr>
      <w:r>
        <w:t>свидетельство о государственной регистрации;</w:t>
      </w:r>
    </w:p>
    <w:p w:rsidR="003B5103" w:rsidRDefault="003B5103">
      <w:pPr>
        <w:ind w:firstLine="567"/>
        <w:jc w:val="both"/>
      </w:pPr>
      <w:r>
        <w:t xml:space="preserve">разрешение на занятие хозяйственной деятельностью (лицензии) </w:t>
      </w:r>
    </w:p>
    <w:p w:rsidR="003B5103" w:rsidRDefault="003B5103">
      <w:pPr>
        <w:ind w:firstLine="567"/>
        <w:jc w:val="both"/>
      </w:pPr>
      <w:r>
        <w:t>балансы и отчет о финансовых результатах (ф.2) за год в поквартальном разрезе;</w:t>
      </w:r>
    </w:p>
    <w:p w:rsidR="003B5103" w:rsidRDefault="003B5103">
      <w:pPr>
        <w:ind w:firstLine="567"/>
        <w:jc w:val="both"/>
      </w:pPr>
      <w:r>
        <w:t>бизнес-план на срок лизинга с указанием планируемых доходов и расходов;</w:t>
      </w:r>
    </w:p>
    <w:p w:rsidR="003B5103" w:rsidRDefault="003B5103">
      <w:pPr>
        <w:ind w:firstLine="567"/>
        <w:jc w:val="both"/>
      </w:pPr>
      <w:r>
        <w:t>технико-экономическое обоснование лизинговой операции, отражающее экономическую эффективность и окупаемость затрат в течение периода, на который арендуется оборудование. Банк просчитывает экономическую целесообразность заключения сделки возвратного лизинга и правомерность всех документов, которые были предоставлены, на основании этого Банк заключает договор срочного финансового лизинга имущества. Приложение 7-1</w:t>
      </w:r>
    </w:p>
    <w:p w:rsidR="003B5103" w:rsidRDefault="003B5103">
      <w:pPr>
        <w:ind w:firstLine="567"/>
        <w:jc w:val="both"/>
      </w:pPr>
      <w:r>
        <w:t xml:space="preserve">3.В соответствии с заявкой Лизингополучателя, Лизингодотель (Банк) через созданную им Лизинговую компанию Ф-Т заключает договор с третьей стороной (поставщиком) на поставку имущества ( на общую сумму 100 000 рублей), с тем условием, что Лизингополучатель самостоятельно выбирает поставщика имущества, его конкретный вид и технико-экономические характеристики , а поставщик извещен о том, что имущество приобретается Лизингодателем в собственность для последующей передачи в лизинг </w:t>
      </w:r>
    </w:p>
    <w:p w:rsidR="003B5103" w:rsidRDefault="003B5103">
      <w:pPr>
        <w:ind w:firstLine="567"/>
        <w:jc w:val="both"/>
      </w:pPr>
      <w:r>
        <w:t>4. Банк приобретает у Лизинговой компании векселя на сумму 100 000 рублей</w:t>
      </w:r>
    </w:p>
    <w:p w:rsidR="003B5103" w:rsidRDefault="003B5103">
      <w:pPr>
        <w:ind w:firstLine="567"/>
        <w:jc w:val="both"/>
      </w:pPr>
      <w:r>
        <w:t>5. Лизинговая Компания производит предоплату (100 000руб.)</w:t>
      </w:r>
    </w:p>
    <w:p w:rsidR="003B5103" w:rsidRDefault="003B5103">
      <w:pPr>
        <w:ind w:firstLine="567"/>
        <w:jc w:val="both"/>
      </w:pPr>
      <w:r>
        <w:t>6. Лизинговая Компания, Клиент и Поставщик проводят сдачу-приемку изделия. После подписания всех документов происходит полная передача технического оборудования в собственность Лизингополучателя. Затем оформляется акт о приеме имущества в эксплуатацию.</w:t>
      </w:r>
    </w:p>
    <w:p w:rsidR="003B5103" w:rsidRDefault="003B5103">
      <w:pPr>
        <w:ind w:firstLine="567"/>
        <w:jc w:val="both"/>
      </w:pPr>
      <w:r>
        <w:t>7. Клиент вносит лизинговые платежи согласно графику лизинговых платежей (общей суммой, условно, 120 000 руб.)</w:t>
      </w:r>
    </w:p>
    <w:p w:rsidR="003B5103" w:rsidRDefault="003B5103">
      <w:pPr>
        <w:ind w:firstLine="567"/>
        <w:jc w:val="both"/>
      </w:pPr>
      <w:r>
        <w:t>8. Лизинговая Компания, по мере поступления платежей Клиента, выкупает свои векселя у Банка (100 000руб.), погашая свою задолженность перед финансистом</w:t>
      </w:r>
    </w:p>
    <w:p w:rsidR="003B5103" w:rsidRDefault="003B5103">
      <w:pPr>
        <w:ind w:firstLine="567"/>
        <w:jc w:val="both"/>
      </w:pPr>
      <w:r>
        <w:t>9. Лизинговая Компания приобретает новый вексель Банка за 15 000 руб., реализуя свою прибыль в 5 000 руб. (120 000-100 000-15 000=5 000) и обеспечивая прибыль Банка. Вексель к погашению не предъявляется.</w:t>
      </w:r>
      <w:r>
        <w:br/>
        <w:t>10. Банк калькулирует и распределяет прибыль от инвестирования средств Вкладчиков.</w:t>
      </w:r>
    </w:p>
    <w:p w:rsidR="003B5103" w:rsidRDefault="003B5103">
      <w:pPr>
        <w:ind w:firstLine="567"/>
        <w:jc w:val="both"/>
      </w:pPr>
    </w:p>
    <w:p w:rsidR="003B5103" w:rsidRDefault="003B5103">
      <w:pPr>
        <w:ind w:firstLine="567"/>
        <w:jc w:val="both"/>
        <w:rPr>
          <w:i/>
        </w:rPr>
      </w:pPr>
      <w:r>
        <w:rPr>
          <w:i/>
        </w:rPr>
        <w:t>Лизинговая операция "Иджара ва иктина"</w:t>
      </w:r>
    </w:p>
    <w:p w:rsidR="003B5103" w:rsidRDefault="003B5103">
      <w:pPr>
        <w:ind w:firstLine="567"/>
        <w:jc w:val="both"/>
      </w:pPr>
      <w:r>
        <w:t>Практика использования лизинговых операций коммерческими банками выявила их несомненные достоинства как для предприятий-арендаторов, так и для предприятий-поставщиков машин, оборудования, транспортных средств. Для предприятия-арендатора лизинг является новой формой кредитования основных фондов, причем кредит выступает в товарной форме отсрочки лизинговых платежей, общая сумма которых определяется договором финансового лизинга.</w:t>
      </w:r>
    </w:p>
    <w:p w:rsidR="003B5103" w:rsidRDefault="003B5103">
      <w:pPr>
        <w:ind w:firstLine="567"/>
        <w:jc w:val="both"/>
      </w:pPr>
      <w:r>
        <w:t>Лизинговые операции позволяют предприятиям арендаторам без предварительного накопления определенной суммы собственных средств и без получения банковских и других кредиторов в денежной форме быстро приобретать и оперативно внедрять у себя в производстве новую современную технику, отвечающую требованиям НТП и снижающую риск морального износа оборудования.</w:t>
      </w:r>
    </w:p>
    <w:p w:rsidR="003B5103" w:rsidRDefault="003B5103">
      <w:pPr>
        <w:ind w:firstLine="567"/>
        <w:jc w:val="both"/>
      </w:pPr>
      <w:r>
        <w:t>Арендатор получает определенные налоговые льготы, поскольку арендная плата относится на издержки производства (себестоимость) и соответственно снижает налогооблагаемую прибыль</w:t>
      </w:r>
    </w:p>
    <w:p w:rsidR="003B5103" w:rsidRDefault="003B5103">
      <w:pPr>
        <w:ind w:firstLine="567"/>
        <w:jc w:val="both"/>
      </w:pPr>
      <w:r>
        <w:t>Для предприятия-поставщика, продукция которого приобретается по лизингу, решаются проблемы с оплатой этой продукции, что гарантирует устойчивость его финансового положения, ликвидность баланса. При формировании подлинного рынка средств производства в большей степени будет проявляться и такое преимущество лизинга для предприятий-поставщиков, как гарантированность сбыта продукции.</w:t>
      </w:r>
    </w:p>
    <w:p w:rsidR="003B5103" w:rsidRDefault="003B5103">
      <w:pPr>
        <w:ind w:firstLine="567"/>
        <w:jc w:val="both"/>
      </w:pPr>
      <w:r>
        <w:t xml:space="preserve">Банк от проведения лизинговых операций получает достаточно высокую прибыль. </w:t>
      </w:r>
    </w:p>
    <w:p w:rsidR="003B5103" w:rsidRDefault="003B5103">
      <w:pPr>
        <w:ind w:firstLine="567"/>
        <w:jc w:val="both"/>
      </w:pPr>
      <w:r>
        <w:t>Несмотря на отмеченные выше преимущества лизинга, он еще не занял в нашей стране того значительного места, которое характеризует его развитие в ведущих капиталистических странах.</w:t>
      </w:r>
    </w:p>
    <w:p w:rsidR="003B5103" w:rsidRDefault="003B5103">
      <w:pPr>
        <w:ind w:firstLine="567"/>
        <w:jc w:val="both"/>
      </w:pPr>
      <w:r>
        <w:t xml:space="preserve">Одна из основных причин слабого развития лизинговых операций в нашей стране заключается в отсутствии развитого и организационно оформленного рынка средств производства. Сказывается отсутствие опыта в их проведении, а также законодательных и нормативных актов, регулирующих взаимоотношений сторон при заключении сделки. Сдерживающим моментом для расширения объема лизинговых операций банком является ограниченность ресурсов, которые могут быть использованы ими для вложения в лизинговые операции. Поскольку лизинг требует от банка вложений на длительный срок, то для подержания ликвидности баланса совокупный объем лизинговых операций должен быть ограничен размером долгосрочных ресурсов, имеющихся в распоряжении банка. </w:t>
      </w: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color w:val="000000"/>
          <w:sz w:val="18"/>
        </w:rPr>
      </w:pPr>
    </w:p>
    <w:p w:rsidR="003B5103" w:rsidRDefault="003B5103">
      <w:pPr>
        <w:ind w:firstLine="567"/>
        <w:jc w:val="both"/>
        <w:rPr>
          <w:b/>
          <w:sz w:val="32"/>
        </w:rPr>
      </w:pPr>
      <w:r>
        <w:rPr>
          <w:b/>
          <w:sz w:val="32"/>
        </w:rPr>
        <w:t>Заключение</w:t>
      </w:r>
    </w:p>
    <w:p w:rsidR="003B5103" w:rsidRDefault="003B5103">
      <w:pPr>
        <w:pStyle w:val="21"/>
      </w:pPr>
      <w:r>
        <w:t>В настоящее время исламские банки направляют около трети активов в торговые операции, 18% - на обслуживание нужд промышленности, 13 - сектора услуг, 11% вкладываются в недвижимость. При общей для сектора рентабельности собственного капитала свыше 20% исламский бэнкинг показывает себя как весьма выгодный для акционеров. Однако эффективность его активных операций пока довольно ограничена из-за недостаточного развития делового аппарата, который, в силу короткой новейшей истории существования, приходится настраивать и развивать в процессе работы. К безусловным преимуществам анализируемой формы финансового бизнеса относится, в частности, и то, что все пассивы в этом секторе по определению бесплатны, хотя в инфляционной экономике исламский банк должен показать чудеса эффективности. Исламский банк лишь сугубо косвенно сталкивается с процентным риском. То же во многом относится к кредитному риску в его обычном понимании. Рассматривая заявку на финансирование, менеджер исламского банка изучает в первую очередь экономические перспективы самого проекта, поскольку, за исключением отдельных случаев, допускающих требование обеспечения, это единственный материальный фактор, от которого зависят возврат средств и получение прибыли. Вспомним, что в исламской модели обязанностью клиента в подобной ситуации является не обратная выплата банку некоей суммы, а применение своих предпринимательских, управленческих и организационных способностей для достижения коммерческого успеха проекта в конкретных рыночных условиях. Поэтому оценка собственно клиента производится в основном с точки зрения не его финансового состояния, а наличия названных качеств..</w:t>
      </w:r>
    </w:p>
    <w:p w:rsidR="003B5103" w:rsidRDefault="003B5103">
      <w:pPr>
        <w:ind w:firstLine="567"/>
        <w:jc w:val="both"/>
      </w:pPr>
      <w:r>
        <w:t xml:space="preserve">К феномену исламского бэнкинга при желании можно относиться скептически, так же, как, например, к имеющемуся мнению, что в нем заложен потенциал прорыва финансового бизнеса на последний из возможных рубежей инновации. Вероятно, в обозримом будущем развитие этого сектора по-прежнему не будет выходить за рамки определенной рыночной ниши. Но потенциал развития исламского банковского дела как части общеэкономической модели описывается не только и не столько в технических, количественных терминах, равно как прибыльность банка считается важным, но не определяющим критерием его успеха. Формирующаяся новая философия глобального сообщества в абсолюте предполагает введение этических ограничителей в человеческую деятельность, будь то заготовка древесины или оказание финансовых услуг. Принципы, лежащие в основе исламской модели, весьма созвучны подобной посылке. </w:t>
      </w: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ind w:firstLine="567"/>
        <w:jc w:val="both"/>
      </w:pPr>
    </w:p>
    <w:p w:rsidR="003B5103" w:rsidRDefault="003B5103">
      <w:pPr>
        <w:pStyle w:val="4"/>
      </w:pPr>
      <w:r>
        <w:t>Список литературы</w:t>
      </w:r>
    </w:p>
    <w:p w:rsidR="003B5103" w:rsidRDefault="003B5103">
      <w:pPr>
        <w:ind w:firstLine="567"/>
        <w:jc w:val="both"/>
      </w:pPr>
      <w:r>
        <w:t>1. Маргарит Кеннеди. Деньги без процентов и инфляции. Швеция. 1993</w:t>
      </w:r>
    </w:p>
    <w:p w:rsidR="003B5103" w:rsidRDefault="003B5103">
      <w:pPr>
        <w:ind w:firstLine="567"/>
        <w:jc w:val="both"/>
      </w:pPr>
      <w:r>
        <w:t>2. Банковское дело. Учебник. Москва.1997</w:t>
      </w:r>
    </w:p>
    <w:p w:rsidR="003B5103" w:rsidRDefault="003B5103">
      <w:pPr>
        <w:ind w:firstLine="567"/>
        <w:jc w:val="both"/>
      </w:pPr>
      <w:r>
        <w:t>3. АльХарран, Саад. Исламские финансы: финансирование предпринимательства. Пеландунг Паблишинг.1993</w:t>
      </w:r>
    </w:p>
    <w:p w:rsidR="003B5103" w:rsidRDefault="003B5103">
      <w:pPr>
        <w:ind w:firstLine="567"/>
        <w:jc w:val="both"/>
      </w:pPr>
      <w:r>
        <w:t>4. Миркин Я. М. Банковские операции. Москва. 1996</w:t>
      </w:r>
    </w:p>
    <w:p w:rsidR="003B5103" w:rsidRDefault="003B5103">
      <w:pPr>
        <w:ind w:firstLine="567"/>
        <w:jc w:val="both"/>
      </w:pPr>
      <w:r>
        <w:t>5. Жуков Е.Ф. Инвестиционные институты. Москва. 1998</w:t>
      </w:r>
    </w:p>
    <w:p w:rsidR="003B5103" w:rsidRDefault="003B5103">
      <w:pPr>
        <w:ind w:firstLine="567"/>
        <w:jc w:val="both"/>
      </w:pPr>
      <w:r>
        <w:t>6. Али М. Исламские банки и стратегия экономического развития. Лондон. 1982</w:t>
      </w:r>
    </w:p>
    <w:p w:rsidR="003B5103" w:rsidRDefault="003B5103">
      <w:pPr>
        <w:ind w:firstLine="567"/>
        <w:jc w:val="both"/>
      </w:pPr>
      <w:r>
        <w:t>7. Farouqui, Mahmood. Islamic Banking and Investment: Challenge and Opportunity. Kegan Paul International. 1997</w:t>
      </w:r>
    </w:p>
    <w:p w:rsidR="003B5103" w:rsidRDefault="003B5103">
      <w:pPr>
        <w:ind w:firstLine="567"/>
        <w:jc w:val="both"/>
      </w:pPr>
      <w:r>
        <w:t>8. Hamoud, Samuel L. and Vogel, Frank E. Islamic Law and Finance: Religion, Risk and Return. Klue Law International. 1998</w:t>
      </w:r>
    </w:p>
    <w:p w:rsidR="003B5103" w:rsidRDefault="003B5103">
      <w:pPr>
        <w:ind w:firstLine="567"/>
        <w:jc w:val="both"/>
      </w:pPr>
      <w:r>
        <w:t>9. Khan, Mohsin and Mirakhor, Abbas. Theoretical Issues in Islamic Banking and Finance. Institute of Research and Islamic Studies. 1998</w:t>
      </w:r>
    </w:p>
    <w:p w:rsidR="003B5103" w:rsidRDefault="003B5103">
      <w:pPr>
        <w:ind w:firstLine="567"/>
        <w:jc w:val="both"/>
      </w:pPr>
      <w:r>
        <w:t>10. Khan, Shahrukh Rafi. Profit and Loss Sharing: An Islamic Experiment in Finance and Banking. Oxford University Press. 1988</w:t>
      </w:r>
    </w:p>
    <w:p w:rsidR="003B5103" w:rsidRDefault="003B5103">
      <w:pPr>
        <w:ind w:firstLine="567"/>
        <w:jc w:val="both"/>
      </w:pPr>
      <w:r>
        <w:t>11. Shirazi. Islamic Banking Contract. Buffer-Heinemann. 1990</w:t>
      </w:r>
    </w:p>
    <w:p w:rsidR="003B5103" w:rsidRDefault="003B5103">
      <w:pPr>
        <w:ind w:firstLine="567"/>
        <w:jc w:val="both"/>
      </w:pPr>
      <w:r>
        <w:t xml:space="preserve">12. Музаффар А., Джерард А. Кэхилл. Основные принципы организации беспроцентного банковского дела. // Проблемы Теории и Практики Управления./ </w:t>
      </w:r>
      <w:r w:rsidRPr="00974340">
        <w:t>www.ptpu.ru/issues/6_99/pu6_4htm</w:t>
      </w:r>
    </w:p>
    <w:p w:rsidR="003B5103" w:rsidRDefault="003B5103">
      <w:pPr>
        <w:ind w:firstLine="567"/>
        <w:jc w:val="both"/>
      </w:pPr>
      <w:r>
        <w:t>13. Исламские банки. Мирошник Е.Н. /Банковское дело/ №8, 1999, с.20-21</w:t>
      </w:r>
    </w:p>
    <w:p w:rsidR="003B5103" w:rsidRDefault="003B5103">
      <w:pPr>
        <w:ind w:firstLine="567"/>
        <w:jc w:val="both"/>
      </w:pPr>
      <w:r>
        <w:t>14. Андрей Журавлев. Ислам и экономика.//Независимая Газета. №1(42). 18.01.2000</w:t>
      </w:r>
    </w:p>
    <w:p w:rsidR="003B5103" w:rsidRDefault="003B5103">
      <w:pPr>
        <w:ind w:firstLine="567"/>
        <w:jc w:val="both"/>
      </w:pPr>
      <w:r>
        <w:t>13 Зауддин Ахмад. Переход от процентного банковского дела к исламскому беспроцентному</w:t>
      </w:r>
    </w:p>
    <w:p w:rsidR="003B5103" w:rsidRDefault="003B5103">
      <w:pPr>
        <w:ind w:firstLine="567"/>
        <w:jc w:val="both"/>
      </w:pPr>
      <w:r>
        <w:t>15. Валюта и финансы. Исламские банки в Малайзии //БИКИ №139, 28.11.96</w:t>
      </w:r>
    </w:p>
    <w:p w:rsidR="003B5103" w:rsidRDefault="003B5103">
      <w:pPr>
        <w:ind w:firstLine="567"/>
        <w:jc w:val="both"/>
      </w:pPr>
      <w:r>
        <w:t>16. Милославский Г.В. Возможна ли экономика по Шариату?// Независимая Газета-Религии. №001(13). 23.01.1998</w:t>
      </w:r>
    </w:p>
    <w:p w:rsidR="003B5103" w:rsidRDefault="003B5103">
      <w:pPr>
        <w:ind w:firstLine="567"/>
        <w:jc w:val="both"/>
      </w:pPr>
      <w:r>
        <w:t>17. Гамелин П. Беспроцентная прибыль// Эксперт, №41.27.10.97</w:t>
      </w:r>
    </w:p>
    <w:p w:rsidR="003B5103" w:rsidRDefault="003B5103">
      <w:pPr>
        <w:ind w:firstLine="567"/>
        <w:jc w:val="both"/>
      </w:pPr>
      <w:r>
        <w:t>18. Джабиев А.Н. Исламская финансовая система.// НГ-Религии.№001(13). 23.01.1998</w:t>
      </w:r>
    </w:p>
    <w:p w:rsidR="003B5103" w:rsidRDefault="003B5103">
      <w:pPr>
        <w:ind w:firstLine="567"/>
        <w:jc w:val="both"/>
      </w:pPr>
      <w:r>
        <w:t>19. Bruce, N.C. Islamic Banking moves east// Euromoney. July.1986</w:t>
      </w:r>
    </w:p>
    <w:p w:rsidR="003B5103" w:rsidRDefault="003B5103">
      <w:pPr>
        <w:rPr>
          <w:b/>
          <w:sz w:val="32"/>
        </w:rPr>
      </w:pPr>
      <w:bookmarkStart w:id="0" w:name="_GoBack"/>
      <w:bookmarkEnd w:id="0"/>
    </w:p>
    <w:sectPr w:rsidR="003B5103">
      <w:footerReference w:type="even" r:id="rId6"/>
      <w:footerReference w:type="default" r:id="rId7"/>
      <w:pgSz w:w="11906" w:h="16838"/>
      <w:pgMar w:top="1134" w:right="707" w:bottom="1276" w:left="1560" w:header="1440" w:footer="144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03" w:rsidRDefault="003B5103">
      <w:r>
        <w:separator/>
      </w:r>
    </w:p>
  </w:endnote>
  <w:endnote w:type="continuationSeparator" w:id="0">
    <w:p w:rsidR="003B5103" w:rsidRDefault="003B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03" w:rsidRDefault="003B5103">
    <w:pPr>
      <w:pStyle w:val="a6"/>
      <w:framePr w:wrap="around" w:vAnchor="text" w:hAnchor="margin" w:xAlign="right" w:y="1"/>
      <w:rPr>
        <w:rStyle w:val="a7"/>
      </w:rPr>
    </w:pPr>
    <w:r>
      <w:rPr>
        <w:rStyle w:val="a7"/>
        <w:noProof/>
      </w:rPr>
      <w:t>24</w:t>
    </w:r>
  </w:p>
  <w:p w:rsidR="003B5103" w:rsidRDefault="003B51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03" w:rsidRDefault="00974340">
    <w:pPr>
      <w:pStyle w:val="a6"/>
      <w:framePr w:wrap="around" w:vAnchor="text" w:hAnchor="margin" w:xAlign="right" w:y="1"/>
      <w:rPr>
        <w:rStyle w:val="a7"/>
      </w:rPr>
    </w:pPr>
    <w:r>
      <w:rPr>
        <w:rStyle w:val="a7"/>
        <w:noProof/>
      </w:rPr>
      <w:t>2</w:t>
    </w:r>
  </w:p>
  <w:p w:rsidR="003B5103" w:rsidRDefault="003B510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03" w:rsidRDefault="003B5103">
      <w:r>
        <w:separator/>
      </w:r>
    </w:p>
  </w:footnote>
  <w:footnote w:type="continuationSeparator" w:id="0">
    <w:p w:rsidR="003B5103" w:rsidRDefault="003B5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340"/>
    <w:rsid w:val="002E3AA2"/>
    <w:rsid w:val="003B5103"/>
    <w:rsid w:val="00974340"/>
    <w:rsid w:val="00A4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514C3F-2F1C-4BCC-AA77-FA498355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32"/>
    </w:rPr>
  </w:style>
  <w:style w:type="paragraph" w:styleId="2">
    <w:name w:val="heading 2"/>
    <w:basedOn w:val="a"/>
    <w:next w:val="a"/>
    <w:qFormat/>
    <w:pPr>
      <w:keepNext/>
      <w:ind w:firstLine="567"/>
      <w:jc w:val="both"/>
      <w:outlineLvl w:val="1"/>
    </w:pPr>
    <w:rPr>
      <w:b/>
    </w:rPr>
  </w:style>
  <w:style w:type="paragraph" w:styleId="3">
    <w:name w:val="heading 3"/>
    <w:basedOn w:val="a"/>
    <w:next w:val="a"/>
    <w:qFormat/>
    <w:pPr>
      <w:keepNext/>
      <w:ind w:firstLine="567"/>
      <w:jc w:val="both"/>
      <w:outlineLvl w:val="2"/>
    </w:pPr>
    <w:rPr>
      <w:i/>
    </w:rPr>
  </w:style>
  <w:style w:type="paragraph" w:styleId="4">
    <w:name w:val="heading 4"/>
    <w:basedOn w:val="a"/>
    <w:next w:val="a"/>
    <w:qFormat/>
    <w:pPr>
      <w:keepNext/>
      <w:ind w:firstLine="567"/>
      <w:jc w:val="both"/>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sz w:val="32"/>
    </w:rPr>
  </w:style>
  <w:style w:type="character" w:styleId="a4">
    <w:name w:val="Hyperlink"/>
    <w:semiHidden/>
    <w:rPr>
      <w:color w:val="0000FF"/>
      <w:u w:val="single"/>
    </w:rPr>
  </w:style>
  <w:style w:type="paragraph" w:styleId="20">
    <w:name w:val="Body Text 2"/>
    <w:basedOn w:val="a"/>
    <w:semiHidden/>
    <w:rPr>
      <w:b/>
      <w:sz w:val="28"/>
    </w:rPr>
  </w:style>
  <w:style w:type="paragraph" w:styleId="a5">
    <w:name w:val="Body Text Indent"/>
    <w:basedOn w:val="a"/>
    <w:semiHidden/>
    <w:pPr>
      <w:ind w:firstLine="567"/>
      <w:jc w:val="both"/>
    </w:pPr>
    <w:rPr>
      <w:b/>
      <w:sz w:val="32"/>
    </w:rPr>
  </w:style>
  <w:style w:type="paragraph" w:styleId="21">
    <w:name w:val="Body Text Indent 2"/>
    <w:basedOn w:val="a"/>
    <w:semiHidden/>
    <w:pPr>
      <w:ind w:firstLine="567"/>
      <w:jc w:val="both"/>
    </w:pPr>
  </w:style>
  <w:style w:type="paragraph" w:styleId="30">
    <w:name w:val="Body Text Indent 3"/>
    <w:basedOn w:val="a"/>
    <w:semiHidden/>
    <w:pPr>
      <w:ind w:firstLine="567"/>
      <w:jc w:val="both"/>
    </w:pPr>
    <w:rPr>
      <w:b/>
      <w:sz w:val="28"/>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16155</Words>
  <Characters>92088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108027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Renat Mustafayev</dc:creator>
  <cp:keywords/>
  <cp:lastModifiedBy>Irina</cp:lastModifiedBy>
  <cp:revision>2</cp:revision>
  <dcterms:created xsi:type="dcterms:W3CDTF">2014-08-03T15:19:00Z</dcterms:created>
  <dcterms:modified xsi:type="dcterms:W3CDTF">2014-08-03T15:19:00Z</dcterms:modified>
</cp:coreProperties>
</file>