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B8" w:rsidRDefault="005D59C5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География</w:t>
      </w:r>
      <w:r>
        <w:br/>
      </w:r>
      <w:r>
        <w:rPr>
          <w:b/>
          <w:bCs/>
        </w:rPr>
        <w:t xml:space="preserve">2 История </w:t>
      </w:r>
      <w:r>
        <w:rPr>
          <w:b/>
          <w:bCs/>
        </w:rPr>
        <w:br/>
        <w:t>2.1 Захват города русами</w:t>
      </w:r>
      <w:r>
        <w:rPr>
          <w:b/>
          <w:bCs/>
        </w:rPr>
        <w:br/>
        <w:t>2.2 Монголы и ильханы</w:t>
      </w:r>
      <w:r>
        <w:rPr>
          <w:b/>
          <w:bCs/>
        </w:rPr>
        <w:br/>
      </w:r>
      <w:r>
        <w:br/>
      </w:r>
      <w:r>
        <w:rPr>
          <w:b/>
          <w:bCs/>
        </w:rPr>
        <w:t>3 Экономика</w:t>
      </w:r>
      <w:r>
        <w:br/>
      </w:r>
      <w:r>
        <w:rPr>
          <w:b/>
          <w:bCs/>
        </w:rPr>
        <w:t>4 Достопримечательности</w:t>
      </w:r>
      <w:r>
        <w:br/>
      </w:r>
      <w:r>
        <w:rPr>
          <w:b/>
          <w:bCs/>
        </w:rPr>
        <w:t>Список литературы</w:t>
      </w:r>
    </w:p>
    <w:p w:rsidR="00E82AB8" w:rsidRDefault="005D59C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82AB8" w:rsidRDefault="005D59C5">
      <w:pPr>
        <w:pStyle w:val="a3"/>
      </w:pPr>
      <w:r>
        <w:t>Барда (азерб. Bərdə) — город, центр Бардинского района Азербайджана.</w:t>
      </w:r>
    </w:p>
    <w:p w:rsidR="00E82AB8" w:rsidRDefault="005D59C5">
      <w:pPr>
        <w:pStyle w:val="a3"/>
      </w:pPr>
      <w:r>
        <w:t>Население города в 1969 году составляло 19,3 тысячи человек, в 2006 году — 37,9 тысяч</w:t>
      </w:r>
      <w:r>
        <w:rPr>
          <w:position w:val="10"/>
        </w:rPr>
        <w:t>[1]</w:t>
      </w:r>
      <w:r>
        <w:t>.</w:t>
      </w:r>
    </w:p>
    <w:p w:rsidR="00E82AB8" w:rsidRDefault="005D59C5">
      <w:pPr>
        <w:pStyle w:val="21"/>
        <w:pageBreakBefore/>
        <w:numPr>
          <w:ilvl w:val="0"/>
          <w:numId w:val="0"/>
        </w:numPr>
      </w:pPr>
      <w:r>
        <w:t>1. География</w:t>
      </w:r>
    </w:p>
    <w:p w:rsidR="00E82AB8" w:rsidRDefault="005D59C5">
      <w:pPr>
        <w:pStyle w:val="a3"/>
      </w:pPr>
      <w:r>
        <w:t>Барда расположена на Карабахской равнине в 260 км от Баку, на реке Тертер. На проходящей через город ветке Евлах — Агдам железной дороги имеется станция Барда.</w:t>
      </w:r>
    </w:p>
    <w:p w:rsidR="00E82AB8" w:rsidRDefault="005D59C5">
      <w:pPr>
        <w:pStyle w:val="a3"/>
      </w:pPr>
      <w:r>
        <w:t>В нескольких километрах от города находится линия прекращения огня между Азербайджаном и непризнанной Нагорно-Карабахской Республикой.</w:t>
      </w:r>
    </w:p>
    <w:p w:rsidR="00E82AB8" w:rsidRDefault="005D59C5">
      <w:pPr>
        <w:pStyle w:val="21"/>
        <w:pageBreakBefore/>
        <w:numPr>
          <w:ilvl w:val="0"/>
          <w:numId w:val="0"/>
        </w:numPr>
      </w:pPr>
      <w:r>
        <w:t xml:space="preserve">2. История </w:t>
      </w:r>
    </w:p>
    <w:p w:rsidR="00E82AB8" w:rsidRDefault="005D59C5">
      <w:pPr>
        <w:pStyle w:val="a3"/>
      </w:pPr>
      <w:r>
        <w:t>В нескольких километрах от современной Барды находятся остатки древнего города Барда, столицы Кавказской Албании и резиденции албанского католикоса, которая была построена в V веке н.э. албанским царем Ваче по повелению сасанидского царя Пероза (457 — 84),</w:t>
      </w:r>
      <w:r>
        <w:rPr>
          <w:position w:val="10"/>
        </w:rPr>
        <w:t>[2][3]</w:t>
      </w:r>
      <w:r>
        <w:t xml:space="preserve"> и вначале называлась Перозапад (перс. Perozapat‎), а потом Партав (арм. Պարտավ</w:t>
      </w:r>
      <w:r>
        <w:rPr>
          <w:position w:val="10"/>
        </w:rPr>
        <w:t>[4]</w:t>
      </w:r>
      <w:r>
        <w:t>; груз. Bardavi</w:t>
      </w:r>
      <w:r>
        <w:rPr>
          <w:position w:val="10"/>
        </w:rPr>
        <w:t>[5]</w:t>
      </w:r>
      <w:r>
        <w:t xml:space="preserve">) и Барда (араб. </w:t>
      </w:r>
      <w:r>
        <w:rPr>
          <w:rtl/>
        </w:rPr>
        <w:t>بردعة</w:t>
      </w:r>
      <w:r>
        <w:rPr>
          <w:cs/>
        </w:rPr>
        <w:t xml:space="preserve">‎‎ </w:t>
      </w:r>
      <w:r>
        <w:t xml:space="preserve">и араб. </w:t>
      </w:r>
      <w:r>
        <w:rPr>
          <w:rtl/>
        </w:rPr>
        <w:t>بردع</w:t>
      </w:r>
      <w:r>
        <w:rPr>
          <w:cs/>
        </w:rPr>
        <w:t>‎‎</w:t>
      </w:r>
      <w:r>
        <w:t>).</w:t>
      </w:r>
    </w:p>
    <w:p w:rsidR="00E82AB8" w:rsidRDefault="005D59C5">
      <w:pPr>
        <w:pStyle w:val="a3"/>
      </w:pPr>
      <w:r>
        <w:t>Благодаря своему важному географическому положению (город располагался на пересечении караванных путей Востока), Барда являлась крупным торгово-ремесленным городом: имела оборонительные стены, защитный ров, каменные мостовые, крытые рынки. На протяжении столетий осуществлялись многочисленные попытки завоевания города. В борьбе против захватчиков особенно прославился правитель Кавказской Албании, князь «всея Албании» Джеваншир, правивший в VII веке; он сражался против Сасанидов, Византии, хазар и арабов, заключая против завоевателей тактические союзы то с одним, то с другим из своих противников. Тем не менее, в 667 году, под угрозой нашествий арабов с юга и хазар с севера, Джеваншир признал себя вассалом Халифата, что стало поворотным пунктом в истории страны и способствовало её исламизации. В начале VIII века Албания была полностью завоёвана Халифатом, и в 705 власть Михранидов была упразднена.</w:t>
      </w:r>
    </w:p>
    <w:p w:rsidR="00E82AB8" w:rsidRDefault="005D59C5">
      <w:pPr>
        <w:pStyle w:val="31"/>
        <w:numPr>
          <w:ilvl w:val="0"/>
          <w:numId w:val="0"/>
        </w:numPr>
      </w:pPr>
      <w:r>
        <w:t>Захват города русамиВ 943/944 гг. был на короткое время захвачен пришедшими с севера русами. Монголы и ильханы</w:t>
      </w:r>
    </w:p>
    <w:p w:rsidR="00E82AB8" w:rsidRDefault="005D59C5">
      <w:pPr>
        <w:pStyle w:val="a3"/>
      </w:pPr>
      <w:r>
        <w:t>Барда серьёзно пострадала во время монгольского нашествия и была восстановлена при Ильханах Ирана. Во время похода Тамерлана город вновь был разрушен.</w:t>
      </w:r>
    </w:p>
    <w:p w:rsidR="00E82AB8" w:rsidRDefault="005D59C5">
      <w:pPr>
        <w:pStyle w:val="21"/>
        <w:pageBreakBefore/>
        <w:numPr>
          <w:ilvl w:val="0"/>
          <w:numId w:val="0"/>
        </w:numPr>
      </w:pPr>
      <w:r>
        <w:t>3. Экономика</w:t>
      </w:r>
    </w:p>
    <w:p w:rsidR="00E82AB8" w:rsidRDefault="005D59C5">
      <w:pPr>
        <w:pStyle w:val="a3"/>
      </w:pPr>
      <w:r>
        <w:t>Промышленные предприятия: хлопкоочистительный завод, маслосырозавод, завод железобетонных изделий, швейная фабрика. К основным занятиям населения относятся сельское хозяйство, хлопко-, шелко- и птицеводство, производство молочных продуктов.</w:t>
      </w:r>
    </w:p>
    <w:p w:rsidR="00E82AB8" w:rsidRDefault="005D59C5">
      <w:pPr>
        <w:pStyle w:val="21"/>
        <w:pageBreakBefore/>
        <w:numPr>
          <w:ilvl w:val="0"/>
          <w:numId w:val="0"/>
        </w:numPr>
      </w:pPr>
      <w:r>
        <w:t>4. Достопримечательности</w:t>
      </w:r>
    </w:p>
    <w:p w:rsidR="00E82AB8" w:rsidRDefault="005D59C5">
      <w:pPr>
        <w:pStyle w:val="a3"/>
      </w:pPr>
      <w:r>
        <w:t>Несмотря на нередкие землетрясения, в Барде сохранился ряд средневековых архитектурных сооружений:</w:t>
      </w:r>
    </w:p>
    <w:p w:rsidR="00E82AB8" w:rsidRDefault="005D59C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башенный мавзолей Ахмеда Зочейбаны 1322 года (зодчий Ахмад ибн Айюб аль-Хафиза Нахчивани) с двумя богато декорированными порталами и узорной облицовкой из простых и поливных кирпичей;</w:t>
      </w:r>
    </w:p>
    <w:p w:rsidR="00E82AB8" w:rsidRDefault="005D59C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остатки второго мавзолея XIV века (так называемый Ахсадан-Баба). Расположен неподалёку от башенного мавзолея, приписывается тому же зодчему;</w:t>
      </w:r>
    </w:p>
    <w:p w:rsidR="00E82AB8" w:rsidRDefault="005D59C5">
      <w:pPr>
        <w:pStyle w:val="a3"/>
        <w:numPr>
          <w:ilvl w:val="0"/>
          <w:numId w:val="2"/>
        </w:numPr>
        <w:tabs>
          <w:tab w:val="left" w:pos="707"/>
        </w:tabs>
      </w:pPr>
      <w:r>
        <w:t>мавзолей-мечеть Имамзаде с четырьмя минаретами, XVII—XIX вв.</w:t>
      </w:r>
    </w:p>
    <w:p w:rsidR="00E82AB8" w:rsidRDefault="005D59C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82AB8" w:rsidRDefault="005D59C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Население</w:t>
      </w:r>
    </w:p>
    <w:p w:rsidR="00E82AB8" w:rsidRDefault="005D59C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В. Минорский. История Ширвана и Дербенда X-XI веков. М. Издательство восточной литературы. 1963</w:t>
      </w:r>
    </w:p>
    <w:p w:rsidR="00E82AB8" w:rsidRDefault="005D59C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По повелению Пероза, царя персидского, Вачэ построил великий город Перозапат, именуемый ныне Партавом</w:t>
      </w:r>
      <w:r>
        <w:t>. Мовсес Каланкатуаци. История страны Алуанк. Книга 1 Гл. XV</w:t>
      </w:r>
    </w:p>
    <w:p w:rsidR="00E82AB8" w:rsidRDefault="005D59C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Партав</w:t>
      </w:r>
      <w:r>
        <w:t xml:space="preserve"> — статья из Большой советской энциклопедии (3-е издание)</w:t>
      </w:r>
    </w:p>
    <w:p w:rsidR="00E82AB8" w:rsidRDefault="005D59C5">
      <w:pPr>
        <w:pStyle w:val="a3"/>
        <w:numPr>
          <w:ilvl w:val="0"/>
          <w:numId w:val="1"/>
        </w:numPr>
        <w:tabs>
          <w:tab w:val="left" w:pos="707"/>
        </w:tabs>
      </w:pPr>
      <w:r>
        <w:t>Encyclopaedia Iranica. Barda'a</w:t>
      </w:r>
    </w:p>
    <w:p w:rsidR="00E82AB8" w:rsidRDefault="005D59C5">
      <w:pPr>
        <w:pStyle w:val="a3"/>
        <w:spacing w:after="0"/>
      </w:pPr>
      <w:r>
        <w:t>Источник: http://ru.wikipedia.org/wiki/Барда_(город)</w:t>
      </w:r>
      <w:bookmarkStart w:id="0" w:name="_GoBack"/>
      <w:bookmarkEnd w:id="0"/>
    </w:p>
    <w:sectPr w:rsidR="00E82AB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9C5"/>
    <w:rsid w:val="005D59C5"/>
    <w:rsid w:val="00D53888"/>
    <w:rsid w:val="00E8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A2375-D45B-4971-B06D-60660B4D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2014-04-14T18:41:00Z</dcterms:created>
  <dcterms:modified xsi:type="dcterms:W3CDTF">2014-04-14T18:41:00Z</dcterms:modified>
</cp:coreProperties>
</file>