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D2" w:rsidRPr="00430CEE" w:rsidRDefault="008A1DD2" w:rsidP="008A1DD2">
      <w:pPr>
        <w:spacing w:before="120"/>
        <w:jc w:val="center"/>
        <w:rPr>
          <w:b/>
          <w:bCs/>
          <w:sz w:val="32"/>
          <w:szCs w:val="32"/>
        </w:rPr>
      </w:pPr>
      <w:r w:rsidRPr="00430CEE">
        <w:rPr>
          <w:b/>
          <w:bCs/>
          <w:sz w:val="32"/>
          <w:szCs w:val="32"/>
        </w:rPr>
        <w:t>Бартоломеу Диаш</w:t>
      </w:r>
    </w:p>
    <w:p w:rsidR="008A1DD2" w:rsidRPr="00430CEE" w:rsidRDefault="008A1DD2" w:rsidP="008A1DD2">
      <w:pPr>
        <w:spacing w:before="120"/>
        <w:jc w:val="center"/>
        <w:rPr>
          <w:b/>
          <w:bCs/>
          <w:sz w:val="28"/>
          <w:szCs w:val="28"/>
        </w:rPr>
      </w:pPr>
      <w:r w:rsidRPr="00430CEE">
        <w:rPr>
          <w:b/>
          <w:bCs/>
          <w:sz w:val="28"/>
          <w:szCs w:val="28"/>
        </w:rPr>
        <w:t xml:space="preserve">(ок. 1450-1500) </w:t>
      </w:r>
    </w:p>
    <w:p w:rsidR="008A1DD2" w:rsidRPr="00351F78" w:rsidRDefault="008A1DD2" w:rsidP="008A1DD2">
      <w:pPr>
        <w:spacing w:before="120"/>
        <w:ind w:firstLine="567"/>
        <w:jc w:val="both"/>
      </w:pPr>
      <w:r>
        <w:t>П</w:t>
      </w:r>
      <w:r w:rsidRPr="00351F78">
        <w:t xml:space="preserve">ортугальский мореплаватель. В поисках морского пути в Индию в 1487-88 впервые достиг юж. оконечности Африки и обогнул ее, указав тем самым путь Бартоломеу Диаш был потомком Диаша, открывшего мыс Божадор, и Диаша, открывшего Зеленый мыс. Со смертью Генриха Мореплавателя у португальских монархов на некоторое время исчез интерес к исследованиям. В течение ряда лет они занимались другими делами: в стране происходили междоусобные войны, шли бои с маврами. Только в 1481 году, после восшествия на престол короля Жуана II, африканское побережье опять увидело вереницы португальских судов и новую плеяду смелых и независимых моряков. Самым значительным из них был, несомненно, Бартоломеу Диаш. Он был потомком Диаша, открывшего мыс Божадор, и Диаша, открывшего Зеленый Мыс. Все путешественники обладали талантами, помогавшими им в борьбе за расширение мира. Так, Генрих Мореплаватель был ученым и организатором, да Гама и Кабрал были в такой же мере воинами и администраторами, в какой и моряками. А Диаш был преимущественно моряком. Многих своих спутников он обучил искусству мореплавания. Мы мало знаем о жизни Бартоломеу Диаша, даже дата его рождения точно не установлена. Зато известно, что он был гением мореходного дела. Впервые его имя было упомянуто в кратком официальном документе в связи с освобождением его от уплаты пошлин на слоновую кость, привезенную с берегов Гвинеи. Таким образом мы узнаем, что он занимался торговлей со странами, только что открытыми португальцами. В 1481 году он командовал одним из судов, отправленных к Золотому Берегу под общим начальством Диого д Асамбужа. В экспедиции д"Асамбужа принимал участие и безвестный тогда Христофор Колумб. Через пять лет Диаш занимал должность главного инспектора королевских товарных складов в Лиссабоне. В тот же год он получил от короля награду за будущие заслуги . Но когда этот приказ вышел, у Диаша уже были заслуги. В 1487 году он вновь отправился вдоль берегов Африки во главе экспедиции из двух судов. Они были малы (даже для того времени), каждое водоизмещением приблизительно в 50 тонн, но так устойчивы, что на них можно было поставить тяжелые орудия; им было придано транспортное судно с припасами. Главным кормчим был назначен опытнейший гвинейский мореход того времени Педру Аленкер. Нет доказательств того, что целью экспедиции Диаша было достижение Индии. Вероятнее всего, задачей была дальняя разведка, результаты которой были сомнительны для главных действующих лиц. Не выяснено также, какие суда были у Диаша каравеллы или круглые корабли нао. Как видно из названия, португальцы XV века отличали круглые корабли от каравелл прежде всего из-за их своеобразной конструкции из-за округленных обводов корпуса. </w:t>
      </w:r>
    </w:p>
    <w:p w:rsidR="008A1DD2" w:rsidRPr="00351F78" w:rsidRDefault="008A1DD2" w:rsidP="008A1DD2">
      <w:pPr>
        <w:spacing w:before="120"/>
        <w:ind w:firstLine="567"/>
        <w:jc w:val="both"/>
      </w:pPr>
      <w:r w:rsidRPr="00351F78">
        <w:t xml:space="preserve">Основное парусное вооружение на них было прямое: четырехугольные паруса располагались в покойном состоянии или при ветре, дующем прямо с кормы, перпендикулярно килю судна. Для крепления их служили реи, которые могли при перемене ветра поворачиваться у мачты вместе с парусом. Под 26° южной широты Диаш поставил каменный столб-падран, часть которого уцелела и до сих пор.. Но Диаш решил следовать дальше на юг и, несмотря на бурю, безостановочно плыл тринадцать дней, постепенно уходя от берега. Диаш надеялся хорошо использовать ветер. Ведь должен же когда-нибудь кончиться этот бесконечный материк! Буря не утихала. Далеко на юге Диаш попал в зону западных ветров. Здесь было холодно, со всех сторон только открытое море. Он решает выяснить, тянется ли еще берег на востоке? 3 февраля 1488 года он пришел в залив Моссель. Берег уходил на запад и на восток. Здесь, по-видимому, был конец материка. Диаш повернул на восток и дошел до Большой Рыбьей реки (Грэйт-Фиш-Ривер). Но измученный экипаж уже потерял надежду преодолеть трудности, которым, казалось, не будет конца, и потребовал, чтобы корабли повернули назад. Диаш уговаривал своих матросов, угрожал, соблазнял богатствами Индии, ничего не помогало. С горьким чувством он отдал приказ двинуться в обратный путь. Ему казалось, писал он, что он покинул там навсегда сына . На обратном пути корабли обогнули острый, далеко вдававшийся в море мыс. За мысом берег круто поворачивал на север. В память о перенесенных испытаниях Диаш назвал это место мысом Бурь, но король Жуан II переименовал его в мыс Доброй Надежды надежды на то, что наконец осуществится заветная мечта португальских моряков: будет открыт путь в Индию. Диаш преодолел труднейшую часть этого пути. Моряки редко получали достойную награду за свои труды. И Диаш не получил никакой награды, хотя король знал, что он один из лучших моряков Европы. Когда началась подготовка новой экспедиции в Индию, Диаш был назначен руководителем строительства кораблей. Естественно, что кандидатом в начальники экспедиции должен был быть именно он. Но кто может бороться с решением короля? Главой экспедиции назначили Васко да Гаму. Благодаря опыту и знаниям Диаша корабли да Гамы были построены не так, как было принято до тех пор: у них была более умеренная кривизна и менее тяжелая палубная часть, чем у других кораблей. Безусловно, советы старого капитана весьма пригодились новому командиру. Диаш был к тому времени единственным моряком, который когда-либо огибал мыс Доброй Надежды. Он знал, какие трудности предстояло преодолеть у южного берега Африки. По всей вероятности, это он дал да Гаме совет, плывя на юг, держаться как можно дальше от берега. </w:t>
      </w:r>
    </w:p>
    <w:p w:rsidR="008A1DD2" w:rsidRPr="00351F78" w:rsidRDefault="008A1DD2" w:rsidP="008A1DD2">
      <w:pPr>
        <w:spacing w:before="120"/>
        <w:ind w:firstLine="567"/>
        <w:jc w:val="both"/>
      </w:pPr>
      <w:r w:rsidRPr="00351F78">
        <w:t xml:space="preserve">Если бы Диаш вторично отправился в экспедицию, он и сам повел бы корабли этим путем. Но Диаш был назначен командиром крепости, построенной португальцами на малярийном гвинейском берегу, и ему было разрешено сопровождать флот только до островов Зеленого Мыса. Здесь Диаш с болью в сердце проводил корабли, уходившие на юг под предводительством нового командира, отправившегося к успеху и славе по дороге, проложенной им, Диашем. В 1500 году Диаш участвовал в плавании в Индию экспедиции Кабрала. Корабли достигли сначала восточной оконечности Южной Америки, а затем мыса Доброй Надежды. В двадцатидневном шторме четыре корабля из десяти, участвовавших в экспедиции, потерпели крушение, и на одном из них погиб Диаш. Портретов Диаша не сохранилось. Однако в 1571 году губернатором Анголы стал его внук Паоло Диас Новаис, который основал первый европейский город в Африке Сан-Пауло де Луанда.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DD2"/>
    <w:rsid w:val="00045AA0"/>
    <w:rsid w:val="00051FB8"/>
    <w:rsid w:val="00095BA6"/>
    <w:rsid w:val="00210DB3"/>
    <w:rsid w:val="0031418A"/>
    <w:rsid w:val="00350B15"/>
    <w:rsid w:val="00351F78"/>
    <w:rsid w:val="00377A3D"/>
    <w:rsid w:val="00430CEE"/>
    <w:rsid w:val="0052086C"/>
    <w:rsid w:val="005A2562"/>
    <w:rsid w:val="00700843"/>
    <w:rsid w:val="00755964"/>
    <w:rsid w:val="007F57AC"/>
    <w:rsid w:val="008A1DD2"/>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75BDE6-F419-4EF0-BA45-12A45030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DD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1D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5341</Characters>
  <Application>Microsoft Office Word</Application>
  <DocSecurity>0</DocSecurity>
  <Lines>44</Lines>
  <Paragraphs>12</Paragraphs>
  <ScaleCrop>false</ScaleCrop>
  <Company>Home</Company>
  <LinksUpToDate>false</LinksUpToDate>
  <CharactersWithSpaces>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Бартоломеу Диаш</dc:title>
  <dc:subject/>
  <dc:creator>Alena</dc:creator>
  <cp:keywords/>
  <dc:description/>
  <cp:lastModifiedBy>admin</cp:lastModifiedBy>
  <cp:revision>2</cp:revision>
  <dcterms:created xsi:type="dcterms:W3CDTF">2014-02-19T13:09:00Z</dcterms:created>
  <dcterms:modified xsi:type="dcterms:W3CDTF">2014-02-19T13:09:00Z</dcterms:modified>
</cp:coreProperties>
</file>