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E3" w:rsidRDefault="00E900E3" w:rsidP="00E900E3">
      <w:pPr>
        <w:jc w:val="center"/>
      </w:pPr>
      <w:r>
        <w:t xml:space="preserve">БАУМАНСКАЯ  УЛИЦА </w:t>
      </w:r>
    </w:p>
    <w:p w:rsidR="00E900E3" w:rsidRDefault="00E900E3" w:rsidP="00E900E3">
      <w:pPr>
        <w:pStyle w:val="a3"/>
      </w:pPr>
      <w:r>
        <w:t>Улица названа в 1922 г. в память Н. Э. Баумана, пламенного революционера-большевика,убитого здесь черносотенцем 18 октября 1905 г., когда Бауман с красным знаменем в руках ехал на извозчике во главе демонстрацииосвобождать политических заключенных из Таганской тюрьмы. На стене здания фабрики «Красная швея» (дом № 26) помещена ме</w:t>
      </w:r>
      <w:r>
        <w:softHyphen/>
        <w:t>мориальнаядоска. На черном полированном граните - брон</w:t>
      </w:r>
      <w:r>
        <w:softHyphen/>
        <w:t xml:space="preserve">зовый барельеф Баумана. Внизу высечены слова: «Здесь (18) 31октября 1905 года был злодейски убит агентом царской охранки член Московской организации большевиков Николай Эрнестович Бауман». </w:t>
      </w:r>
    </w:p>
    <w:p w:rsidR="00E900E3" w:rsidRDefault="00E900E3" w:rsidP="00E900E3">
      <w:pPr>
        <w:pStyle w:val="a3"/>
      </w:pPr>
      <w:r>
        <w:t xml:space="preserve">До этого улица называлась Немецкой - по Немецкой ело йоде, находившейся здесь уже во времена Ивана Грозного, и Ново-Немецкойслободе, построенной в 1652 г. </w:t>
      </w:r>
    </w:p>
    <w:p w:rsidR="00E900E3" w:rsidRDefault="00E900E3" w:rsidP="00E900E3">
      <w:pPr>
        <w:pStyle w:val="a3"/>
      </w:pPr>
      <w:r>
        <w:t>По настоянию русского духовенства царь Алексей Махайлович выселил сюда в 1652 г. всех«немцев», проживавших в Китай-городе. Белом и Земляном городах, то есть в современном Садовом кольце. Здесь жили иноземцы почтииз всех государств Западной Европы: шведы, англичане, французы, дат чане, голландцы, испанцы и прочие, которых в ХVI--ХVIIвв. русский народ называл «немцами», как «немых», непонимав</w:t>
      </w:r>
      <w:r>
        <w:softHyphen/>
        <w:t xml:space="preserve">ших русского языка; отсюда и произошло название слободы. а затем ее главной улицы. </w:t>
      </w:r>
    </w:p>
    <w:p w:rsidR="00E900E3" w:rsidRDefault="00E900E3" w:rsidP="00E900E3">
      <w:pPr>
        <w:pStyle w:val="a3"/>
      </w:pPr>
      <w:r>
        <w:t>В XVII в. здесь жили иноземные доктора, купцы, заводчи</w:t>
      </w:r>
      <w:r>
        <w:softHyphen/>
        <w:t xml:space="preserve">ки, посланники, офицеры, ремесленники. </w:t>
      </w:r>
    </w:p>
    <w:p w:rsidR="00E900E3" w:rsidRDefault="00E900E3" w:rsidP="00E900E3">
      <w:pPr>
        <w:pStyle w:val="a3"/>
      </w:pPr>
      <w:r>
        <w:t>Посол Карла 11 Карлейль (1663) писал: «Чтобы чуже</w:t>
      </w:r>
      <w:r>
        <w:softHyphen/>
        <w:t xml:space="preserve">странцам-христианам жилось привольней,существует слобода или предместье вне города, где большинство их и живет по-своему. Там-то и живут обыкновенно немцы, англичане. голландцы и поляки». </w:t>
      </w:r>
    </w:p>
    <w:p w:rsidR="00E900E3" w:rsidRDefault="00E900E3" w:rsidP="00E900E3">
      <w:pPr>
        <w:pStyle w:val="a3"/>
      </w:pPr>
      <w:r>
        <w:t>Рейтенфельс (1668-11670) сообщал: «Из предместий заме</w:t>
      </w:r>
      <w:r>
        <w:softHyphen/>
        <w:t>чательна Иноземная слобода... Дома в ней деревянные, по</w:t>
      </w:r>
      <w:r>
        <w:softHyphen/>
        <w:t>строены на немецкую стать. Управляютсянемцы не выборны</w:t>
      </w:r>
      <w:r>
        <w:softHyphen/>
        <w:t xml:space="preserve">ми властями (как в русских слободах), а Приказом». </w:t>
      </w:r>
    </w:p>
    <w:p w:rsidR="00E900E3" w:rsidRDefault="00E900E3" w:rsidP="00E900E3">
      <w:pPr>
        <w:pStyle w:val="a3"/>
      </w:pPr>
      <w:r>
        <w:t>Эрколе Зани (1672) добавляет к этому, что «у лютеран там три кирки, у кальвинистов - две» и что русские отлича</w:t>
      </w:r>
      <w:r>
        <w:softHyphen/>
        <w:t xml:space="preserve">ются веротерпимостью. </w:t>
      </w:r>
    </w:p>
    <w:p w:rsidR="00E900E3" w:rsidRDefault="00E900E3" w:rsidP="00E900E3">
      <w:pPr>
        <w:pStyle w:val="a3"/>
      </w:pPr>
      <w:r>
        <w:t>Таннер (1676) говорит о красивых домах в слободе, о садиках при каждом доме, онаходящихся здесь же вблизи же</w:t>
      </w:r>
      <w:r>
        <w:softHyphen/>
        <w:t xml:space="preserve">лезных заводах, бумажной фабрике и стеклянном заводе. </w:t>
      </w:r>
    </w:p>
    <w:p w:rsidR="00E900E3" w:rsidRDefault="00E900E3" w:rsidP="00E900E3">
      <w:pPr>
        <w:pStyle w:val="a3"/>
      </w:pPr>
      <w:r>
        <w:t>Петр 1, детство и юность которого протекли на реке Яузе. я Преображенском, недалекоот Немецкой слободы, часто бы</w:t>
      </w:r>
      <w:r>
        <w:softHyphen/>
        <w:t xml:space="preserve">вал в ней, посещал дома иностранцев, среди которых у него было много друзей. </w:t>
      </w:r>
    </w:p>
    <w:p w:rsidR="00E900E3" w:rsidRDefault="00E900E3" w:rsidP="00E900E3">
      <w:pPr>
        <w:pStyle w:val="a3"/>
      </w:pPr>
      <w:r>
        <w:t>На современной 2-й Бауманской улице, у реки Яузы, он построил дворец своему любимцу-«французскому дебоша- ну» Ф. Я. Лефорту, послесмерти которого подарил в 1706 г. дворец другому любимцу - А. Д. Меншикову. Здесь устраи</w:t>
      </w:r>
      <w:r>
        <w:softHyphen/>
        <w:t>вались первые ассамблеи.Во дворце (дом № 3) сейчас нахо</w:t>
      </w:r>
      <w:r>
        <w:softHyphen/>
        <w:t>дится Военно-исторический архив. Дворец Лефорта строил а 11697--1698 гг. каменных зданий художник Дмитрий Аксамитов. Архитектор Фонтана в 1708 г. построил для Меншикова корпуса по улице, стоящие до сего времени.</w:t>
      </w:r>
    </w:p>
    <w:p w:rsidR="00E900E3" w:rsidRDefault="00E900E3" w:rsidP="00E900E3">
      <w:pPr>
        <w:pStyle w:val="a3"/>
      </w:pPr>
      <w:r>
        <w:t xml:space="preserve">В 1701 г. Петр дал Якову Готфриду Григори грамоту на монопольное содержание вНово-Немецкой слободе первой аптеки в нынешнем Аптекарском переулке. </w:t>
      </w:r>
    </w:p>
    <w:p w:rsidR="00E900E3" w:rsidRDefault="00E900E3" w:rsidP="00E900E3">
      <w:pPr>
        <w:pStyle w:val="a3"/>
      </w:pPr>
      <w:r>
        <w:t>Между современным Бригадирским и исчезнувшим переул</w:t>
      </w:r>
      <w:r>
        <w:softHyphen/>
        <w:t>ком к северу от него Петр 1 построил в 1711 г. здание для Се</w:t>
      </w:r>
      <w:r>
        <w:softHyphen/>
        <w:t>ната.Позже это здание называлось Старым Сенатом, а пере</w:t>
      </w:r>
      <w:r>
        <w:softHyphen/>
        <w:t xml:space="preserve">улки по его сторонам - Сенатскими. </w:t>
      </w:r>
    </w:p>
    <w:p w:rsidR="00E900E3" w:rsidRDefault="00E900E3" w:rsidP="00E900E3">
      <w:pPr>
        <w:pStyle w:val="a3"/>
      </w:pPr>
      <w:r>
        <w:t>На Немецкой улице в конце XVIII в. были дворы знати: графа А. Г. Орлова-Чесменского, графиниМ. Н. Скавронской. графа Безбородко и других. Были здесь и дворы мелких дво</w:t>
      </w:r>
      <w:r>
        <w:softHyphen/>
        <w:t>рян и чиновников. В одном из них (дом № 10) в 1799 г. ро</w:t>
      </w:r>
      <w:r>
        <w:softHyphen/>
        <w:t>дился Пушкин. Двор этотпринадлежал сослуживцу отца Пушкина по Военному комиссариату-чиновнику Скворцову и представлял собой узкий, но длинный участок, в конце кото</w:t>
      </w:r>
      <w:r>
        <w:softHyphen/>
        <w:t>рого на берегу ручьяПакуя, притока реки Яузы, росли веко</w:t>
      </w:r>
      <w:r>
        <w:softHyphen/>
        <w:t xml:space="preserve">вые деревья. Пушкины жили в деревянном флигеле, давным- давно снесенном. Сейчас на месте двора Скворцова - большоешкольное здание. </w:t>
      </w:r>
    </w:p>
    <w:p w:rsidR="00E900E3" w:rsidRDefault="00E900E3" w:rsidP="00E900E3">
      <w:pPr>
        <w:pStyle w:val="a3"/>
      </w:pPr>
      <w:r>
        <w:t xml:space="preserve">Кроме дворцов вельмож, дворов чиновников и дворянства. на Немецкой улице и близ нее стояли в XVIII в. фабрики и за- воды. Например, в 1775 г. здесь была шелковая фабрикаП. Белавина; недалеко от нее - фабрика шелковых, золотых я серебряных лент Н. Иванова и др. </w:t>
      </w:r>
    </w:p>
    <w:p w:rsidR="00E900E3" w:rsidRDefault="00E900E3" w:rsidP="00E900E3">
      <w:pPr>
        <w:pStyle w:val="a3"/>
      </w:pPr>
      <w:r>
        <w:t>В 1797 г. Павел 1 отдал приказ: сдаваемые разными ведом</w:t>
      </w:r>
      <w:r>
        <w:softHyphen/>
        <w:t xml:space="preserve">ствами в аренду земли по реке Яузе передать всобственность владельцев, с обязательством развести на своих участках сады. </w:t>
      </w:r>
    </w:p>
    <w:p w:rsidR="00E900E3" w:rsidRDefault="00E900E3" w:rsidP="00E900E3">
      <w:pPr>
        <w:pStyle w:val="a3"/>
      </w:pPr>
      <w:r>
        <w:t>Рядом с дворцом Лефорта - Меншикова в середине XVIII в. стоял дворец канцлера А. П. Бестужева-Рюмина. Послеего смерти дворец перешел в казну. Екатерина 11 подарила его сперва графу А. Г. Орлову, затем выкупила унего и подарила графу А. А. Безбородко. В 1788 г. дом был перестроен М. Ф. Казаковым. Павел 1купил у князя А. А. Безбородко его дом на 2-й Бауманской улице и превратил его с дворцом Лефорта (Желтым) и домомза ним (Марлинским) в Слободской дворец. В этом дворце Александр 1 в 1812 г. держал речь пе</w:t>
      </w:r>
      <w:r>
        <w:softHyphen/>
        <w:t>ред дворянством икупечеством, призывая их к борьбе с Напо</w:t>
      </w:r>
      <w:r>
        <w:softHyphen/>
        <w:t>леоном. В 1830-х гг. Слободской дворец был перестроен Д..И. Жилярди и украшен скульптурой И. Витали. Решая его фасад, Д. И. Жилярди отказался от обычной для зодчества еговремени колоннады. Этот прием вызвал широкое подра</w:t>
      </w:r>
      <w:r>
        <w:softHyphen/>
        <w:t>жание в архитектуре конца 1830-х - начала 1840-хгг. Зодчий в своем решении достиг большой выразительности. Весьма пла</w:t>
      </w:r>
      <w:r>
        <w:softHyphen/>
        <w:t xml:space="preserve">стично оформлены входы в здание. Оно принадлежит к числуинтереснейших произведений этого выдающегося мастера. </w:t>
      </w:r>
    </w:p>
    <w:p w:rsidR="00E900E3" w:rsidRDefault="00E900E3" w:rsidP="00E900E3">
      <w:pPr>
        <w:pStyle w:val="a3"/>
      </w:pPr>
      <w:r>
        <w:t>Во время пожара 11812 г. Немецкая слобода и улица силь</w:t>
      </w:r>
      <w:r>
        <w:softHyphen/>
        <w:t>но погорели, и много дворянских и иноземных дворов перешло в руки купцов и мещан. В 1826 г. средидомовладельцев Не</w:t>
      </w:r>
      <w:r>
        <w:softHyphen/>
        <w:t xml:space="preserve">мецкой улицы не встречается ни одной иностранной фамилии. </w:t>
      </w:r>
    </w:p>
    <w:p w:rsidR="00E900E3" w:rsidRDefault="00E900E3" w:rsidP="00E900E3">
      <w:pPr>
        <w:pStyle w:val="a3"/>
      </w:pPr>
      <w:r>
        <w:t>После 1861 г. не стало и дворянских домов. В 11882 г. из 45 владений по улице 23 принадлежали купцам, девять - ме</w:t>
      </w:r>
      <w:r>
        <w:softHyphen/>
        <w:t xml:space="preserve">щанам,семь-крестьянам, три-чиновникам и три-учреждениям. </w:t>
      </w:r>
    </w:p>
    <w:p w:rsidR="00E900E3" w:rsidRDefault="00E900E3" w:rsidP="00E900E3">
      <w:pPr>
        <w:pStyle w:val="a3"/>
      </w:pPr>
      <w:r>
        <w:t xml:space="preserve">В начале улицы в домах появимтесь много магазинов. </w:t>
      </w:r>
    </w:p>
    <w:p w:rsidR="00E900E3" w:rsidRDefault="00E900E3" w:rsidP="00E900E3">
      <w:pPr>
        <w:pStyle w:val="a3"/>
      </w:pPr>
      <w:r>
        <w:t>В 1868 г. в бывшем Слободском дворце было открыто Высшее техническое училище - ныне имени Н.Э. Баумана. Вско</w:t>
      </w:r>
      <w:r>
        <w:softHyphen/>
        <w:t>ре оно стало не только одним из центров поподготовке рус</w:t>
      </w:r>
      <w:r>
        <w:softHyphen/>
        <w:t>ских инженерно-технических кадров, но и одним из очаге» развитиятехнических, математических и физико-химических наук. В стенах этого училища росли молодые кадры квалифицированныхспециалистов и проводилась большая научно-ис</w:t>
      </w:r>
      <w:r>
        <w:softHyphen/>
        <w:t>следовательская работа. Огромное место в истории этого учи</w:t>
      </w:r>
      <w:r>
        <w:softHyphen/>
        <w:t>лища занимает преподавательская деятельностьв нем велико</w:t>
      </w:r>
      <w:r>
        <w:softHyphen/>
        <w:t>го русского ученого Н. Е. Жуковского. Много лет он завело- зал кафедрой аналитической механики, ас 1909 г. стал читать. курс теории воздухоплавания. При училище была оборудова</w:t>
      </w:r>
      <w:r>
        <w:softHyphen/>
        <w:t xml:space="preserve">на аэродинамическая лаборатория, в которой его ученикам» и последователями веласьбольшая экспериментальная работа. Многие из них стали крупными деятелями советской авиации. летчиками и конструкторами самолетов. </w:t>
      </w:r>
    </w:p>
    <w:p w:rsidR="00E900E3" w:rsidRDefault="00E900E3" w:rsidP="00E900E3">
      <w:pPr>
        <w:pStyle w:val="a3"/>
      </w:pPr>
      <w:r>
        <w:t>Ряд лет в училище преподавал ближайший ученик и друг Н. Е. Жуковского - С. А. Чаплыгин. Его выдающиеся иссле</w:t>
      </w:r>
      <w:r>
        <w:softHyphen/>
        <w:t>дования во многомопределили пути развития скоростной ави</w:t>
      </w:r>
      <w:r>
        <w:softHyphen/>
        <w:t xml:space="preserve">ации. </w:t>
      </w:r>
    </w:p>
    <w:p w:rsidR="00E900E3" w:rsidRDefault="00E900E3" w:rsidP="00E900E3">
      <w:pPr>
        <w:pStyle w:val="a3"/>
      </w:pPr>
      <w:r>
        <w:t>Как и в университете, студенчество Высшего технического училища в своей массе было настроено оппозиционно. Оно при</w:t>
      </w:r>
      <w:r>
        <w:softHyphen/>
        <w:t>нимало участие в революционныхсобытиях 1905 г. В Октябрьские дни в здании училища работал Московский Комитет РСДРП(б), собиралисьобщемосковские городские и облает пая конференции большевиков, проходили многочисленные митинги. После убийства Н. Э.Баумана его тело было перене</w:t>
      </w:r>
      <w:r>
        <w:softHyphen/>
        <w:t xml:space="preserve">сено в актовый зал училища, и здесь с 18 по 20 октября многочисленные делегации трудящихсяМосквы прощались с прахом этого верного ученика В. И. Ленина. 20 октября от здания училища началась историческая двухсоттысячная демонстрация- похороны Н. Э. Баумана. В память этих событий в саду перед зданием училища установлен памятник-Н. Э. Бауману. </w:t>
      </w:r>
    </w:p>
    <w:p w:rsidR="00E900E3" w:rsidRDefault="00E900E3" w:rsidP="00E900E3">
      <w:pPr>
        <w:pStyle w:val="a3"/>
      </w:pPr>
      <w:r>
        <w:t>В 11894-1895 гг. на Немецкой улице, на углу Старокирочного переулка, в доме № 23 в квартире рабочего Бойесобра</w:t>
      </w:r>
      <w:r>
        <w:softHyphen/>
        <w:t xml:space="preserve">лась первая социал-демократическая организация во главе с С. И. Мицкевичем. В 1880-х гг.в доме № 28 по этой улице проживал «отец русской авиации» Н. Е. Жуковский. </w:t>
      </w:r>
    </w:p>
    <w:p w:rsidR="00E900E3" w:rsidRDefault="00E900E3" w:rsidP="00E900E3">
      <w:pPr>
        <w:pStyle w:val="a3"/>
      </w:pPr>
      <w:r>
        <w:t xml:space="preserve">После Великой Октябрьской социалистической революции расположенные здесь мелкие фабрики и заводыпревратились в мощные предприятия. Построены также большие школы я другие просветительные учреждения. В 1944 г. здесь была открыта станция метро третьейочереди «Бауманская» (архитекторы Б. М. Иофан и Ю. П. Зинькевич). </w:t>
      </w:r>
    </w:p>
    <w:p w:rsidR="00E900E3" w:rsidRDefault="00E900E3" w:rsidP="00E900E3">
      <w:pPr>
        <w:pStyle w:val="a3"/>
      </w:pPr>
      <w:r>
        <w:t>ИСПОЛЬЗУЕМАЯ ЛИТЕРАТУРА:</w:t>
      </w:r>
    </w:p>
    <w:p w:rsidR="00E900E3" w:rsidRDefault="00E900E3" w:rsidP="00E900E3">
      <w:pPr>
        <w:pStyle w:val="a3"/>
      </w:pPr>
      <w:r>
        <w:t>«Из истории московскох улиц» - П. В. Сытин</w:t>
      </w:r>
    </w:p>
    <w:p w:rsidR="00E900E3" w:rsidRDefault="00E900E3">
      <w:bookmarkStart w:id="0" w:name="_GoBack"/>
      <w:bookmarkEnd w:id="0"/>
    </w:p>
    <w:sectPr w:rsidR="00E9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0E3"/>
    <w:rsid w:val="00260884"/>
    <w:rsid w:val="00364D33"/>
    <w:rsid w:val="00E900E3"/>
    <w:rsid w:val="00F3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683A0D-D2CD-4E89-B831-80FA40FE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БАУМАНСКАЯ  УЛИЦА </vt:lpstr>
    </vt:vector>
  </TitlesOfParts>
  <Company>Дом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БАУМАНСКАЯ  УЛИЦА </dc:title>
  <dc:subject/>
  <dc:creator>Алексей</dc:creator>
  <cp:keywords/>
  <dc:description/>
  <cp:lastModifiedBy>admin</cp:lastModifiedBy>
  <cp:revision>2</cp:revision>
  <dcterms:created xsi:type="dcterms:W3CDTF">2014-02-17T09:26:00Z</dcterms:created>
  <dcterms:modified xsi:type="dcterms:W3CDTF">2014-02-17T09:26:00Z</dcterms:modified>
</cp:coreProperties>
</file>