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ВВЕДЕНИЕ</w:t>
      </w:r>
    </w:p>
    <w:p w:rsidR="00562FB8" w:rsidRDefault="00562FB8">
      <w:pPr>
        <w:spacing w:line="264" w:lineRule="auto"/>
        <w:ind w:firstLine="300"/>
        <w:rPr>
          <w:sz w:val="22"/>
        </w:rPr>
      </w:pP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Мировая торговля испытывала сильные за</w:t>
      </w:r>
      <w:r>
        <w:rPr>
          <w:sz w:val="22"/>
        </w:rPr>
        <w:softHyphen/>
        <w:t>труднения без единого толкования понятия «поставки товаров базисных условий» и вытека</w:t>
      </w:r>
      <w:r>
        <w:rPr>
          <w:sz w:val="22"/>
        </w:rPr>
        <w:softHyphen/>
        <w:t>ющих из них обязательств договаривающихся сторон, без отлаженной системы достаточно точ</w:t>
      </w:r>
      <w:r>
        <w:rPr>
          <w:sz w:val="22"/>
        </w:rPr>
        <w:softHyphen/>
        <w:t>ных оговорок (терминов и их толкований) отно</w:t>
      </w:r>
      <w:r>
        <w:rPr>
          <w:sz w:val="22"/>
        </w:rPr>
        <w:softHyphen/>
        <w:t>сительно прав и обязанностей участников торго</w:t>
      </w:r>
      <w:r>
        <w:rPr>
          <w:sz w:val="22"/>
        </w:rPr>
        <w:softHyphen/>
        <w:t>вых сделок. Этим прежде всего и объясняется принятие в</w:t>
      </w:r>
      <w:r>
        <w:rPr>
          <w:noProof/>
          <w:sz w:val="22"/>
        </w:rPr>
        <w:t xml:space="preserve"> 1936</w:t>
      </w:r>
      <w:r>
        <w:rPr>
          <w:sz w:val="22"/>
        </w:rPr>
        <w:t xml:space="preserve"> году Международной торговой палатой первого свода правил интерпретации коммерческих терминов, известного как «Инкотермс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1936». Дополнения, которые вносились в него в</w:t>
      </w:r>
      <w:r>
        <w:rPr>
          <w:noProof/>
          <w:sz w:val="22"/>
        </w:rPr>
        <w:t xml:space="preserve"> 1953,1967,1976,1980,1990</w:t>
      </w:r>
      <w:r>
        <w:rPr>
          <w:sz w:val="22"/>
        </w:rPr>
        <w:t xml:space="preserve"> и</w:t>
      </w:r>
      <w:r>
        <w:rPr>
          <w:noProof/>
          <w:sz w:val="22"/>
        </w:rPr>
        <w:t xml:space="preserve"> 2000</w:t>
      </w:r>
      <w:r>
        <w:rPr>
          <w:sz w:val="22"/>
        </w:rPr>
        <w:t xml:space="preserve"> годах, способствовали достижению большей отлаженности отношений экспортеров и импортеров в связи с погрузкой, перемещением, разгрузкой и страхованием товаров в широком диапазоне от</w:t>
      </w:r>
      <w:r>
        <w:rPr>
          <w:sz w:val="22"/>
        </w:rPr>
        <w:softHyphen/>
        <w:t>ветственности, последовательно переходящей от продавца к покупателю.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Особое значение базисные условия поставки имеют для определения:</w:t>
      </w:r>
    </w:p>
    <w:p w:rsidR="00562FB8" w:rsidRDefault="00562FB8">
      <w:pPr>
        <w:numPr>
          <w:ilvl w:val="0"/>
          <w:numId w:val="1"/>
        </w:numPr>
        <w:spacing w:line="264" w:lineRule="auto"/>
        <w:rPr>
          <w:sz w:val="22"/>
        </w:rPr>
      </w:pPr>
      <w:r>
        <w:rPr>
          <w:sz w:val="22"/>
        </w:rPr>
        <w:t>кто и за чей счет обеспечивают транспортировку товара по территории стран продавца, покупателя;</w:t>
      </w:r>
    </w:p>
    <w:p w:rsidR="00562FB8" w:rsidRDefault="00562FB8">
      <w:pPr>
        <w:numPr>
          <w:ilvl w:val="0"/>
          <w:numId w:val="1"/>
        </w:numPr>
        <w:spacing w:line="264" w:lineRule="auto"/>
        <w:rPr>
          <w:sz w:val="22"/>
        </w:rPr>
      </w:pPr>
      <w:r>
        <w:rPr>
          <w:sz w:val="22"/>
        </w:rPr>
        <w:t>обязанности продавца в части упаковки и маркировки товара;</w:t>
      </w:r>
    </w:p>
    <w:p w:rsidR="00562FB8" w:rsidRDefault="00562FB8">
      <w:pPr>
        <w:numPr>
          <w:ilvl w:val="0"/>
          <w:numId w:val="1"/>
        </w:numPr>
        <w:spacing w:line="264" w:lineRule="auto"/>
        <w:rPr>
          <w:sz w:val="22"/>
        </w:rPr>
      </w:pPr>
      <w:r>
        <w:rPr>
          <w:sz w:val="22"/>
        </w:rPr>
        <w:t>обязанности по страхованию груза</w:t>
      </w:r>
    </w:p>
    <w:p w:rsidR="00562FB8" w:rsidRDefault="00562FB8">
      <w:pPr>
        <w:numPr>
          <w:ilvl w:val="0"/>
          <w:numId w:val="1"/>
        </w:numPr>
        <w:spacing w:line="264" w:lineRule="auto"/>
        <w:rPr>
          <w:sz w:val="22"/>
        </w:rPr>
      </w:pPr>
      <w:r>
        <w:rPr>
          <w:sz w:val="22"/>
        </w:rPr>
        <w:t>обязанности по оформлению коммерческой документации;</w:t>
      </w:r>
    </w:p>
    <w:p w:rsidR="00562FB8" w:rsidRDefault="00562FB8">
      <w:pPr>
        <w:numPr>
          <w:ilvl w:val="0"/>
          <w:numId w:val="1"/>
        </w:numPr>
        <w:spacing w:line="264" w:lineRule="auto"/>
        <w:rPr>
          <w:sz w:val="22"/>
        </w:rPr>
      </w:pPr>
      <w:r>
        <w:rPr>
          <w:sz w:val="22"/>
        </w:rPr>
        <w:t>места и времени перехода с продавца на покупателя рисков случайного повреждения или гибели товара.</w:t>
      </w:r>
    </w:p>
    <w:p w:rsidR="00562FB8" w:rsidRDefault="00562FB8">
      <w:pPr>
        <w:spacing w:line="264" w:lineRule="auto"/>
        <w:ind w:left="300" w:firstLine="0"/>
        <w:rPr>
          <w:sz w:val="22"/>
        </w:rPr>
      </w:pPr>
      <w:r>
        <w:rPr>
          <w:sz w:val="22"/>
        </w:rPr>
        <w:t xml:space="preserve">         Зная правила «Инкотермса», легко сориентироваться в структуре расходов по доставке товаров, кото</w:t>
      </w:r>
      <w:r>
        <w:rPr>
          <w:sz w:val="22"/>
        </w:rPr>
        <w:softHyphen/>
        <w:t>рые необходимо добавить или, наоборот, вычесть из контрактной (фактурной) цены товара, по</w:t>
      </w:r>
      <w:r>
        <w:rPr>
          <w:sz w:val="22"/>
        </w:rPr>
        <w:softHyphen/>
        <w:t>скольку базис цены товара обычно определяется применением соответствующего термина «Инко</w:t>
      </w:r>
      <w:r>
        <w:rPr>
          <w:sz w:val="22"/>
        </w:rPr>
        <w:softHyphen/>
        <w:t xml:space="preserve">термса» (например, </w:t>
      </w:r>
      <w:r>
        <w:rPr>
          <w:sz w:val="22"/>
          <w:lang w:val="en-US"/>
        </w:rPr>
        <w:t>PAS</w:t>
      </w:r>
      <w:r>
        <w:rPr>
          <w:sz w:val="22"/>
        </w:rPr>
        <w:t xml:space="preserve">, РОВ,С1Р и др.). </w:t>
      </w:r>
    </w:p>
    <w:p w:rsidR="00562FB8" w:rsidRDefault="00562FB8">
      <w:pPr>
        <w:spacing w:line="264" w:lineRule="auto"/>
        <w:ind w:left="300" w:firstLine="0"/>
        <w:rPr>
          <w:sz w:val="22"/>
        </w:rPr>
      </w:pP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БАЗИСНЫЕ УСЛОВИЯ ПОСТАВКИ</w:t>
      </w:r>
    </w:p>
    <w:p w:rsidR="00562FB8" w:rsidRDefault="00562FB8">
      <w:pPr>
        <w:spacing w:line="264" w:lineRule="auto"/>
        <w:rPr>
          <w:sz w:val="22"/>
        </w:rPr>
      </w:pP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Базисными условиями в договоре купли-про</w:t>
      </w:r>
      <w:r>
        <w:rPr>
          <w:sz w:val="22"/>
        </w:rPr>
        <w:softHyphen/>
        <w:t>дажи называют специальные условия, которые определяют обязанности продавца и покупателя по доставке товара и устанавливают момент пере</w:t>
      </w:r>
      <w:r>
        <w:rPr>
          <w:sz w:val="22"/>
        </w:rPr>
        <w:softHyphen/>
        <w:t>хода риска случайной гибели или повреждения товара с продавца на покупателя. Следовательно, базисные условия определяют, кто несет расходы, связанные с транспортировкой товара от продав</w:t>
      </w:r>
      <w:r>
        <w:rPr>
          <w:sz w:val="22"/>
        </w:rPr>
        <w:softHyphen/>
        <w:t>ца-экспортера к покупателю-импортеру Те расходы по доставке товара, которые несет продавец, включаются в цену товара. Эти условия называются базисными потому, что они устанав</w:t>
      </w:r>
      <w:r>
        <w:rPr>
          <w:sz w:val="22"/>
        </w:rPr>
        <w:softHyphen/>
        <w:t>ливают базис цены товара и оказывают влияние на уровень цены товара.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Базисные условия вырабатываются междуна</w:t>
      </w:r>
      <w:r>
        <w:rPr>
          <w:sz w:val="22"/>
        </w:rPr>
        <w:softHyphen/>
        <w:t>родной торговой практикой. Они упростили и до некоторой степени стандартизировали экспорт</w:t>
      </w:r>
      <w:r>
        <w:rPr>
          <w:sz w:val="22"/>
        </w:rPr>
        <w:softHyphen/>
        <w:t>ные и импортные операции. Содержание этих усло</w:t>
      </w:r>
      <w:r>
        <w:rPr>
          <w:sz w:val="22"/>
        </w:rPr>
        <w:softHyphen/>
        <w:t>вий не является общепринятым в международной торговле, а определяется, как правило, торговыми обычаями, сложившимися в коммерческой практи</w:t>
      </w:r>
      <w:r>
        <w:rPr>
          <w:sz w:val="22"/>
        </w:rPr>
        <w:softHyphen/>
        <w:t>ке отдельных стран, портов, отраслей торговли. В</w:t>
      </w:r>
    </w:p>
    <w:p w:rsidR="00562FB8" w:rsidRDefault="00562FB8">
      <w:pPr>
        <w:spacing w:line="264" w:lineRule="auto"/>
        <w:ind w:firstLine="0"/>
        <w:rPr>
          <w:sz w:val="22"/>
        </w:rPr>
      </w:pPr>
      <w:r>
        <w:rPr>
          <w:sz w:val="22"/>
        </w:rPr>
        <w:t>силу разнообразия торговых обычаев толкование одних и тех же терминов в разных странах различно.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В современной практике международной тор</w:t>
      </w:r>
      <w:r>
        <w:rPr>
          <w:sz w:val="22"/>
        </w:rPr>
        <w:softHyphen/>
        <w:t>говли получил определенное признание и до</w:t>
      </w:r>
      <w:r>
        <w:rPr>
          <w:sz w:val="22"/>
        </w:rPr>
        <w:softHyphen/>
        <w:t>вольно широкое применение «Инкотермс», так как предлагаемое в нем толкование отдельных терминов соответствует наиболее распростра</w:t>
      </w:r>
      <w:r>
        <w:rPr>
          <w:sz w:val="22"/>
        </w:rPr>
        <w:softHyphen/>
        <w:t>ненным торговым обычаям и правилам торговли, сложившимся на мировом рынке.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«Инкотермс» носит факультативный харак</w:t>
      </w:r>
      <w:r>
        <w:rPr>
          <w:sz w:val="22"/>
        </w:rPr>
        <w:softHyphen/>
        <w:t>тер, и его применение в полном объеме или в ка</w:t>
      </w:r>
      <w:r>
        <w:rPr>
          <w:sz w:val="22"/>
        </w:rPr>
        <w:softHyphen/>
        <w:t>кой-то части в договоре зависит от воли договари</w:t>
      </w:r>
      <w:r>
        <w:rPr>
          <w:sz w:val="22"/>
        </w:rPr>
        <w:softHyphen/>
        <w:t>вающихся сторон. При несовпадении толкования базисных условий в договоре и в «Инкотермсе» приоритет имеют условия договора.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Если стороны при определении базисного ус</w:t>
      </w:r>
      <w:r>
        <w:rPr>
          <w:sz w:val="22"/>
        </w:rPr>
        <w:softHyphen/>
        <w:t>ловия поставки в договоре купли-продажи наме</w:t>
      </w:r>
      <w:r>
        <w:rPr>
          <w:sz w:val="22"/>
        </w:rPr>
        <w:softHyphen/>
        <w:t>рены придерживаться толкования, предлагаемого в «Инкотермсе», они делают соответствующую ссыл</w:t>
      </w:r>
      <w:r>
        <w:rPr>
          <w:sz w:val="22"/>
        </w:rPr>
        <w:softHyphen/>
        <w:t xml:space="preserve">ку в договоре (например, </w:t>
      </w:r>
      <w:r>
        <w:rPr>
          <w:sz w:val="22"/>
          <w:lang w:val="en-US"/>
        </w:rPr>
        <w:t>CIF</w:t>
      </w:r>
      <w:r>
        <w:rPr>
          <w:sz w:val="22"/>
        </w:rPr>
        <w:t xml:space="preserve"> по «Инкотермсу</w:t>
      </w:r>
      <w:r>
        <w:rPr>
          <w:noProof/>
          <w:sz w:val="22"/>
        </w:rPr>
        <w:t xml:space="preserve"> - 90» </w:t>
      </w:r>
      <w:r>
        <w:rPr>
          <w:sz w:val="22"/>
        </w:rPr>
        <w:t>либо по «Инкотермсу</w:t>
      </w:r>
      <w:r>
        <w:rPr>
          <w:noProof/>
          <w:sz w:val="22"/>
        </w:rPr>
        <w:t xml:space="preserve"> - 2000»).</w:t>
      </w:r>
      <w:r>
        <w:rPr>
          <w:sz w:val="22"/>
        </w:rPr>
        <w:t xml:space="preserve"> Соответственно к участникам договора будут применяться базисные условия</w:t>
      </w:r>
      <w:r>
        <w:rPr>
          <w:noProof/>
          <w:sz w:val="22"/>
        </w:rPr>
        <w:t xml:space="preserve"> 1990</w:t>
      </w:r>
      <w:r>
        <w:rPr>
          <w:sz w:val="22"/>
        </w:rPr>
        <w:t xml:space="preserve"> либо</w:t>
      </w:r>
      <w:r>
        <w:rPr>
          <w:noProof/>
          <w:sz w:val="22"/>
        </w:rPr>
        <w:t xml:space="preserve"> 2000</w:t>
      </w:r>
      <w:r>
        <w:rPr>
          <w:sz w:val="22"/>
        </w:rPr>
        <w:t xml:space="preserve"> года. При отсутствии в до</w:t>
      </w:r>
      <w:r>
        <w:rPr>
          <w:sz w:val="22"/>
        </w:rPr>
        <w:softHyphen/>
        <w:t>говоре вышеназванной ссылки на соответствую</w:t>
      </w:r>
      <w:r>
        <w:rPr>
          <w:sz w:val="22"/>
        </w:rPr>
        <w:softHyphen/>
        <w:t>щую редакцию «Инкотермса» применяются ба</w:t>
      </w:r>
      <w:r>
        <w:rPr>
          <w:sz w:val="22"/>
        </w:rPr>
        <w:softHyphen/>
        <w:t>зисные условия «Инкотермса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2000».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Потребность в пересмотре «Инкотермса» и до</w:t>
      </w:r>
      <w:r>
        <w:rPr>
          <w:sz w:val="22"/>
        </w:rPr>
        <w:softHyphen/>
        <w:t>полнение его новыми коммерческими терминами обусловлены стремлением участников междуна</w:t>
      </w:r>
      <w:r>
        <w:rPr>
          <w:sz w:val="22"/>
        </w:rPr>
        <w:softHyphen/>
        <w:t>родных коммерческих сделок учесть особенности, связанные с появлением новых видов транспорти</w:t>
      </w:r>
      <w:r>
        <w:rPr>
          <w:sz w:val="22"/>
        </w:rPr>
        <w:softHyphen/>
        <w:t>ровки, например, контейнерных перевозок, пере</w:t>
      </w:r>
      <w:r>
        <w:rPr>
          <w:sz w:val="22"/>
        </w:rPr>
        <w:softHyphen/>
        <w:t>возок с применением трайлеров и паромных судов, с использованием горизонтального способа по</w:t>
      </w:r>
      <w:r>
        <w:rPr>
          <w:sz w:val="22"/>
        </w:rPr>
        <w:softHyphen/>
        <w:t>грузки-выгрузки. Введенные в «Инкотермс» но</w:t>
      </w:r>
      <w:r>
        <w:rPr>
          <w:sz w:val="22"/>
        </w:rPr>
        <w:softHyphen/>
        <w:t>вые термины могут применяться при транспорти</w:t>
      </w:r>
      <w:r>
        <w:rPr>
          <w:sz w:val="22"/>
        </w:rPr>
        <w:softHyphen/>
        <w:t>ровке практически любым видом транспорта, в том числе и при смешанных перевозках.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В то же время следует помнить, что «Инко</w:t>
      </w:r>
      <w:r>
        <w:rPr>
          <w:sz w:val="22"/>
        </w:rPr>
        <w:softHyphen/>
        <w:t>термс» не содержит положений о моменте пере</w:t>
      </w:r>
      <w:r>
        <w:rPr>
          <w:sz w:val="22"/>
        </w:rPr>
        <w:softHyphen/>
        <w:t>хода права собственности на товар. Это положе</w:t>
      </w:r>
      <w:r>
        <w:rPr>
          <w:sz w:val="22"/>
        </w:rPr>
        <w:softHyphen/>
        <w:t>ние необходимо специально предусматривать в договоре, иначе данный вопрос будет решаться на основе норм применяемого права.</w:t>
      </w: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  <w:r>
        <w:rPr>
          <w:sz w:val="22"/>
        </w:rPr>
        <w:t>Таким образом, в настоящее время основное многообразие возможных вариантов распределе</w:t>
      </w:r>
      <w:r>
        <w:rPr>
          <w:sz w:val="22"/>
        </w:rPr>
        <w:softHyphen/>
        <w:t>ния обязанностей по доставке товара от продавца к покупателю описывается Международными правилами толкования торговых терминов «Ин</w:t>
      </w:r>
      <w:r>
        <w:rPr>
          <w:sz w:val="22"/>
        </w:rPr>
        <w:softHyphen/>
        <w:t>котермс</w:t>
      </w:r>
      <w:r>
        <w:rPr>
          <w:noProof/>
          <w:sz w:val="22"/>
        </w:rPr>
        <w:t xml:space="preserve"> - 90»</w:t>
      </w:r>
      <w:r>
        <w:rPr>
          <w:sz w:val="22"/>
        </w:rPr>
        <w:t xml:space="preserve"> и «Инкотермс</w:t>
      </w:r>
      <w:r>
        <w:rPr>
          <w:noProof/>
          <w:sz w:val="22"/>
        </w:rPr>
        <w:t xml:space="preserve"> - 2000».</w:t>
      </w:r>
      <w:r>
        <w:rPr>
          <w:sz w:val="22"/>
        </w:rPr>
        <w:t xml:space="preserve"> </w:t>
      </w: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  <w:r>
        <w:rPr>
          <w:sz w:val="22"/>
        </w:rPr>
        <w:t>Все торговые термины в «Инкотермсе</w:t>
      </w:r>
      <w:r>
        <w:rPr>
          <w:noProof/>
          <w:sz w:val="22"/>
        </w:rPr>
        <w:t xml:space="preserve"> - 90»</w:t>
      </w:r>
      <w:r>
        <w:rPr>
          <w:sz w:val="22"/>
        </w:rPr>
        <w:t xml:space="preserve"> и «Инкотермсе</w:t>
      </w:r>
      <w:r>
        <w:rPr>
          <w:noProof/>
          <w:sz w:val="22"/>
        </w:rPr>
        <w:t xml:space="preserve"> - 2000»</w:t>
      </w:r>
      <w:r>
        <w:rPr>
          <w:sz w:val="22"/>
        </w:rPr>
        <w:t xml:space="preserve"> делятся на четыре группы:</w:t>
      </w: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  <w:r>
        <w:rPr>
          <w:sz w:val="22"/>
        </w:rPr>
        <w:t>Группа Е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отправление, т.е. продавец предо</w:t>
      </w:r>
      <w:r>
        <w:rPr>
          <w:sz w:val="22"/>
        </w:rPr>
        <w:softHyphen/>
        <w:t>ставляет товар в распоряжение покупателя на своем предприятии;</w:t>
      </w: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  <w:r>
        <w:rPr>
          <w:sz w:val="22"/>
        </w:rPr>
        <w:t xml:space="preserve">Группа </w:t>
      </w:r>
      <w:r>
        <w:rPr>
          <w:sz w:val="22"/>
          <w:lang w:val="en-US"/>
        </w:rPr>
        <w:t>F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основной фрахт не оплачен, т.е. продавец предоставляет товар в распоряжение первого перевозчика, указанного покупателем и им зафрахтованного;</w:t>
      </w: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  <w:r>
        <w:rPr>
          <w:sz w:val="22"/>
        </w:rPr>
        <w:t>Группа С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основной фрахт оплачен, т.е. про</w:t>
      </w:r>
      <w:r>
        <w:rPr>
          <w:sz w:val="22"/>
        </w:rPr>
        <w:softHyphen/>
        <w:t>давец заключает договор перевозки и предостав</w:t>
      </w:r>
      <w:r>
        <w:rPr>
          <w:sz w:val="22"/>
        </w:rPr>
        <w:softHyphen/>
        <w:t>ляет товар в распоряжение перевозчика;</w:t>
      </w: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  <w:r>
        <w:rPr>
          <w:sz w:val="22"/>
        </w:rPr>
        <w:t xml:space="preserve">Группа </w:t>
      </w:r>
      <w:r>
        <w:rPr>
          <w:sz w:val="22"/>
          <w:lang w:val="en-US"/>
        </w:rPr>
        <w:t>D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прибытие, т.е. продавец заключает договор перевозки и предоставляет товар в распо</w:t>
      </w:r>
      <w:r>
        <w:rPr>
          <w:sz w:val="22"/>
        </w:rPr>
        <w:softHyphen/>
        <w:t>ряжение покупателя в согласованном месте на</w:t>
      </w:r>
      <w:r>
        <w:rPr>
          <w:sz w:val="22"/>
        </w:rPr>
        <w:softHyphen/>
        <w:t>значения с оплатой или без оплаты пошлины.</w:t>
      </w: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</w:p>
    <w:p w:rsidR="00562FB8" w:rsidRDefault="00562FB8">
      <w:pPr>
        <w:spacing w:line="264" w:lineRule="auto"/>
        <w:ind w:firstLine="300"/>
        <w:jc w:val="left"/>
        <w:rPr>
          <w:sz w:val="22"/>
        </w:rPr>
      </w:pPr>
      <w:r>
        <w:rPr>
          <w:sz w:val="22"/>
        </w:rPr>
        <w:t>Рассмотрим краткое содержание каждой группы.</w:t>
      </w:r>
    </w:p>
    <w:p w:rsidR="00562FB8" w:rsidRDefault="00562FB8">
      <w:pPr>
        <w:pStyle w:val="FR1"/>
        <w:spacing w:line="264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Группа Е ^Отправлением:</w:t>
      </w:r>
    </w:p>
    <w:p w:rsidR="00562FB8" w:rsidRDefault="00562FB8">
      <w:pPr>
        <w:spacing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1.</w:t>
      </w:r>
      <w:r>
        <w:rPr>
          <w:b/>
          <w:bCs/>
          <w:sz w:val="22"/>
          <w:u w:val="single"/>
        </w:rPr>
        <w:t xml:space="preserve"> С завода (с предприятия, с рудника, со скла</w:t>
      </w:r>
      <w:r>
        <w:rPr>
          <w:b/>
          <w:bCs/>
          <w:sz w:val="22"/>
          <w:u w:val="single"/>
        </w:rPr>
        <w:softHyphen/>
        <w:t>да) (...в поименованном месте)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EXW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Ex Works</w:t>
      </w:r>
      <w:r>
        <w:rPr>
          <w:noProof/>
          <w:sz w:val="22"/>
          <w:lang w:val="en-US"/>
        </w:rPr>
        <w:t xml:space="preserve"> ( ...</w:t>
      </w:r>
      <w:r>
        <w:rPr>
          <w:sz w:val="22"/>
          <w:lang w:val="en-US"/>
        </w:rPr>
        <w:t xml:space="preserve"> named place)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При этом базисном условии на продавце не ле</w:t>
      </w:r>
      <w:r>
        <w:rPr>
          <w:sz w:val="22"/>
        </w:rPr>
        <w:softHyphen/>
        <w:t>жит никакой обязанности по транспортировке товара. Продавец выполняет свою обязанность по поставке, когда предоставляет товар в распоряже</w:t>
      </w:r>
      <w:r>
        <w:rPr>
          <w:sz w:val="22"/>
        </w:rPr>
        <w:softHyphen/>
        <w:t>ние покупателя в своем помещении (например, на заводе, предприятии, складе и т.д.), в поимено</w:t>
      </w:r>
      <w:r>
        <w:rPr>
          <w:sz w:val="22"/>
        </w:rPr>
        <w:softHyphen/>
        <w:t>ванном месте и в срок, обозначенный в договоре. Продавец не несет ответственности за погрузку товара на транспортное средство, обеспеченное покупателем, и за очистку товара для экспорта, если в договоре не предусмотрено иное.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Покупатель несет все расходы и риски, возни</w:t>
      </w:r>
      <w:r>
        <w:rPr>
          <w:sz w:val="22"/>
        </w:rPr>
        <w:softHyphen/>
        <w:t>кающие с момента принятия товара в поимено</w:t>
      </w:r>
      <w:r>
        <w:rPr>
          <w:sz w:val="22"/>
        </w:rPr>
        <w:softHyphen/>
        <w:t>ванном месте из помещения продавца в срок, обусловленный в договоре, при условии, что товар должным образом индивидуализирован, т.е. является предметом именно данного дого</w:t>
      </w:r>
      <w:r>
        <w:rPr>
          <w:sz w:val="22"/>
        </w:rPr>
        <w:softHyphen/>
        <w:t>вора.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Это условие предусматривает минимальные обязательства, выполняемые продавцом. Оно не должно применяться, если покупатель не может выполнить прямо или косвенно экспортные фор</w:t>
      </w:r>
      <w:r>
        <w:rPr>
          <w:sz w:val="22"/>
        </w:rPr>
        <w:softHyphen/>
        <w:t>мальности. В таких случаях возможно примене</w:t>
      </w:r>
      <w:r>
        <w:rPr>
          <w:sz w:val="22"/>
        </w:rPr>
        <w:softHyphen/>
        <w:t>ние условия «свободно у перевозчика</w:t>
      </w:r>
      <w:r>
        <w:rPr>
          <w:noProof/>
          <w:sz w:val="22"/>
        </w:rPr>
        <w:t xml:space="preserve"> (...</w:t>
      </w:r>
      <w:r>
        <w:rPr>
          <w:sz w:val="22"/>
        </w:rPr>
        <w:t xml:space="preserve"> в поиме</w:t>
      </w:r>
      <w:r>
        <w:rPr>
          <w:sz w:val="22"/>
        </w:rPr>
        <w:softHyphen/>
        <w:t>нованном месте)».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Поставка товара может осуществляться как с использованием различных видов транспорта в их комбинации, так и какого-либо одного вида на</w:t>
      </w:r>
      <w:r>
        <w:rPr>
          <w:sz w:val="22"/>
        </w:rPr>
        <w:softHyphen/>
        <w:t>земного транспорта.</w:t>
      </w:r>
    </w:p>
    <w:p w:rsidR="00562FB8" w:rsidRDefault="00562FB8">
      <w:pPr>
        <w:spacing w:before="240" w:line="264" w:lineRule="auto"/>
        <w:ind w:firstLine="0"/>
        <w:rPr>
          <w:sz w:val="22"/>
        </w:rPr>
      </w:pPr>
      <w:r>
        <w:rPr>
          <w:b/>
          <w:bCs/>
          <w:i/>
          <w:iCs/>
          <w:sz w:val="22"/>
        </w:rPr>
        <w:t>Группа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en-US"/>
        </w:rPr>
        <w:t>F</w:t>
      </w:r>
      <w:r>
        <w:rPr>
          <w:b/>
          <w:bCs/>
          <w:sz w:val="22"/>
        </w:rPr>
        <w:t xml:space="preserve">« </w:t>
      </w:r>
      <w:r>
        <w:rPr>
          <w:b/>
          <w:bCs/>
          <w:i/>
          <w:iCs/>
          <w:sz w:val="22"/>
        </w:rPr>
        <w:t>Основной фрахт не оплачена:</w:t>
      </w:r>
    </w:p>
    <w:p w:rsidR="00562FB8" w:rsidRDefault="00562FB8">
      <w:pPr>
        <w:spacing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2.</w:t>
      </w:r>
      <w:r>
        <w:rPr>
          <w:b/>
          <w:bCs/>
          <w:sz w:val="22"/>
          <w:u w:val="single"/>
        </w:rPr>
        <w:t xml:space="preserve"> Свободно у перевозчика</w:t>
      </w:r>
      <w:r>
        <w:rPr>
          <w:b/>
          <w:bCs/>
          <w:noProof/>
          <w:sz w:val="22"/>
          <w:u w:val="single"/>
        </w:rPr>
        <w:t xml:space="preserve"> (...</w:t>
      </w:r>
      <w:r>
        <w:rPr>
          <w:b/>
          <w:bCs/>
          <w:sz w:val="22"/>
          <w:u w:val="single"/>
        </w:rPr>
        <w:t xml:space="preserve"> в поименован</w:t>
      </w:r>
      <w:r>
        <w:rPr>
          <w:b/>
          <w:bCs/>
          <w:sz w:val="22"/>
          <w:u w:val="single"/>
        </w:rPr>
        <w:softHyphen/>
        <w:t>ном месте)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FCA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Free Carrier</w:t>
      </w:r>
      <w:r>
        <w:rPr>
          <w:noProof/>
          <w:sz w:val="22"/>
          <w:lang w:val="en-US"/>
        </w:rPr>
        <w:t xml:space="preserve"> (...</w:t>
      </w:r>
      <w:r>
        <w:rPr>
          <w:sz w:val="22"/>
          <w:lang w:val="en-US"/>
        </w:rPr>
        <w:t xml:space="preserve"> named place)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Продавец по этому базисному условию выпол</w:t>
      </w:r>
      <w:r>
        <w:rPr>
          <w:sz w:val="22"/>
        </w:rPr>
        <w:softHyphen/>
        <w:t>няет свою обязанность поставить товары, когда он передает товары, очищенные для экспорта, в распоряжение перевозчика, указанного покупа</w:t>
      </w:r>
      <w:r>
        <w:rPr>
          <w:sz w:val="22"/>
        </w:rPr>
        <w:softHyphen/>
        <w:t>телем, в поименованном месте или пункте. Если точный пункт не указан покупателем, продавец может сам выбрать место поставки в пределах указанной территории, где перевозчик примет то</w:t>
      </w:r>
      <w:r>
        <w:rPr>
          <w:sz w:val="22"/>
        </w:rPr>
        <w:softHyphen/>
        <w:t>вары в свое распоряжение. Обычно по сложив</w:t>
      </w:r>
      <w:r>
        <w:rPr>
          <w:sz w:val="22"/>
        </w:rPr>
        <w:softHyphen/>
        <w:t>шейся практике выбирается пункт, который бли</w:t>
      </w:r>
      <w:r>
        <w:rPr>
          <w:sz w:val="22"/>
        </w:rPr>
        <w:softHyphen/>
        <w:t>же всего расположен к основным международ</w:t>
      </w:r>
      <w:r>
        <w:rPr>
          <w:sz w:val="22"/>
        </w:rPr>
        <w:softHyphen/>
        <w:t>ным транспортным путям. Это может быть внут</w:t>
      </w:r>
      <w:r>
        <w:rPr>
          <w:sz w:val="22"/>
        </w:rPr>
        <w:softHyphen/>
        <w:t>ренний пункт страны отправления, морской порт, грузовой терминал перевозчика. В качестве доку</w:t>
      </w:r>
      <w:r>
        <w:rPr>
          <w:sz w:val="22"/>
        </w:rPr>
        <w:softHyphen/>
        <w:t>ментов, подтверждающих передачу товара пере</w:t>
      </w:r>
      <w:r>
        <w:rPr>
          <w:sz w:val="22"/>
        </w:rPr>
        <w:softHyphen/>
        <w:t>возчику, продавец согласно данному базисному условию должен представить коносамент, наклад</w:t>
      </w:r>
      <w:r>
        <w:rPr>
          <w:sz w:val="22"/>
        </w:rPr>
        <w:softHyphen/>
        <w:t>ную либо расписку перевозчика.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Покупатель должен своевременно указать пункт назначения и оплатить провозную плату.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Под перевозчиком следует иметь в виду любое лицо, которое по договору перевозки, заключен</w:t>
      </w:r>
      <w:r>
        <w:rPr>
          <w:sz w:val="22"/>
        </w:rPr>
        <w:softHyphen/>
        <w:t>ному с покупателем, осуществляет или обеспечи</w:t>
      </w:r>
      <w:r>
        <w:rPr>
          <w:sz w:val="22"/>
        </w:rPr>
        <w:softHyphen/>
        <w:t>вает выполнение перевозки железнодорожным, автомобильным, морским, авиационным, внут</w:t>
      </w:r>
      <w:r>
        <w:rPr>
          <w:sz w:val="22"/>
        </w:rPr>
        <w:softHyphen/>
        <w:t>ренним водным транспортом или сочетанием та</w:t>
      </w:r>
      <w:r>
        <w:rPr>
          <w:sz w:val="22"/>
        </w:rPr>
        <w:softHyphen/>
        <w:t>ких видов транспорта.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Перевозчик принимает на себя ответствен</w:t>
      </w:r>
      <w:r>
        <w:rPr>
          <w:sz w:val="22"/>
        </w:rPr>
        <w:softHyphen/>
        <w:t>ность за транспортировку. Он сам заключает до</w:t>
      </w:r>
      <w:r>
        <w:rPr>
          <w:sz w:val="22"/>
        </w:rPr>
        <w:softHyphen/>
        <w:t>говор перевозки с владельцами транспортных средств (договор автодорожной, железнодорож</w:t>
      </w:r>
      <w:r>
        <w:rPr>
          <w:sz w:val="22"/>
        </w:rPr>
        <w:softHyphen/>
        <w:t>ной, воздушной, морской или смешанной пере</w:t>
      </w:r>
      <w:r>
        <w:rPr>
          <w:sz w:val="22"/>
        </w:rPr>
        <w:softHyphen/>
        <w:t>возки) или договор заключается от его имени. Пе</w:t>
      </w:r>
      <w:r>
        <w:rPr>
          <w:sz w:val="22"/>
        </w:rPr>
        <w:softHyphen/>
        <w:t>ревозчиком может считаться и экспедиторская фирма, принимающая на себя ответственность за транспортировку.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Если покупатель дает указание продавцу поста</w:t>
      </w:r>
      <w:r>
        <w:rPr>
          <w:sz w:val="22"/>
        </w:rPr>
        <w:softHyphen/>
        <w:t>вить груз лицу или транспортно-экспедиторской фирме, не являющейся перевозчиком, продавец считается выполнившим свое обязательство по поставке товаров, когда они находятся в распоря</w:t>
      </w:r>
      <w:r>
        <w:rPr>
          <w:sz w:val="22"/>
        </w:rPr>
        <w:softHyphen/>
        <w:t>жении такого лица или фирмы.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Термин «транспортный терминал» означает железнодорожный терминал, грузовую железно</w:t>
      </w:r>
      <w:r>
        <w:rPr>
          <w:sz w:val="22"/>
        </w:rPr>
        <w:softHyphen/>
        <w:t>дорожную станцию, контейнерный терминал или сортировочную станцию, терминал мелкоторго</w:t>
      </w:r>
      <w:r>
        <w:rPr>
          <w:sz w:val="22"/>
        </w:rPr>
        <w:softHyphen/>
        <w:t>вых грузов или фирмы.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Термин «контейнер» включает любое обору</w:t>
      </w:r>
      <w:r>
        <w:rPr>
          <w:sz w:val="22"/>
        </w:rPr>
        <w:softHyphen/>
        <w:t>дование, используемое для формирования пар</w:t>
      </w:r>
      <w:r>
        <w:rPr>
          <w:sz w:val="22"/>
        </w:rPr>
        <w:softHyphen/>
        <w:t>тий грузов, т.е. все типы контейнеров или плат</w:t>
      </w:r>
      <w:r>
        <w:rPr>
          <w:sz w:val="22"/>
        </w:rPr>
        <w:softHyphen/>
        <w:t>форм, трейлеры, оборудование для горизонталь</w:t>
      </w:r>
      <w:r>
        <w:rPr>
          <w:sz w:val="22"/>
        </w:rPr>
        <w:softHyphen/>
        <w:t>ной погрузки методом наката и другие приспо</w:t>
      </w:r>
      <w:r>
        <w:rPr>
          <w:sz w:val="22"/>
        </w:rPr>
        <w:softHyphen/>
        <w:t>собления для всех способов транспортировки.</w:t>
      </w:r>
    </w:p>
    <w:p w:rsidR="00562FB8" w:rsidRDefault="00562FB8">
      <w:pPr>
        <w:spacing w:before="200"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3.</w:t>
      </w:r>
      <w:r>
        <w:rPr>
          <w:b/>
          <w:bCs/>
          <w:sz w:val="22"/>
          <w:u w:val="single"/>
        </w:rPr>
        <w:t xml:space="preserve"> Свободно вдоль борта судна</w:t>
      </w:r>
      <w:r>
        <w:rPr>
          <w:b/>
          <w:bCs/>
          <w:noProof/>
          <w:sz w:val="22"/>
          <w:u w:val="single"/>
        </w:rPr>
        <w:t xml:space="preserve"> (...</w:t>
      </w:r>
      <w:r>
        <w:rPr>
          <w:b/>
          <w:bCs/>
          <w:sz w:val="22"/>
          <w:u w:val="single"/>
        </w:rPr>
        <w:t xml:space="preserve"> в поимено</w:t>
      </w:r>
      <w:r>
        <w:rPr>
          <w:b/>
          <w:bCs/>
          <w:sz w:val="22"/>
          <w:u w:val="single"/>
        </w:rPr>
        <w:softHyphen/>
        <w:t>ванном порту отгрузки)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FAS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Free Alongside Ship</w:t>
      </w:r>
      <w:r>
        <w:rPr>
          <w:noProof/>
          <w:sz w:val="22"/>
          <w:lang w:val="en-US"/>
        </w:rPr>
        <w:t xml:space="preserve"> (...</w:t>
      </w:r>
      <w:r>
        <w:rPr>
          <w:sz w:val="22"/>
          <w:lang w:val="en-US"/>
        </w:rPr>
        <w:t xml:space="preserve"> named port of shipment)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При данном базисном условии продавец обя</w:t>
      </w:r>
      <w:r>
        <w:rPr>
          <w:sz w:val="22"/>
        </w:rPr>
        <w:softHyphen/>
        <w:t>зан поставить за свой счет товар в обусловленный в договоре порт погрузки, в указанное покупате</w:t>
      </w:r>
      <w:r>
        <w:rPr>
          <w:sz w:val="22"/>
        </w:rPr>
        <w:softHyphen/>
        <w:t>лем место, в согласованный срок и расположить товар вдоль борта судна, зафрахтованного поку</w:t>
      </w:r>
      <w:r>
        <w:rPr>
          <w:sz w:val="22"/>
        </w:rPr>
        <w:softHyphen/>
        <w:t>пателем.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Если судно не сможет из-за своих размеров или глубокой осадки производить погрузку у причала и погрузка происходит на рейде, прода</w:t>
      </w:r>
      <w:r>
        <w:rPr>
          <w:sz w:val="22"/>
        </w:rPr>
        <w:softHyphen/>
        <w:t>вец обязан за свой счет и риск доставить товар на лихтерах (самоходные баржи) или другими вспо</w:t>
      </w:r>
      <w:r>
        <w:rPr>
          <w:sz w:val="22"/>
        </w:rPr>
        <w:softHyphen/>
        <w:t>могательными средствами к борту судна и извес</w:t>
      </w:r>
      <w:r>
        <w:rPr>
          <w:sz w:val="22"/>
        </w:rPr>
        <w:softHyphen/>
        <w:t>тить об этом покупателя.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Покупатель при этом условии обязан своевре</w:t>
      </w:r>
      <w:r>
        <w:rPr>
          <w:sz w:val="22"/>
        </w:rPr>
        <w:softHyphen/>
        <w:t>менно зафрахтовать судно, заблаговременно со</w:t>
      </w:r>
      <w:r>
        <w:rPr>
          <w:sz w:val="22"/>
        </w:rPr>
        <w:softHyphen/>
        <w:t>общить продавцу его название, время прибытия, условия погрузки и нести все расходы по доставке</w:t>
      </w:r>
    </w:p>
    <w:p w:rsidR="00562FB8" w:rsidRDefault="00562FB8">
      <w:pPr>
        <w:spacing w:line="264" w:lineRule="auto"/>
        <w:ind w:firstLine="0"/>
        <w:rPr>
          <w:sz w:val="22"/>
        </w:rPr>
      </w:pPr>
      <w:r>
        <w:rPr>
          <w:sz w:val="22"/>
        </w:rPr>
        <w:t>товара к борту судна. Риск случайной гибели или повреждения товара переходит с продавца на по</w:t>
      </w:r>
      <w:r>
        <w:rPr>
          <w:sz w:val="22"/>
        </w:rPr>
        <w:softHyphen/>
        <w:t>купателя в момент фактической поставки товара вдоль борта судна в обусловленном порту погрузки в согласованный срок.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Продавец может оказать дополнительную ус</w:t>
      </w:r>
      <w:r>
        <w:rPr>
          <w:sz w:val="22"/>
        </w:rPr>
        <w:softHyphen/>
        <w:t>лугу покупателю: забронировать место для пере</w:t>
      </w:r>
      <w:r>
        <w:rPr>
          <w:sz w:val="22"/>
        </w:rPr>
        <w:softHyphen/>
        <w:t>возки на линейном судне. Линейное судно обслу</w:t>
      </w:r>
      <w:r>
        <w:rPr>
          <w:sz w:val="22"/>
        </w:rPr>
        <w:softHyphen/>
        <w:t>живает линейное судоходство, которое является формой регулярного судоходства, обеспечиваю</w:t>
      </w:r>
      <w:r>
        <w:rPr>
          <w:sz w:val="22"/>
        </w:rPr>
        <w:softHyphen/>
        <w:t>щей направление перевозок с устойчивыми пас</w:t>
      </w:r>
      <w:r>
        <w:rPr>
          <w:sz w:val="22"/>
        </w:rPr>
        <w:softHyphen/>
        <w:t>сажире- и грузопотоками и предусматривающей организацию движения закрепленных за линией судов по расписанию с оплатой по тарифу.</w:t>
      </w:r>
    </w:p>
    <w:p w:rsidR="00562FB8" w:rsidRDefault="00562FB8">
      <w:pPr>
        <w:pStyle w:val="2"/>
      </w:pPr>
      <w:r>
        <w:t>Покупатель в этом случае должен возместить продавцу расходы (в частности, по оформлению коносамента на груз, принятый к отправке).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Покупатель обязан произвести очистку товара для экспорта. Это условие не должно применять</w:t>
      </w:r>
      <w:r>
        <w:rPr>
          <w:sz w:val="22"/>
        </w:rPr>
        <w:softHyphen/>
        <w:t>ся, когда покупатель не может выполнить прямо или косвенно экспортные формальности. При этом не следует забывать, что данные обязаннос</w:t>
      </w:r>
      <w:r>
        <w:rPr>
          <w:sz w:val="22"/>
        </w:rPr>
        <w:softHyphen/>
        <w:t>ти возлагаются на покупателя, если участники внешнеэкономической сделки руководствуются базисными условиями «Инкотермса</w:t>
      </w:r>
      <w:r>
        <w:rPr>
          <w:noProof/>
          <w:sz w:val="22"/>
        </w:rPr>
        <w:t xml:space="preserve"> - 90».</w:t>
      </w:r>
      <w:r>
        <w:rPr>
          <w:sz w:val="22"/>
        </w:rPr>
        <w:t xml:space="preserve"> В слу</w:t>
      </w:r>
      <w:r>
        <w:rPr>
          <w:sz w:val="22"/>
        </w:rPr>
        <w:softHyphen/>
        <w:t>чае применения «Инкотермса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2000» очистку то</w:t>
      </w:r>
      <w:r>
        <w:rPr>
          <w:sz w:val="22"/>
        </w:rPr>
        <w:softHyphen/>
        <w:t>вара для экспорта должен осуществлять продавец.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 xml:space="preserve">Условие </w:t>
      </w:r>
      <w:r>
        <w:rPr>
          <w:sz w:val="22"/>
          <w:lang w:val="en-US"/>
        </w:rPr>
        <w:t>FAS</w:t>
      </w:r>
      <w:r>
        <w:rPr>
          <w:sz w:val="22"/>
        </w:rPr>
        <w:t xml:space="preserve"> может применяться только при морских или внутренних водных перевозках.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.</w:t>
      </w:r>
    </w:p>
    <w:p w:rsidR="00562FB8" w:rsidRDefault="00562FB8">
      <w:pPr>
        <w:spacing w:before="200"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4.</w:t>
      </w:r>
      <w:r>
        <w:rPr>
          <w:b/>
          <w:bCs/>
          <w:sz w:val="22"/>
          <w:u w:val="single"/>
        </w:rPr>
        <w:t xml:space="preserve"> Свободно на борту судна (...в поименован</w:t>
      </w:r>
      <w:r>
        <w:rPr>
          <w:b/>
          <w:bCs/>
          <w:sz w:val="22"/>
          <w:u w:val="single"/>
        </w:rPr>
        <w:softHyphen/>
        <w:t>ном порту отгрузки)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FOB -</w:t>
      </w:r>
      <w:r>
        <w:rPr>
          <w:b/>
          <w:bCs/>
          <w:sz w:val="22"/>
          <w:lang w:val="en-US"/>
        </w:rPr>
        <w:t xml:space="preserve"> </w:t>
      </w:r>
      <w:r>
        <w:rPr>
          <w:sz w:val="22"/>
          <w:lang w:val="en-US"/>
        </w:rPr>
        <w:t xml:space="preserve">Free </w:t>
      </w:r>
      <w:r>
        <w:rPr>
          <w:sz w:val="22"/>
        </w:rPr>
        <w:t>Ов</w:t>
      </w:r>
      <w:r>
        <w:rPr>
          <w:sz w:val="22"/>
          <w:lang w:val="en-US"/>
        </w:rPr>
        <w:t xml:space="preserve"> Board (...named port of shipment)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 этому</w:t>
      </w:r>
      <w:r>
        <w:rPr>
          <w:b/>
          <w:bCs/>
          <w:sz w:val="22"/>
        </w:rPr>
        <w:t xml:space="preserve"> </w:t>
      </w:r>
      <w:r>
        <w:rPr>
          <w:sz w:val="22"/>
        </w:rPr>
        <w:t>базисному условию продавец обя</w:t>
      </w:r>
      <w:r>
        <w:rPr>
          <w:sz w:val="22"/>
        </w:rPr>
        <w:softHyphen/>
        <w:t>зан поставить</w:t>
      </w:r>
      <w:r>
        <w:rPr>
          <w:b/>
          <w:bCs/>
          <w:sz w:val="22"/>
        </w:rPr>
        <w:t xml:space="preserve"> </w:t>
      </w:r>
      <w:r>
        <w:rPr>
          <w:sz w:val="22"/>
        </w:rPr>
        <w:t>за свои счет товар на борт судна, зафрахтованного покупателем, в согласованном порту погрузки, «установленный срок и вручить покупателю</w:t>
      </w:r>
      <w:r>
        <w:rPr>
          <w:b/>
          <w:bCs/>
          <w:sz w:val="22"/>
        </w:rPr>
        <w:t xml:space="preserve"> </w:t>
      </w:r>
      <w:r>
        <w:rPr>
          <w:sz w:val="22"/>
        </w:rPr>
        <w:t>чистый бортовой коносамент.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 xml:space="preserve">Под </w:t>
      </w:r>
      <w:r>
        <w:rPr>
          <w:i/>
          <w:iCs/>
          <w:sz w:val="22"/>
          <w:u w:val="single"/>
        </w:rPr>
        <w:t>чистым</w:t>
      </w:r>
      <w:r>
        <w:rPr>
          <w:b/>
          <w:bCs/>
          <w:sz w:val="22"/>
        </w:rPr>
        <w:t xml:space="preserve"> </w:t>
      </w:r>
      <w:r>
        <w:rPr>
          <w:sz w:val="22"/>
        </w:rPr>
        <w:t>коносаментом понимается такой коносамент.</w:t>
      </w:r>
      <w:r>
        <w:rPr>
          <w:b/>
          <w:bCs/>
          <w:sz w:val="22"/>
        </w:rPr>
        <w:t xml:space="preserve"> </w:t>
      </w:r>
      <w:r>
        <w:rPr>
          <w:sz w:val="22"/>
        </w:rPr>
        <w:t>Который  не имеет оговорок, указыва</w:t>
      </w:r>
      <w:r>
        <w:rPr>
          <w:sz w:val="22"/>
        </w:rPr>
        <w:softHyphen/>
        <w:t>ющих на дефектное состояние тары и упаковки, а именно: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прямых указаний на то, что товар или его упа</w:t>
      </w:r>
      <w:r>
        <w:rPr>
          <w:sz w:val="22"/>
        </w:rPr>
        <w:softHyphen/>
        <w:t>ковка находятся в неудовлетворительном состоя</w:t>
      </w:r>
      <w:r>
        <w:rPr>
          <w:sz w:val="22"/>
        </w:rPr>
        <w:softHyphen/>
        <w:t>нии («ящики подержанные», «бочки использо</w:t>
      </w:r>
      <w:r>
        <w:rPr>
          <w:sz w:val="22"/>
        </w:rPr>
        <w:softHyphen/>
        <w:t>ванные» и др.);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оговорок об освобождении перевозчика от от</w:t>
      </w:r>
      <w:r>
        <w:rPr>
          <w:sz w:val="22"/>
        </w:rPr>
        <w:softHyphen/>
        <w:t>ветственности за риски, связанные с характером товара или упаковки;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оговорок о том, что перевозчику неизвестно содержание груза, его вес, размеры, качество или техническая спецификация.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i/>
          <w:iCs/>
          <w:sz w:val="22"/>
        </w:rPr>
        <w:t>Бортовой</w:t>
      </w:r>
      <w:r>
        <w:rPr>
          <w:sz w:val="22"/>
        </w:rPr>
        <w:t xml:space="preserve"> коносамент означает, что товар на</w:t>
      </w:r>
      <w:r>
        <w:rPr>
          <w:sz w:val="22"/>
        </w:rPr>
        <w:softHyphen/>
        <w:t>ходится на борту судна.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 xml:space="preserve">Покупатель по условию </w:t>
      </w:r>
      <w:r>
        <w:rPr>
          <w:sz w:val="22"/>
          <w:lang w:val="en-US"/>
        </w:rPr>
        <w:t>FOB</w:t>
      </w:r>
      <w:r>
        <w:rPr>
          <w:sz w:val="22"/>
        </w:rPr>
        <w:t xml:space="preserve"> обязан зафрахто</w:t>
      </w:r>
      <w:r>
        <w:rPr>
          <w:sz w:val="22"/>
        </w:rPr>
        <w:softHyphen/>
        <w:t>вать за свой счет судно и своевременно известить продавца о сроке и месте погрузки, названии и вре</w:t>
      </w:r>
      <w:r>
        <w:rPr>
          <w:sz w:val="22"/>
        </w:rPr>
        <w:softHyphen/>
        <w:t>мени прибытия судна, условиях погрузки. Риск случайной гибели или повреждения товара пере</w:t>
      </w:r>
      <w:r>
        <w:rPr>
          <w:sz w:val="22"/>
        </w:rPr>
        <w:softHyphen/>
        <w:t>ходит с продавца на покупателя в момент перехода товара через поручни судна в порту погрузки.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В соответствии с этим условием продавец про</w:t>
      </w:r>
      <w:r>
        <w:rPr>
          <w:sz w:val="22"/>
        </w:rPr>
        <w:softHyphen/>
        <w:t>изводит очистку товара для экспорта. Это усло</w:t>
      </w:r>
      <w:r>
        <w:rPr>
          <w:sz w:val="22"/>
        </w:rPr>
        <w:softHyphen/>
        <w:t>вие может применяться только при морских или внутренних водных перевозках. Когда поручни судна не несут практического назначения, как в случае перевозки контейнерным способом, более подходящим является условие «свободно у пере</w:t>
      </w:r>
      <w:r>
        <w:rPr>
          <w:sz w:val="22"/>
        </w:rPr>
        <w:softHyphen/>
        <w:t>возчика».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Укладка груза в трюме (штивка, англ.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</w:t>
      </w:r>
      <w:r>
        <w:rPr>
          <w:i/>
          <w:iCs/>
          <w:sz w:val="22"/>
          <w:lang w:val="en-US"/>
        </w:rPr>
        <w:t>stowage</w:t>
      </w:r>
      <w:r>
        <w:rPr>
          <w:i/>
          <w:iCs/>
          <w:sz w:val="22"/>
        </w:rPr>
        <w:t xml:space="preserve">) </w:t>
      </w:r>
      <w:r>
        <w:rPr>
          <w:sz w:val="22"/>
        </w:rPr>
        <w:t>и утруска (тримминг, англ.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</w:t>
      </w:r>
      <w:r>
        <w:rPr>
          <w:i/>
          <w:iCs/>
          <w:sz w:val="22"/>
          <w:lang w:val="en-US"/>
        </w:rPr>
        <w:t>trimming</w:t>
      </w:r>
      <w:r>
        <w:rPr>
          <w:i/>
          <w:iCs/>
          <w:sz w:val="22"/>
        </w:rPr>
        <w:t>)</w:t>
      </w:r>
      <w:r>
        <w:rPr>
          <w:sz w:val="22"/>
        </w:rPr>
        <w:t xml:space="preserve"> не входят в обязанности продавца и по принятым нормам фрахтования выполняются за счет судовладельца и включаются в стоимость фрахта, уплачиваемого покупателем. Если же продавец берет на себя штив</w:t>
      </w:r>
      <w:r>
        <w:rPr>
          <w:sz w:val="22"/>
        </w:rPr>
        <w:softHyphen/>
        <w:t xml:space="preserve">ку, это отражается в базисном условии </w:t>
      </w:r>
      <w:r>
        <w:rPr>
          <w:sz w:val="22"/>
          <w:lang w:val="en-US"/>
        </w:rPr>
        <w:t>FOB</w:t>
      </w:r>
      <w:r>
        <w:rPr>
          <w:sz w:val="22"/>
        </w:rPr>
        <w:t xml:space="preserve"> путем добавления к нему буквы «</w:t>
      </w:r>
      <w:r>
        <w:rPr>
          <w:sz w:val="22"/>
          <w:lang w:val="en-US"/>
        </w:rPr>
        <w:t>S</w:t>
      </w:r>
      <w:r>
        <w:rPr>
          <w:sz w:val="22"/>
        </w:rPr>
        <w:t>« («</w:t>
      </w:r>
      <w:r>
        <w:rPr>
          <w:sz w:val="22"/>
          <w:lang w:val="en-US"/>
        </w:rPr>
        <w:t>FOB</w:t>
      </w:r>
      <w:r>
        <w:rPr>
          <w:sz w:val="22"/>
        </w:rPr>
        <w:t>+</w:t>
      </w:r>
      <w:r>
        <w:rPr>
          <w:sz w:val="22"/>
          <w:lang w:val="en-US"/>
        </w:rPr>
        <w:t>S</w:t>
      </w:r>
      <w:r>
        <w:rPr>
          <w:sz w:val="22"/>
        </w:rPr>
        <w:t>»).</w:t>
      </w:r>
    </w:p>
    <w:p w:rsidR="00562FB8" w:rsidRDefault="00562FB8">
      <w:pPr>
        <w:spacing w:before="240" w:line="264" w:lineRule="auto"/>
        <w:ind w:right="200" w:firstLine="0"/>
        <w:jc w:val="left"/>
        <w:rPr>
          <w:sz w:val="22"/>
        </w:rPr>
      </w:pPr>
      <w:r>
        <w:rPr>
          <w:b/>
          <w:bCs/>
          <w:i/>
          <w:iCs/>
          <w:sz w:val="22"/>
        </w:rPr>
        <w:t>Группа С -«Основной фрахт оплачена:</w:t>
      </w:r>
    </w:p>
    <w:p w:rsidR="00562FB8" w:rsidRDefault="00562FB8">
      <w:pPr>
        <w:spacing w:line="264" w:lineRule="auto"/>
        <w:rPr>
          <w:b/>
          <w:bCs/>
          <w:sz w:val="22"/>
          <w:u w:val="single"/>
        </w:rPr>
      </w:pPr>
      <w:r>
        <w:rPr>
          <w:b/>
          <w:bCs/>
          <w:i/>
          <w:iCs/>
          <w:noProof/>
          <w:sz w:val="22"/>
          <w:u w:val="single"/>
        </w:rPr>
        <w:t>5.</w:t>
      </w:r>
      <w:r>
        <w:rPr>
          <w:b/>
          <w:bCs/>
          <w:sz w:val="22"/>
          <w:u w:val="single"/>
        </w:rPr>
        <w:t xml:space="preserve"> Стоимость и фрахт (...в поименованном пор</w:t>
      </w:r>
      <w:r>
        <w:rPr>
          <w:b/>
          <w:bCs/>
          <w:sz w:val="22"/>
          <w:u w:val="single"/>
        </w:rPr>
        <w:softHyphen/>
        <w:t>ту назначения)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CFR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Cost and Freight (...named port of desti</w:t>
      </w:r>
      <w:r>
        <w:rPr>
          <w:sz w:val="22"/>
          <w:lang w:val="en-US"/>
        </w:rPr>
        <w:softHyphen/>
        <w:t>nation)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 базисному условию «стоимость и фрахт» продавец обязан зафрахтовать за свой счет судно, оплатить стоимость фрахта до согласованного</w:t>
      </w:r>
    </w:p>
    <w:p w:rsidR="00562FB8" w:rsidRDefault="00562FB8">
      <w:pPr>
        <w:spacing w:line="264" w:lineRule="auto"/>
        <w:ind w:firstLine="0"/>
        <w:rPr>
          <w:sz w:val="22"/>
        </w:rPr>
      </w:pPr>
      <w:r>
        <w:rPr>
          <w:sz w:val="22"/>
        </w:rPr>
        <w:t>порта назначения и погрузить товар на борт судна в порту отгрузки в установленный в контракте срок. Это означает, что в уплачиваемую покупате</w:t>
      </w:r>
      <w:r>
        <w:rPr>
          <w:sz w:val="22"/>
        </w:rPr>
        <w:softHyphen/>
        <w:t>лем цену входят стоимость товара и фрахт. Расхо</w:t>
      </w:r>
      <w:r>
        <w:rPr>
          <w:sz w:val="22"/>
        </w:rPr>
        <w:softHyphen/>
        <w:t>ды по выгрузке товара в порту разгрузки несет по</w:t>
      </w:r>
      <w:r>
        <w:rPr>
          <w:sz w:val="22"/>
        </w:rPr>
        <w:softHyphen/>
        <w:t>купатель (кроме случаев перевозки на судах регу</w:t>
      </w:r>
      <w:r>
        <w:rPr>
          <w:sz w:val="22"/>
        </w:rPr>
        <w:softHyphen/>
        <w:t>лярных судоходных линий, когда расходы по вы</w:t>
      </w:r>
      <w:r>
        <w:rPr>
          <w:sz w:val="22"/>
        </w:rPr>
        <w:softHyphen/>
        <w:t>грузке входят во фрахт и, следовательно, оплачи</w:t>
      </w:r>
      <w:r>
        <w:rPr>
          <w:sz w:val="22"/>
        </w:rPr>
        <w:softHyphen/>
        <w:t>ваются продавцом).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При продаже товаров на условии «стоимость и фрахт с выгрузкой» расходы по выгрузке товара и размещению его на пристани несет продавец.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Риск случайной гибели или повреждения то</w:t>
      </w:r>
      <w:r>
        <w:rPr>
          <w:sz w:val="22"/>
        </w:rPr>
        <w:softHyphen/>
        <w:t>вара, так же как и дополнительные расходы, воз</w:t>
      </w:r>
      <w:r>
        <w:rPr>
          <w:sz w:val="22"/>
        </w:rPr>
        <w:softHyphen/>
        <w:t>никающие после того, как товары были поставле</w:t>
      </w:r>
      <w:r>
        <w:rPr>
          <w:sz w:val="22"/>
        </w:rPr>
        <w:softHyphen/>
        <w:t>ны на борт судна, переходит с продавца на поку</w:t>
      </w:r>
      <w:r>
        <w:rPr>
          <w:sz w:val="22"/>
        </w:rPr>
        <w:softHyphen/>
        <w:t>пателя в момент фактического перехода товара через поручни судна в порту погрузки.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Продавец по этому условию должен произвес</w:t>
      </w:r>
      <w:r>
        <w:rPr>
          <w:sz w:val="22"/>
        </w:rPr>
        <w:softHyphen/>
        <w:t>ти очистку товара для экспорта. Это условие мо</w:t>
      </w:r>
      <w:r>
        <w:rPr>
          <w:sz w:val="22"/>
        </w:rPr>
        <w:softHyphen/>
        <w:t>жет применяться для морских и внутренних вод</w:t>
      </w:r>
      <w:r>
        <w:rPr>
          <w:sz w:val="22"/>
        </w:rPr>
        <w:softHyphen/>
        <w:t>ных перевозок. Когда поручни судна не несут прак</w:t>
      </w:r>
      <w:r>
        <w:rPr>
          <w:sz w:val="22"/>
        </w:rPr>
        <w:softHyphen/>
        <w:t>тического назначения, как при контейнерных пе</w:t>
      </w:r>
      <w:r>
        <w:rPr>
          <w:sz w:val="22"/>
        </w:rPr>
        <w:softHyphen/>
        <w:t>ревозках, более подходящим является условие СРТ- (провозная плата оплачена до...).</w:t>
      </w:r>
    </w:p>
    <w:p w:rsidR="00562FB8" w:rsidRDefault="00562FB8">
      <w:pPr>
        <w:spacing w:before="200" w:line="264" w:lineRule="auto"/>
        <w:rPr>
          <w:noProof/>
          <w:sz w:val="22"/>
        </w:rPr>
      </w:pPr>
    </w:p>
    <w:p w:rsidR="00562FB8" w:rsidRDefault="00562FB8">
      <w:pPr>
        <w:spacing w:before="200"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6.</w:t>
      </w:r>
      <w:r>
        <w:rPr>
          <w:b/>
          <w:bCs/>
          <w:sz w:val="22"/>
          <w:u w:val="single"/>
        </w:rPr>
        <w:t xml:space="preserve"> Стоимость, страхование и фрахт (...в поиме</w:t>
      </w:r>
      <w:r>
        <w:rPr>
          <w:b/>
          <w:bCs/>
          <w:sz w:val="22"/>
          <w:u w:val="single"/>
        </w:rPr>
        <w:softHyphen/>
        <w:t>нованном порту назначения)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CIF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Cost, Insurance and Freight (...named port of destination)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При поставках на условиях</w:t>
      </w:r>
      <w:r>
        <w:rPr>
          <w:noProof/>
          <w:sz w:val="22"/>
        </w:rPr>
        <w:t xml:space="preserve"> CIF</w:t>
      </w:r>
      <w:r>
        <w:rPr>
          <w:sz w:val="22"/>
        </w:rPr>
        <w:t xml:space="preserve"> продавец обя</w:t>
      </w:r>
      <w:r>
        <w:rPr>
          <w:sz w:val="22"/>
        </w:rPr>
        <w:softHyphen/>
        <w:t>зан зафрахтовать судно, оплатить фрахт, доста</w:t>
      </w:r>
      <w:r>
        <w:rPr>
          <w:sz w:val="22"/>
        </w:rPr>
        <w:softHyphen/>
        <w:t>вить товар в порт отправления, погрузить его за свой счет на борт судна в согласованный срок и вручить покупателю чистый бортовой коноса</w:t>
      </w:r>
      <w:r>
        <w:rPr>
          <w:sz w:val="22"/>
        </w:rPr>
        <w:softHyphen/>
        <w:t>мент. В обязанности продавца входит также стра</w:t>
      </w:r>
      <w:r>
        <w:rPr>
          <w:sz w:val="22"/>
        </w:rPr>
        <w:softHyphen/>
        <w:t>хование товара от транспортных рисков на усло</w:t>
      </w:r>
      <w:r>
        <w:rPr>
          <w:sz w:val="22"/>
        </w:rPr>
        <w:softHyphen/>
        <w:t>виях «свободно от частной аварии» по мини</w:t>
      </w:r>
      <w:r>
        <w:rPr>
          <w:sz w:val="22"/>
        </w:rPr>
        <w:softHyphen/>
        <w:t>мальной ставке. Продавец должен вручить поку</w:t>
      </w:r>
      <w:r>
        <w:rPr>
          <w:sz w:val="22"/>
        </w:rPr>
        <w:softHyphen/>
        <w:t>пателю страховой полис (или страховой серти</w:t>
      </w:r>
      <w:r>
        <w:rPr>
          <w:sz w:val="22"/>
        </w:rPr>
        <w:softHyphen/>
        <w:t>фикат), выписанный страховой компанией на имя покупателя. Таким образом, при базисном условии</w:t>
      </w:r>
      <w:r>
        <w:rPr>
          <w:noProof/>
          <w:sz w:val="22"/>
        </w:rPr>
        <w:t xml:space="preserve"> CIF</w:t>
      </w:r>
      <w:r>
        <w:rPr>
          <w:sz w:val="22"/>
        </w:rPr>
        <w:t xml:space="preserve"> в цену, уплачиваемую покупателем, включаются стоимость товара, фрахт и страхова</w:t>
      </w:r>
      <w:r>
        <w:rPr>
          <w:sz w:val="22"/>
        </w:rPr>
        <w:softHyphen/>
        <w:t>ние товара. Расходы по выгрузке товара, включая расходы по оплате лихтеров и помещению това</w:t>
      </w:r>
      <w:r>
        <w:rPr>
          <w:sz w:val="22"/>
        </w:rPr>
        <w:softHyphen/>
        <w:t>ров на пристани, несет покупатель (если она не включена во фрахт при перевозке на судах регу</w:t>
      </w:r>
      <w:r>
        <w:rPr>
          <w:sz w:val="22"/>
        </w:rPr>
        <w:softHyphen/>
        <w:t>лярных судоходных линий, как и при условии «стоимость и фрахт»).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Риск случайной гибели или повреждения груза переходит с продавца на покупателя в момент фак</w:t>
      </w:r>
      <w:r>
        <w:rPr>
          <w:sz w:val="22"/>
        </w:rPr>
        <w:softHyphen/>
        <w:t xml:space="preserve">тического перехода товара через поручни судна в порту погрузки. При поставке товара на условии </w:t>
      </w:r>
      <w:r>
        <w:rPr>
          <w:noProof/>
          <w:sz w:val="22"/>
        </w:rPr>
        <w:t>«CIF</w:t>
      </w:r>
      <w:r>
        <w:rPr>
          <w:sz w:val="22"/>
        </w:rPr>
        <w:t xml:space="preserve"> с выгрузкой»расходы по выгрузке, включая расходы по оплате лихтеров и помещению товара на пристани, несет продавец. Риск случайной гибе</w:t>
      </w:r>
      <w:r>
        <w:rPr>
          <w:sz w:val="22"/>
        </w:rPr>
        <w:softHyphen/>
        <w:t>ли или повреждения товара переходит с продавца на покупателя, как и при условии</w:t>
      </w:r>
      <w:r>
        <w:rPr>
          <w:noProof/>
          <w:sz w:val="22"/>
        </w:rPr>
        <w:t xml:space="preserve"> CIF,</w:t>
      </w:r>
      <w:r>
        <w:rPr>
          <w:sz w:val="22"/>
        </w:rPr>
        <w:t xml:space="preserve"> в момент фактического перехода товара через поручни суд</w:t>
      </w:r>
      <w:r>
        <w:rPr>
          <w:sz w:val="22"/>
        </w:rPr>
        <w:softHyphen/>
        <w:t>на в порту погрузки.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 условию</w:t>
      </w:r>
      <w:r>
        <w:rPr>
          <w:noProof/>
          <w:sz w:val="22"/>
        </w:rPr>
        <w:t xml:space="preserve"> CIF</w:t>
      </w:r>
      <w:r>
        <w:rPr>
          <w:sz w:val="22"/>
        </w:rPr>
        <w:t xml:space="preserve"> продавец должен выполнить таможенную очистку товаров на экспорт. Это ус</w:t>
      </w:r>
      <w:r>
        <w:rPr>
          <w:sz w:val="22"/>
        </w:rPr>
        <w:softHyphen/>
        <w:t>ловие может применяться только при морских и внутренних водных перевозках. Когда поручни судна не имеют практических целей, как в случае контейнерных перевозок, более подходящим ус</w:t>
      </w:r>
      <w:r>
        <w:rPr>
          <w:sz w:val="22"/>
        </w:rPr>
        <w:softHyphen/>
        <w:t xml:space="preserve">ловием будет </w:t>
      </w:r>
      <w:r>
        <w:rPr>
          <w:sz w:val="22"/>
          <w:lang w:val="en-US"/>
        </w:rPr>
        <w:t>CIP</w:t>
      </w:r>
      <w:r>
        <w:rPr>
          <w:sz w:val="22"/>
        </w:rPr>
        <w:t xml:space="preserve"> (провозная плата и страхование оплачены до... поименованного места назначения).</w:t>
      </w:r>
    </w:p>
    <w:p w:rsidR="00562FB8" w:rsidRDefault="00562FB8">
      <w:pPr>
        <w:spacing w:before="200" w:line="264" w:lineRule="auto"/>
        <w:rPr>
          <w:noProof/>
          <w:sz w:val="22"/>
        </w:rPr>
      </w:pPr>
    </w:p>
    <w:p w:rsidR="00562FB8" w:rsidRDefault="00562FB8">
      <w:pPr>
        <w:spacing w:before="200"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7.</w:t>
      </w:r>
      <w:r>
        <w:rPr>
          <w:b/>
          <w:bCs/>
          <w:sz w:val="22"/>
          <w:u w:val="single"/>
        </w:rPr>
        <w:t xml:space="preserve"> Провозная плата оплачена до (...поимено</w:t>
      </w:r>
      <w:r>
        <w:rPr>
          <w:b/>
          <w:bCs/>
          <w:sz w:val="22"/>
          <w:u w:val="single"/>
        </w:rPr>
        <w:softHyphen/>
        <w:t>ванного места назначения)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</w:rPr>
        <w:t>СРТ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Carriage Paid To (...named place of desti</w:t>
      </w:r>
      <w:r>
        <w:rPr>
          <w:sz w:val="22"/>
          <w:lang w:val="en-US"/>
        </w:rPr>
        <w:softHyphen/>
        <w:t>nation)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sz w:val="22"/>
        </w:rPr>
        <w:t>Это условие применимо к любым видам пере</w:t>
      </w:r>
      <w:r>
        <w:rPr>
          <w:sz w:val="22"/>
        </w:rPr>
        <w:softHyphen/>
        <w:t>возок: железнодорожным, автомобильным, мор</w:t>
      </w:r>
      <w:r>
        <w:rPr>
          <w:sz w:val="22"/>
        </w:rPr>
        <w:softHyphen/>
        <w:t>ским, авиационным, по внутренним водным пу</w:t>
      </w:r>
      <w:r>
        <w:rPr>
          <w:sz w:val="22"/>
        </w:rPr>
        <w:softHyphen/>
        <w:t>тям или смешанным. Перевозчиком грузов могут быть автопредприятие, железная дорога, авиа</w:t>
      </w:r>
      <w:r>
        <w:rPr>
          <w:sz w:val="22"/>
        </w:rPr>
        <w:softHyphen/>
        <w:t>компания, судоходная компания, а также посредник:</w:t>
      </w:r>
    </w:p>
    <w:p w:rsidR="00562FB8" w:rsidRDefault="00562FB8">
      <w:pPr>
        <w:spacing w:line="264" w:lineRule="auto"/>
        <w:ind w:firstLine="0"/>
        <w:rPr>
          <w:sz w:val="22"/>
        </w:rPr>
      </w:pPr>
      <w:r>
        <w:rPr>
          <w:sz w:val="22"/>
        </w:rPr>
        <w:t>транспортный оператор, осуществляющий смешан</w:t>
      </w:r>
      <w:r>
        <w:rPr>
          <w:sz w:val="22"/>
        </w:rPr>
        <w:softHyphen/>
        <w:t>ную или паромную перевозку, или транспортно-эк-спедиторская фирма при условии, что она приня</w:t>
      </w:r>
      <w:r>
        <w:rPr>
          <w:sz w:val="22"/>
        </w:rPr>
        <w:softHyphen/>
        <w:t>ла на себя ответственность в качестве перевозчи</w:t>
      </w:r>
      <w:r>
        <w:rPr>
          <w:sz w:val="22"/>
        </w:rPr>
        <w:softHyphen/>
        <w:t>ка-контрактора.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Продавец по этому условию обязан: заключить за свой счет договор перевозки до согласованного пункта в месте назначения и оплатить провозную плату перевозчику; передать товар на попечение первого перевозчика на его грузовом терминале (складе) и получить грузовую расписку (расписку перевозчика в принятии груза), которая соответ</w:t>
      </w:r>
      <w:r>
        <w:rPr>
          <w:sz w:val="22"/>
        </w:rPr>
        <w:softHyphen/>
        <w:t>ствует условиям договора перевозки, но не являет</w:t>
      </w:r>
      <w:r>
        <w:rPr>
          <w:sz w:val="22"/>
        </w:rPr>
        <w:softHyphen/>
        <w:t>ся товарораспорядительным документом; предо</w:t>
      </w:r>
      <w:r>
        <w:rPr>
          <w:sz w:val="22"/>
        </w:rPr>
        <w:softHyphen/>
        <w:t>ставить покупателю транспортный документ (ко</w:t>
      </w:r>
      <w:r>
        <w:rPr>
          <w:sz w:val="22"/>
        </w:rPr>
        <w:softHyphen/>
        <w:t>носамент, накладную или расписку перевозчика), выданный перевозчиком. Продавец обязан про</w:t>
      </w:r>
      <w:r>
        <w:rPr>
          <w:sz w:val="22"/>
        </w:rPr>
        <w:softHyphen/>
        <w:t>извести очистку товаров для экспорта. Покупа</w:t>
      </w:r>
      <w:r>
        <w:rPr>
          <w:sz w:val="22"/>
        </w:rPr>
        <w:softHyphen/>
        <w:t>тель обязан своевременно указать выбранный им пункт назначения, нести риски в процессе тран</w:t>
      </w:r>
      <w:r>
        <w:rPr>
          <w:sz w:val="22"/>
        </w:rPr>
        <w:softHyphen/>
        <w:t>спортировки. Риск гибели или повреждения това</w:t>
      </w:r>
      <w:r>
        <w:rPr>
          <w:sz w:val="22"/>
        </w:rPr>
        <w:softHyphen/>
        <w:t>ра переходит на покупателя с момента передачи товара первому перевозчику в срок, предусмот</w:t>
      </w:r>
      <w:r>
        <w:rPr>
          <w:sz w:val="22"/>
        </w:rPr>
        <w:softHyphen/>
        <w:t>ренный договором (на грузовом терминале перво</w:t>
      </w:r>
      <w:r>
        <w:rPr>
          <w:sz w:val="22"/>
        </w:rPr>
        <w:softHyphen/>
        <w:t>го перевозчика в порту отправления).</w:t>
      </w:r>
    </w:p>
    <w:p w:rsidR="00562FB8" w:rsidRDefault="00562FB8">
      <w:pPr>
        <w:spacing w:before="200"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8.</w:t>
      </w:r>
      <w:r>
        <w:rPr>
          <w:b/>
          <w:bCs/>
          <w:sz w:val="22"/>
          <w:u w:val="single"/>
        </w:rPr>
        <w:t xml:space="preserve"> Провозная плата и страхование оплачены до</w:t>
      </w:r>
      <w:r>
        <w:rPr>
          <w:b/>
          <w:bCs/>
          <w:noProof/>
          <w:sz w:val="22"/>
          <w:u w:val="single"/>
        </w:rPr>
        <w:t xml:space="preserve"> ... </w:t>
      </w:r>
      <w:r>
        <w:rPr>
          <w:b/>
          <w:bCs/>
          <w:sz w:val="22"/>
          <w:u w:val="single"/>
        </w:rPr>
        <w:t>(поименованного места назначения)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CIP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Carriage and Insurance Paid to (...named place of destination)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Это условие применяется к любым видам пе</w:t>
      </w:r>
      <w:r>
        <w:rPr>
          <w:sz w:val="22"/>
        </w:rPr>
        <w:softHyphen/>
        <w:t>ревозки. По данному условию продавец оплачи</w:t>
      </w:r>
      <w:r>
        <w:rPr>
          <w:sz w:val="22"/>
        </w:rPr>
        <w:softHyphen/>
        <w:t>вает стоимость перевозки до поименованного места назначения (заключает договор перевоз</w:t>
      </w:r>
      <w:r>
        <w:rPr>
          <w:sz w:val="22"/>
        </w:rPr>
        <w:softHyphen/>
        <w:t>ки), страхует товар (заключает договор стра</w:t>
      </w:r>
      <w:r>
        <w:rPr>
          <w:sz w:val="22"/>
        </w:rPr>
        <w:softHyphen/>
        <w:t>хования и выплачивает страховую премию стра</w:t>
      </w:r>
      <w:r>
        <w:rPr>
          <w:sz w:val="22"/>
        </w:rPr>
        <w:softHyphen/>
        <w:t>ховщику) и выписывает страховой полис на имя покупателя. Продавец берет на себя очистку то</w:t>
      </w:r>
      <w:r>
        <w:rPr>
          <w:sz w:val="22"/>
        </w:rPr>
        <w:softHyphen/>
        <w:t>варов для экспорта. Покупатель оговаривает при этом, что продавец должен стремиться застрахо</w:t>
      </w:r>
      <w:r>
        <w:rPr>
          <w:sz w:val="22"/>
        </w:rPr>
        <w:softHyphen/>
        <w:t>вать товар на минимальную страховую сумму. Продавец передает товар на попечение первого перевозчика и вручает покупателю обычный транспортный документ (при морских перевоз</w:t>
      </w:r>
      <w:r>
        <w:rPr>
          <w:sz w:val="22"/>
        </w:rPr>
        <w:softHyphen/>
        <w:t>ках бортовой коносамент). Покупатель обязан своевременно назвать пункт назначения и нести риски и расходы в процессе транспортировки то</w:t>
      </w:r>
      <w:r>
        <w:rPr>
          <w:sz w:val="22"/>
        </w:rPr>
        <w:softHyphen/>
        <w:t>вара. Риск случайной гибели или повреждения товаров переходит на покупателя с момента пе</w:t>
      </w:r>
      <w:r>
        <w:rPr>
          <w:sz w:val="22"/>
        </w:rPr>
        <w:softHyphen/>
        <w:t>редачи товаров на попечение первого перевозчи</w:t>
      </w:r>
      <w:r>
        <w:rPr>
          <w:sz w:val="22"/>
        </w:rPr>
        <w:softHyphen/>
        <w:t>ка (на его складе в пункте отправления).</w:t>
      </w:r>
    </w:p>
    <w:p w:rsidR="00562FB8" w:rsidRDefault="00562FB8">
      <w:pPr>
        <w:spacing w:line="264" w:lineRule="auto"/>
        <w:ind w:firstLine="0"/>
        <w:rPr>
          <w:sz w:val="22"/>
        </w:rPr>
      </w:pPr>
    </w:p>
    <w:p w:rsidR="00562FB8" w:rsidRDefault="00562FB8">
      <w:pPr>
        <w:spacing w:before="240" w:line="264" w:lineRule="auto"/>
        <w:ind w:right="200" w:firstLine="0"/>
        <w:jc w:val="left"/>
        <w:rPr>
          <w:sz w:val="22"/>
        </w:rPr>
      </w:pPr>
      <w:r>
        <w:rPr>
          <w:b/>
          <w:bCs/>
          <w:i/>
          <w:iCs/>
          <w:sz w:val="22"/>
        </w:rPr>
        <w:t xml:space="preserve">Группа </w:t>
      </w:r>
      <w:r>
        <w:rPr>
          <w:b/>
          <w:bCs/>
          <w:i/>
          <w:iCs/>
          <w:sz w:val="22"/>
          <w:lang w:val="en-US"/>
        </w:rPr>
        <w:t>D</w:t>
      </w:r>
      <w:r>
        <w:rPr>
          <w:b/>
          <w:bCs/>
          <w:i/>
          <w:iCs/>
          <w:sz w:val="22"/>
        </w:rPr>
        <w:t xml:space="preserve"> -«Прибытие»:</w:t>
      </w:r>
    </w:p>
    <w:p w:rsidR="00562FB8" w:rsidRDefault="00562FB8">
      <w:pPr>
        <w:spacing w:line="264" w:lineRule="auto"/>
        <w:ind w:firstLine="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9. Поставлено на границе (…в поименованном месте)</w:t>
      </w:r>
    </w:p>
    <w:p w:rsidR="00562FB8" w:rsidRDefault="00562FB8">
      <w:pPr>
        <w:spacing w:line="264" w:lineRule="auto"/>
        <w:ind w:firstLine="0"/>
        <w:rPr>
          <w:sz w:val="22"/>
          <w:lang w:val="en-US"/>
        </w:rPr>
      </w:pPr>
      <w:r>
        <w:rPr>
          <w:sz w:val="22"/>
          <w:lang w:val="en-US"/>
        </w:rPr>
        <w:t>DAF – Delivered At Frontier (…named place)</w:t>
      </w:r>
    </w:p>
    <w:p w:rsidR="00562FB8" w:rsidRDefault="00562FB8">
      <w:pPr>
        <w:spacing w:line="264" w:lineRule="auto"/>
        <w:ind w:firstLine="0"/>
        <w:rPr>
          <w:sz w:val="22"/>
        </w:rPr>
      </w:pPr>
      <w:r>
        <w:rPr>
          <w:sz w:val="22"/>
        </w:rPr>
        <w:t>По этому условию продавец обязан поставить в распоряжение покупателя в срок, обусловленный в договоре, товары, очищенные для экспорта в поименованный пункт и место на границе до таможенной границы другой страны. Термин «гра</w:t>
      </w:r>
      <w:r>
        <w:rPr>
          <w:sz w:val="22"/>
        </w:rPr>
        <w:softHyphen/>
        <w:t>ница» может употребляться для любой границы, включая границу страны экспорта. Поэтому крайне важно, чтобы данная граница была точно определена путем указания наименования погра</w:t>
      </w:r>
      <w:r>
        <w:rPr>
          <w:sz w:val="22"/>
        </w:rPr>
        <w:softHyphen/>
        <w:t>ничного пункта или места на границе. Этот тер</w:t>
      </w:r>
      <w:r>
        <w:rPr>
          <w:sz w:val="22"/>
        </w:rPr>
        <w:softHyphen/>
        <w:t>мин обычно применяется, когда товары должны перевозиться по железной дороге или автодорож</w:t>
      </w:r>
      <w:r>
        <w:rPr>
          <w:sz w:val="22"/>
        </w:rPr>
        <w:softHyphen/>
        <w:t>ным транспортом, но может употребляться и для перевозок любым видом транспорта.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Продавец обязан передать покупателю обыч</w:t>
      </w:r>
      <w:r>
        <w:rPr>
          <w:sz w:val="22"/>
        </w:rPr>
        <w:softHyphen/>
        <w:t>ный транспортный документ (складской варрант, доковый варрант, деливери-ордер), обеспечиваю</w:t>
      </w:r>
      <w:r>
        <w:rPr>
          <w:sz w:val="22"/>
        </w:rPr>
        <w:softHyphen/>
        <w:t>щий посредством индоссамента передачу товара покупателю или его приказу на границе. Тран</w:t>
      </w:r>
      <w:r>
        <w:rPr>
          <w:sz w:val="22"/>
        </w:rPr>
        <w:softHyphen/>
        <w:t>спортный документ может быть сквозным, т.е. покрывающим весь путь следования груза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от пункта отправления до пункта назначения, наз</w:t>
      </w:r>
      <w:r>
        <w:rPr>
          <w:sz w:val="22"/>
        </w:rPr>
        <w:softHyphen/>
        <w:t>ванного покупателем.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При прекращении транспортного процесса на границе продавец обязан оплатить обычные рас</w:t>
      </w:r>
      <w:r>
        <w:rPr>
          <w:sz w:val="22"/>
        </w:rPr>
        <w:softHyphen/>
        <w:t>ходы по разгрузке товара и предоставить в распо</w:t>
      </w:r>
      <w:r>
        <w:rPr>
          <w:sz w:val="22"/>
        </w:rPr>
        <w:softHyphen/>
        <w:t>ряжение покупателя документы, необходимые для получения им груза на границе. Если процесс транспортировки продолжается, то продавец по просьбе покупателя (за его счет и риск) предо</w:t>
      </w:r>
      <w:r>
        <w:rPr>
          <w:sz w:val="22"/>
        </w:rPr>
        <w:softHyphen/>
        <w:t>ставляет последнему транспортный документ (сквозной документ).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Покупатель по этому условию обязан принять товар в поименованном месте поставки на грани</w:t>
      </w:r>
      <w:r>
        <w:rPr>
          <w:sz w:val="22"/>
        </w:rPr>
        <w:softHyphen/>
        <w:t>це и нести ответственность за все его последую</w:t>
      </w:r>
      <w:r>
        <w:rPr>
          <w:sz w:val="22"/>
        </w:rPr>
        <w:softHyphen/>
        <w:t>щие перемещения, выполнить за свой счет все та</w:t>
      </w:r>
      <w:r>
        <w:rPr>
          <w:sz w:val="22"/>
        </w:rPr>
        <w:softHyphen/>
        <w:t>моженные и иные формальности, нести расходы по выгрузке товара по его прибытии в поимено</w:t>
      </w:r>
      <w:r>
        <w:rPr>
          <w:sz w:val="22"/>
        </w:rPr>
        <w:softHyphen/>
        <w:t>ванный пункт поставки на границе.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Риск случайной гибели или повреждения то</w:t>
      </w:r>
      <w:r>
        <w:rPr>
          <w:sz w:val="22"/>
        </w:rPr>
        <w:softHyphen/>
        <w:t>вара переходит на покупателя с момента надле</w:t>
      </w:r>
      <w:r>
        <w:rPr>
          <w:sz w:val="22"/>
        </w:rPr>
        <w:softHyphen/>
        <w:t>жащей передачи товара в его распоряжение в пои</w:t>
      </w:r>
      <w:r>
        <w:rPr>
          <w:sz w:val="22"/>
        </w:rPr>
        <w:softHyphen/>
        <w:t>менованном пункте поставки на границе.</w:t>
      </w:r>
    </w:p>
    <w:p w:rsidR="00562FB8" w:rsidRDefault="00562FB8">
      <w:pPr>
        <w:spacing w:line="264" w:lineRule="auto"/>
        <w:ind w:firstLine="300"/>
        <w:rPr>
          <w:sz w:val="22"/>
          <w:lang w:val="en-US"/>
        </w:rPr>
      </w:pPr>
      <w:r>
        <w:rPr>
          <w:sz w:val="22"/>
        </w:rPr>
        <w:t>При данном условии поставки таможенная стоимость есть фактурная стоимость товара, куда уже вошли все расходы по доставке товара до пои</w:t>
      </w:r>
      <w:r>
        <w:rPr>
          <w:sz w:val="22"/>
        </w:rPr>
        <w:softHyphen/>
        <w:t>менованного места на границе.</w:t>
      </w:r>
    </w:p>
    <w:p w:rsidR="00562FB8" w:rsidRDefault="00562FB8">
      <w:pPr>
        <w:spacing w:line="264" w:lineRule="auto"/>
        <w:ind w:firstLine="300"/>
        <w:rPr>
          <w:sz w:val="22"/>
          <w:lang w:val="en-US"/>
        </w:rPr>
      </w:pPr>
    </w:p>
    <w:p w:rsidR="00562FB8" w:rsidRDefault="00562FB8">
      <w:pPr>
        <w:spacing w:line="264" w:lineRule="auto"/>
        <w:ind w:firstLine="30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10. Поставлено на судне (… в поименованном порту назначения)</w:t>
      </w:r>
    </w:p>
    <w:p w:rsidR="00562FB8" w:rsidRDefault="00562FB8">
      <w:pPr>
        <w:spacing w:line="264" w:lineRule="auto"/>
        <w:ind w:firstLine="300"/>
        <w:rPr>
          <w:sz w:val="22"/>
          <w:lang w:val="en-US"/>
        </w:rPr>
      </w:pPr>
      <w:r>
        <w:rPr>
          <w:sz w:val="22"/>
          <w:lang w:val="en-US"/>
        </w:rPr>
        <w:t>DES – Delivered Ex Ship  (…named  port  of destination)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 xml:space="preserve">При этом условии продавец несет те же расходы по доставке товара, что и при условии  </w:t>
      </w:r>
      <w:r>
        <w:rPr>
          <w:sz w:val="22"/>
          <w:lang w:val="en-US"/>
        </w:rPr>
        <w:t>CIF</w:t>
      </w:r>
      <w:r>
        <w:rPr>
          <w:sz w:val="22"/>
        </w:rPr>
        <w:t>.  Он обязан за свой счет в срок, установленный в контракте, доставить товар в согласованный порт</w:t>
      </w:r>
    </w:p>
    <w:p w:rsidR="00562FB8" w:rsidRDefault="00562FB8">
      <w:pPr>
        <w:spacing w:line="264" w:lineRule="auto"/>
        <w:ind w:firstLine="0"/>
        <w:rPr>
          <w:sz w:val="22"/>
        </w:rPr>
      </w:pPr>
      <w:r>
        <w:rPr>
          <w:sz w:val="22"/>
        </w:rPr>
        <w:t>назначения и предоставить его в действительное распоряжение покупателя на борту судна в обыч</w:t>
      </w:r>
      <w:r>
        <w:rPr>
          <w:sz w:val="22"/>
        </w:rPr>
        <w:softHyphen/>
        <w:t>ном пункте разгрузки таким образом, чтобы име</w:t>
      </w:r>
      <w:r>
        <w:rPr>
          <w:sz w:val="22"/>
        </w:rPr>
        <w:softHyphen/>
        <w:t>лась возможность переместить товар с судна раз</w:t>
      </w:r>
      <w:r>
        <w:rPr>
          <w:sz w:val="22"/>
        </w:rPr>
        <w:softHyphen/>
        <w:t>грузочными средствами, соответствующими ха</w:t>
      </w:r>
      <w:r>
        <w:rPr>
          <w:sz w:val="22"/>
        </w:rPr>
        <w:softHyphen/>
        <w:t>рактеру товара. Продавец должен своевременно известить покупателя о предполагаемой дате прибытия судна и предоставить ему соответству</w:t>
      </w:r>
      <w:r>
        <w:rPr>
          <w:sz w:val="22"/>
        </w:rPr>
        <w:softHyphen/>
        <w:t>ющий документ, необходимый для того, чтобы покупатель мог принять поставку товара (коноса</w:t>
      </w:r>
      <w:r>
        <w:rPr>
          <w:sz w:val="22"/>
        </w:rPr>
        <w:softHyphen/>
        <w:t>мент). На практике имеют место случаи, когда то</w:t>
      </w:r>
      <w:r>
        <w:rPr>
          <w:sz w:val="22"/>
        </w:rPr>
        <w:softHyphen/>
        <w:t>вары, проданные нескольким покупателям, пере</w:t>
      </w:r>
      <w:r>
        <w:rPr>
          <w:sz w:val="22"/>
        </w:rPr>
        <w:softHyphen/>
        <w:t>возятся по одному коносаменту. В таких случаях оформляются деливери-ордера и производится разбивка коносаментной партии груза. Капитан судна получает указание о выдаче отдельных пар</w:t>
      </w:r>
      <w:r>
        <w:rPr>
          <w:sz w:val="22"/>
        </w:rPr>
        <w:softHyphen/>
        <w:t>тий груза держателям таких деливери-ордеров, называемых иногда долевыми коносаментами.</w:t>
      </w:r>
    </w:p>
    <w:p w:rsidR="00562FB8" w:rsidRDefault="00562FB8">
      <w:pPr>
        <w:spacing w:line="264" w:lineRule="auto"/>
        <w:ind w:left="40"/>
        <w:rPr>
          <w:sz w:val="22"/>
        </w:rPr>
      </w:pPr>
      <w:r>
        <w:rPr>
          <w:sz w:val="22"/>
        </w:rPr>
        <w:t>Продавец несет все риски и расходы, падаю</w:t>
      </w:r>
      <w:r>
        <w:rPr>
          <w:sz w:val="22"/>
        </w:rPr>
        <w:softHyphen/>
        <w:t>щие на товар, до момента, когда он был в действи</w:t>
      </w:r>
      <w:r>
        <w:rPr>
          <w:sz w:val="22"/>
        </w:rPr>
        <w:softHyphen/>
        <w:t>тельности предоставлен в распоряжение покупа</w:t>
      </w:r>
      <w:r>
        <w:rPr>
          <w:sz w:val="22"/>
        </w:rPr>
        <w:softHyphen/>
        <w:t>теля на борту судна в поименованном порту наз</w:t>
      </w:r>
      <w:r>
        <w:rPr>
          <w:sz w:val="22"/>
        </w:rPr>
        <w:softHyphen/>
        <w:t>начения (до выполнения таможенных формаль</w:t>
      </w:r>
      <w:r>
        <w:rPr>
          <w:sz w:val="22"/>
        </w:rPr>
        <w:softHyphen/>
        <w:t>ностей). Это условие используется только при морских перевозках и перевозках внутренним водным транспортом.</w:t>
      </w:r>
    </w:p>
    <w:p w:rsidR="00562FB8" w:rsidRDefault="00562FB8">
      <w:pPr>
        <w:spacing w:before="200" w:line="264" w:lineRule="auto"/>
        <w:ind w:firstLine="300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11.</w:t>
      </w:r>
      <w:r>
        <w:rPr>
          <w:b/>
          <w:bCs/>
          <w:sz w:val="22"/>
          <w:u w:val="single"/>
        </w:rPr>
        <w:t xml:space="preserve"> Поставлено на пристани (с оплатой пошли</w:t>
      </w:r>
      <w:r>
        <w:rPr>
          <w:b/>
          <w:bCs/>
          <w:sz w:val="22"/>
          <w:u w:val="single"/>
        </w:rPr>
        <w:softHyphen/>
        <w:t>ны) (...в поименованном порту назначения)</w:t>
      </w:r>
    </w:p>
    <w:p w:rsidR="00562FB8" w:rsidRDefault="00562FB8">
      <w:pPr>
        <w:spacing w:line="264" w:lineRule="auto"/>
        <w:ind w:firstLine="300"/>
        <w:rPr>
          <w:sz w:val="22"/>
          <w:lang w:val="en-US"/>
        </w:rPr>
      </w:pPr>
      <w:r>
        <w:rPr>
          <w:sz w:val="22"/>
          <w:lang w:val="en-US"/>
        </w:rPr>
        <w:t>DEQ- Delivered Ex Quay (Duty Paid)</w:t>
      </w:r>
      <w:r>
        <w:rPr>
          <w:noProof/>
          <w:sz w:val="22"/>
          <w:lang w:val="en-US"/>
        </w:rPr>
        <w:t xml:space="preserve"> (...</w:t>
      </w:r>
      <w:r>
        <w:rPr>
          <w:sz w:val="22"/>
          <w:lang w:val="en-US"/>
        </w:rPr>
        <w:t xml:space="preserve"> named port of destination)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По этому условию продавец обязан предоста</w:t>
      </w:r>
      <w:r>
        <w:rPr>
          <w:sz w:val="22"/>
        </w:rPr>
        <w:softHyphen/>
        <w:t>вить товары в распоряжение покупателя на при</w:t>
      </w:r>
      <w:r>
        <w:rPr>
          <w:sz w:val="22"/>
        </w:rPr>
        <w:softHyphen/>
        <w:t>стани (на набережной) в согласованном в кон</w:t>
      </w:r>
      <w:r>
        <w:rPr>
          <w:sz w:val="22"/>
        </w:rPr>
        <w:softHyphen/>
        <w:t>тракте порту назначения, в срок, обусловленный в контракте.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Продавец несет все расходы по доставке това</w:t>
      </w:r>
      <w:r>
        <w:rPr>
          <w:sz w:val="22"/>
        </w:rPr>
        <w:softHyphen/>
        <w:t>ра на пристань в порту назначения, включая опла</w:t>
      </w:r>
      <w:r>
        <w:rPr>
          <w:sz w:val="22"/>
        </w:rPr>
        <w:softHyphen/>
        <w:t>ту фрахта и расходы по выгрузке товара и распо</w:t>
      </w:r>
      <w:r>
        <w:rPr>
          <w:sz w:val="22"/>
        </w:rPr>
        <w:softHyphen/>
        <w:t>ложению его на пристани. Продавец должен так</w:t>
      </w:r>
      <w:r>
        <w:rPr>
          <w:sz w:val="22"/>
        </w:rPr>
        <w:softHyphen/>
        <w:t>же за свой счет предоставить покупателю доку</w:t>
      </w:r>
      <w:r>
        <w:rPr>
          <w:sz w:val="22"/>
        </w:rPr>
        <w:softHyphen/>
        <w:t>менты, необходимые для того, чтобы покупатель мог принять поставку товара и вывезти его с при</w:t>
      </w:r>
      <w:r>
        <w:rPr>
          <w:sz w:val="22"/>
        </w:rPr>
        <w:softHyphen/>
        <w:t>стани. Товары должны быть очищены для импор</w:t>
      </w:r>
      <w:r>
        <w:rPr>
          <w:sz w:val="22"/>
        </w:rPr>
        <w:softHyphen/>
        <w:t>та. Так, согласно «Инкотермсу</w:t>
      </w:r>
      <w:r>
        <w:rPr>
          <w:noProof/>
          <w:sz w:val="22"/>
        </w:rPr>
        <w:t xml:space="preserve"> - 90»</w:t>
      </w:r>
      <w:r>
        <w:rPr>
          <w:sz w:val="22"/>
        </w:rPr>
        <w:t xml:space="preserve"> вопрос об оп</w:t>
      </w:r>
      <w:r>
        <w:rPr>
          <w:sz w:val="22"/>
        </w:rPr>
        <w:softHyphen/>
        <w:t>лате таможенных пошлин решается включением в это условие оговорок: «пошлина оплачена» или «пошлина не оплачена». В первом случае прода</w:t>
      </w:r>
      <w:r>
        <w:rPr>
          <w:sz w:val="22"/>
        </w:rPr>
        <w:softHyphen/>
        <w:t>вец берет на себя все расходы по оплате таможен</w:t>
      </w:r>
      <w:r>
        <w:rPr>
          <w:sz w:val="22"/>
        </w:rPr>
        <w:softHyphen/>
        <w:t>ных пошлин, налогов и сборов в стране импорте</w:t>
      </w:r>
      <w:r>
        <w:rPr>
          <w:sz w:val="22"/>
        </w:rPr>
        <w:softHyphen/>
        <w:t>ра. Во втором случае очистка товаров для импор</w:t>
      </w:r>
      <w:r>
        <w:rPr>
          <w:sz w:val="22"/>
        </w:rPr>
        <w:softHyphen/>
        <w:t>та осуществляется за счет покупателя.</w:t>
      </w:r>
    </w:p>
    <w:p w:rsidR="00562FB8" w:rsidRDefault="00562FB8">
      <w:pPr>
        <w:spacing w:line="264" w:lineRule="auto"/>
        <w:ind w:left="40"/>
        <w:rPr>
          <w:sz w:val="22"/>
        </w:rPr>
      </w:pPr>
      <w:r>
        <w:rPr>
          <w:sz w:val="22"/>
        </w:rPr>
        <w:t>В случае применения «Инкотермса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2000» вышеуказанный термин возлагает на покупателя обязанность таможенной очистки для импорта товара, так же как и уплату налогов, пошлин и других сборов при импорте. Однако по желанию сторон продавец может взять на себя все или часть расходов по импорту товаров, но это дол</w:t>
      </w:r>
      <w:r>
        <w:rPr>
          <w:sz w:val="22"/>
        </w:rPr>
        <w:softHyphen/>
        <w:t>жно быть четко оговорено в соответствующем до</w:t>
      </w:r>
      <w:r>
        <w:rPr>
          <w:sz w:val="22"/>
        </w:rPr>
        <w:softHyphen/>
        <w:t>полнении к договору купли-продажи.</w:t>
      </w:r>
    </w:p>
    <w:p w:rsidR="00562FB8" w:rsidRDefault="00562FB8">
      <w:pPr>
        <w:spacing w:line="264" w:lineRule="auto"/>
        <w:ind w:left="40"/>
        <w:rPr>
          <w:sz w:val="22"/>
        </w:rPr>
      </w:pPr>
      <w:r>
        <w:rPr>
          <w:sz w:val="22"/>
        </w:rPr>
        <w:t>Если стороны намерены исключить из обязан</w:t>
      </w:r>
      <w:r>
        <w:rPr>
          <w:sz w:val="22"/>
        </w:rPr>
        <w:softHyphen/>
        <w:t>ностей продавца суммы, уплачиваемые при им</w:t>
      </w:r>
      <w:r>
        <w:rPr>
          <w:sz w:val="22"/>
        </w:rPr>
        <w:softHyphen/>
        <w:t>порте товаров (как налог на добавленную стои</w:t>
      </w:r>
      <w:r>
        <w:rPr>
          <w:sz w:val="22"/>
        </w:rPr>
        <w:softHyphen/>
        <w:t>мость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</w:t>
      </w:r>
      <w:r>
        <w:rPr>
          <w:sz w:val="22"/>
          <w:lang w:val="en-US"/>
        </w:rPr>
        <w:t>VAT</w:t>
      </w:r>
      <w:r>
        <w:rPr>
          <w:sz w:val="22"/>
        </w:rPr>
        <w:t>), это должно быть оговорено путем добавления соответствующих слов и тогда это ус</w:t>
      </w:r>
      <w:r>
        <w:rPr>
          <w:sz w:val="22"/>
        </w:rPr>
        <w:softHyphen/>
        <w:t>ловие будет сформулировано так: «Поставлено на пристани, без оплаты НДС</w:t>
      </w:r>
      <w:r>
        <w:rPr>
          <w:noProof/>
          <w:sz w:val="22"/>
        </w:rPr>
        <w:t xml:space="preserve"> (VAT)</w:t>
      </w:r>
      <w:r>
        <w:rPr>
          <w:sz w:val="22"/>
        </w:rPr>
        <w:t xml:space="preserve"> (...в поиме</w:t>
      </w:r>
      <w:r>
        <w:rPr>
          <w:sz w:val="22"/>
        </w:rPr>
        <w:softHyphen/>
        <w:t>нованном порту назначения)». Покупатель при этом условии несет все расходы и риски, падаю</w:t>
      </w:r>
      <w:r>
        <w:rPr>
          <w:sz w:val="22"/>
        </w:rPr>
        <w:softHyphen/>
        <w:t>щие на товар, с момента, когда товар действитель</w:t>
      </w:r>
      <w:r>
        <w:rPr>
          <w:sz w:val="22"/>
        </w:rPr>
        <w:softHyphen/>
        <w:t>но предоставлен в его распоряжение на пристани в согласованном порту назначения.</w:t>
      </w:r>
    </w:p>
    <w:p w:rsidR="00562FB8" w:rsidRDefault="00562FB8">
      <w:pPr>
        <w:spacing w:line="264" w:lineRule="auto"/>
        <w:ind w:left="40"/>
        <w:rPr>
          <w:sz w:val="22"/>
        </w:rPr>
      </w:pPr>
      <w:r>
        <w:rPr>
          <w:sz w:val="22"/>
        </w:rPr>
        <w:t>Условие «поставлено на пристани» (пошлина оплачена) не может применяться, если продавец не в состоянии прямо или косвенно получить им</w:t>
      </w:r>
      <w:r>
        <w:rPr>
          <w:sz w:val="22"/>
        </w:rPr>
        <w:softHyphen/>
        <w:t>портную лицензию. Это условие применимо только при морских перевозках и перевозках внутренним водным транспортом.</w:t>
      </w:r>
    </w:p>
    <w:p w:rsidR="00562FB8" w:rsidRDefault="00562FB8">
      <w:pPr>
        <w:spacing w:before="180" w:line="264" w:lineRule="auto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12.</w:t>
      </w:r>
      <w:r>
        <w:rPr>
          <w:b/>
          <w:bCs/>
          <w:sz w:val="22"/>
          <w:u w:val="single"/>
        </w:rPr>
        <w:t xml:space="preserve"> Поставлено без оплаты пошлины (...в пои</w:t>
      </w:r>
      <w:r>
        <w:rPr>
          <w:b/>
          <w:bCs/>
          <w:sz w:val="22"/>
          <w:u w:val="single"/>
        </w:rPr>
        <w:softHyphen/>
        <w:t>менованное место назначения)</w:t>
      </w:r>
    </w:p>
    <w:p w:rsidR="00562FB8" w:rsidRDefault="00562FB8">
      <w:pPr>
        <w:spacing w:line="264" w:lineRule="auto"/>
        <w:rPr>
          <w:sz w:val="22"/>
          <w:lang w:val="en-US"/>
        </w:rPr>
      </w:pPr>
      <w:r>
        <w:rPr>
          <w:sz w:val="22"/>
          <w:lang w:val="en-US"/>
        </w:rPr>
        <w:t>DDU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Delivered Duty Unpaid (...named place of destination)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 этому условию продавец обязан предоста</w:t>
      </w:r>
      <w:r>
        <w:rPr>
          <w:sz w:val="22"/>
        </w:rPr>
        <w:softHyphen/>
        <w:t>вить товары в распоряжение покупателя в поиме</w:t>
      </w:r>
      <w:r>
        <w:rPr>
          <w:sz w:val="22"/>
        </w:rPr>
        <w:softHyphen/>
        <w:t>нованном месте в стране импорта. Продавец несет расходы и риски до момента фактической постав-</w:t>
      </w:r>
    </w:p>
    <w:p w:rsidR="00562FB8" w:rsidRDefault="00562FB8">
      <w:pPr>
        <w:spacing w:line="264" w:lineRule="auto"/>
        <w:ind w:firstLine="0"/>
        <w:rPr>
          <w:sz w:val="22"/>
        </w:rPr>
      </w:pPr>
      <w:r>
        <w:rPr>
          <w:sz w:val="22"/>
        </w:rPr>
        <w:t>ки товара в обусловленное место и в срок, указан</w:t>
      </w:r>
      <w:r>
        <w:rPr>
          <w:sz w:val="22"/>
        </w:rPr>
        <w:softHyphen/>
        <w:t>ный в договоре. Он не оплачивает пошлины, на</w:t>
      </w:r>
      <w:r>
        <w:rPr>
          <w:sz w:val="22"/>
        </w:rPr>
        <w:softHyphen/>
        <w:t>логи и другие официальные сборы, уплачиваемые при импорте, а также расходы и риски по выпол</w:t>
      </w:r>
      <w:r>
        <w:rPr>
          <w:sz w:val="22"/>
        </w:rPr>
        <w:softHyphen/>
        <w:t>нению таможенных формальностей. Покупатель оплачивает дополнительные расходы и несет рис</w:t>
      </w:r>
      <w:r>
        <w:rPr>
          <w:sz w:val="22"/>
        </w:rPr>
        <w:softHyphen/>
        <w:t>ки, вызванные непроведением своевременно та</w:t>
      </w:r>
      <w:r>
        <w:rPr>
          <w:sz w:val="22"/>
        </w:rPr>
        <w:softHyphen/>
        <w:t>моженной очистки товара для импорта.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 желанию сторон продавец может взять на се</w:t>
      </w:r>
      <w:r>
        <w:rPr>
          <w:sz w:val="22"/>
        </w:rPr>
        <w:softHyphen/>
        <w:t>бя выполнение таможенных формальностей и не</w:t>
      </w:r>
      <w:r>
        <w:rPr>
          <w:sz w:val="22"/>
        </w:rPr>
        <w:softHyphen/>
        <w:t>сение вытекающих из этого расходов и рисков, но тогда это должно быть указано путем добавления соответствующих слов к указанному условию.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Если стороны пожелают включить в обязан</w:t>
      </w:r>
      <w:r>
        <w:rPr>
          <w:sz w:val="22"/>
        </w:rPr>
        <w:softHyphen/>
        <w:t>ности продавца некоторые расходы, уплачивае</w:t>
      </w:r>
      <w:r>
        <w:rPr>
          <w:sz w:val="22"/>
        </w:rPr>
        <w:softHyphen/>
        <w:t>мые при импорте товара (как налог на добавлен</w:t>
      </w:r>
      <w:r>
        <w:rPr>
          <w:sz w:val="22"/>
        </w:rPr>
        <w:softHyphen/>
        <w:t>ную стоимость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</w:t>
      </w:r>
      <w:r>
        <w:rPr>
          <w:sz w:val="22"/>
          <w:lang w:val="en-US"/>
        </w:rPr>
        <w:t>VAT</w:t>
      </w:r>
      <w:r>
        <w:rPr>
          <w:sz w:val="22"/>
        </w:rPr>
        <w:t>), это должно быть отраже</w:t>
      </w:r>
      <w:r>
        <w:rPr>
          <w:sz w:val="22"/>
        </w:rPr>
        <w:softHyphen/>
        <w:t>но путем добавления соответствующих слов в обозначение данного условия: «Поставлено без оплаты пошлины, с уплатой НДС</w:t>
      </w:r>
      <w:r>
        <w:rPr>
          <w:noProof/>
          <w:sz w:val="22"/>
        </w:rPr>
        <w:t xml:space="preserve"> (VAT)</w:t>
      </w:r>
      <w:r>
        <w:rPr>
          <w:sz w:val="22"/>
        </w:rPr>
        <w:t xml:space="preserve"> (...в пои</w:t>
      </w:r>
      <w:r>
        <w:rPr>
          <w:sz w:val="22"/>
        </w:rPr>
        <w:softHyphen/>
        <w:t>менованном месте назначения)». Это условие мо</w:t>
      </w:r>
      <w:r>
        <w:rPr>
          <w:sz w:val="22"/>
        </w:rPr>
        <w:softHyphen/>
        <w:t>жет применяться независимо от вида транспорта.</w:t>
      </w:r>
    </w:p>
    <w:p w:rsidR="00562FB8" w:rsidRDefault="00562FB8">
      <w:pPr>
        <w:spacing w:before="200" w:line="264" w:lineRule="auto"/>
        <w:ind w:firstLine="300"/>
        <w:rPr>
          <w:b/>
          <w:bCs/>
          <w:sz w:val="22"/>
          <w:u w:val="single"/>
        </w:rPr>
      </w:pPr>
      <w:r>
        <w:rPr>
          <w:b/>
          <w:bCs/>
          <w:noProof/>
          <w:sz w:val="22"/>
          <w:u w:val="single"/>
        </w:rPr>
        <w:t>13.</w:t>
      </w:r>
      <w:r>
        <w:rPr>
          <w:b/>
          <w:bCs/>
          <w:sz w:val="22"/>
          <w:u w:val="single"/>
        </w:rPr>
        <w:t xml:space="preserve"> Поставлено с оплатой пошлины (...в поиме</w:t>
      </w:r>
      <w:r>
        <w:rPr>
          <w:b/>
          <w:bCs/>
          <w:sz w:val="22"/>
          <w:u w:val="single"/>
        </w:rPr>
        <w:softHyphen/>
        <w:t>нованное место назначения)</w:t>
      </w:r>
    </w:p>
    <w:p w:rsidR="00562FB8" w:rsidRDefault="00562FB8">
      <w:pPr>
        <w:spacing w:line="264" w:lineRule="auto"/>
        <w:ind w:firstLine="300"/>
        <w:rPr>
          <w:sz w:val="22"/>
          <w:lang w:val="en-US"/>
        </w:rPr>
      </w:pPr>
      <w:r>
        <w:rPr>
          <w:sz w:val="22"/>
          <w:lang w:val="en-US"/>
        </w:rPr>
        <w:t>DDP</w:t>
      </w:r>
      <w:r>
        <w:rPr>
          <w:noProof/>
          <w:sz w:val="22"/>
          <w:lang w:val="en-US"/>
        </w:rPr>
        <w:t xml:space="preserve"> -</w:t>
      </w:r>
      <w:r>
        <w:rPr>
          <w:sz w:val="22"/>
          <w:lang w:val="en-US"/>
        </w:rPr>
        <w:t xml:space="preserve"> Delivered Duty Paid (...named place of destination)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По этому условию продавец должен предо</w:t>
      </w:r>
      <w:r>
        <w:rPr>
          <w:sz w:val="22"/>
        </w:rPr>
        <w:softHyphen/>
        <w:t>ставить товары в распоряжение покупателя в поименованном месте назначения в стране им</w:t>
      </w:r>
      <w:r>
        <w:rPr>
          <w:sz w:val="22"/>
        </w:rPr>
        <w:softHyphen/>
        <w:t>порта. Продавец несет все риски, расходы по доставке товаров в обусловленное место и в срок, установленный в договоре. Он оплачивает пошлины, налоги и другие сборы, связанные с поставкой товаров в страну импорта, т.е. предо</w:t>
      </w:r>
      <w:r>
        <w:rPr>
          <w:sz w:val="22"/>
        </w:rPr>
        <w:softHyphen/>
        <w:t>ставляет покупателю товары, очищенные для импорта. Продавец передает покупателю доку</w:t>
      </w:r>
      <w:r>
        <w:rPr>
          <w:sz w:val="22"/>
        </w:rPr>
        <w:softHyphen/>
        <w:t>мент, чтобы тот мог принять товар (транспорт</w:t>
      </w:r>
      <w:r>
        <w:rPr>
          <w:sz w:val="22"/>
        </w:rPr>
        <w:softHyphen/>
        <w:t>ный документ или складское свидетельство). Продавец за свой счет и риск заключает договор перевозки или использует собственные тран</w:t>
      </w:r>
      <w:r>
        <w:rPr>
          <w:sz w:val="22"/>
        </w:rPr>
        <w:softHyphen/>
        <w:t>спортные средства.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Риск случайной гибели или повреждения то</w:t>
      </w:r>
      <w:r>
        <w:rPr>
          <w:sz w:val="22"/>
        </w:rPr>
        <w:softHyphen/>
        <w:t>варов переходит на покупателя с момента надле</w:t>
      </w:r>
      <w:r>
        <w:rPr>
          <w:sz w:val="22"/>
        </w:rPr>
        <w:softHyphen/>
        <w:t>жащей передачи товара в его распоряжение в пои</w:t>
      </w:r>
      <w:r>
        <w:rPr>
          <w:sz w:val="22"/>
        </w:rPr>
        <w:softHyphen/>
        <w:t>менованном месте назначения в стране ввоза в срок, обусловленный в договоре. Обычно это ус</w:t>
      </w:r>
      <w:r>
        <w:rPr>
          <w:sz w:val="22"/>
        </w:rPr>
        <w:softHyphen/>
        <w:t>ловие применяется к поставке товаров на склад покупателя. Тогда оно предусматривает оплату продавцом всех расходов по доставке товаров в адрес покупателя и оплату импортных пошлин, взимаемых при ввозе в страну покупателя.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Покупатель при таком условии оплачивает це</w:t>
      </w:r>
      <w:r>
        <w:rPr>
          <w:sz w:val="22"/>
        </w:rPr>
        <w:softHyphen/>
        <w:t>ну товара против сдачи самого товара. Это условие является наиболее благоприятным для покупате</w:t>
      </w:r>
      <w:r>
        <w:rPr>
          <w:sz w:val="22"/>
        </w:rPr>
        <w:softHyphen/>
        <w:t>ля и наиболее обременительным для продавца.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Условие «поставлено с оплатой пошлины» не применяется, когда продавец не может прямо или косвенно получить импортную лицензию. Если стороны заинтересованы, чтобы покупатель вы</w:t>
      </w:r>
      <w:r>
        <w:rPr>
          <w:sz w:val="22"/>
        </w:rPr>
        <w:softHyphen/>
        <w:t>полнял таможенную очистку товаров для импор</w:t>
      </w:r>
      <w:r>
        <w:rPr>
          <w:sz w:val="22"/>
        </w:rPr>
        <w:softHyphen/>
        <w:t>та и оплачивал таможенные пошлины, тогда сле</w:t>
      </w:r>
      <w:r>
        <w:rPr>
          <w:sz w:val="22"/>
        </w:rPr>
        <w:softHyphen/>
        <w:t xml:space="preserve">дует применять условие </w:t>
      </w:r>
      <w:r>
        <w:rPr>
          <w:sz w:val="22"/>
          <w:lang w:val="en-US"/>
        </w:rPr>
        <w:t>DDU</w:t>
      </w:r>
      <w:r>
        <w:rPr>
          <w:sz w:val="22"/>
        </w:rPr>
        <w:t xml:space="preserve"> («поставлено без оплаты пошлины»). Если стороны заинтересова</w:t>
      </w:r>
      <w:r>
        <w:rPr>
          <w:sz w:val="22"/>
        </w:rPr>
        <w:softHyphen/>
        <w:t>ны исключить из обязанностей продавца некото</w:t>
      </w:r>
      <w:r>
        <w:rPr>
          <w:sz w:val="22"/>
        </w:rPr>
        <w:softHyphen/>
        <w:t>рые расходы, уплачиваемые при импорте товаров (как налог на добавленную стоимость</w:t>
      </w:r>
      <w:r>
        <w:rPr>
          <w:noProof/>
          <w:sz w:val="22"/>
        </w:rPr>
        <w:t xml:space="preserve"> - VAT),</w:t>
      </w:r>
      <w:r>
        <w:rPr>
          <w:sz w:val="22"/>
        </w:rPr>
        <w:t xml:space="preserve"> это должно быть обусловлено путем добавления со</w:t>
      </w:r>
      <w:r>
        <w:rPr>
          <w:sz w:val="22"/>
        </w:rPr>
        <w:softHyphen/>
        <w:t>ответствующих слов: «Поставлено с оплатой пошлины без оплаты НДС» (...в поименованное место назначения). Это условие может приме</w:t>
      </w:r>
      <w:r>
        <w:rPr>
          <w:sz w:val="22"/>
        </w:rPr>
        <w:softHyphen/>
        <w:t>няться независимо от вида транспорта.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Из всех рассмотренных выше базисных усло</w:t>
      </w:r>
      <w:r>
        <w:rPr>
          <w:sz w:val="22"/>
        </w:rPr>
        <w:softHyphen/>
        <w:t>вий наибольшее распространение получили ус</w:t>
      </w:r>
      <w:r>
        <w:rPr>
          <w:sz w:val="22"/>
        </w:rPr>
        <w:softHyphen/>
        <w:t xml:space="preserve">ловия </w:t>
      </w:r>
      <w:r>
        <w:rPr>
          <w:sz w:val="22"/>
          <w:lang w:val="en-US"/>
        </w:rPr>
        <w:t>FOB</w:t>
      </w:r>
      <w:r>
        <w:rPr>
          <w:sz w:val="22"/>
        </w:rPr>
        <w:t xml:space="preserve"> и </w:t>
      </w:r>
      <w:r>
        <w:rPr>
          <w:sz w:val="22"/>
          <w:lang w:val="en-US"/>
        </w:rPr>
        <w:t>CIF</w:t>
      </w:r>
      <w:r>
        <w:rPr>
          <w:sz w:val="22"/>
        </w:rPr>
        <w:t xml:space="preserve">. В практике международной торговли цена </w:t>
      </w:r>
      <w:r>
        <w:rPr>
          <w:sz w:val="22"/>
          <w:lang w:val="en-US"/>
        </w:rPr>
        <w:t>FOB</w:t>
      </w:r>
      <w:r>
        <w:rPr>
          <w:sz w:val="22"/>
        </w:rPr>
        <w:t xml:space="preserve"> обычно понимается как эк</w:t>
      </w:r>
      <w:r>
        <w:rPr>
          <w:sz w:val="22"/>
        </w:rPr>
        <w:softHyphen/>
        <w:t xml:space="preserve">спортная цена товара, цена </w:t>
      </w:r>
      <w:r>
        <w:rPr>
          <w:sz w:val="22"/>
          <w:lang w:val="en-US"/>
        </w:rPr>
        <w:t>CIF</w:t>
      </w:r>
      <w:r>
        <w:rPr>
          <w:sz w:val="22"/>
        </w:rPr>
        <w:t xml:space="preserve"> - как импортная.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 xml:space="preserve">Продажа товаров на условиях </w:t>
      </w:r>
      <w:r>
        <w:rPr>
          <w:sz w:val="22"/>
          <w:lang w:val="en-US"/>
        </w:rPr>
        <w:t>FOB</w:t>
      </w:r>
      <w:r>
        <w:rPr>
          <w:sz w:val="22"/>
        </w:rPr>
        <w:t xml:space="preserve"> и</w:t>
      </w:r>
      <w:r>
        <w:rPr>
          <w:noProof/>
          <w:sz w:val="22"/>
        </w:rPr>
        <w:t xml:space="preserve"> CIF</w:t>
      </w:r>
      <w:r>
        <w:rPr>
          <w:sz w:val="22"/>
        </w:rPr>
        <w:t xml:space="preserve"> наи</w:t>
      </w:r>
      <w:r>
        <w:rPr>
          <w:sz w:val="22"/>
        </w:rPr>
        <w:softHyphen/>
        <w:t>более приемлема для продавца, так как он в обоих случаях снимает с себя риск случайной гибели или повреждения товара с момента погрузки то</w:t>
      </w:r>
      <w:r>
        <w:rPr>
          <w:sz w:val="22"/>
        </w:rPr>
        <w:softHyphen/>
        <w:t>вара на судно и получения коносамента, а иног</w:t>
      </w:r>
      <w:r>
        <w:rPr>
          <w:sz w:val="22"/>
        </w:rPr>
        <w:softHyphen/>
        <w:t>да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с момента принятия товара к погрузке в пор</w:t>
      </w:r>
      <w:r>
        <w:rPr>
          <w:sz w:val="22"/>
        </w:rPr>
        <w:softHyphen/>
        <w:t>ту отправления. Продавец получает платеж сразу после поставки товара и предъявления банку со</w:t>
      </w:r>
      <w:r>
        <w:rPr>
          <w:sz w:val="22"/>
        </w:rPr>
        <w:softHyphen/>
        <w:t>ответствующих документов, т.е. задолго до полу</w:t>
      </w:r>
      <w:r>
        <w:rPr>
          <w:sz w:val="22"/>
        </w:rPr>
        <w:softHyphen/>
        <w:t>чения покупателем отправленного ему товара. Кроме того, при сделках</w:t>
      </w:r>
      <w:r>
        <w:rPr>
          <w:noProof/>
          <w:sz w:val="22"/>
        </w:rPr>
        <w:t xml:space="preserve"> CIF</w:t>
      </w:r>
      <w:r>
        <w:rPr>
          <w:sz w:val="22"/>
        </w:rPr>
        <w:t xml:space="preserve"> продавец получает возможность фрахтовать судно по своему усмот</w:t>
      </w:r>
      <w:r>
        <w:rPr>
          <w:sz w:val="22"/>
        </w:rPr>
        <w:softHyphen/>
        <w:t>рению и тем самым извлекать дополнительную прибыль за счет разницы между стоимостью фрахта, заложенной в цене, и фактически упла</w:t>
      </w:r>
      <w:r>
        <w:rPr>
          <w:sz w:val="22"/>
        </w:rPr>
        <w:softHyphen/>
        <w:t>ченной фрахтовщику, а также путем использова</w:t>
      </w:r>
      <w:r>
        <w:rPr>
          <w:sz w:val="22"/>
        </w:rPr>
        <w:softHyphen/>
        <w:t>ния зафрахтованного тоннажа для перевозки им</w:t>
      </w:r>
      <w:r>
        <w:rPr>
          <w:sz w:val="22"/>
        </w:rPr>
        <w:softHyphen/>
        <w:t>портных грузов.</w:t>
      </w:r>
    </w:p>
    <w:p w:rsidR="00562FB8" w:rsidRDefault="00562FB8">
      <w:pPr>
        <w:spacing w:line="264" w:lineRule="auto"/>
        <w:ind w:firstLine="300"/>
        <w:rPr>
          <w:sz w:val="22"/>
        </w:rPr>
      </w:pP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ЗАКЛЮЧЕНИЕ</w:t>
      </w:r>
    </w:p>
    <w:p w:rsidR="00562FB8" w:rsidRDefault="00562FB8">
      <w:pPr>
        <w:spacing w:line="264" w:lineRule="auto"/>
        <w:ind w:firstLine="300"/>
        <w:rPr>
          <w:sz w:val="22"/>
        </w:rPr>
      </w:pP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И в заключение, исходя из того, что цены при внешнеэкономических операциях соответствуют условиям «Инкотермса», рассмотрим в общем ви</w:t>
      </w:r>
      <w:r>
        <w:rPr>
          <w:sz w:val="22"/>
        </w:rPr>
        <w:softHyphen/>
        <w:t>де схему расчета, в которой в зависимости от усло</w:t>
      </w:r>
      <w:r>
        <w:rPr>
          <w:sz w:val="22"/>
        </w:rPr>
        <w:softHyphen/>
        <w:t>вий поставки учитываются все виды расходов: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noProof/>
          <w:sz w:val="22"/>
        </w:rPr>
        <w:t>1)</w:t>
      </w:r>
      <w:r>
        <w:rPr>
          <w:sz w:val="22"/>
        </w:rPr>
        <w:t xml:space="preserve"> себестоимость товаров</w:t>
      </w:r>
      <w:r>
        <w:rPr>
          <w:noProof/>
          <w:sz w:val="22"/>
        </w:rPr>
        <w:t xml:space="preserve"> +</w:t>
      </w:r>
      <w:r>
        <w:rPr>
          <w:sz w:val="22"/>
        </w:rPr>
        <w:t xml:space="preserve"> скалькулирован</w:t>
      </w:r>
      <w:r>
        <w:rPr>
          <w:sz w:val="22"/>
        </w:rPr>
        <w:softHyphen/>
        <w:t>ная прибыль</w:t>
      </w:r>
      <w:r>
        <w:rPr>
          <w:noProof/>
          <w:sz w:val="22"/>
        </w:rPr>
        <w:t xml:space="preserve"> =</w:t>
      </w:r>
      <w:r>
        <w:rPr>
          <w:sz w:val="22"/>
        </w:rPr>
        <w:t xml:space="preserve"> цена </w:t>
      </w:r>
      <w:r>
        <w:rPr>
          <w:sz w:val="22"/>
          <w:lang w:val="en-US"/>
        </w:rPr>
        <w:t>EXW</w:t>
      </w:r>
      <w:r>
        <w:rPr>
          <w:sz w:val="22"/>
        </w:rPr>
        <w:t>;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noProof/>
          <w:sz w:val="22"/>
        </w:rPr>
        <w:t>2)</w:t>
      </w:r>
      <w:r>
        <w:rPr>
          <w:sz w:val="22"/>
        </w:rPr>
        <w:t xml:space="preserve"> цена </w:t>
      </w:r>
      <w:r>
        <w:rPr>
          <w:sz w:val="22"/>
          <w:lang w:val="en-US"/>
        </w:rPr>
        <w:t>EXW</w:t>
      </w:r>
      <w:r>
        <w:rPr>
          <w:sz w:val="22"/>
        </w:rPr>
        <w:t xml:space="preserve"> + перевозка к указанному поку</w:t>
      </w:r>
      <w:r>
        <w:rPr>
          <w:sz w:val="22"/>
        </w:rPr>
        <w:softHyphen/>
        <w:t>пателем пункту</w:t>
      </w:r>
      <w:r>
        <w:rPr>
          <w:noProof/>
          <w:sz w:val="22"/>
        </w:rPr>
        <w:t xml:space="preserve"> +</w:t>
      </w:r>
      <w:r>
        <w:rPr>
          <w:sz w:val="22"/>
        </w:rPr>
        <w:t xml:space="preserve"> стоимость услуг экспедитора</w:t>
      </w:r>
      <w:r>
        <w:rPr>
          <w:noProof/>
          <w:sz w:val="22"/>
        </w:rPr>
        <w:t xml:space="preserve"> + </w:t>
      </w:r>
      <w:r>
        <w:rPr>
          <w:sz w:val="22"/>
        </w:rPr>
        <w:t>+страхование</w:t>
      </w:r>
      <w:r>
        <w:rPr>
          <w:noProof/>
          <w:sz w:val="22"/>
        </w:rPr>
        <w:t xml:space="preserve"> +</w:t>
      </w:r>
      <w:r>
        <w:rPr>
          <w:sz w:val="22"/>
        </w:rPr>
        <w:t xml:space="preserve"> стоимость погрузки</w:t>
      </w:r>
      <w:r>
        <w:rPr>
          <w:i/>
          <w:iCs/>
          <w:sz w:val="22"/>
          <w:vertAlign w:val="superscript"/>
        </w:rPr>
        <w:t xml:space="preserve"> </w:t>
      </w:r>
      <w:r>
        <w:rPr>
          <w:sz w:val="22"/>
        </w:rPr>
        <w:t xml:space="preserve">- цена </w:t>
      </w:r>
      <w:r>
        <w:rPr>
          <w:sz w:val="22"/>
          <w:lang w:val="en-US"/>
        </w:rPr>
        <w:t>FCA</w:t>
      </w:r>
      <w:r>
        <w:rPr>
          <w:sz w:val="22"/>
        </w:rPr>
        <w:t>;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noProof/>
          <w:sz w:val="22"/>
        </w:rPr>
        <w:t>3)</w:t>
      </w:r>
      <w:r>
        <w:rPr>
          <w:sz w:val="22"/>
        </w:rPr>
        <w:t xml:space="preserve"> цена</w:t>
      </w:r>
      <w:r>
        <w:rPr>
          <w:noProof/>
          <w:sz w:val="22"/>
        </w:rPr>
        <w:t xml:space="preserve"> FCA +</w:t>
      </w:r>
      <w:r>
        <w:rPr>
          <w:sz w:val="22"/>
        </w:rPr>
        <w:t xml:space="preserve"> фрахт до границы </w:t>
      </w:r>
      <w:r>
        <w:rPr>
          <w:i/>
          <w:iCs/>
          <w:sz w:val="22"/>
          <w:vertAlign w:val="superscript"/>
        </w:rPr>
        <w:t xml:space="preserve"> </w:t>
      </w:r>
      <w:r>
        <w:rPr>
          <w:sz w:val="22"/>
        </w:rPr>
        <w:t xml:space="preserve">-= цена СРТ или </w:t>
      </w:r>
      <w:r>
        <w:rPr>
          <w:sz w:val="22"/>
          <w:lang w:val="en-US"/>
        </w:rPr>
        <w:t>DAF</w:t>
      </w:r>
      <w:r>
        <w:rPr>
          <w:sz w:val="22"/>
        </w:rPr>
        <w:t>;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noProof/>
          <w:sz w:val="22"/>
        </w:rPr>
        <w:t>4)</w:t>
      </w:r>
      <w:r>
        <w:rPr>
          <w:sz w:val="22"/>
        </w:rPr>
        <w:t xml:space="preserve"> цена СРТ или </w:t>
      </w:r>
      <w:r>
        <w:rPr>
          <w:sz w:val="22"/>
          <w:lang w:val="en-US"/>
        </w:rPr>
        <w:t>DAF</w:t>
      </w:r>
      <w:r>
        <w:rPr>
          <w:sz w:val="22"/>
        </w:rPr>
        <w:t xml:space="preserve"> + фрахт до порта отгрузки</w:t>
      </w:r>
      <w:r>
        <w:rPr>
          <w:noProof/>
          <w:sz w:val="22"/>
        </w:rPr>
        <w:t xml:space="preserve"> = </w:t>
      </w:r>
      <w:r>
        <w:rPr>
          <w:i/>
          <w:iCs/>
          <w:noProof/>
          <w:sz w:val="22"/>
        </w:rPr>
        <w:t>=</w:t>
      </w:r>
      <w:r>
        <w:rPr>
          <w:sz w:val="22"/>
        </w:rPr>
        <w:t xml:space="preserve"> цена </w:t>
      </w:r>
      <w:r>
        <w:rPr>
          <w:sz w:val="22"/>
          <w:lang w:val="en-US"/>
        </w:rPr>
        <w:t>FAC</w:t>
      </w:r>
      <w:r>
        <w:rPr>
          <w:sz w:val="22"/>
        </w:rPr>
        <w:t>;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noProof/>
          <w:sz w:val="22"/>
        </w:rPr>
        <w:t>5)</w:t>
      </w:r>
      <w:r>
        <w:rPr>
          <w:sz w:val="22"/>
        </w:rPr>
        <w:t xml:space="preserve"> цена </w:t>
      </w:r>
      <w:r>
        <w:rPr>
          <w:sz w:val="22"/>
          <w:lang w:val="en-US"/>
        </w:rPr>
        <w:t>FAC</w:t>
      </w:r>
      <w:r>
        <w:rPr>
          <w:sz w:val="22"/>
        </w:rPr>
        <w:t xml:space="preserve"> + расходы в порту: перевалка, складирование, портовые сборы, комиссия экспе</w:t>
      </w:r>
      <w:r>
        <w:rPr>
          <w:sz w:val="22"/>
        </w:rPr>
        <w:softHyphen/>
        <w:t>дитора в порту, дополнительные расходы (телекс, телефон, почта)</w:t>
      </w:r>
      <w:r>
        <w:rPr>
          <w:noProof/>
          <w:sz w:val="22"/>
        </w:rPr>
        <w:t xml:space="preserve"> =</w:t>
      </w:r>
      <w:r>
        <w:rPr>
          <w:sz w:val="22"/>
        </w:rPr>
        <w:t xml:space="preserve"> цена </w:t>
      </w:r>
      <w:r>
        <w:rPr>
          <w:sz w:val="22"/>
          <w:lang w:val="en-US"/>
        </w:rPr>
        <w:t>FOB</w:t>
      </w:r>
      <w:r>
        <w:rPr>
          <w:sz w:val="22"/>
        </w:rPr>
        <w:t>;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noProof/>
          <w:sz w:val="22"/>
        </w:rPr>
        <w:t>6)</w:t>
      </w:r>
      <w:r>
        <w:rPr>
          <w:sz w:val="22"/>
        </w:rPr>
        <w:t xml:space="preserve"> цена </w:t>
      </w:r>
      <w:r>
        <w:rPr>
          <w:sz w:val="22"/>
          <w:lang w:val="en-US"/>
        </w:rPr>
        <w:t>FOB</w:t>
      </w:r>
      <w:r>
        <w:rPr>
          <w:sz w:val="22"/>
        </w:rPr>
        <w:t xml:space="preserve"> + расходы на документы</w:t>
      </w:r>
      <w:r>
        <w:rPr>
          <w:noProof/>
          <w:sz w:val="22"/>
        </w:rPr>
        <w:t xml:space="preserve"> +</w:t>
      </w:r>
      <w:r>
        <w:rPr>
          <w:sz w:val="22"/>
        </w:rPr>
        <w:t xml:space="preserve"> расхо</w:t>
      </w:r>
      <w:r>
        <w:rPr>
          <w:sz w:val="22"/>
        </w:rPr>
        <w:softHyphen/>
        <w:t>ды на коносамент</w:t>
      </w:r>
      <w:r>
        <w:rPr>
          <w:noProof/>
          <w:sz w:val="22"/>
        </w:rPr>
        <w:t xml:space="preserve"> +</w:t>
      </w:r>
      <w:r>
        <w:rPr>
          <w:sz w:val="22"/>
        </w:rPr>
        <w:t xml:space="preserve"> морской фрахт</w:t>
      </w:r>
      <w:r>
        <w:rPr>
          <w:noProof/>
          <w:sz w:val="22"/>
        </w:rPr>
        <w:t xml:space="preserve"> =</w:t>
      </w:r>
      <w:r>
        <w:rPr>
          <w:sz w:val="22"/>
        </w:rPr>
        <w:t xml:space="preserve"> цена </w:t>
      </w:r>
      <w:r>
        <w:rPr>
          <w:sz w:val="22"/>
          <w:lang w:val="en-US"/>
        </w:rPr>
        <w:t>CFR</w:t>
      </w:r>
      <w:r>
        <w:rPr>
          <w:sz w:val="22"/>
        </w:rPr>
        <w:t>;</w:t>
      </w:r>
    </w:p>
    <w:p w:rsidR="00562FB8" w:rsidRDefault="00562FB8">
      <w:pPr>
        <w:spacing w:line="264" w:lineRule="auto"/>
        <w:ind w:firstLine="280"/>
        <w:rPr>
          <w:sz w:val="22"/>
        </w:rPr>
      </w:pPr>
      <w:r>
        <w:rPr>
          <w:noProof/>
          <w:sz w:val="22"/>
        </w:rPr>
        <w:t>7)</w:t>
      </w:r>
      <w:r>
        <w:rPr>
          <w:sz w:val="22"/>
        </w:rPr>
        <w:t xml:space="preserve"> цена </w:t>
      </w:r>
      <w:r>
        <w:rPr>
          <w:sz w:val="22"/>
          <w:lang w:val="en-US"/>
        </w:rPr>
        <w:t>CFR</w:t>
      </w:r>
      <w:r>
        <w:rPr>
          <w:sz w:val="22"/>
        </w:rPr>
        <w:t xml:space="preserve"> + страхование</w:t>
      </w:r>
      <w:r>
        <w:rPr>
          <w:noProof/>
          <w:sz w:val="22"/>
        </w:rPr>
        <w:t xml:space="preserve"> =</w:t>
      </w:r>
      <w:r>
        <w:rPr>
          <w:sz w:val="22"/>
        </w:rPr>
        <w:t xml:space="preserve"> цена </w:t>
      </w:r>
      <w:r>
        <w:rPr>
          <w:sz w:val="22"/>
          <w:lang w:val="en-US"/>
        </w:rPr>
        <w:t>CIF</w:t>
      </w:r>
      <w:r>
        <w:rPr>
          <w:sz w:val="22"/>
        </w:rPr>
        <w:t xml:space="preserve">, или </w:t>
      </w:r>
      <w:r>
        <w:rPr>
          <w:sz w:val="22"/>
          <w:lang w:val="en-US"/>
        </w:rPr>
        <w:t>DES</w:t>
      </w:r>
      <w:r>
        <w:rPr>
          <w:sz w:val="22"/>
        </w:rPr>
        <w:t xml:space="preserve">, или </w:t>
      </w:r>
      <w:r>
        <w:rPr>
          <w:sz w:val="22"/>
          <w:lang w:val="en-US"/>
        </w:rPr>
        <w:t>CIP</w:t>
      </w:r>
      <w:r>
        <w:rPr>
          <w:sz w:val="22"/>
        </w:rPr>
        <w:t xml:space="preserve">, или </w:t>
      </w:r>
      <w:r>
        <w:rPr>
          <w:sz w:val="22"/>
          <w:lang w:val="en-US"/>
        </w:rPr>
        <w:t>DDU</w:t>
      </w:r>
      <w:r>
        <w:rPr>
          <w:sz w:val="22"/>
        </w:rPr>
        <w:t>;</w:t>
      </w: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noProof/>
          <w:sz w:val="22"/>
        </w:rPr>
        <w:t>8)</w:t>
      </w:r>
      <w:r>
        <w:rPr>
          <w:sz w:val="22"/>
        </w:rPr>
        <w:t xml:space="preserve"> цена</w:t>
      </w:r>
      <w:r>
        <w:rPr>
          <w:noProof/>
          <w:sz w:val="22"/>
        </w:rPr>
        <w:t xml:space="preserve"> CIF,</w:t>
      </w:r>
      <w:r>
        <w:rPr>
          <w:sz w:val="22"/>
        </w:rPr>
        <w:t xml:space="preserve"> или</w:t>
      </w:r>
      <w:r>
        <w:rPr>
          <w:noProof/>
          <w:sz w:val="22"/>
        </w:rPr>
        <w:t xml:space="preserve"> DES,</w:t>
      </w:r>
      <w:r>
        <w:rPr>
          <w:sz w:val="22"/>
        </w:rPr>
        <w:t xml:space="preserve"> или</w:t>
      </w:r>
      <w:r>
        <w:rPr>
          <w:noProof/>
          <w:sz w:val="22"/>
        </w:rPr>
        <w:t xml:space="preserve"> CIP,</w:t>
      </w:r>
      <w:r>
        <w:rPr>
          <w:sz w:val="22"/>
        </w:rPr>
        <w:t xml:space="preserve"> или </w:t>
      </w:r>
      <w:r>
        <w:rPr>
          <w:sz w:val="22"/>
          <w:lang w:val="en-US"/>
        </w:rPr>
        <w:t>DDU</w:t>
      </w:r>
      <w:r>
        <w:rPr>
          <w:sz w:val="22"/>
        </w:rPr>
        <w:t xml:space="preserve"> + </w:t>
      </w:r>
      <w:r>
        <w:rPr>
          <w:noProof/>
          <w:sz w:val="22"/>
        </w:rPr>
        <w:t>+</w:t>
      </w:r>
      <w:r>
        <w:rPr>
          <w:sz w:val="22"/>
        </w:rPr>
        <w:t xml:space="preserve"> ввозные таможенные пошлины</w:t>
      </w:r>
      <w:r>
        <w:rPr>
          <w:noProof/>
          <w:sz w:val="22"/>
        </w:rPr>
        <w:t xml:space="preserve"> =</w:t>
      </w:r>
      <w:r>
        <w:rPr>
          <w:sz w:val="22"/>
        </w:rPr>
        <w:t xml:space="preserve"> цена </w:t>
      </w:r>
      <w:r>
        <w:rPr>
          <w:sz w:val="22"/>
          <w:lang w:val="en-US"/>
        </w:rPr>
        <w:t>DEQ</w:t>
      </w:r>
      <w:r>
        <w:rPr>
          <w:sz w:val="22"/>
        </w:rPr>
        <w:t xml:space="preserve">, или </w:t>
      </w:r>
      <w:r>
        <w:rPr>
          <w:sz w:val="22"/>
          <w:lang w:val="en-US"/>
        </w:rPr>
        <w:t>DDP</w:t>
      </w:r>
      <w:r>
        <w:rPr>
          <w:sz w:val="22"/>
        </w:rPr>
        <w:t>.</w:t>
      </w:r>
    </w:p>
    <w:p w:rsidR="00562FB8" w:rsidRDefault="00562FB8">
      <w:pPr>
        <w:spacing w:line="264" w:lineRule="auto"/>
        <w:ind w:firstLine="300"/>
        <w:rPr>
          <w:sz w:val="22"/>
        </w:rPr>
      </w:pP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В счете на поставленный товар указывается фактурная цена. Таким образом, в зависимости от базиса поставки фактурная цена может включать расходы по перевозке товара, погрузочно-разгру-зочные расходы, страхование, пошлины и иные сборы.</w:t>
      </w:r>
    </w:p>
    <w:p w:rsidR="00562FB8" w:rsidRDefault="00562FB8">
      <w:pPr>
        <w:spacing w:line="264" w:lineRule="auto"/>
        <w:ind w:firstLine="300"/>
        <w:rPr>
          <w:sz w:val="22"/>
        </w:rPr>
      </w:pPr>
    </w:p>
    <w:p w:rsidR="00562FB8" w:rsidRDefault="00562FB8">
      <w:pPr>
        <w:spacing w:line="264" w:lineRule="auto"/>
        <w:ind w:firstLine="300"/>
        <w:rPr>
          <w:sz w:val="22"/>
        </w:rPr>
      </w:pPr>
      <w:r>
        <w:rPr>
          <w:sz w:val="22"/>
        </w:rPr>
        <w:t>СПИСОК ЛИТЕРАТУРЫ.</w:t>
      </w:r>
    </w:p>
    <w:p w:rsidR="00562FB8" w:rsidRDefault="00562FB8">
      <w:pPr>
        <w:spacing w:line="264" w:lineRule="auto"/>
        <w:rPr>
          <w:sz w:val="22"/>
        </w:rPr>
      </w:pPr>
      <w:r>
        <w:rPr>
          <w:sz w:val="22"/>
        </w:rPr>
        <w:t>1. Пищик А Ф Перевозка грузов в международном сообщении – Учебное пособие. Гомель БелГУТ 1999 г</w:t>
      </w:r>
      <w:bookmarkStart w:id="0" w:name="_GoBack"/>
      <w:bookmarkEnd w:id="0"/>
    </w:p>
    <w:sectPr w:rsidR="00562FB8">
      <w:footerReference w:type="even" r:id="rId7"/>
      <w:footerReference w:type="default" r:id="rId8"/>
      <w:pgSz w:w="11900" w:h="16820"/>
      <w:pgMar w:top="851" w:right="851" w:bottom="68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B8" w:rsidRDefault="00562FB8">
      <w:pPr>
        <w:spacing w:line="240" w:lineRule="auto"/>
      </w:pPr>
      <w:r>
        <w:separator/>
      </w:r>
    </w:p>
  </w:endnote>
  <w:endnote w:type="continuationSeparator" w:id="0">
    <w:p w:rsidR="00562FB8" w:rsidRDefault="00562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B8" w:rsidRDefault="00562FB8">
    <w:pPr>
      <w:pStyle w:val="a4"/>
      <w:framePr w:wrap="around" w:vAnchor="text" w:hAnchor="margin" w:xAlign="right" w:y="1"/>
      <w:rPr>
        <w:rStyle w:val="a5"/>
      </w:rPr>
    </w:pPr>
  </w:p>
  <w:p w:rsidR="00562FB8" w:rsidRDefault="00562F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B8" w:rsidRDefault="00E56B6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62FB8" w:rsidRDefault="00562F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B8" w:rsidRDefault="00562FB8">
      <w:pPr>
        <w:spacing w:line="240" w:lineRule="auto"/>
      </w:pPr>
      <w:r>
        <w:separator/>
      </w:r>
    </w:p>
  </w:footnote>
  <w:footnote w:type="continuationSeparator" w:id="0">
    <w:p w:rsidR="00562FB8" w:rsidRDefault="00562F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4BA9"/>
    <w:multiLevelType w:val="hybridMultilevel"/>
    <w:tmpl w:val="4A76E72A"/>
    <w:lvl w:ilvl="0" w:tplc="8892E9F6">
      <w:numFmt w:val="bullet"/>
      <w:lvlText w:val="-"/>
      <w:lvlJc w:val="left"/>
      <w:pPr>
        <w:tabs>
          <w:tab w:val="num" w:pos="825"/>
        </w:tabs>
        <w:ind w:left="82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B6F"/>
    <w:rsid w:val="00562FB8"/>
    <w:rsid w:val="00B24CBF"/>
    <w:rsid w:val="00E56B6F"/>
    <w:rsid w:val="00E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69B43-4226-4BF3-A121-0364DCC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2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60"/>
      <w:ind w:left="240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 Indent"/>
    <w:basedOn w:val="a"/>
    <w:semiHidden/>
    <w:pPr>
      <w:spacing w:line="264" w:lineRule="auto"/>
      <w:ind w:left="40"/>
    </w:pPr>
    <w:rPr>
      <w:sz w:val="22"/>
    </w:rPr>
  </w:style>
  <w:style w:type="paragraph" w:styleId="2">
    <w:name w:val="Body Text Indent 2"/>
    <w:basedOn w:val="a"/>
    <w:semiHidden/>
    <w:pPr>
      <w:spacing w:line="264" w:lineRule="auto"/>
    </w:pPr>
    <w:rPr>
      <w:sz w:val="2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4567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admin</cp:lastModifiedBy>
  <cp:revision>2</cp:revision>
  <cp:lastPrinted>2002-10-21T21:01:00Z</cp:lastPrinted>
  <dcterms:created xsi:type="dcterms:W3CDTF">2014-02-07T12:15:00Z</dcterms:created>
  <dcterms:modified xsi:type="dcterms:W3CDTF">2014-02-07T12:15:00Z</dcterms:modified>
</cp:coreProperties>
</file>