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02B" w:rsidRDefault="0031602B">
      <w:pPr>
        <w:shd w:val="clear" w:color="auto" w:fill="FFFFFF"/>
        <w:ind w:left="3874"/>
        <w:jc w:val="both"/>
        <w:rPr>
          <w:sz w:val="28"/>
        </w:rPr>
      </w:pPr>
      <w:r>
        <w:rPr>
          <w:b/>
          <w:color w:val="000000"/>
          <w:spacing w:val="-1"/>
          <w:sz w:val="28"/>
        </w:rPr>
        <w:t>Содержание</w:t>
      </w:r>
    </w:p>
    <w:p w:rsidR="0031602B" w:rsidRDefault="0031602B">
      <w:pPr>
        <w:numPr>
          <w:ilvl w:val="0"/>
          <w:numId w:val="1"/>
        </w:numPr>
        <w:shd w:val="clear" w:color="auto" w:fill="FFFFFF"/>
        <w:tabs>
          <w:tab w:val="left" w:pos="346"/>
          <w:tab w:val="left" w:pos="8405"/>
        </w:tabs>
        <w:spacing w:before="504" w:line="485" w:lineRule="exact"/>
        <w:jc w:val="both"/>
        <w:rPr>
          <w:color w:val="000000"/>
          <w:spacing w:val="-28"/>
          <w:sz w:val="28"/>
        </w:rPr>
      </w:pPr>
      <w:r>
        <w:rPr>
          <w:color w:val="000000"/>
          <w:spacing w:val="-4"/>
          <w:sz w:val="28"/>
        </w:rPr>
        <w:t>Введение</w:t>
      </w:r>
      <w:r>
        <w:rPr>
          <w:color w:val="000000"/>
          <w:sz w:val="28"/>
        </w:rPr>
        <w:tab/>
        <w:t>4</w:t>
      </w:r>
    </w:p>
    <w:p w:rsidR="0031602B" w:rsidRDefault="0031602B">
      <w:pPr>
        <w:numPr>
          <w:ilvl w:val="0"/>
          <w:numId w:val="1"/>
        </w:numPr>
        <w:shd w:val="clear" w:color="auto" w:fill="FFFFFF"/>
        <w:tabs>
          <w:tab w:val="left" w:pos="346"/>
          <w:tab w:val="left" w:pos="8405"/>
        </w:tabs>
        <w:spacing w:before="5" w:line="485" w:lineRule="exact"/>
        <w:jc w:val="both"/>
        <w:rPr>
          <w:sz w:val="28"/>
        </w:rPr>
      </w:pPr>
      <w:r>
        <w:rPr>
          <w:color w:val="000000"/>
          <w:spacing w:val="-8"/>
          <w:sz w:val="28"/>
        </w:rPr>
        <w:t>Различные типы знаний и их представления</w:t>
      </w:r>
      <w:r>
        <w:rPr>
          <w:color w:val="000000"/>
          <w:sz w:val="28"/>
        </w:rPr>
        <w:tab/>
        <w:t>5</w:t>
      </w:r>
    </w:p>
    <w:p w:rsidR="0031602B" w:rsidRDefault="0031602B">
      <w:pPr>
        <w:numPr>
          <w:ilvl w:val="0"/>
          <w:numId w:val="2"/>
        </w:numPr>
        <w:shd w:val="clear" w:color="auto" w:fill="FFFFFF"/>
        <w:tabs>
          <w:tab w:val="left" w:pos="782"/>
          <w:tab w:val="left" w:pos="8405"/>
        </w:tabs>
        <w:spacing w:line="485" w:lineRule="exact"/>
        <w:ind w:left="365"/>
        <w:jc w:val="both"/>
        <w:rPr>
          <w:color w:val="000000"/>
          <w:spacing w:val="-11"/>
          <w:sz w:val="28"/>
        </w:rPr>
      </w:pPr>
      <w:r>
        <w:rPr>
          <w:color w:val="000000"/>
          <w:spacing w:val="-9"/>
          <w:sz w:val="28"/>
        </w:rPr>
        <w:t>Различные типы знаний.</w:t>
      </w:r>
      <w:r>
        <w:rPr>
          <w:color w:val="000000"/>
          <w:sz w:val="28"/>
        </w:rPr>
        <w:tab/>
        <w:t>5</w:t>
      </w:r>
    </w:p>
    <w:p w:rsidR="0031602B" w:rsidRDefault="0031602B">
      <w:pPr>
        <w:numPr>
          <w:ilvl w:val="0"/>
          <w:numId w:val="2"/>
        </w:numPr>
        <w:shd w:val="clear" w:color="auto" w:fill="FFFFFF"/>
        <w:tabs>
          <w:tab w:val="left" w:pos="782"/>
        </w:tabs>
        <w:spacing w:line="485" w:lineRule="exact"/>
        <w:ind w:left="365"/>
        <w:jc w:val="both"/>
        <w:rPr>
          <w:color w:val="000000"/>
          <w:spacing w:val="-10"/>
          <w:sz w:val="28"/>
        </w:rPr>
      </w:pPr>
      <w:r>
        <w:rPr>
          <w:color w:val="000000"/>
          <w:spacing w:val="1"/>
          <w:sz w:val="28"/>
        </w:rPr>
        <w:t>Различные представления знаний в существующих системах.   7</w:t>
      </w:r>
    </w:p>
    <w:p w:rsidR="0031602B" w:rsidRDefault="0031602B">
      <w:pPr>
        <w:numPr>
          <w:ilvl w:val="0"/>
          <w:numId w:val="2"/>
        </w:numPr>
        <w:shd w:val="clear" w:color="auto" w:fill="FFFFFF"/>
        <w:tabs>
          <w:tab w:val="left" w:pos="782"/>
          <w:tab w:val="left" w:pos="8405"/>
        </w:tabs>
        <w:spacing w:line="485" w:lineRule="exact"/>
        <w:ind w:left="365"/>
        <w:jc w:val="both"/>
        <w:rPr>
          <w:color w:val="000000"/>
          <w:spacing w:val="-12"/>
          <w:sz w:val="28"/>
        </w:rPr>
      </w:pPr>
      <w:r>
        <w:rPr>
          <w:color w:val="000000"/>
          <w:spacing w:val="-2"/>
          <w:sz w:val="28"/>
        </w:rPr>
        <w:t>Способы использования знаний и доступ к ним.</w:t>
      </w:r>
      <w:r>
        <w:rPr>
          <w:color w:val="000000"/>
          <w:sz w:val="28"/>
        </w:rPr>
        <w:tab/>
        <w:t>9</w:t>
      </w:r>
    </w:p>
    <w:p w:rsidR="0031602B" w:rsidRDefault="0031602B">
      <w:pPr>
        <w:numPr>
          <w:ilvl w:val="0"/>
          <w:numId w:val="2"/>
        </w:numPr>
        <w:shd w:val="clear" w:color="auto" w:fill="FFFFFF"/>
        <w:tabs>
          <w:tab w:val="left" w:pos="782"/>
          <w:tab w:val="left" w:pos="8405"/>
        </w:tabs>
        <w:spacing w:line="485" w:lineRule="exact"/>
        <w:ind w:left="365"/>
        <w:jc w:val="both"/>
        <w:rPr>
          <w:color w:val="000000"/>
          <w:spacing w:val="-10"/>
          <w:sz w:val="28"/>
        </w:rPr>
      </w:pPr>
      <w:r>
        <w:rPr>
          <w:color w:val="000000"/>
          <w:sz w:val="28"/>
        </w:rPr>
        <w:t>Преимущества и недостатки продукционных систем</w:t>
      </w:r>
      <w:r>
        <w:rPr>
          <w:color w:val="000000"/>
          <w:sz w:val="28"/>
        </w:rPr>
        <w:tab/>
      </w:r>
      <w:r>
        <w:rPr>
          <w:color w:val="000000"/>
          <w:spacing w:val="-17"/>
          <w:sz w:val="28"/>
        </w:rPr>
        <w:t>10</w:t>
      </w:r>
    </w:p>
    <w:p w:rsidR="0031602B" w:rsidRDefault="0031602B">
      <w:pPr>
        <w:shd w:val="clear" w:color="auto" w:fill="FFFFFF"/>
        <w:tabs>
          <w:tab w:val="left" w:pos="346"/>
          <w:tab w:val="left" w:pos="8405"/>
        </w:tabs>
        <w:spacing w:line="485" w:lineRule="exact"/>
        <w:jc w:val="both"/>
        <w:rPr>
          <w:sz w:val="28"/>
        </w:rPr>
      </w:pPr>
      <w:r>
        <w:rPr>
          <w:color w:val="000000"/>
          <w:spacing w:val="-16"/>
          <w:sz w:val="28"/>
        </w:rPr>
        <w:t>3.</w:t>
      </w:r>
      <w:r>
        <w:rPr>
          <w:color w:val="000000"/>
          <w:sz w:val="28"/>
        </w:rPr>
        <w:tab/>
      </w:r>
      <w:r>
        <w:rPr>
          <w:color w:val="000000"/>
          <w:spacing w:val="-7"/>
          <w:sz w:val="28"/>
        </w:rPr>
        <w:t>Метазнание</w:t>
      </w:r>
      <w:r>
        <w:rPr>
          <w:color w:val="000000"/>
          <w:sz w:val="28"/>
        </w:rPr>
        <w:tab/>
      </w:r>
      <w:r>
        <w:rPr>
          <w:color w:val="000000"/>
          <w:spacing w:val="-27"/>
          <w:sz w:val="28"/>
        </w:rPr>
        <w:t>12</w:t>
      </w:r>
    </w:p>
    <w:p w:rsidR="0031602B" w:rsidRDefault="0031602B">
      <w:pPr>
        <w:numPr>
          <w:ilvl w:val="0"/>
          <w:numId w:val="3"/>
        </w:numPr>
        <w:shd w:val="clear" w:color="auto" w:fill="FFFFFF"/>
        <w:tabs>
          <w:tab w:val="left" w:pos="792"/>
          <w:tab w:val="left" w:pos="8405"/>
        </w:tabs>
        <w:spacing w:line="485" w:lineRule="exact"/>
        <w:ind w:left="370"/>
        <w:jc w:val="both"/>
        <w:rPr>
          <w:color w:val="000000"/>
          <w:spacing w:val="-8"/>
          <w:sz w:val="28"/>
        </w:rPr>
      </w:pPr>
      <w:r>
        <w:rPr>
          <w:color w:val="000000"/>
          <w:spacing w:val="1"/>
          <w:sz w:val="28"/>
        </w:rPr>
        <w:t>Метазнание объектов окружающего мира</w:t>
      </w:r>
      <w:r>
        <w:rPr>
          <w:color w:val="000000"/>
          <w:sz w:val="28"/>
        </w:rPr>
        <w:tab/>
      </w:r>
      <w:r>
        <w:rPr>
          <w:color w:val="000000"/>
          <w:spacing w:val="-22"/>
          <w:sz w:val="28"/>
        </w:rPr>
        <w:t>12</w:t>
      </w:r>
    </w:p>
    <w:p w:rsidR="0031602B" w:rsidRDefault="0031602B">
      <w:pPr>
        <w:numPr>
          <w:ilvl w:val="0"/>
          <w:numId w:val="4"/>
        </w:numPr>
        <w:shd w:val="clear" w:color="auto" w:fill="FFFFFF"/>
        <w:tabs>
          <w:tab w:val="left" w:pos="792"/>
          <w:tab w:val="left" w:pos="8405"/>
        </w:tabs>
        <w:spacing w:line="485" w:lineRule="exact"/>
        <w:ind w:left="14" w:firstLine="355"/>
        <w:jc w:val="both"/>
        <w:rPr>
          <w:color w:val="000000"/>
          <w:spacing w:val="-11"/>
          <w:sz w:val="28"/>
        </w:rPr>
      </w:pPr>
      <w:r>
        <w:rPr>
          <w:color w:val="000000"/>
          <w:spacing w:val="-1"/>
          <w:sz w:val="28"/>
        </w:rPr>
        <w:t>Метазнание стратегий</w:t>
      </w:r>
      <w:r>
        <w:rPr>
          <w:color w:val="000000"/>
          <w:sz w:val="28"/>
        </w:rPr>
        <w:tab/>
      </w:r>
      <w:r>
        <w:rPr>
          <w:color w:val="000000"/>
          <w:spacing w:val="-20"/>
          <w:sz w:val="28"/>
        </w:rPr>
        <w:t>13</w:t>
      </w:r>
      <w:r>
        <w:rPr>
          <w:color w:val="000000"/>
          <w:spacing w:val="-20"/>
          <w:sz w:val="28"/>
        </w:rPr>
        <w:br/>
      </w:r>
      <w:r>
        <w:rPr>
          <w:color w:val="000000"/>
          <w:spacing w:val="-9"/>
          <w:sz w:val="28"/>
        </w:rPr>
        <w:t>Заключение</w:t>
      </w:r>
      <w:r>
        <w:rPr>
          <w:color w:val="000000"/>
          <w:sz w:val="28"/>
        </w:rPr>
        <w:tab/>
      </w:r>
      <w:r>
        <w:rPr>
          <w:color w:val="000000"/>
          <w:spacing w:val="-22"/>
          <w:sz w:val="28"/>
        </w:rPr>
        <w:t>15</w:t>
      </w:r>
      <w:r>
        <w:rPr>
          <w:color w:val="000000"/>
          <w:spacing w:val="-22"/>
          <w:sz w:val="28"/>
        </w:rPr>
        <w:br/>
      </w:r>
      <w:r>
        <w:rPr>
          <w:color w:val="000000"/>
          <w:spacing w:val="-8"/>
          <w:sz w:val="28"/>
        </w:rPr>
        <w:t>Литература</w:t>
      </w:r>
      <w:r>
        <w:rPr>
          <w:color w:val="000000"/>
          <w:sz w:val="28"/>
        </w:rPr>
        <w:tab/>
      </w:r>
      <w:r>
        <w:rPr>
          <w:color w:val="000000"/>
          <w:spacing w:val="-22"/>
          <w:sz w:val="28"/>
        </w:rPr>
        <w:t>18</w:t>
      </w:r>
    </w:p>
    <w:p w:rsidR="0031602B" w:rsidRDefault="0031602B">
      <w:pPr>
        <w:numPr>
          <w:ilvl w:val="0"/>
          <w:numId w:val="4"/>
        </w:numPr>
        <w:shd w:val="clear" w:color="auto" w:fill="FFFFFF"/>
        <w:tabs>
          <w:tab w:val="left" w:pos="792"/>
          <w:tab w:val="left" w:pos="8405"/>
        </w:tabs>
        <w:spacing w:line="485" w:lineRule="exact"/>
        <w:ind w:left="14" w:firstLine="355"/>
        <w:jc w:val="both"/>
        <w:rPr>
          <w:color w:val="000000"/>
          <w:spacing w:val="-11"/>
          <w:sz w:val="28"/>
        </w:rPr>
        <w:sectPr w:rsidR="0031602B">
          <w:headerReference w:type="even" r:id="rId7"/>
          <w:headerReference w:type="default" r:id="rId8"/>
          <w:type w:val="continuous"/>
          <w:pgSz w:w="11909" w:h="16834"/>
          <w:pgMar w:top="1440" w:right="1616" w:bottom="720" w:left="1529" w:header="720" w:footer="720" w:gutter="0"/>
          <w:pgNumType w:start="3"/>
          <w:cols w:space="60"/>
          <w:noEndnote/>
        </w:sectPr>
      </w:pPr>
    </w:p>
    <w:p w:rsidR="0031602B" w:rsidRDefault="0031602B">
      <w:pPr>
        <w:shd w:val="clear" w:color="auto" w:fill="FFFFFF"/>
        <w:jc w:val="both"/>
        <w:rPr>
          <w:sz w:val="28"/>
        </w:rPr>
      </w:pPr>
      <w:r>
        <w:rPr>
          <w:b/>
          <w:color w:val="000000"/>
          <w:spacing w:val="6"/>
          <w:sz w:val="28"/>
        </w:rPr>
        <w:t>1. Введение</w:t>
      </w:r>
    </w:p>
    <w:p w:rsidR="0031602B" w:rsidRDefault="0031602B">
      <w:pPr>
        <w:shd w:val="clear" w:color="auto" w:fill="FFFFFF"/>
        <w:spacing w:before="187" w:line="485" w:lineRule="exact"/>
        <w:ind w:left="706"/>
        <w:jc w:val="both"/>
        <w:rPr>
          <w:sz w:val="28"/>
        </w:rPr>
      </w:pPr>
      <w:r>
        <w:rPr>
          <w:color w:val="000000"/>
          <w:sz w:val="28"/>
        </w:rPr>
        <w:t>Задание на курсовую работу по дисциплине "Базы данных"</w:t>
      </w:r>
    </w:p>
    <w:p w:rsidR="0031602B" w:rsidRDefault="0031602B">
      <w:pPr>
        <w:shd w:val="clear" w:color="auto" w:fill="FFFFFF"/>
        <w:spacing w:line="485" w:lineRule="exact"/>
        <w:ind w:left="706"/>
        <w:jc w:val="both"/>
        <w:rPr>
          <w:sz w:val="28"/>
        </w:rPr>
      </w:pPr>
      <w:r>
        <w:rPr>
          <w:color w:val="000000"/>
          <w:spacing w:val="-1"/>
          <w:sz w:val="28"/>
        </w:rPr>
        <w:t>Студент группы ОИН 10913</w:t>
      </w:r>
    </w:p>
    <w:p w:rsidR="0031602B" w:rsidRDefault="0031602B">
      <w:pPr>
        <w:shd w:val="clear" w:color="auto" w:fill="FFFFFF"/>
        <w:spacing w:line="485" w:lineRule="exact"/>
        <w:ind w:left="715"/>
        <w:jc w:val="both"/>
        <w:rPr>
          <w:sz w:val="28"/>
        </w:rPr>
      </w:pPr>
      <w:r>
        <w:rPr>
          <w:color w:val="000000"/>
          <w:spacing w:val="-2"/>
          <w:sz w:val="28"/>
        </w:rPr>
        <w:t>Зубко Д.В.</w:t>
      </w:r>
    </w:p>
    <w:p w:rsidR="0031602B" w:rsidRDefault="0031602B">
      <w:pPr>
        <w:shd w:val="clear" w:color="auto" w:fill="FFFFFF"/>
        <w:spacing w:before="5" w:line="485" w:lineRule="exact"/>
        <w:ind w:left="706"/>
        <w:jc w:val="both"/>
        <w:rPr>
          <w:sz w:val="28"/>
        </w:rPr>
      </w:pPr>
      <w:r>
        <w:rPr>
          <w:color w:val="000000"/>
          <w:spacing w:val="-2"/>
          <w:sz w:val="28"/>
        </w:rPr>
        <w:t>Направление: "Информатика и ВТ", № контракта 19000010602071</w:t>
      </w:r>
    </w:p>
    <w:p w:rsidR="0031602B" w:rsidRDefault="0031602B">
      <w:pPr>
        <w:shd w:val="clear" w:color="auto" w:fill="FFFFFF"/>
        <w:spacing w:line="485" w:lineRule="exact"/>
        <w:ind w:left="715"/>
        <w:jc w:val="both"/>
        <w:rPr>
          <w:sz w:val="28"/>
        </w:rPr>
      </w:pPr>
      <w:r>
        <w:rPr>
          <w:color w:val="000000"/>
          <w:sz w:val="28"/>
        </w:rPr>
        <w:t>Тема: Базы знаний</w:t>
      </w:r>
    </w:p>
    <w:p w:rsidR="0031602B" w:rsidRDefault="0031602B">
      <w:pPr>
        <w:shd w:val="clear" w:color="auto" w:fill="FFFFFF"/>
        <w:tabs>
          <w:tab w:val="left" w:leader="underscore" w:pos="4997"/>
        </w:tabs>
        <w:spacing w:before="2136"/>
        <w:ind w:left="720"/>
        <w:jc w:val="both"/>
        <w:rPr>
          <w:sz w:val="28"/>
        </w:rPr>
      </w:pPr>
      <w:r>
        <w:rPr>
          <w:color w:val="000000"/>
          <w:spacing w:val="-1"/>
          <w:sz w:val="28"/>
        </w:rPr>
        <w:t>Задание выдано:</w:t>
      </w:r>
      <w:r>
        <w:rPr>
          <w:color w:val="000000"/>
          <w:sz w:val="28"/>
        </w:rPr>
        <w:tab/>
      </w:r>
    </w:p>
    <w:p w:rsidR="0031602B" w:rsidRDefault="0031602B">
      <w:pPr>
        <w:shd w:val="clear" w:color="auto" w:fill="FFFFFF"/>
        <w:tabs>
          <w:tab w:val="left" w:leader="underscore" w:pos="4997"/>
        </w:tabs>
        <w:spacing w:before="2136"/>
        <w:ind w:left="720"/>
        <w:jc w:val="both"/>
        <w:rPr>
          <w:sz w:val="28"/>
        </w:rPr>
        <w:sectPr w:rsidR="0031602B">
          <w:pgSz w:w="11909" w:h="16834"/>
          <w:pgMar w:top="1440" w:right="1722" w:bottom="720" w:left="1562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jc w:val="both"/>
        <w:rPr>
          <w:sz w:val="28"/>
        </w:rPr>
      </w:pPr>
      <w:r>
        <w:rPr>
          <w:b/>
          <w:color w:val="000000"/>
          <w:spacing w:val="1"/>
          <w:sz w:val="28"/>
        </w:rPr>
        <w:t>2. Различные типы знаний и их представления</w:t>
      </w:r>
    </w:p>
    <w:p w:rsidR="0031602B" w:rsidRDefault="0031602B">
      <w:pPr>
        <w:shd w:val="clear" w:color="auto" w:fill="FFFFFF"/>
        <w:spacing w:before="317" w:line="322" w:lineRule="exact"/>
        <w:ind w:left="14" w:right="38" w:firstLine="350"/>
        <w:jc w:val="both"/>
        <w:rPr>
          <w:sz w:val="28"/>
        </w:rPr>
      </w:pPr>
      <w:r>
        <w:rPr>
          <w:b/>
          <w:color w:val="000000"/>
          <w:sz w:val="28"/>
        </w:rPr>
        <w:t xml:space="preserve">В </w:t>
      </w:r>
      <w:r>
        <w:rPr>
          <w:color w:val="000000"/>
          <w:sz w:val="28"/>
        </w:rPr>
        <w:t>настоящее время целью исследований в области ИИ является создание таких систем, которые, с одной стороны, могут использовать большое количество знаний, передаваемых им специалистами, а с другой - способны вступать в диалог и объяснять свой собственные выводы. Это предполагает нали</w:t>
      </w:r>
      <w:r>
        <w:rPr>
          <w:color w:val="000000"/>
          <w:spacing w:val="2"/>
          <w:sz w:val="28"/>
        </w:rPr>
        <w:t>чие эффективного управления большой по объему и хорошо структуриро</w:t>
      </w:r>
      <w:r>
        <w:rPr>
          <w:color w:val="000000"/>
          <w:spacing w:val="1"/>
          <w:sz w:val="28"/>
        </w:rPr>
        <w:t xml:space="preserve">ванной базой знаний, строгое разграничение между различными уровнями </w:t>
      </w:r>
      <w:r>
        <w:rPr>
          <w:color w:val="000000"/>
          <w:sz w:val="28"/>
        </w:rPr>
        <w:t>знаний, наличие множества удобных представлений для правил, схем преди</w:t>
      </w:r>
      <w:r>
        <w:rPr>
          <w:color w:val="000000"/>
          <w:spacing w:val="1"/>
          <w:sz w:val="28"/>
        </w:rPr>
        <w:t xml:space="preserve">катов или прототипов и четко определенный процесс обмена информацией </w:t>
      </w:r>
      <w:r>
        <w:rPr>
          <w:color w:val="000000"/>
          <w:spacing w:val="2"/>
          <w:sz w:val="28"/>
        </w:rPr>
        <w:t>между различными источниками.</w:t>
      </w:r>
    </w:p>
    <w:p w:rsidR="0031602B" w:rsidRDefault="0031602B">
      <w:pPr>
        <w:shd w:val="clear" w:color="auto" w:fill="FFFFFF"/>
        <w:spacing w:before="120" w:line="317" w:lineRule="exact"/>
        <w:ind w:left="24" w:right="10" w:firstLine="408"/>
        <w:jc w:val="both"/>
        <w:rPr>
          <w:sz w:val="28"/>
        </w:rPr>
      </w:pPr>
      <w:r>
        <w:rPr>
          <w:color w:val="000000"/>
          <w:sz w:val="28"/>
        </w:rPr>
        <w:t>Необходимо, чтобы система знала, что она знает. Если попытаться провести аналогию с людьми, то подобное метазнание означает посто</w:t>
      </w:r>
      <w:r>
        <w:rPr>
          <w:color w:val="000000"/>
          <w:sz w:val="28"/>
        </w:rPr>
        <w:softHyphen/>
      </w:r>
      <w:r>
        <w:rPr>
          <w:color w:val="000000"/>
          <w:spacing w:val="-1"/>
          <w:sz w:val="28"/>
        </w:rPr>
        <w:t xml:space="preserve">янное использование в течение жизни информации о каждом прожитом дне. </w:t>
      </w:r>
      <w:r>
        <w:rPr>
          <w:color w:val="000000"/>
          <w:spacing w:val="2"/>
          <w:sz w:val="28"/>
        </w:rPr>
        <w:t xml:space="preserve">Если, например, вы забыли имя приятеля, встреченного на улице, то ваше </w:t>
      </w:r>
      <w:r>
        <w:rPr>
          <w:color w:val="000000"/>
          <w:spacing w:val="1"/>
          <w:sz w:val="28"/>
        </w:rPr>
        <w:t>метазнание состоит в том, что либо вы его имя знали, но забыли, либо этого имени никогда не знали. Впрочем, мы постоянно используем важные эври</w:t>
      </w:r>
      <w:r>
        <w:rPr>
          <w:color w:val="000000"/>
          <w:sz w:val="28"/>
        </w:rPr>
        <w:t xml:space="preserve">стические правила, основанные на подобном метазнаний, такие, как "если бы </w:t>
      </w:r>
      <w:r>
        <w:rPr>
          <w:color w:val="000000"/>
          <w:spacing w:val="1"/>
          <w:sz w:val="28"/>
        </w:rPr>
        <w:t xml:space="preserve">это была правда, то я бы это знал". Они зависят от двух важных параметров: </w:t>
      </w:r>
      <w:r>
        <w:rPr>
          <w:color w:val="000000"/>
          <w:spacing w:val="-1"/>
          <w:sz w:val="28"/>
        </w:rPr>
        <w:t xml:space="preserve">значимости имеющего к ним отношения факта и степени нашей собственной </w:t>
      </w:r>
      <w:r>
        <w:rPr>
          <w:color w:val="000000"/>
          <w:sz w:val="28"/>
        </w:rPr>
        <w:t xml:space="preserve">компетентности в данной области. В действительности каждое человеческое </w:t>
      </w:r>
      <w:r>
        <w:rPr>
          <w:color w:val="000000"/>
          <w:spacing w:val="1"/>
          <w:sz w:val="28"/>
        </w:rPr>
        <w:t xml:space="preserve">знание сразу же требует метазнания, связанного с тем местом, которое мы </w:t>
      </w:r>
      <w:r>
        <w:rPr>
          <w:color w:val="000000"/>
          <w:spacing w:val="2"/>
          <w:sz w:val="28"/>
        </w:rPr>
        <w:t>отводим данному знанию в ряду другой информации, как мы к нему отно</w:t>
      </w:r>
      <w:r>
        <w:rPr>
          <w:color w:val="000000"/>
          <w:spacing w:val="1"/>
          <w:sz w:val="28"/>
        </w:rPr>
        <w:t xml:space="preserve">симся, для каких целей оно нам полезно, к какому семейству принадлежит. </w:t>
      </w:r>
      <w:r>
        <w:rPr>
          <w:color w:val="000000"/>
          <w:spacing w:val="2"/>
          <w:sz w:val="28"/>
        </w:rPr>
        <w:t xml:space="preserve">Все эти моменты рассматриваются в следующих разделах, посвященных </w:t>
      </w:r>
      <w:r>
        <w:rPr>
          <w:color w:val="000000"/>
          <w:spacing w:val="-1"/>
          <w:sz w:val="28"/>
        </w:rPr>
        <w:t>описанию реальных информационных систем.</w:t>
      </w:r>
    </w:p>
    <w:p w:rsidR="0031602B" w:rsidRDefault="0031602B">
      <w:pPr>
        <w:shd w:val="clear" w:color="auto" w:fill="FFFFFF"/>
        <w:spacing w:before="317"/>
        <w:ind w:left="43"/>
        <w:jc w:val="both"/>
        <w:rPr>
          <w:sz w:val="28"/>
        </w:rPr>
      </w:pPr>
      <w:r>
        <w:rPr>
          <w:b/>
          <w:color w:val="000000"/>
          <w:sz w:val="28"/>
        </w:rPr>
        <w:t>2.1 Различные типы знаний</w:t>
      </w:r>
    </w:p>
    <w:p w:rsidR="0031602B" w:rsidRDefault="0031602B">
      <w:pPr>
        <w:shd w:val="clear" w:color="auto" w:fill="FFFFFF"/>
        <w:ind w:left="466"/>
        <w:jc w:val="both"/>
        <w:rPr>
          <w:sz w:val="28"/>
        </w:rPr>
      </w:pPr>
      <w:r>
        <w:rPr>
          <w:color w:val="000000"/>
          <w:sz w:val="28"/>
        </w:rPr>
        <w:t>Выделим восемь основных типов знаний по следующим признакам.</w:t>
      </w:r>
    </w:p>
    <w:p w:rsidR="0031602B" w:rsidRDefault="0031602B">
      <w:pPr>
        <w:numPr>
          <w:ilvl w:val="0"/>
          <w:numId w:val="5"/>
        </w:numPr>
        <w:shd w:val="clear" w:color="auto" w:fill="FFFFFF"/>
        <w:tabs>
          <w:tab w:val="left" w:pos="1162"/>
        </w:tabs>
        <w:spacing w:line="322" w:lineRule="exact"/>
        <w:ind w:left="1162" w:hanging="542"/>
        <w:jc w:val="both"/>
        <w:rPr>
          <w:color w:val="000000"/>
          <w:spacing w:val="-18"/>
          <w:sz w:val="28"/>
        </w:rPr>
      </w:pPr>
      <w:r>
        <w:rPr>
          <w:i/>
          <w:color w:val="000000"/>
          <w:spacing w:val="2"/>
          <w:sz w:val="28"/>
        </w:rPr>
        <w:t xml:space="preserve">Базовые элементы, объекты реального мира. </w:t>
      </w:r>
      <w:r>
        <w:rPr>
          <w:color w:val="000000"/>
          <w:spacing w:val="2"/>
          <w:sz w:val="28"/>
        </w:rPr>
        <w:t xml:space="preserve">Они связаны с непосредственным восприятием, не требует обсуждения, и добавляются </w:t>
      </w:r>
      <w:r>
        <w:rPr>
          <w:color w:val="000000"/>
          <w:sz w:val="28"/>
        </w:rPr>
        <w:t>к нашей базе фактов в том виде, в котором они получены.</w:t>
      </w:r>
    </w:p>
    <w:p w:rsidR="0031602B" w:rsidRDefault="0031602B">
      <w:pPr>
        <w:numPr>
          <w:ilvl w:val="0"/>
          <w:numId w:val="5"/>
        </w:numPr>
        <w:shd w:val="clear" w:color="auto" w:fill="FFFFFF"/>
        <w:tabs>
          <w:tab w:val="left" w:pos="1162"/>
          <w:tab w:val="left" w:pos="8539"/>
        </w:tabs>
        <w:spacing w:before="326" w:line="322" w:lineRule="exact"/>
        <w:ind w:left="1162" w:hanging="542"/>
        <w:jc w:val="both"/>
        <w:rPr>
          <w:color w:val="000000"/>
          <w:spacing w:val="-8"/>
          <w:sz w:val="28"/>
        </w:rPr>
      </w:pPr>
      <w:r>
        <w:rPr>
          <w:i/>
          <w:color w:val="000000"/>
          <w:spacing w:val="2"/>
          <w:sz w:val="28"/>
        </w:rPr>
        <w:t xml:space="preserve">Утверждения и определения. </w:t>
      </w:r>
      <w:r>
        <w:rPr>
          <w:color w:val="000000"/>
          <w:spacing w:val="2"/>
          <w:sz w:val="28"/>
        </w:rPr>
        <w:t>Они основаны на базовых элементах</w:t>
      </w:r>
      <w:r>
        <w:rPr>
          <w:color w:val="000000"/>
          <w:spacing w:val="2"/>
          <w:sz w:val="28"/>
        </w:rPr>
        <w:br/>
      </w:r>
      <w:r>
        <w:rPr>
          <w:color w:val="000000"/>
          <w:spacing w:val="-2"/>
          <w:sz w:val="28"/>
        </w:rPr>
        <w:t>и заранее рассматриваются как достоверные.</w:t>
      </w:r>
      <w:r>
        <w:rPr>
          <w:color w:val="000000"/>
          <w:sz w:val="28"/>
        </w:rPr>
        <w:tab/>
      </w:r>
    </w:p>
    <w:p w:rsidR="0031602B" w:rsidRDefault="0031602B">
      <w:pPr>
        <w:numPr>
          <w:ilvl w:val="0"/>
          <w:numId w:val="5"/>
        </w:numPr>
        <w:shd w:val="clear" w:color="auto" w:fill="FFFFFF"/>
        <w:tabs>
          <w:tab w:val="left" w:pos="1162"/>
        </w:tabs>
        <w:spacing w:before="326" w:line="317" w:lineRule="exact"/>
        <w:ind w:left="1162" w:hanging="542"/>
        <w:jc w:val="both"/>
        <w:rPr>
          <w:color w:val="000000"/>
          <w:spacing w:val="-11"/>
          <w:sz w:val="28"/>
        </w:rPr>
      </w:pPr>
      <w:r>
        <w:rPr>
          <w:i/>
          <w:color w:val="000000"/>
          <w:spacing w:val="-1"/>
          <w:sz w:val="28"/>
        </w:rPr>
        <w:t xml:space="preserve">Концепции. </w:t>
      </w:r>
      <w:r>
        <w:rPr>
          <w:color w:val="000000"/>
          <w:spacing w:val="-1"/>
          <w:sz w:val="28"/>
        </w:rPr>
        <w:t>Они представляют собой перегруппировки или обобще</w:t>
      </w:r>
      <w:r>
        <w:rPr>
          <w:color w:val="000000"/>
          <w:spacing w:val="2"/>
          <w:sz w:val="28"/>
        </w:rPr>
        <w:t>ния базовых объектов. Для построения каждой концепции исполь</w:t>
      </w:r>
      <w:r>
        <w:rPr>
          <w:color w:val="000000"/>
          <w:spacing w:val="1"/>
          <w:sz w:val="28"/>
        </w:rPr>
        <w:t xml:space="preserve">зуются свои приемы. Например, в системах МЕСНО </w:t>
      </w:r>
      <w:r>
        <w:rPr>
          <w:color w:val="000000"/>
          <w:spacing w:val="1"/>
          <w:sz w:val="28"/>
          <w:lang w:val="en-US"/>
        </w:rPr>
        <w:t xml:space="preserve">(Bundy, </w:t>
      </w:r>
      <w:r>
        <w:rPr>
          <w:color w:val="000000"/>
          <w:spacing w:val="1"/>
          <w:sz w:val="28"/>
        </w:rPr>
        <w:t xml:space="preserve">1979) </w:t>
      </w:r>
      <w:r>
        <w:rPr>
          <w:color w:val="000000"/>
          <w:spacing w:val="5"/>
          <w:sz w:val="28"/>
        </w:rPr>
        <w:t xml:space="preserve">или </w:t>
      </w:r>
      <w:r>
        <w:rPr>
          <w:color w:val="000000"/>
          <w:spacing w:val="5"/>
          <w:sz w:val="28"/>
          <w:lang w:val="en-US"/>
        </w:rPr>
        <w:t xml:space="preserve">AM (Lenat, </w:t>
      </w:r>
      <w:r>
        <w:rPr>
          <w:color w:val="000000"/>
          <w:spacing w:val="5"/>
          <w:sz w:val="28"/>
        </w:rPr>
        <w:t>1977) они построены на основе примеров, контр</w:t>
      </w:r>
      <w:r>
        <w:rPr>
          <w:color w:val="000000"/>
          <w:spacing w:val="5"/>
          <w:sz w:val="28"/>
        </w:rPr>
        <w:softHyphen/>
        <w:t xml:space="preserve"> </w:t>
      </w:r>
      <w:r>
        <w:rPr>
          <w:color w:val="000000"/>
          <w:sz w:val="28"/>
        </w:rPr>
        <w:t>примеров, частных случаев, более общих или аналогичных концеп</w:t>
      </w:r>
      <w:r>
        <w:rPr>
          <w:color w:val="000000"/>
          <w:spacing w:val="-4"/>
          <w:sz w:val="28"/>
        </w:rPr>
        <w:t>ций.</w:t>
      </w:r>
    </w:p>
    <w:p w:rsidR="0031602B" w:rsidRDefault="0031602B">
      <w:pPr>
        <w:numPr>
          <w:ilvl w:val="0"/>
          <w:numId w:val="5"/>
        </w:numPr>
        <w:shd w:val="clear" w:color="auto" w:fill="FFFFFF"/>
        <w:tabs>
          <w:tab w:val="left" w:pos="1162"/>
        </w:tabs>
        <w:spacing w:before="326" w:line="317" w:lineRule="exact"/>
        <w:ind w:left="1162" w:hanging="542"/>
        <w:jc w:val="both"/>
        <w:rPr>
          <w:color w:val="000000"/>
          <w:spacing w:val="-11"/>
          <w:sz w:val="28"/>
        </w:rPr>
        <w:sectPr w:rsidR="0031602B">
          <w:pgSz w:w="11909" w:h="16834"/>
          <w:pgMar w:top="1440" w:right="975" w:bottom="360" w:left="1536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tabs>
          <w:tab w:val="left" w:pos="816"/>
        </w:tabs>
        <w:spacing w:line="322" w:lineRule="exact"/>
        <w:ind w:left="851" w:hanging="606"/>
        <w:jc w:val="both"/>
        <w:rPr>
          <w:sz w:val="28"/>
        </w:rPr>
      </w:pPr>
      <w:r>
        <w:rPr>
          <w:color w:val="000000"/>
          <w:spacing w:val="-8"/>
          <w:sz w:val="28"/>
        </w:rPr>
        <w:t>4)</w:t>
      </w:r>
      <w:r>
        <w:rPr>
          <w:color w:val="000000"/>
          <w:sz w:val="28"/>
        </w:rPr>
        <w:tab/>
      </w:r>
      <w:r>
        <w:rPr>
          <w:i/>
          <w:color w:val="000000"/>
          <w:spacing w:val="7"/>
          <w:sz w:val="28"/>
        </w:rPr>
        <w:t xml:space="preserve">Отношения. </w:t>
      </w:r>
      <w:r>
        <w:rPr>
          <w:color w:val="000000"/>
          <w:spacing w:val="7"/>
          <w:sz w:val="28"/>
        </w:rPr>
        <w:t xml:space="preserve">Они выражают как элементарные свойства базовых </w:t>
      </w:r>
      <w:r>
        <w:rPr>
          <w:color w:val="000000"/>
          <w:spacing w:val="9"/>
          <w:sz w:val="28"/>
        </w:rPr>
        <w:t>элементов, так и отношения между концепциями. Кроме того, к</w:t>
      </w:r>
    </w:p>
    <w:p w:rsidR="0031602B" w:rsidRDefault="0031602B">
      <w:pPr>
        <w:shd w:val="clear" w:color="auto" w:fill="FFFFFF"/>
        <w:spacing w:line="322" w:lineRule="exact"/>
        <w:ind w:left="851" w:right="115" w:hanging="25"/>
        <w:jc w:val="both"/>
        <w:rPr>
          <w:sz w:val="28"/>
        </w:rPr>
      </w:pPr>
      <w:r>
        <w:rPr>
          <w:color w:val="000000"/>
          <w:spacing w:val="7"/>
          <w:sz w:val="28"/>
        </w:rPr>
        <w:t>свойствам отношений относятся их большее или меньшее правдо</w:t>
      </w:r>
      <w:r>
        <w:rPr>
          <w:color w:val="000000"/>
          <w:spacing w:val="4"/>
          <w:sz w:val="28"/>
        </w:rPr>
        <w:t xml:space="preserve">подобие, большая или меньшая связь с данной ситуацией. Еще раз </w:t>
      </w:r>
      <w:r>
        <w:rPr>
          <w:color w:val="000000"/>
          <w:spacing w:val="1"/>
          <w:sz w:val="28"/>
        </w:rPr>
        <w:t xml:space="preserve">отметим, что представление знаний в экспертных системах близко к </w:t>
      </w:r>
      <w:r>
        <w:rPr>
          <w:color w:val="000000"/>
          <w:spacing w:val="3"/>
          <w:sz w:val="28"/>
        </w:rPr>
        <w:t>моделям, используемым в базе данных. Таким путем построена ре</w:t>
      </w:r>
      <w:r>
        <w:rPr>
          <w:color w:val="000000"/>
          <w:spacing w:val="3"/>
          <w:sz w:val="28"/>
        </w:rPr>
        <w:softHyphen/>
      </w:r>
      <w:r>
        <w:rPr>
          <w:color w:val="000000"/>
          <w:spacing w:val="13"/>
          <w:sz w:val="28"/>
        </w:rPr>
        <w:t xml:space="preserve">ляционная (обобщенная) модель базы данных в системах </w:t>
      </w:r>
      <w:r>
        <w:rPr>
          <w:color w:val="000000"/>
          <w:spacing w:val="13"/>
          <w:sz w:val="28"/>
          <w:lang w:val="en-US"/>
        </w:rPr>
        <w:t xml:space="preserve">OPS, </w:t>
      </w:r>
      <w:r>
        <w:rPr>
          <w:color w:val="000000"/>
          <w:spacing w:val="7"/>
          <w:sz w:val="28"/>
          <w:lang w:val="en-US"/>
        </w:rPr>
        <w:t xml:space="preserve">PROLOG, SNARK </w:t>
      </w:r>
      <w:r>
        <w:rPr>
          <w:color w:val="000000"/>
          <w:spacing w:val="7"/>
          <w:sz w:val="28"/>
        </w:rPr>
        <w:t xml:space="preserve">и </w:t>
      </w:r>
      <w:r>
        <w:rPr>
          <w:color w:val="000000"/>
          <w:spacing w:val="7"/>
          <w:sz w:val="28"/>
          <w:lang w:val="en-US"/>
        </w:rPr>
        <w:t>TANGO.</w:t>
      </w:r>
    </w:p>
    <w:p w:rsidR="0031602B" w:rsidRDefault="0031602B">
      <w:pPr>
        <w:shd w:val="clear" w:color="auto" w:fill="FFFFFF"/>
        <w:spacing w:line="322" w:lineRule="exact"/>
        <w:ind w:left="826" w:right="110" w:firstLine="307"/>
        <w:jc w:val="both"/>
        <w:rPr>
          <w:sz w:val="28"/>
        </w:rPr>
      </w:pPr>
      <w:r>
        <w:rPr>
          <w:color w:val="000000"/>
          <w:spacing w:val="-1"/>
          <w:sz w:val="28"/>
        </w:rPr>
        <w:t xml:space="preserve">Пара понятий "свойство - значение" </w:t>
      </w:r>
      <w:r>
        <w:rPr>
          <w:color w:val="000000"/>
          <w:spacing w:val="-1"/>
          <w:sz w:val="28"/>
          <w:lang w:val="en-US"/>
        </w:rPr>
        <w:t xml:space="preserve">(relationship - entity) </w:t>
      </w:r>
      <w:r>
        <w:rPr>
          <w:color w:val="000000"/>
          <w:spacing w:val="-1"/>
          <w:sz w:val="28"/>
        </w:rPr>
        <w:t xml:space="preserve">хорошо </w:t>
      </w:r>
      <w:r>
        <w:rPr>
          <w:color w:val="000000"/>
          <w:spacing w:val="4"/>
          <w:sz w:val="28"/>
        </w:rPr>
        <w:t xml:space="preserve">известна в семантических сетях; фреймы и скрипты являются не </w:t>
      </w:r>
      <w:r>
        <w:rPr>
          <w:color w:val="000000"/>
          <w:spacing w:val="-1"/>
          <w:sz w:val="28"/>
        </w:rPr>
        <w:t xml:space="preserve">чем иным, как наиболее простыми бинарными отношениями. Некоторые экспертные системы </w:t>
      </w:r>
      <w:r>
        <w:rPr>
          <w:color w:val="000000"/>
          <w:spacing w:val="-1"/>
          <w:sz w:val="28"/>
          <w:lang w:val="en-US"/>
        </w:rPr>
        <w:t xml:space="preserve">(INTERNIST, BAOBAB, SPHINX) </w:t>
      </w:r>
      <w:r>
        <w:rPr>
          <w:color w:val="000000"/>
          <w:spacing w:val="-1"/>
          <w:sz w:val="28"/>
        </w:rPr>
        <w:t>в ка</w:t>
      </w:r>
      <w:r>
        <w:rPr>
          <w:color w:val="000000"/>
          <w:spacing w:val="-2"/>
          <w:sz w:val="28"/>
        </w:rPr>
        <w:t>честве базы факторов используют уже базы существующих данных.</w:t>
      </w:r>
    </w:p>
    <w:p w:rsidR="0031602B" w:rsidRDefault="0031602B">
      <w:pPr>
        <w:numPr>
          <w:ilvl w:val="0"/>
          <w:numId w:val="6"/>
        </w:numPr>
        <w:shd w:val="clear" w:color="auto" w:fill="FFFFFF"/>
        <w:tabs>
          <w:tab w:val="left" w:pos="826"/>
        </w:tabs>
        <w:spacing w:before="643" w:line="317" w:lineRule="exact"/>
        <w:ind w:left="826" w:hanging="552"/>
        <w:jc w:val="both"/>
        <w:rPr>
          <w:color w:val="000000"/>
          <w:spacing w:val="-11"/>
          <w:sz w:val="28"/>
        </w:rPr>
      </w:pPr>
      <w:r>
        <w:rPr>
          <w:i/>
          <w:color w:val="000000"/>
          <w:spacing w:val="8"/>
          <w:sz w:val="28"/>
        </w:rPr>
        <w:t xml:space="preserve">Теоремы и правила перезаписи. </w:t>
      </w:r>
      <w:r>
        <w:rPr>
          <w:color w:val="000000"/>
          <w:spacing w:val="8"/>
          <w:sz w:val="28"/>
        </w:rPr>
        <w:t>Они являются частным случаем</w:t>
      </w:r>
      <w:r>
        <w:rPr>
          <w:color w:val="000000"/>
          <w:spacing w:val="8"/>
          <w:sz w:val="28"/>
        </w:rPr>
        <w:br/>
      </w:r>
      <w:r>
        <w:rPr>
          <w:color w:val="000000"/>
          <w:spacing w:val="2"/>
          <w:sz w:val="28"/>
        </w:rPr>
        <w:t>продукционных правил с вполне определенными свойствами. Тео</w:t>
      </w:r>
      <w:r>
        <w:rPr>
          <w:color w:val="000000"/>
          <w:spacing w:val="4"/>
          <w:sz w:val="28"/>
        </w:rPr>
        <w:t xml:space="preserve">ремы не представляют никакой пользы без экспертных правил их </w:t>
      </w:r>
      <w:r>
        <w:rPr>
          <w:color w:val="000000"/>
          <w:spacing w:val="3"/>
          <w:sz w:val="28"/>
        </w:rPr>
        <w:t xml:space="preserve">использования. Явное присутствие теорем в экспертных системах </w:t>
      </w:r>
      <w:r>
        <w:rPr>
          <w:color w:val="000000"/>
          <w:spacing w:val="-1"/>
          <w:sz w:val="28"/>
        </w:rPr>
        <w:t>представляет главное отличие от систем управления классическими базами данных (СУБД), в которых они либо отсутствуют, либо про</w:t>
      </w:r>
      <w:r>
        <w:rPr>
          <w:color w:val="000000"/>
          <w:spacing w:val="-1"/>
          <w:sz w:val="28"/>
        </w:rPr>
        <w:softHyphen/>
      </w:r>
      <w:r>
        <w:rPr>
          <w:color w:val="000000"/>
          <w:spacing w:val="2"/>
          <w:sz w:val="28"/>
        </w:rPr>
        <w:t>граммируются. Модификация или добавление новых теорем явля</w:t>
      </w:r>
      <w:r>
        <w:rPr>
          <w:color w:val="000000"/>
          <w:spacing w:val="2"/>
          <w:sz w:val="28"/>
        </w:rPr>
        <w:softHyphen/>
      </w:r>
      <w:r>
        <w:rPr>
          <w:color w:val="000000"/>
          <w:spacing w:val="3"/>
          <w:sz w:val="28"/>
        </w:rPr>
        <w:t xml:space="preserve">ется весьма трудоемкой, хотя и необходимой процедурой, так как </w:t>
      </w:r>
      <w:r>
        <w:rPr>
          <w:color w:val="000000"/>
          <w:spacing w:val="4"/>
          <w:sz w:val="28"/>
        </w:rPr>
        <w:t xml:space="preserve">нужно обеспечить хорошее структурированное управление базой </w:t>
      </w:r>
      <w:r>
        <w:rPr>
          <w:color w:val="000000"/>
          <w:sz w:val="28"/>
        </w:rPr>
        <w:t xml:space="preserve">данных и оптимизировать получение ответов </w:t>
      </w:r>
      <w:r>
        <w:rPr>
          <w:color w:val="000000"/>
          <w:sz w:val="28"/>
          <w:lang w:val="en-US"/>
        </w:rPr>
        <w:t xml:space="preserve">(Gallaire, </w:t>
      </w:r>
      <w:r>
        <w:rPr>
          <w:color w:val="000000"/>
          <w:sz w:val="28"/>
        </w:rPr>
        <w:t>1987).</w:t>
      </w:r>
    </w:p>
    <w:p w:rsidR="0031602B" w:rsidRDefault="0031602B">
      <w:pPr>
        <w:numPr>
          <w:ilvl w:val="0"/>
          <w:numId w:val="6"/>
        </w:numPr>
        <w:shd w:val="clear" w:color="auto" w:fill="FFFFFF"/>
        <w:tabs>
          <w:tab w:val="left" w:pos="826"/>
          <w:tab w:val="left" w:pos="7877"/>
        </w:tabs>
        <w:spacing w:before="1272" w:line="322" w:lineRule="exact"/>
        <w:ind w:left="826" w:hanging="552"/>
        <w:jc w:val="both"/>
        <w:rPr>
          <w:color w:val="000000"/>
          <w:spacing w:val="-9"/>
          <w:sz w:val="28"/>
        </w:rPr>
      </w:pPr>
      <w:r>
        <w:rPr>
          <w:i/>
          <w:color w:val="000000"/>
          <w:spacing w:val="1"/>
          <w:sz w:val="28"/>
        </w:rPr>
        <w:t xml:space="preserve">Алгоритмы решений. </w:t>
      </w:r>
      <w:r>
        <w:rPr>
          <w:color w:val="000000"/>
          <w:spacing w:val="1"/>
          <w:sz w:val="28"/>
        </w:rPr>
        <w:t xml:space="preserve">Они необходимы для выполнения определенных задач. Во всех случаях они связанны со знанием особого типа, </w:t>
      </w:r>
      <w:r>
        <w:rPr>
          <w:color w:val="000000"/>
          <w:spacing w:val="2"/>
          <w:sz w:val="28"/>
        </w:rPr>
        <w:t>поскольку определяемая ими последовательность действий оказывается оформленной в блок в строго необходимом порядке в отли</w:t>
      </w:r>
      <w:r>
        <w:rPr>
          <w:color w:val="000000"/>
          <w:spacing w:val="-1"/>
          <w:sz w:val="28"/>
        </w:rPr>
        <w:t>чие от других типов знания, где элементы информации могут появ</w:t>
      </w:r>
      <w:r>
        <w:rPr>
          <w:color w:val="000000"/>
          <w:spacing w:val="-2"/>
          <w:sz w:val="28"/>
        </w:rPr>
        <w:t>ляться и располагаться без связи друг с другом.</w:t>
      </w:r>
    </w:p>
    <w:p w:rsidR="0031602B" w:rsidRDefault="0031602B">
      <w:pPr>
        <w:shd w:val="clear" w:color="auto" w:fill="FFFFFF"/>
        <w:spacing w:line="322" w:lineRule="exact"/>
        <w:ind w:left="854" w:right="77" w:firstLine="312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Очевидно что очень трудно работать с длинными процедурами, </w:t>
      </w:r>
      <w:r>
        <w:rPr>
          <w:color w:val="000000"/>
          <w:sz w:val="28"/>
        </w:rPr>
        <w:t>состоящими из большого числа различных действий. .Использова</w:t>
      </w:r>
      <w:r>
        <w:rPr>
          <w:color w:val="000000"/>
          <w:spacing w:val="1"/>
          <w:sz w:val="28"/>
        </w:rPr>
        <w:t xml:space="preserve">ние чистых алгоритмов ограниченно очень частными случаями, </w:t>
      </w:r>
      <w:r>
        <w:rPr>
          <w:color w:val="000000"/>
          <w:spacing w:val="2"/>
          <w:sz w:val="28"/>
        </w:rPr>
        <w:t>большая часть которых имеет дело с обработкой числовой инфор</w:t>
      </w:r>
      <w:r>
        <w:rPr>
          <w:color w:val="000000"/>
          <w:sz w:val="28"/>
        </w:rPr>
        <w:t>мации. Человек же должен уметь работать со многими другими ти</w:t>
      </w:r>
      <w:r>
        <w:rPr>
          <w:color w:val="000000"/>
          <w:spacing w:val="2"/>
          <w:sz w:val="28"/>
        </w:rPr>
        <w:t>пами информации и оказывается, что ЭВМ в отличие от простого калькулятора может помочь человеку в подобных неалгоритмиче</w:t>
      </w:r>
      <w:r>
        <w:rPr>
          <w:color w:val="000000"/>
          <w:spacing w:val="2"/>
          <w:sz w:val="28"/>
        </w:rPr>
        <w:softHyphen/>
      </w:r>
      <w:r>
        <w:rPr>
          <w:color w:val="000000"/>
          <w:spacing w:val="-1"/>
          <w:sz w:val="28"/>
        </w:rPr>
        <w:t>ских ситуациях.</w:t>
      </w:r>
    </w:p>
    <w:p w:rsidR="0031602B" w:rsidRDefault="0031602B">
      <w:pPr>
        <w:shd w:val="clear" w:color="auto" w:fill="FFFFFF"/>
        <w:spacing w:line="322" w:lineRule="exact"/>
        <w:ind w:left="854" w:right="77" w:firstLine="312"/>
        <w:jc w:val="both"/>
        <w:rPr>
          <w:sz w:val="28"/>
        </w:rPr>
        <w:sectPr w:rsidR="0031602B">
          <w:pgSz w:w="11909" w:h="16834"/>
          <w:pgMar w:top="1440" w:right="879" w:bottom="360" w:left="1871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tabs>
          <w:tab w:val="left" w:pos="1080"/>
        </w:tabs>
        <w:spacing w:line="322" w:lineRule="exact"/>
        <w:ind w:left="1080" w:hanging="576"/>
        <w:jc w:val="both"/>
        <w:rPr>
          <w:sz w:val="28"/>
        </w:rPr>
      </w:pPr>
      <w:r>
        <w:rPr>
          <w:color w:val="000000"/>
          <w:spacing w:val="-3"/>
          <w:sz w:val="28"/>
        </w:rPr>
        <w:t>7)</w:t>
      </w:r>
      <w:r>
        <w:rPr>
          <w:color w:val="000000"/>
          <w:sz w:val="28"/>
        </w:rPr>
        <w:tab/>
      </w:r>
      <w:r>
        <w:rPr>
          <w:i/>
          <w:color w:val="000000"/>
          <w:sz w:val="28"/>
        </w:rPr>
        <w:t xml:space="preserve">Стратегии и эвристика. </w:t>
      </w:r>
      <w:r>
        <w:rPr>
          <w:color w:val="000000"/>
          <w:sz w:val="28"/>
        </w:rPr>
        <w:t>Этот тип представляет собой врожденные</w:t>
      </w:r>
      <w:r>
        <w:rPr>
          <w:color w:val="000000"/>
          <w:sz w:val="28"/>
        </w:rPr>
        <w:br/>
      </w:r>
      <w:r>
        <w:rPr>
          <w:color w:val="000000"/>
          <w:spacing w:val="2"/>
          <w:sz w:val="28"/>
        </w:rPr>
        <w:t>или приобретенные правила поведения, которые позволяют в дан</w:t>
      </w:r>
      <w:r>
        <w:rPr>
          <w:color w:val="000000"/>
          <w:spacing w:val="2"/>
          <w:sz w:val="28"/>
        </w:rPr>
        <w:softHyphen/>
      </w:r>
      <w:r>
        <w:rPr>
          <w:color w:val="000000"/>
          <w:spacing w:val="2"/>
          <w:sz w:val="28"/>
        </w:rPr>
        <w:br/>
        <w:t>ной конкретной ситуации принять решение о необходимых действиях. Он использует информацию в порядке, обратном тому, в ко</w:t>
      </w:r>
      <w:r>
        <w:rPr>
          <w:color w:val="000000"/>
          <w:spacing w:val="2"/>
          <w:sz w:val="28"/>
        </w:rPr>
        <w:softHyphen/>
      </w:r>
      <w:r>
        <w:rPr>
          <w:color w:val="000000"/>
          <w:spacing w:val="-1"/>
          <w:sz w:val="28"/>
        </w:rPr>
        <w:t>тором она была получена. В качестве примера можно привести рас</w:t>
      </w:r>
      <w:r>
        <w:rPr>
          <w:color w:val="000000"/>
          <w:spacing w:val="-1"/>
          <w:sz w:val="28"/>
        </w:rPr>
        <w:softHyphen/>
        <w:t>суждение типа: "Я знаю, что это действие приводит к такому-то ре</w:t>
      </w:r>
      <w:r>
        <w:rPr>
          <w:color w:val="000000"/>
          <w:spacing w:val="12"/>
          <w:sz w:val="28"/>
        </w:rPr>
        <w:t xml:space="preserve">зультату (информация типа 4), поэтому, если я хочу получить </w:t>
      </w:r>
      <w:r>
        <w:rPr>
          <w:color w:val="000000"/>
          <w:spacing w:val="2"/>
          <w:sz w:val="28"/>
        </w:rPr>
        <w:t>именно этот результат, я могу рассмотреть это действие". Человек постоянно пользуется этим типом знаний при восприятии, форми</w:t>
      </w:r>
      <w:r>
        <w:rPr>
          <w:color w:val="000000"/>
          <w:spacing w:val="2"/>
          <w:sz w:val="28"/>
        </w:rPr>
        <w:softHyphen/>
      </w:r>
      <w:r>
        <w:rPr>
          <w:color w:val="000000"/>
          <w:sz w:val="28"/>
        </w:rPr>
        <w:t>ровании концепций, решении задач и формальных рассуждениях.</w:t>
      </w:r>
    </w:p>
    <w:p w:rsidR="0031602B" w:rsidRDefault="0031602B">
      <w:pPr>
        <w:shd w:val="clear" w:color="auto" w:fill="FFFFFF"/>
        <w:spacing w:line="322" w:lineRule="exact"/>
        <w:ind w:left="1099" w:right="34" w:firstLine="293"/>
        <w:jc w:val="both"/>
        <w:rPr>
          <w:sz w:val="28"/>
        </w:rPr>
      </w:pPr>
      <w:r>
        <w:rPr>
          <w:color w:val="000000"/>
          <w:spacing w:val="1"/>
          <w:sz w:val="28"/>
        </w:rPr>
        <w:t>Появление экспертных систем связанно с необходимостью при</w:t>
      </w:r>
      <w:r>
        <w:rPr>
          <w:color w:val="000000"/>
          <w:spacing w:val="1"/>
          <w:sz w:val="28"/>
        </w:rPr>
        <w:softHyphen/>
      </w:r>
      <w:r>
        <w:rPr>
          <w:color w:val="000000"/>
          <w:sz w:val="28"/>
        </w:rPr>
        <w:t xml:space="preserve">нятия в расчет именно этого фундаментального типа человеческих </w:t>
      </w:r>
      <w:r>
        <w:rPr>
          <w:color w:val="000000"/>
          <w:spacing w:val="-2"/>
          <w:sz w:val="28"/>
        </w:rPr>
        <w:t>знаний.</w:t>
      </w:r>
    </w:p>
    <w:p w:rsidR="0031602B" w:rsidRDefault="0031602B">
      <w:pPr>
        <w:shd w:val="clear" w:color="auto" w:fill="FFFFFF"/>
        <w:tabs>
          <w:tab w:val="left" w:pos="1080"/>
        </w:tabs>
        <w:spacing w:before="643" w:line="317" w:lineRule="exact"/>
        <w:ind w:left="1080" w:hanging="576"/>
        <w:jc w:val="both"/>
        <w:rPr>
          <w:sz w:val="28"/>
        </w:rPr>
      </w:pPr>
      <w:r>
        <w:rPr>
          <w:color w:val="000000"/>
          <w:spacing w:val="-9"/>
          <w:sz w:val="28"/>
        </w:rPr>
        <w:t>8)</w:t>
      </w:r>
      <w:r>
        <w:rPr>
          <w:color w:val="000000"/>
          <w:sz w:val="28"/>
        </w:rPr>
        <w:tab/>
      </w:r>
      <w:r>
        <w:rPr>
          <w:i/>
          <w:color w:val="000000"/>
          <w:spacing w:val="3"/>
          <w:sz w:val="28"/>
        </w:rPr>
        <w:t xml:space="preserve">Метазнание. </w:t>
      </w:r>
      <w:r>
        <w:rPr>
          <w:color w:val="000000"/>
          <w:spacing w:val="3"/>
          <w:sz w:val="28"/>
        </w:rPr>
        <w:t>Без сомнения оно присутствует на многих уровнях и</w:t>
      </w:r>
      <w:r>
        <w:rPr>
          <w:color w:val="000000"/>
          <w:spacing w:val="3"/>
          <w:sz w:val="28"/>
        </w:rPr>
        <w:br/>
        <w:t>представляет собой знание того, что известно и определяет значе</w:t>
      </w:r>
      <w:r>
        <w:rPr>
          <w:color w:val="000000"/>
          <w:spacing w:val="-1"/>
          <w:sz w:val="28"/>
        </w:rPr>
        <w:t xml:space="preserve">ние коэффициента доверия к этому знанию, важность элементарной </w:t>
      </w:r>
      <w:r>
        <w:rPr>
          <w:color w:val="000000"/>
          <w:sz w:val="28"/>
        </w:rPr>
        <w:t>информации по отношению ко всему множеству знаний. Кроме то</w:t>
      </w:r>
      <w:r>
        <w:rPr>
          <w:color w:val="000000"/>
          <w:sz w:val="28"/>
        </w:rPr>
        <w:softHyphen/>
        <w:t>го, сюда же относятся вопросы организации каждого типа знаний и указаний, когда и как они могут быть использованы.</w:t>
      </w:r>
    </w:p>
    <w:p w:rsidR="0031602B" w:rsidRDefault="0031602B">
      <w:pPr>
        <w:shd w:val="clear" w:color="auto" w:fill="FFFFFF"/>
        <w:spacing w:before="2242"/>
        <w:jc w:val="both"/>
        <w:rPr>
          <w:sz w:val="28"/>
        </w:rPr>
      </w:pPr>
      <w:r>
        <w:rPr>
          <w:b/>
          <w:color w:val="000000"/>
          <w:sz w:val="28"/>
        </w:rPr>
        <w:t>2.2. Различные представления знаний в существующих системах.</w:t>
      </w:r>
    </w:p>
    <w:p w:rsidR="0031602B" w:rsidRDefault="0031602B">
      <w:pPr>
        <w:shd w:val="clear" w:color="auto" w:fill="FFFFFF"/>
        <w:spacing w:before="302" w:line="322" w:lineRule="exact"/>
        <w:ind w:left="5" w:firstLine="653"/>
        <w:jc w:val="both"/>
        <w:rPr>
          <w:sz w:val="28"/>
        </w:rPr>
      </w:pPr>
      <w:r>
        <w:rPr>
          <w:color w:val="000000"/>
          <w:spacing w:val="-1"/>
          <w:sz w:val="28"/>
          <w:lang w:val="en-US"/>
        </w:rPr>
        <w:t xml:space="preserve">Приведем </w:t>
      </w:r>
      <w:r>
        <w:rPr>
          <w:color w:val="000000"/>
          <w:spacing w:val="-1"/>
          <w:sz w:val="28"/>
        </w:rPr>
        <w:t xml:space="preserve">краткий список наиболее распространенных в настоящее </w:t>
      </w:r>
      <w:r>
        <w:rPr>
          <w:color w:val="000000"/>
          <w:spacing w:val="2"/>
          <w:sz w:val="28"/>
        </w:rPr>
        <w:t xml:space="preserve">время методов. Фундаментальное различие между ними состоит в простоте </w:t>
      </w:r>
      <w:r>
        <w:rPr>
          <w:color w:val="000000"/>
          <w:spacing w:val="-1"/>
          <w:sz w:val="28"/>
        </w:rPr>
        <w:t xml:space="preserve">модификации знания. В таблице ниже они приведены в порядке от наиболее </w:t>
      </w:r>
      <w:r>
        <w:rPr>
          <w:color w:val="000000"/>
          <w:sz w:val="28"/>
        </w:rPr>
        <w:t>процедурного (наиболее застывшего, структурированного) до наиболее дек</w:t>
      </w:r>
      <w:r>
        <w:rPr>
          <w:color w:val="000000"/>
          <w:spacing w:val="1"/>
          <w:sz w:val="28"/>
        </w:rPr>
        <w:t xml:space="preserve">ларативного (наиболее открытого, свободного, неупорядоченного) Такая </w:t>
      </w:r>
      <w:r>
        <w:rPr>
          <w:color w:val="000000"/>
          <w:spacing w:val="-2"/>
          <w:sz w:val="28"/>
        </w:rPr>
        <w:t>классификация является несколько грубой, но правильно: отражает идею.</w:t>
      </w:r>
    </w:p>
    <w:p w:rsidR="0031602B" w:rsidRDefault="0031602B">
      <w:pPr>
        <w:shd w:val="clear" w:color="auto" w:fill="FFFFFF"/>
        <w:spacing w:before="302" w:line="322" w:lineRule="exact"/>
        <w:ind w:left="5" w:firstLine="653"/>
        <w:jc w:val="both"/>
        <w:rPr>
          <w:sz w:val="28"/>
        </w:rPr>
        <w:sectPr w:rsidR="0031602B">
          <w:pgSz w:w="11909" w:h="16834"/>
          <w:pgMar w:top="1440" w:right="975" w:bottom="720" w:left="1588" w:header="720" w:footer="720" w:gutter="0"/>
          <w:cols w:space="60"/>
          <w:noEndnote/>
        </w:sectPr>
      </w:pPr>
    </w:p>
    <w:p w:rsidR="0031602B" w:rsidRDefault="00A346A6">
      <w:pPr>
        <w:ind w:right="413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8.25pt;height:407.25pt" fillcolor="window">
            <v:imagedata r:id="rId9" o:title=""/>
          </v:shape>
        </w:pict>
      </w:r>
    </w:p>
    <w:p w:rsidR="0031602B" w:rsidRDefault="0031602B">
      <w:pPr>
        <w:shd w:val="clear" w:color="auto" w:fill="FFFFFF"/>
        <w:spacing w:line="322" w:lineRule="exact"/>
        <w:ind w:left="221" w:right="14" w:firstLine="701"/>
        <w:jc w:val="both"/>
        <w:rPr>
          <w:color w:val="000000"/>
          <w:spacing w:val="1"/>
          <w:sz w:val="28"/>
        </w:rPr>
      </w:pPr>
    </w:p>
    <w:p w:rsidR="0031602B" w:rsidRDefault="0031602B">
      <w:pPr>
        <w:shd w:val="clear" w:color="auto" w:fill="FFFFFF"/>
        <w:spacing w:line="322" w:lineRule="exact"/>
        <w:ind w:left="221" w:right="14" w:firstLine="701"/>
        <w:jc w:val="both"/>
        <w:rPr>
          <w:color w:val="000000"/>
          <w:spacing w:val="1"/>
          <w:sz w:val="28"/>
        </w:rPr>
      </w:pPr>
    </w:p>
    <w:p w:rsidR="0031602B" w:rsidRDefault="0031602B">
      <w:pPr>
        <w:shd w:val="clear" w:color="auto" w:fill="FFFFFF"/>
        <w:spacing w:line="322" w:lineRule="exact"/>
        <w:ind w:left="221" w:right="14" w:firstLine="499"/>
        <w:jc w:val="both"/>
        <w:rPr>
          <w:sz w:val="28"/>
        </w:rPr>
      </w:pPr>
      <w:r>
        <w:rPr>
          <w:color w:val="000000"/>
          <w:spacing w:val="1"/>
          <w:sz w:val="28"/>
        </w:rPr>
        <w:t>Напомним, что конечные автоматы, программы, исчисление предикатов и системы с продукционными правилами с теоретической точки зрения эквивалентны друг другу, поскольку их в принципе можно свести к универ</w:t>
      </w:r>
      <w:r>
        <w:rPr>
          <w:color w:val="000000"/>
          <w:spacing w:val="3"/>
          <w:sz w:val="28"/>
        </w:rPr>
        <w:t xml:space="preserve">сальной машине Тьюринга, хотя их "эксплуатационные характеристики" </w:t>
      </w:r>
      <w:r>
        <w:rPr>
          <w:color w:val="000000"/>
          <w:spacing w:val="-2"/>
          <w:sz w:val="28"/>
        </w:rPr>
        <w:t>сильно различаются.</w:t>
      </w:r>
    </w:p>
    <w:p w:rsidR="0031602B" w:rsidRDefault="0031602B">
      <w:pPr>
        <w:shd w:val="clear" w:color="auto" w:fill="FFFFFF"/>
        <w:spacing w:line="322" w:lineRule="exact"/>
        <w:ind w:left="230" w:right="14" w:firstLine="490"/>
        <w:jc w:val="both"/>
        <w:rPr>
          <w:sz w:val="28"/>
        </w:rPr>
      </w:pPr>
      <w:r>
        <w:rPr>
          <w:color w:val="000000"/>
          <w:sz w:val="28"/>
        </w:rPr>
        <w:t xml:space="preserve">Такие формальные понятия, как фреймы; скрипты, семантические сети, </w:t>
      </w:r>
      <w:r>
        <w:rPr>
          <w:color w:val="000000"/>
          <w:spacing w:val="1"/>
          <w:sz w:val="28"/>
        </w:rPr>
        <w:t xml:space="preserve">возникли из реальных потребностей искусственного интеллекта и приносят </w:t>
      </w:r>
      <w:r>
        <w:rPr>
          <w:color w:val="000000"/>
          <w:spacing w:val="-1"/>
          <w:sz w:val="28"/>
        </w:rPr>
        <w:t>большую помощь в понимании языка.</w:t>
      </w:r>
    </w:p>
    <w:p w:rsidR="0031602B" w:rsidRDefault="0031602B">
      <w:pPr>
        <w:shd w:val="clear" w:color="auto" w:fill="FFFFFF"/>
        <w:spacing w:line="322" w:lineRule="exact"/>
        <w:ind w:left="230" w:firstLine="490"/>
        <w:jc w:val="both"/>
        <w:rPr>
          <w:sz w:val="28"/>
        </w:rPr>
      </w:pPr>
      <w:r>
        <w:rPr>
          <w:color w:val="000000"/>
          <w:spacing w:val="2"/>
          <w:sz w:val="28"/>
        </w:rPr>
        <w:t>Фреймы предложены Минским в 1975 г. и представляют собой слож</w:t>
      </w:r>
      <w:r>
        <w:rPr>
          <w:color w:val="000000"/>
          <w:spacing w:val="2"/>
          <w:sz w:val="28"/>
        </w:rPr>
        <w:softHyphen/>
      </w:r>
      <w:r>
        <w:rPr>
          <w:color w:val="000000"/>
          <w:spacing w:val="-3"/>
          <w:sz w:val="28"/>
        </w:rPr>
        <w:t>ные структуры данных, описывающих какую-либо типичную ситуацию, на</w:t>
      </w:r>
      <w:r>
        <w:rPr>
          <w:color w:val="000000"/>
          <w:spacing w:val="-3"/>
          <w:sz w:val="28"/>
        </w:rPr>
        <w:softHyphen/>
      </w:r>
      <w:r>
        <w:rPr>
          <w:color w:val="000000"/>
          <w:spacing w:val="-4"/>
          <w:sz w:val="28"/>
        </w:rPr>
        <w:t xml:space="preserve">пример ожидание в аэропорту или участие в семейном обеде. Фрейм состоит </w:t>
      </w:r>
      <w:r>
        <w:rPr>
          <w:color w:val="000000"/>
          <w:spacing w:val="1"/>
          <w:sz w:val="28"/>
        </w:rPr>
        <w:t xml:space="preserve">из позиций для размещения объектов, характеризующих данную ситуацию. </w:t>
      </w:r>
      <w:r>
        <w:rPr>
          <w:color w:val="000000"/>
          <w:spacing w:val="2"/>
          <w:sz w:val="28"/>
        </w:rPr>
        <w:t>Позиция может быть передана другому фрейму. Кроме того, он содержит информацию о выполняемых действиях, о том, как следует поступать в ти</w:t>
      </w:r>
      <w:r>
        <w:rPr>
          <w:color w:val="000000"/>
          <w:spacing w:val="-1"/>
          <w:sz w:val="28"/>
        </w:rPr>
        <w:t>пичных и нетипичных случаях, о влиянии соседних фреймов.</w:t>
      </w:r>
    </w:p>
    <w:p w:rsidR="0031602B" w:rsidRDefault="0031602B">
      <w:pPr>
        <w:shd w:val="clear" w:color="auto" w:fill="FFFFFF"/>
        <w:spacing w:line="322" w:lineRule="exact"/>
        <w:ind w:left="230" w:firstLine="490"/>
        <w:jc w:val="both"/>
        <w:rPr>
          <w:sz w:val="28"/>
        </w:rPr>
      </w:pPr>
      <w:r>
        <w:rPr>
          <w:color w:val="000000"/>
          <w:spacing w:val="1"/>
          <w:sz w:val="28"/>
        </w:rPr>
        <w:t>Скрипт или схема представляет собой описание стереотипного сцена</w:t>
      </w:r>
      <w:r>
        <w:rPr>
          <w:color w:val="000000"/>
          <w:spacing w:val="1"/>
          <w:sz w:val="28"/>
        </w:rPr>
        <w:softHyphen/>
      </w:r>
      <w:r>
        <w:rPr>
          <w:color w:val="000000"/>
          <w:spacing w:val="2"/>
          <w:sz w:val="28"/>
        </w:rPr>
        <w:t>рия действий с участием определенных объектов. Скрипты связаны с теку</w:t>
      </w:r>
      <w:r>
        <w:rPr>
          <w:color w:val="000000"/>
          <w:spacing w:val="2"/>
          <w:sz w:val="28"/>
        </w:rPr>
        <w:softHyphen/>
        <w:t xml:space="preserve">щей культурой и необходимым для понимания таких предложений, как "Я </w:t>
      </w:r>
      <w:r>
        <w:rPr>
          <w:color w:val="000000"/>
          <w:spacing w:val="6"/>
          <w:sz w:val="28"/>
        </w:rPr>
        <w:t>вошел в ресторан, официантка принесла мне меню". Они могут вызывать</w:t>
      </w:r>
    </w:p>
    <w:p w:rsidR="0031602B" w:rsidRDefault="0031602B">
      <w:pPr>
        <w:shd w:val="clear" w:color="auto" w:fill="FFFFFF"/>
        <w:spacing w:line="322" w:lineRule="exact"/>
        <w:ind w:left="230" w:firstLine="715"/>
        <w:jc w:val="both"/>
        <w:rPr>
          <w:sz w:val="28"/>
        </w:rPr>
        <w:sectPr w:rsidR="0031602B">
          <w:pgSz w:w="11909" w:h="16834"/>
          <w:pgMar w:top="1275" w:right="970" w:bottom="360" w:left="1358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spacing w:line="322" w:lineRule="exact"/>
        <w:ind w:left="5" w:right="101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другие скрипты и обладают большими, чем фреймы, возможностями для </w:t>
      </w:r>
      <w:r>
        <w:rPr>
          <w:color w:val="000000"/>
          <w:spacing w:val="-1"/>
          <w:sz w:val="28"/>
        </w:rPr>
        <w:t>описания динамических аспектов знания.</w:t>
      </w:r>
    </w:p>
    <w:p w:rsidR="0031602B" w:rsidRDefault="0031602B">
      <w:pPr>
        <w:shd w:val="clear" w:color="auto" w:fill="FFFFFF"/>
        <w:spacing w:line="322" w:lineRule="exact"/>
        <w:ind w:left="5" w:right="96" w:firstLine="701"/>
        <w:jc w:val="both"/>
        <w:rPr>
          <w:sz w:val="28"/>
        </w:rPr>
      </w:pPr>
      <w:r>
        <w:rPr>
          <w:color w:val="000000"/>
          <w:spacing w:val="2"/>
          <w:sz w:val="28"/>
        </w:rPr>
        <w:t xml:space="preserve">Семантические сети - это графы, которые часто представляют собой </w:t>
      </w:r>
      <w:r>
        <w:rPr>
          <w:color w:val="000000"/>
          <w:spacing w:val="-1"/>
          <w:sz w:val="28"/>
        </w:rPr>
        <w:t>объединение двух предыдущих понятий и объектом описания которых явля</w:t>
      </w:r>
      <w:r>
        <w:rPr>
          <w:color w:val="000000"/>
          <w:spacing w:val="-1"/>
          <w:sz w:val="28"/>
        </w:rPr>
        <w:softHyphen/>
      </w:r>
      <w:r>
        <w:rPr>
          <w:color w:val="000000"/>
          <w:spacing w:val="2"/>
          <w:sz w:val="28"/>
        </w:rPr>
        <w:t xml:space="preserve">ются элементы окружающего мира и связи между ними. Они имеют много </w:t>
      </w:r>
      <w:r>
        <w:rPr>
          <w:color w:val="000000"/>
          <w:spacing w:val="-1"/>
          <w:sz w:val="28"/>
        </w:rPr>
        <w:t>общего с реляционными моделями баз данных.</w:t>
      </w:r>
    </w:p>
    <w:p w:rsidR="0031602B" w:rsidRDefault="0031602B">
      <w:pPr>
        <w:shd w:val="clear" w:color="auto" w:fill="FFFFFF"/>
        <w:spacing w:line="322" w:lineRule="exact"/>
        <w:ind w:left="10" w:right="82" w:firstLine="715"/>
        <w:jc w:val="both"/>
        <w:rPr>
          <w:sz w:val="28"/>
        </w:rPr>
      </w:pPr>
      <w:r>
        <w:rPr>
          <w:color w:val="000000"/>
          <w:spacing w:val="1"/>
          <w:sz w:val="28"/>
        </w:rPr>
        <w:t xml:space="preserve">Изображения и графы эффективно используются для доказательства </w:t>
      </w:r>
      <w:r>
        <w:rPr>
          <w:color w:val="000000"/>
          <w:sz w:val="28"/>
        </w:rPr>
        <w:t>теорем. Они оказывают большую помощь в проверке отсутствия зациклива</w:t>
      </w:r>
      <w:r>
        <w:rPr>
          <w:color w:val="000000"/>
          <w:sz w:val="28"/>
        </w:rPr>
        <w:softHyphen/>
      </w:r>
      <w:r>
        <w:rPr>
          <w:color w:val="000000"/>
          <w:spacing w:val="1"/>
          <w:sz w:val="28"/>
        </w:rPr>
        <w:t>ния этапов, в полном и эффективном хранении задачи в памяти, в организа</w:t>
      </w:r>
      <w:r>
        <w:rPr>
          <w:color w:val="000000"/>
          <w:spacing w:val="1"/>
          <w:sz w:val="28"/>
        </w:rPr>
        <w:softHyphen/>
      </w:r>
      <w:r>
        <w:rPr>
          <w:color w:val="000000"/>
          <w:spacing w:val="-1"/>
          <w:sz w:val="28"/>
        </w:rPr>
        <w:t>ции ввода новых элементов.</w:t>
      </w:r>
    </w:p>
    <w:p w:rsidR="0031602B" w:rsidRDefault="0031602B">
      <w:pPr>
        <w:shd w:val="clear" w:color="auto" w:fill="FFFFFF"/>
        <w:spacing w:before="974"/>
        <w:ind w:left="29"/>
        <w:jc w:val="both"/>
        <w:rPr>
          <w:sz w:val="28"/>
        </w:rPr>
      </w:pPr>
      <w:r>
        <w:rPr>
          <w:b/>
          <w:color w:val="000000"/>
          <w:spacing w:val="1"/>
          <w:sz w:val="28"/>
        </w:rPr>
        <w:t>2.3.   Способы использования знаний и доступ к ним.</w:t>
      </w:r>
    </w:p>
    <w:p w:rsidR="0031602B" w:rsidRDefault="0031602B">
      <w:pPr>
        <w:shd w:val="clear" w:color="auto" w:fill="FFFFFF"/>
        <w:spacing w:before="293" w:line="341" w:lineRule="exact"/>
        <w:ind w:left="394"/>
        <w:jc w:val="both"/>
        <w:rPr>
          <w:sz w:val="28"/>
        </w:rPr>
      </w:pPr>
      <w:r>
        <w:rPr>
          <w:color w:val="000000"/>
          <w:spacing w:val="6"/>
          <w:sz w:val="28"/>
        </w:rPr>
        <w:t xml:space="preserve">Имеются четыре способа использования простой информации в форме </w:t>
      </w:r>
      <w:r>
        <w:rPr>
          <w:color w:val="000000"/>
          <w:spacing w:val="-2"/>
          <w:sz w:val="28"/>
          <w:lang w:val="en-US"/>
        </w:rPr>
        <w:t>p</w:t>
      </w:r>
      <w:r>
        <w:rPr>
          <w:color w:val="000000"/>
          <w:spacing w:val="-2"/>
          <w:sz w:val="28"/>
          <w:lang w:val="en-US"/>
        </w:rPr>
        <w:sym w:font="Symbol" w:char="F0C9"/>
      </w:r>
      <w:r>
        <w:rPr>
          <w:color w:val="000000"/>
          <w:spacing w:val="-2"/>
          <w:sz w:val="28"/>
          <w:lang w:val="en-US"/>
        </w:rPr>
        <w:t xml:space="preserve">q. </w:t>
      </w:r>
      <w:r>
        <w:rPr>
          <w:color w:val="000000"/>
          <w:spacing w:val="-2"/>
          <w:sz w:val="28"/>
        </w:rPr>
        <w:t>Примером этого может служить "каждый человек ошибается".</w:t>
      </w:r>
    </w:p>
    <w:p w:rsidR="0031602B" w:rsidRDefault="0031602B">
      <w:pPr>
        <w:shd w:val="clear" w:color="auto" w:fill="FFFFFF"/>
        <w:spacing w:line="317" w:lineRule="exact"/>
        <w:ind w:left="403" w:right="62" w:firstLine="336"/>
        <w:jc w:val="both"/>
        <w:rPr>
          <w:sz w:val="28"/>
        </w:rPr>
      </w:pPr>
      <w:r>
        <w:rPr>
          <w:color w:val="000000"/>
          <w:sz w:val="28"/>
        </w:rPr>
        <w:t xml:space="preserve">Самый непосредственный способ состоит в прямом использовании его </w:t>
      </w:r>
      <w:r>
        <w:rPr>
          <w:color w:val="000000"/>
          <w:spacing w:val="-2"/>
          <w:sz w:val="28"/>
        </w:rPr>
        <w:t>смысла в формулировках типа:</w:t>
      </w:r>
    </w:p>
    <w:p w:rsidR="0031602B" w:rsidRDefault="0031602B">
      <w:pPr>
        <w:shd w:val="clear" w:color="auto" w:fill="FFFFFF"/>
        <w:spacing w:line="317" w:lineRule="exact"/>
        <w:ind w:left="408" w:right="62" w:firstLine="341"/>
        <w:jc w:val="both"/>
        <w:rPr>
          <w:sz w:val="28"/>
        </w:rPr>
      </w:pPr>
      <w:r>
        <w:rPr>
          <w:color w:val="000000"/>
          <w:sz w:val="28"/>
        </w:rPr>
        <w:t xml:space="preserve">"Нечто ошибается, и я могу доказать, что это нечто - человек". Второй </w:t>
      </w:r>
      <w:r>
        <w:rPr>
          <w:color w:val="000000"/>
          <w:spacing w:val="-1"/>
          <w:sz w:val="28"/>
        </w:rPr>
        <w:t>способ, использующий метазнание и обратный ход мыслей, состоит в сле</w:t>
      </w:r>
      <w:r>
        <w:rPr>
          <w:color w:val="000000"/>
          <w:spacing w:val="-1"/>
          <w:sz w:val="28"/>
        </w:rPr>
        <w:softHyphen/>
      </w:r>
      <w:r>
        <w:rPr>
          <w:color w:val="000000"/>
          <w:spacing w:val="-7"/>
          <w:sz w:val="28"/>
        </w:rPr>
        <w:t>дующем:</w:t>
      </w:r>
    </w:p>
    <w:p w:rsidR="0031602B" w:rsidRDefault="0031602B">
      <w:pPr>
        <w:shd w:val="clear" w:color="auto" w:fill="FFFFFF"/>
        <w:spacing w:line="317" w:lineRule="exact"/>
        <w:ind w:left="403" w:right="62" w:firstLine="355"/>
        <w:jc w:val="both"/>
        <w:rPr>
          <w:sz w:val="28"/>
        </w:rPr>
      </w:pPr>
      <w:r>
        <w:rPr>
          <w:color w:val="000000"/>
          <w:sz w:val="28"/>
        </w:rPr>
        <w:t>"Если я хочу доказать, что нечто ошибается, то возможная подцель со</w:t>
      </w:r>
      <w:r>
        <w:rPr>
          <w:color w:val="000000"/>
          <w:sz w:val="28"/>
        </w:rPr>
        <w:softHyphen/>
        <w:t xml:space="preserve">стоит в том, чтобы показать, что это нечто - человек". Оба первых способа </w:t>
      </w:r>
      <w:r>
        <w:rPr>
          <w:color w:val="000000"/>
          <w:spacing w:val="1"/>
          <w:sz w:val="28"/>
        </w:rPr>
        <w:t>используют модус поненс, два следующих используют отрицание пред</w:t>
      </w:r>
      <w:r>
        <w:rPr>
          <w:color w:val="000000"/>
          <w:spacing w:val="1"/>
          <w:sz w:val="28"/>
        </w:rPr>
        <w:softHyphen/>
      </w:r>
      <w:r>
        <w:rPr>
          <w:color w:val="000000"/>
          <w:spacing w:val="-1"/>
          <w:sz w:val="28"/>
        </w:rPr>
        <w:t xml:space="preserve">ложения </w:t>
      </w:r>
      <w:r>
        <w:rPr>
          <w:color w:val="000000"/>
          <w:spacing w:val="-1"/>
          <w:sz w:val="28"/>
          <w:lang w:val="en-US"/>
        </w:rPr>
        <w:t xml:space="preserve">q </w:t>
      </w:r>
      <w:r>
        <w:rPr>
          <w:color w:val="000000"/>
          <w:spacing w:val="-1"/>
          <w:sz w:val="28"/>
        </w:rPr>
        <w:t>и модус толенс:</w:t>
      </w:r>
    </w:p>
    <w:p w:rsidR="0031602B" w:rsidRDefault="0031602B">
      <w:pPr>
        <w:shd w:val="clear" w:color="auto" w:fill="FFFFFF"/>
        <w:spacing w:line="317" w:lineRule="exact"/>
        <w:ind w:left="403"/>
        <w:jc w:val="both"/>
        <w:rPr>
          <w:sz w:val="28"/>
        </w:rPr>
      </w:pPr>
      <w:r>
        <w:rPr>
          <w:color w:val="000000"/>
          <w:sz w:val="28"/>
        </w:rPr>
        <w:t xml:space="preserve">а) "Если нечто не ошибается, оно не может быть человеком". </w:t>
      </w:r>
      <w:r>
        <w:rPr>
          <w:color w:val="000000"/>
          <w:spacing w:val="3"/>
          <w:sz w:val="28"/>
        </w:rPr>
        <w:t>Б) "Если я хочу доказать, что нечто не является человеком, то я могу по</w:t>
      </w:r>
      <w:r>
        <w:rPr>
          <w:color w:val="000000"/>
          <w:spacing w:val="3"/>
          <w:sz w:val="28"/>
        </w:rPr>
        <w:softHyphen/>
      </w:r>
      <w:r>
        <w:rPr>
          <w:color w:val="000000"/>
          <w:sz w:val="28"/>
        </w:rPr>
        <w:t>пытаться показать, что оно не ошибается".</w:t>
      </w:r>
    </w:p>
    <w:p w:rsidR="0031602B" w:rsidRDefault="0031602B">
      <w:pPr>
        <w:shd w:val="clear" w:color="auto" w:fill="FFFFFF"/>
        <w:tabs>
          <w:tab w:val="left" w:pos="6658"/>
        </w:tabs>
        <w:spacing w:line="317" w:lineRule="exact"/>
        <w:ind w:left="408" w:firstLine="350"/>
        <w:jc w:val="both"/>
        <w:rPr>
          <w:sz w:val="28"/>
        </w:rPr>
      </w:pPr>
      <w:r>
        <w:rPr>
          <w:color w:val="000000"/>
          <w:spacing w:val="-2"/>
          <w:sz w:val="28"/>
        </w:rPr>
        <w:t>Отметим, что принцип решения и, в частности, использующий его язык</w:t>
      </w:r>
      <w:r>
        <w:rPr>
          <w:color w:val="000000"/>
          <w:spacing w:val="-2"/>
          <w:sz w:val="28"/>
        </w:rPr>
        <w:br/>
      </w:r>
      <w:r>
        <w:rPr>
          <w:color w:val="000000"/>
          <w:spacing w:val="1"/>
          <w:sz w:val="28"/>
        </w:rPr>
        <w:t>Пролог применяют единый формальный подход к описанию этих спосо</w:t>
      </w:r>
      <w:r>
        <w:rPr>
          <w:color w:val="000000"/>
          <w:spacing w:val="-5"/>
          <w:sz w:val="28"/>
        </w:rPr>
        <w:t>бов вывода.</w:t>
      </w:r>
      <w:r>
        <w:rPr>
          <w:color w:val="000000"/>
          <w:sz w:val="28"/>
        </w:rPr>
        <w:tab/>
      </w:r>
    </w:p>
    <w:p w:rsidR="0031602B" w:rsidRDefault="0031602B">
      <w:pPr>
        <w:shd w:val="clear" w:color="auto" w:fill="FFFFFF"/>
        <w:tabs>
          <w:tab w:val="left" w:pos="5419"/>
        </w:tabs>
        <w:spacing w:line="317" w:lineRule="exact"/>
        <w:ind w:left="408" w:firstLine="346"/>
        <w:jc w:val="both"/>
        <w:rPr>
          <w:sz w:val="28"/>
        </w:rPr>
      </w:pPr>
      <w:r>
        <w:rPr>
          <w:color w:val="000000"/>
          <w:spacing w:val="6"/>
          <w:sz w:val="28"/>
        </w:rPr>
        <w:t xml:space="preserve">С практической точки зрения использование информации зависит от </w:t>
      </w:r>
      <w:r>
        <w:rPr>
          <w:color w:val="000000"/>
          <w:spacing w:val="3"/>
          <w:sz w:val="28"/>
        </w:rPr>
        <w:t>параметров, которые характеризуют ее правдоподобие. Каждая система</w:t>
      </w:r>
      <w:r>
        <w:rPr>
          <w:color w:val="000000"/>
          <w:spacing w:val="3"/>
          <w:sz w:val="28"/>
        </w:rPr>
        <w:br/>
      </w:r>
      <w:r>
        <w:rPr>
          <w:color w:val="000000"/>
          <w:spacing w:val="5"/>
          <w:sz w:val="28"/>
        </w:rPr>
        <w:t>обработки информации должна быть в состоянии ответить на такие во</w:t>
      </w:r>
      <w:r>
        <w:rPr>
          <w:color w:val="000000"/>
          <w:spacing w:val="9"/>
          <w:sz w:val="28"/>
        </w:rPr>
        <w:t>просы как:</w:t>
      </w:r>
      <w:r>
        <w:rPr>
          <w:color w:val="000000"/>
          <w:sz w:val="28"/>
        </w:rPr>
        <w:tab/>
      </w:r>
    </w:p>
    <w:p w:rsidR="0031602B" w:rsidRDefault="0031602B">
      <w:pPr>
        <w:shd w:val="clear" w:color="auto" w:fill="FFFFFF"/>
        <w:tabs>
          <w:tab w:val="left" w:pos="653"/>
        </w:tabs>
        <w:spacing w:line="346" w:lineRule="exact"/>
        <w:ind w:left="422"/>
        <w:jc w:val="both"/>
        <w:rPr>
          <w:sz w:val="28"/>
        </w:rPr>
      </w:pPr>
      <w:r>
        <w:rPr>
          <w:color w:val="000000"/>
          <w:sz w:val="28"/>
        </w:rPr>
        <w:t>•</w:t>
      </w:r>
      <w:r>
        <w:rPr>
          <w:color w:val="000000"/>
          <w:sz w:val="28"/>
        </w:rPr>
        <w:tab/>
        <w:t xml:space="preserve"> </w:t>
      </w:r>
      <w:r>
        <w:rPr>
          <w:color w:val="000000"/>
          <w:spacing w:val="-1"/>
          <w:sz w:val="28"/>
        </w:rPr>
        <w:t>Какая часть утверждения А является истиной?</w:t>
      </w:r>
    </w:p>
    <w:p w:rsidR="0031602B" w:rsidRDefault="0031602B">
      <w:pPr>
        <w:numPr>
          <w:ilvl w:val="0"/>
          <w:numId w:val="7"/>
        </w:numPr>
        <w:shd w:val="clear" w:color="auto" w:fill="FFFFFF"/>
        <w:tabs>
          <w:tab w:val="left" w:pos="758"/>
        </w:tabs>
        <w:spacing w:line="346" w:lineRule="exact"/>
        <w:ind w:left="427"/>
        <w:jc w:val="both"/>
        <w:rPr>
          <w:color w:val="000000"/>
          <w:sz w:val="28"/>
        </w:rPr>
      </w:pPr>
      <w:r>
        <w:rPr>
          <w:color w:val="000000"/>
          <w:sz w:val="28"/>
        </w:rPr>
        <w:t>С какой степенью уверенности эксперт согласен с заключением?</w:t>
      </w:r>
    </w:p>
    <w:p w:rsidR="0031602B" w:rsidRDefault="0031602B">
      <w:pPr>
        <w:numPr>
          <w:ilvl w:val="0"/>
          <w:numId w:val="7"/>
        </w:numPr>
        <w:shd w:val="clear" w:color="auto" w:fill="FFFFFF"/>
        <w:tabs>
          <w:tab w:val="left" w:pos="758"/>
        </w:tabs>
        <w:spacing w:line="346" w:lineRule="exact"/>
        <w:ind w:left="427"/>
        <w:jc w:val="both"/>
        <w:rPr>
          <w:color w:val="000000"/>
          <w:sz w:val="28"/>
        </w:rPr>
      </w:pPr>
      <w:r>
        <w:rPr>
          <w:color w:val="000000"/>
          <w:sz w:val="28"/>
        </w:rPr>
        <w:t>Какова средняя вероятность достижения цели с использованием А?</w:t>
      </w:r>
    </w:p>
    <w:p w:rsidR="0031602B" w:rsidRDefault="0031602B">
      <w:pPr>
        <w:numPr>
          <w:ilvl w:val="0"/>
          <w:numId w:val="7"/>
        </w:numPr>
        <w:shd w:val="clear" w:color="auto" w:fill="FFFFFF"/>
        <w:tabs>
          <w:tab w:val="left" w:pos="758"/>
        </w:tabs>
        <w:spacing w:line="346" w:lineRule="exact"/>
        <w:ind w:left="427"/>
        <w:jc w:val="both"/>
        <w:rPr>
          <w:color w:val="000000"/>
          <w:sz w:val="28"/>
        </w:rPr>
      </w:pPr>
      <w:r>
        <w:rPr>
          <w:color w:val="000000"/>
          <w:sz w:val="28"/>
        </w:rPr>
        <w:t>В какой мере следует оказать предпочтение А перед другими?</w:t>
      </w:r>
    </w:p>
    <w:p w:rsidR="0031602B" w:rsidRDefault="0031602B">
      <w:pPr>
        <w:pStyle w:val="a3"/>
        <w:rPr>
          <w:spacing w:val="0"/>
        </w:rPr>
      </w:pPr>
      <w:r>
        <w:t>Некоторые системы, основанные на продукционных правилах, исполь</w:t>
      </w:r>
      <w:r>
        <w:softHyphen/>
        <w:t>зуют процессы приближенного вывода, учитывающие эти обстоятель</w:t>
      </w:r>
      <w:r>
        <w:softHyphen/>
        <w:t xml:space="preserve">ства. Системы, применяющие продукционные правила, описаны выше. </w:t>
      </w:r>
      <w:r>
        <w:rPr>
          <w:spacing w:val="0"/>
        </w:rPr>
        <w:t>В следующем разделе показано возможное различие между этими сис</w:t>
      </w:r>
      <w:r>
        <w:rPr>
          <w:spacing w:val="0"/>
        </w:rPr>
        <w:softHyphen/>
        <w:t>темами и подходом к решению тех же проблем с помощью логики пер</w:t>
      </w:r>
      <w:r>
        <w:rPr>
          <w:spacing w:val="0"/>
        </w:rPr>
        <w:softHyphen/>
        <w:t>вого порядка, отмечены также преимущества и недостатки подобного моделирования знаний.</w:t>
      </w:r>
    </w:p>
    <w:p w:rsidR="0031602B" w:rsidRDefault="0031602B">
      <w:pPr>
        <w:pStyle w:val="1"/>
        <w:jc w:val="both"/>
        <w:rPr>
          <w:rFonts w:ascii="Times New Roman" w:hAnsi="Times New Roman"/>
          <w:b w:val="0"/>
          <w:kern w:val="0"/>
        </w:rPr>
      </w:pPr>
      <w:r>
        <w:rPr>
          <w:rFonts w:ascii="Times New Roman" w:hAnsi="Times New Roman"/>
          <w:b w:val="0"/>
          <w:kern w:val="0"/>
        </w:rPr>
        <w:t>2.4. Преимущества и недостатки продукционных систем</w:t>
      </w:r>
    </w:p>
    <w:p w:rsidR="0031602B" w:rsidRDefault="0031602B">
      <w:pPr>
        <w:pStyle w:val="a4"/>
        <w:jc w:val="both"/>
        <w:rPr>
          <w:sz w:val="28"/>
        </w:rPr>
      </w:pPr>
      <w:r>
        <w:rPr>
          <w:sz w:val="28"/>
        </w:rPr>
        <w:t>Начнем с недостатков. Выделим из них три главных, с которыми связа</w:t>
      </w:r>
      <w:r>
        <w:rPr>
          <w:sz w:val="28"/>
        </w:rPr>
        <w:softHyphen/>
        <w:t>ны определенные ограничения, лежащие в основе используемого формализ</w:t>
      </w:r>
      <w:r>
        <w:rPr>
          <w:sz w:val="28"/>
        </w:rPr>
        <w:softHyphen/>
        <w:t>ма. Они относятся к концепции, формулировке и использованию правил.</w:t>
      </w:r>
    </w:p>
    <w:p w:rsidR="0031602B" w:rsidRDefault="0031602B">
      <w:pPr>
        <w:pStyle w:val="2"/>
        <w:numPr>
          <w:ilvl w:val="0"/>
          <w:numId w:val="8"/>
        </w:numPr>
        <w:jc w:val="both"/>
        <w:rPr>
          <w:sz w:val="28"/>
        </w:rPr>
      </w:pPr>
      <w:r>
        <w:rPr>
          <w:sz w:val="28"/>
        </w:rPr>
        <w:t>Трудность   составления   продукционного   правила,   соответ</w:t>
      </w:r>
      <w:r>
        <w:rPr>
          <w:sz w:val="28"/>
        </w:rPr>
        <w:softHyphen/>
        <w:t>ствующего элементу знания. Нужно, чтобы рассматриваемая область</w:t>
      </w:r>
      <w:r>
        <w:rPr>
          <w:sz w:val="28"/>
        </w:rPr>
        <w:br/>
        <w:t>уже была достаточно изучена и установлены хорошие примитивы и</w:t>
      </w:r>
      <w:r>
        <w:rPr>
          <w:sz w:val="28"/>
        </w:rPr>
        <w:br/>
        <w:t>чтобы уровень детализации не был излишне подробным, иначе по</w:t>
      </w:r>
      <w:r>
        <w:rPr>
          <w:sz w:val="28"/>
        </w:rPr>
        <w:softHyphen/>
      </w:r>
      <w:r>
        <w:rPr>
          <w:sz w:val="28"/>
        </w:rPr>
        <w:br/>
        <w:t>требовалось бы иметь по   одному   правилу   на каждую ситуацию</w:t>
      </w:r>
      <w:r>
        <w:rPr>
          <w:sz w:val="28"/>
        </w:rPr>
        <w:br/>
        <w:t>и неясно, как: человек смог бы разобраться в таком обилии информации.</w:t>
      </w:r>
    </w:p>
    <w:p w:rsidR="0031602B" w:rsidRDefault="0031602B">
      <w:pPr>
        <w:pStyle w:val="2"/>
        <w:numPr>
          <w:ilvl w:val="0"/>
          <w:numId w:val="8"/>
        </w:numPr>
        <w:jc w:val="both"/>
        <w:rPr>
          <w:sz w:val="28"/>
        </w:rPr>
      </w:pPr>
      <w:r>
        <w:rPr>
          <w:sz w:val="28"/>
        </w:rPr>
        <w:t>Трудность записи правила. Единый формат записи ЕСЛИТО-</w:t>
      </w:r>
      <w:r>
        <w:rPr>
          <w:sz w:val="28"/>
        </w:rPr>
        <w:br/>
        <w:t>приводит к громоздким выражениям в левой части и повторению</w:t>
      </w:r>
      <w:r>
        <w:rPr>
          <w:sz w:val="28"/>
        </w:rPr>
        <w:br/>
        <w:t>тех   же   посылок   в   схожих ситуациях; с его помощью трудно вы</w:t>
      </w:r>
      <w:r>
        <w:rPr>
          <w:sz w:val="28"/>
        </w:rPr>
        <w:softHyphen/>
      </w:r>
      <w:r>
        <w:rPr>
          <w:sz w:val="28"/>
        </w:rPr>
        <w:br/>
        <w:t>разить сложные правила. Но мы видели, что жесткий синтаксис,</w:t>
      </w:r>
      <w:r>
        <w:rPr>
          <w:sz w:val="28"/>
        </w:rPr>
        <w:br/>
        <w:t>громоздкие записи представляют и определенные преимущества.</w:t>
      </w:r>
      <w:r>
        <w:rPr>
          <w:sz w:val="28"/>
        </w:rPr>
        <w:br/>
        <w:t>Во всех случаях проблема «поймать знания» остается главной при</w:t>
      </w:r>
      <w:r>
        <w:rPr>
          <w:sz w:val="28"/>
        </w:rPr>
        <w:br/>
        <w:t xml:space="preserve">написании экспертной системы. Трудности использования. Связаны   не с самими   правилами, а с единой системой их связи. При этом база фактов играет роль кратковременной памяти, которая реально смоделирована    в разработанной    Ньюэллом     </w:t>
      </w:r>
      <w:r>
        <w:rPr>
          <w:sz w:val="28"/>
          <w:lang w:val="en-US"/>
        </w:rPr>
        <w:t xml:space="preserve">(Newell, ( </w:t>
      </w:r>
      <w:r>
        <w:rPr>
          <w:sz w:val="28"/>
        </w:rPr>
        <w:t>1975)</w:t>
      </w:r>
      <w:r>
        <w:rPr>
          <w:sz w:val="28"/>
        </w:rPr>
        <w:tab/>
        <w:t xml:space="preserve">системе «познавательной психологии»  </w:t>
      </w:r>
      <w:r>
        <w:rPr>
          <w:sz w:val="28"/>
          <w:lang w:val="en-US"/>
        </w:rPr>
        <w:t xml:space="preserve">PSC.  </w:t>
      </w:r>
      <w:r>
        <w:rPr>
          <w:sz w:val="28"/>
        </w:rPr>
        <w:t>В  ней запрещен взаимный прямой вызов одного правила из другого, и она неудобна для вы</w:t>
      </w:r>
      <w:r>
        <w:rPr>
          <w:sz w:val="28"/>
        </w:rPr>
        <w:softHyphen/>
        <w:t>полнения    алгоритмов   в обычном   смысле   слова.   Однако имен</w:t>
      </w:r>
      <w:r>
        <w:rPr>
          <w:sz w:val="28"/>
        </w:rPr>
        <w:softHyphen/>
        <w:t>но благодаря ей система в каждый момент времени точно знает, что она делает и что она знает</w:t>
      </w:r>
    </w:p>
    <w:p w:rsidR="0031602B" w:rsidRDefault="0031602B">
      <w:pPr>
        <w:pStyle w:val="a5"/>
        <w:jc w:val="both"/>
        <w:rPr>
          <w:sz w:val="28"/>
        </w:rPr>
      </w:pPr>
      <w:r>
        <w:rPr>
          <w:sz w:val="28"/>
        </w:rPr>
        <w:t>К преимуществам относится следующее.</w:t>
      </w:r>
    </w:p>
    <w:p w:rsidR="0031602B" w:rsidRDefault="0031602B">
      <w:pPr>
        <w:pStyle w:val="20"/>
      </w:pPr>
      <w:r>
        <w:t>1. Модульность. Системы устроены так, чтакаждая единица информации.  может  быть  удалена,   изменена или добавлена независимо от всех остальных. Знания вводятся неупорядоченно, как в сло</w:t>
      </w:r>
      <w:r>
        <w:softHyphen/>
        <w:t>варе или энциклопедии. Практика показывает, что это является естествен</w:t>
      </w:r>
      <w:r>
        <w:softHyphen/>
        <w:t>ным способом пополнения своих знаний для эксперта.</w:t>
      </w:r>
    </w:p>
    <w:p w:rsidR="0031602B" w:rsidRDefault="0031602B">
      <w:pPr>
        <w:pStyle w:val="21"/>
        <w:ind w:left="567" w:firstLine="0"/>
      </w:pPr>
      <w:r>
        <w:t>Как   ни   странно,   многочисленные   американские   авторы   (Дэвис, Ньюэлл, Куинлан, Стэфик) нарушают это правило, т.    е.     проблема реорганизации   решается   у   них   довольно плохо.</w:t>
      </w:r>
    </w:p>
    <w:p w:rsidR="0031602B" w:rsidRDefault="0031602B">
      <w:pPr>
        <w:shd w:val="clear" w:color="auto" w:fill="FFFFFF"/>
        <w:tabs>
          <w:tab w:val="left" w:pos="610"/>
        </w:tabs>
        <w:spacing w:line="322" w:lineRule="exact"/>
        <w:ind w:left="567" w:hanging="283"/>
        <w:jc w:val="both"/>
        <w:rPr>
          <w:sz w:val="28"/>
        </w:rPr>
      </w:pPr>
      <w:r>
        <w:rPr>
          <w:color w:val="000000"/>
          <w:spacing w:val="-20"/>
          <w:sz w:val="28"/>
        </w:rPr>
        <w:t>2.</w:t>
      </w:r>
      <w:r>
        <w:rPr>
          <w:color w:val="000000"/>
          <w:sz w:val="28"/>
        </w:rPr>
        <w:tab/>
      </w:r>
      <w:r>
        <w:rPr>
          <w:color w:val="000000"/>
          <w:spacing w:val="-2"/>
          <w:sz w:val="28"/>
        </w:rPr>
        <w:t>Модифицируемость. Если добавляется или модифицируется какое-</w:t>
      </w:r>
      <w:r>
        <w:rPr>
          <w:color w:val="000000"/>
          <w:spacing w:val="-3"/>
          <w:sz w:val="28"/>
        </w:rPr>
        <w:t>либо правило, то все, что было уже сделано ранее, остается в силе и к но</w:t>
      </w:r>
      <w:r>
        <w:rPr>
          <w:color w:val="000000"/>
          <w:spacing w:val="-3"/>
          <w:sz w:val="28"/>
        </w:rPr>
        <w:softHyphen/>
      </w:r>
      <w:r>
        <w:rPr>
          <w:color w:val="000000"/>
          <w:spacing w:val="-2"/>
          <w:sz w:val="28"/>
        </w:rPr>
        <w:t xml:space="preserve">вому правилу не относится. Таким образом, каждое изменение обладает </w:t>
      </w:r>
      <w:r>
        <w:rPr>
          <w:color w:val="000000"/>
          <w:spacing w:val="-9"/>
          <w:sz w:val="28"/>
        </w:rPr>
        <w:t>свойством аддитивности и локальности.</w:t>
      </w:r>
    </w:p>
    <w:p w:rsidR="0031602B" w:rsidRDefault="0031602B">
      <w:pPr>
        <w:shd w:val="clear" w:color="auto" w:fill="FFFFFF"/>
        <w:spacing w:before="5" w:line="322" w:lineRule="exact"/>
        <w:ind w:left="567" w:right="173" w:firstLine="153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В отличие от этого в процедурных программах подобные взаимодействия </w:t>
      </w:r>
      <w:r>
        <w:rPr>
          <w:color w:val="000000"/>
          <w:spacing w:val="-5"/>
          <w:sz w:val="28"/>
        </w:rPr>
        <w:t xml:space="preserve">ограниченны, любая модификация является ерундой и может привести к </w:t>
      </w:r>
      <w:r>
        <w:rPr>
          <w:color w:val="000000"/>
          <w:spacing w:val="-6"/>
          <w:sz w:val="28"/>
        </w:rPr>
        <w:t>непредсказуемым  последствиям.</w:t>
      </w:r>
    </w:p>
    <w:p w:rsidR="0031602B" w:rsidRDefault="0031602B">
      <w:pPr>
        <w:shd w:val="clear" w:color="auto" w:fill="FFFFFF"/>
        <w:tabs>
          <w:tab w:val="left" w:pos="533"/>
        </w:tabs>
        <w:spacing w:line="322" w:lineRule="exact"/>
        <w:ind w:left="264"/>
        <w:jc w:val="both"/>
        <w:rPr>
          <w:sz w:val="28"/>
        </w:rPr>
      </w:pPr>
      <w:r>
        <w:rPr>
          <w:color w:val="000000"/>
          <w:spacing w:val="-17"/>
          <w:sz w:val="28"/>
        </w:rPr>
        <w:t>3.</w:t>
      </w:r>
      <w:r>
        <w:rPr>
          <w:color w:val="000000"/>
          <w:sz w:val="28"/>
        </w:rPr>
        <w:tab/>
      </w:r>
      <w:r>
        <w:rPr>
          <w:color w:val="000000"/>
          <w:spacing w:val="-10"/>
          <w:sz w:val="28"/>
        </w:rPr>
        <w:t>Доступность чтения.</w:t>
      </w:r>
    </w:p>
    <w:p w:rsidR="0031602B" w:rsidRDefault="0031602B">
      <w:pPr>
        <w:numPr>
          <w:ilvl w:val="0"/>
          <w:numId w:val="9"/>
        </w:numPr>
        <w:shd w:val="clear" w:color="auto" w:fill="FFFFFF"/>
        <w:tabs>
          <w:tab w:val="left" w:pos="538"/>
        </w:tabs>
        <w:spacing w:line="322" w:lineRule="exact"/>
        <w:ind w:left="10" w:firstLine="269"/>
        <w:jc w:val="both"/>
        <w:rPr>
          <w:color w:val="000000"/>
          <w:sz w:val="28"/>
        </w:rPr>
      </w:pPr>
      <w:r>
        <w:rPr>
          <w:color w:val="000000"/>
          <w:sz w:val="28"/>
        </w:rPr>
        <w:t>Для нас это преимущество, безусловно, имеет место. Как уже гово</w:t>
      </w:r>
      <w:r>
        <w:rPr>
          <w:color w:val="000000"/>
          <w:sz w:val="28"/>
        </w:rPr>
        <w:softHyphen/>
      </w:r>
      <w:r>
        <w:rPr>
          <w:color w:val="000000"/>
          <w:spacing w:val="3"/>
          <w:sz w:val="28"/>
        </w:rPr>
        <w:t xml:space="preserve">рилось выше, наше собственное знание является модульным, поэтому </w:t>
      </w:r>
      <w:r>
        <w:rPr>
          <w:color w:val="000000"/>
          <w:spacing w:val="-2"/>
          <w:sz w:val="28"/>
        </w:rPr>
        <w:t xml:space="preserve">продукционные системы нам кажутся более близкими, более     легкими </w:t>
      </w:r>
      <w:r>
        <w:rPr>
          <w:color w:val="000000"/>
          <w:spacing w:val="-6"/>
          <w:sz w:val="28"/>
        </w:rPr>
        <w:t>для    чтения.    Этим    преимуществом нельзя пренебрегать, поскольку по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2"/>
          <w:sz w:val="28"/>
        </w:rPr>
        <w:t xml:space="preserve">добные системы в первую очередь предназначены для врачей, биологов, </w:t>
      </w:r>
      <w:r>
        <w:rPr>
          <w:color w:val="000000"/>
          <w:spacing w:val="-1"/>
          <w:sz w:val="28"/>
        </w:rPr>
        <w:t>архитекторов и т. д. Во многих областях реально существуют добавляе</w:t>
      </w:r>
      <w:r>
        <w:rPr>
          <w:color w:val="000000"/>
          <w:spacing w:val="-1"/>
          <w:sz w:val="28"/>
        </w:rPr>
        <w:softHyphen/>
      </w:r>
      <w:r>
        <w:rPr>
          <w:color w:val="000000"/>
          <w:spacing w:val="-4"/>
          <w:sz w:val="28"/>
        </w:rPr>
        <w:t>мые знания и соответствующие базы правил.   (Например, автоматизиро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9"/>
          <w:sz w:val="28"/>
        </w:rPr>
        <w:t>ванные экспертные обучающие системы.)</w:t>
      </w:r>
    </w:p>
    <w:p w:rsidR="0031602B" w:rsidRDefault="0031602B">
      <w:pPr>
        <w:numPr>
          <w:ilvl w:val="0"/>
          <w:numId w:val="9"/>
        </w:numPr>
        <w:shd w:val="clear" w:color="auto" w:fill="FFFFFF"/>
        <w:tabs>
          <w:tab w:val="left" w:pos="538"/>
        </w:tabs>
        <w:spacing w:line="322" w:lineRule="exact"/>
        <w:ind w:left="10" w:firstLine="269"/>
        <w:jc w:val="both"/>
        <w:rPr>
          <w:color w:val="000000"/>
          <w:sz w:val="28"/>
        </w:rPr>
      </w:pPr>
      <w:r>
        <w:rPr>
          <w:color w:val="000000"/>
          <w:spacing w:val="-3"/>
          <w:sz w:val="28"/>
        </w:rPr>
        <w:t xml:space="preserve">Для     машины. Более простой     проверке     поддается   база знаний, </w:t>
      </w:r>
      <w:r>
        <w:rPr>
          <w:color w:val="000000"/>
          <w:spacing w:val="-6"/>
          <w:sz w:val="28"/>
        </w:rPr>
        <w:t xml:space="preserve">представленная в форме правил, а не в форме процедур. Противоречия или </w:t>
      </w:r>
      <w:r>
        <w:rPr>
          <w:color w:val="000000"/>
          <w:spacing w:val="-5"/>
          <w:sz w:val="28"/>
        </w:rPr>
        <w:t>избыточность в действительности легко определяется с помощью синтак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11"/>
          <w:sz w:val="28"/>
        </w:rPr>
        <w:t>сической обработки:</w:t>
      </w:r>
    </w:p>
    <w:p w:rsidR="0031602B" w:rsidRDefault="0031602B">
      <w:pPr>
        <w:shd w:val="clear" w:color="auto" w:fill="FFFFFF"/>
        <w:spacing w:before="125" w:line="341" w:lineRule="exact"/>
        <w:ind w:left="43"/>
        <w:jc w:val="both"/>
        <w:rPr>
          <w:sz w:val="28"/>
        </w:rPr>
      </w:pPr>
      <w:r>
        <w:rPr>
          <w:color w:val="000000"/>
          <w:spacing w:val="-7"/>
          <w:sz w:val="28"/>
        </w:rPr>
        <w:t>А</w:t>
      </w:r>
      <w:r>
        <w:rPr>
          <w:color w:val="000000"/>
          <w:spacing w:val="-7"/>
          <w:sz w:val="28"/>
        </w:rPr>
        <w:sym w:font="Symbol" w:char="F0D9"/>
      </w:r>
      <w:r>
        <w:rPr>
          <w:color w:val="000000"/>
          <w:spacing w:val="-7"/>
          <w:sz w:val="28"/>
        </w:rPr>
        <w:t>В</w:t>
      </w:r>
      <w:r>
        <w:rPr>
          <w:color w:val="000000"/>
          <w:spacing w:val="-7"/>
          <w:sz w:val="28"/>
        </w:rPr>
        <w:sym w:font="Symbol" w:char="F0AE"/>
      </w:r>
      <w:r>
        <w:rPr>
          <w:color w:val="000000"/>
          <w:spacing w:val="-7"/>
          <w:sz w:val="28"/>
        </w:rPr>
        <w:t>С и А</w:t>
      </w:r>
      <w:r>
        <w:rPr>
          <w:color w:val="000000"/>
          <w:spacing w:val="-7"/>
          <w:sz w:val="28"/>
        </w:rPr>
        <w:sym w:font="Symbol" w:char="F0D9"/>
      </w:r>
      <w:r>
        <w:rPr>
          <w:color w:val="000000"/>
          <w:spacing w:val="-7"/>
          <w:sz w:val="28"/>
        </w:rPr>
        <w:t>В</w:t>
      </w:r>
      <w:r>
        <w:rPr>
          <w:color w:val="000000"/>
          <w:spacing w:val="-7"/>
          <w:sz w:val="28"/>
        </w:rPr>
        <w:sym w:font="Symbol" w:char="F0AE"/>
      </w:r>
      <w:r>
        <w:rPr>
          <w:color w:val="000000"/>
          <w:spacing w:val="-7"/>
          <w:sz w:val="28"/>
        </w:rPr>
        <w:sym w:font="Symbol" w:char="F0F9"/>
      </w:r>
      <w:r>
        <w:rPr>
          <w:color w:val="000000"/>
          <w:spacing w:val="-7"/>
          <w:sz w:val="28"/>
        </w:rPr>
        <w:t xml:space="preserve">С одновременно невозможны; из </w:t>
      </w:r>
      <w:r>
        <w:rPr>
          <w:smallCaps/>
          <w:color w:val="000000"/>
          <w:spacing w:val="-7"/>
          <w:sz w:val="28"/>
          <w:lang w:val="en-US"/>
        </w:rPr>
        <w:t>D</w:t>
      </w:r>
      <w:r>
        <w:rPr>
          <w:color w:val="000000"/>
          <w:spacing w:val="-7"/>
          <w:sz w:val="28"/>
        </w:rPr>
        <w:sym w:font="Symbol" w:char="F0D9"/>
      </w:r>
      <w:r>
        <w:rPr>
          <w:smallCaps/>
          <w:color w:val="000000"/>
          <w:spacing w:val="-7"/>
          <w:sz w:val="28"/>
          <w:lang w:val="en-US"/>
        </w:rPr>
        <w:t>E</w:t>
      </w:r>
      <w:r>
        <w:rPr>
          <w:color w:val="000000"/>
          <w:spacing w:val="-7"/>
          <w:sz w:val="28"/>
        </w:rPr>
        <w:sym w:font="Symbol" w:char="F0D9"/>
      </w:r>
      <w:r>
        <w:rPr>
          <w:smallCaps/>
          <w:color w:val="000000"/>
          <w:spacing w:val="-7"/>
          <w:sz w:val="28"/>
          <w:lang w:val="en-US"/>
        </w:rPr>
        <w:t>F</w:t>
      </w:r>
      <w:r>
        <w:rPr>
          <w:color w:val="000000"/>
          <w:spacing w:val="-7"/>
          <w:sz w:val="28"/>
        </w:rPr>
        <w:sym w:font="Symbol" w:char="F0AE"/>
      </w:r>
      <w:r>
        <w:rPr>
          <w:color w:val="000000"/>
          <w:spacing w:val="-7"/>
          <w:sz w:val="28"/>
          <w:lang w:val="en-US"/>
        </w:rPr>
        <w:t xml:space="preserve">G </w:t>
      </w:r>
      <w:r>
        <w:rPr>
          <w:color w:val="000000"/>
          <w:spacing w:val="-7"/>
          <w:sz w:val="28"/>
        </w:rPr>
        <w:t xml:space="preserve">следует </w:t>
      </w:r>
      <w:r>
        <w:rPr>
          <w:smallCaps/>
          <w:color w:val="000000"/>
          <w:spacing w:val="-13"/>
          <w:sz w:val="28"/>
          <w:lang w:val="en-US"/>
        </w:rPr>
        <w:t>E</w:t>
      </w:r>
      <w:r>
        <w:rPr>
          <w:color w:val="000000"/>
          <w:spacing w:val="-7"/>
          <w:sz w:val="28"/>
        </w:rPr>
        <w:sym w:font="Symbol" w:char="F0D9"/>
      </w:r>
      <w:r>
        <w:rPr>
          <w:smallCaps/>
          <w:color w:val="000000"/>
          <w:spacing w:val="-13"/>
          <w:sz w:val="28"/>
          <w:lang w:val="en-US"/>
        </w:rPr>
        <w:t>F</w:t>
      </w:r>
      <w:r>
        <w:rPr>
          <w:color w:val="000000"/>
          <w:spacing w:val="-7"/>
          <w:sz w:val="28"/>
        </w:rPr>
        <w:sym w:font="Symbol" w:char="F0AE"/>
      </w:r>
      <w:r>
        <w:rPr>
          <w:color w:val="000000"/>
          <w:spacing w:val="-13"/>
          <w:sz w:val="28"/>
          <w:lang w:val="en-US"/>
        </w:rPr>
        <w:t xml:space="preserve">G  </w:t>
      </w:r>
      <w:r>
        <w:rPr>
          <w:smallCaps/>
          <w:color w:val="000000"/>
          <w:spacing w:val="-13"/>
          <w:sz w:val="28"/>
        </w:rPr>
        <w:t xml:space="preserve">с   помощью </w:t>
      </w:r>
      <w:r>
        <w:rPr>
          <w:color w:val="000000"/>
          <w:spacing w:val="-13"/>
          <w:sz w:val="28"/>
        </w:rPr>
        <w:t>"подпосылки";</w:t>
      </w:r>
    </w:p>
    <w:p w:rsidR="0031602B" w:rsidRDefault="0031602B">
      <w:pPr>
        <w:shd w:val="clear" w:color="auto" w:fill="FFFFFF"/>
        <w:spacing w:before="62"/>
        <w:ind w:left="312"/>
        <w:jc w:val="both"/>
        <w:rPr>
          <w:sz w:val="28"/>
        </w:rPr>
      </w:pPr>
      <w:r>
        <w:rPr>
          <w:color w:val="000000"/>
          <w:spacing w:val="-5"/>
          <w:sz w:val="28"/>
        </w:rPr>
        <w:t>таким образом, первое правило является лишним.</w:t>
      </w:r>
    </w:p>
    <w:p w:rsidR="0031602B" w:rsidRDefault="0031602B">
      <w:pPr>
        <w:shd w:val="clear" w:color="auto" w:fill="FFFFFF"/>
        <w:spacing w:before="149" w:line="326" w:lineRule="exact"/>
        <w:ind w:left="312" w:right="1114" w:hanging="274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Может быть также обнаружена семантическая несогласованность: </w:t>
      </w:r>
      <w:r>
        <w:rPr>
          <w:smallCaps/>
          <w:color w:val="000000"/>
          <w:spacing w:val="-2"/>
          <w:sz w:val="28"/>
        </w:rPr>
        <w:t>А</w:t>
      </w:r>
      <w:r>
        <w:rPr>
          <w:color w:val="000000"/>
          <w:spacing w:val="-7"/>
          <w:sz w:val="28"/>
        </w:rPr>
        <w:sym w:font="Symbol" w:char="F0D9"/>
      </w:r>
      <w:r>
        <w:rPr>
          <w:smallCaps/>
          <w:color w:val="000000"/>
          <w:spacing w:val="-2"/>
          <w:sz w:val="28"/>
        </w:rPr>
        <w:t>В</w:t>
      </w:r>
      <w:r>
        <w:rPr>
          <w:color w:val="000000"/>
          <w:spacing w:val="-7"/>
          <w:sz w:val="28"/>
        </w:rPr>
        <w:sym w:font="Symbol" w:char="F0AE"/>
      </w:r>
      <w:r>
        <w:rPr>
          <w:smallCaps/>
          <w:color w:val="000000"/>
          <w:spacing w:val="-2"/>
          <w:sz w:val="28"/>
        </w:rPr>
        <w:t xml:space="preserve">С </w:t>
      </w:r>
      <w:r>
        <w:rPr>
          <w:color w:val="000000"/>
          <w:spacing w:val="-2"/>
          <w:sz w:val="28"/>
        </w:rPr>
        <w:t xml:space="preserve">неприемлемо, если по определению и из свойств </w:t>
      </w:r>
      <w:r>
        <w:rPr>
          <w:color w:val="000000"/>
          <w:spacing w:val="-10"/>
          <w:sz w:val="28"/>
        </w:rPr>
        <w:t>А и В с необходимостью А</w:t>
      </w:r>
      <w:r>
        <w:rPr>
          <w:color w:val="000000"/>
          <w:spacing w:val="-7"/>
          <w:sz w:val="28"/>
        </w:rPr>
        <w:sym w:font="Symbol" w:char="F0AE"/>
      </w:r>
      <w:r>
        <w:rPr>
          <w:color w:val="000000"/>
          <w:spacing w:val="-7"/>
          <w:sz w:val="28"/>
        </w:rPr>
        <w:sym w:font="Symbol" w:char="F0F9"/>
      </w:r>
      <w:r>
        <w:rPr>
          <w:color w:val="000000"/>
          <w:spacing w:val="-7"/>
          <w:sz w:val="28"/>
        </w:rPr>
        <w:t>В</w:t>
      </w:r>
      <w:r>
        <w:rPr>
          <w:color w:val="000000"/>
          <w:spacing w:val="-10"/>
          <w:sz w:val="28"/>
        </w:rPr>
        <w:t>.</w:t>
      </w:r>
    </w:p>
    <w:p w:rsidR="0031602B" w:rsidRDefault="0031602B">
      <w:pPr>
        <w:shd w:val="clear" w:color="auto" w:fill="FFFFFF"/>
        <w:tabs>
          <w:tab w:val="left" w:pos="533"/>
        </w:tabs>
        <w:spacing w:line="326" w:lineRule="exact"/>
        <w:ind w:left="43" w:firstLine="221"/>
        <w:jc w:val="both"/>
        <w:rPr>
          <w:sz w:val="28"/>
        </w:rPr>
      </w:pPr>
      <w:r>
        <w:rPr>
          <w:color w:val="000000"/>
          <w:spacing w:val="-16"/>
          <w:sz w:val="28"/>
        </w:rPr>
        <w:t>4.</w:t>
      </w:r>
      <w:r>
        <w:rPr>
          <w:color w:val="000000"/>
          <w:sz w:val="28"/>
        </w:rPr>
        <w:tab/>
      </w:r>
      <w:r>
        <w:rPr>
          <w:color w:val="000000"/>
          <w:spacing w:val="-11"/>
          <w:sz w:val="28"/>
        </w:rPr>
        <w:t xml:space="preserve">Способность к самообъяснению. Это свойство связано одновременно и с </w:t>
      </w:r>
      <w:r>
        <w:rPr>
          <w:color w:val="000000"/>
          <w:spacing w:val="-5"/>
          <w:sz w:val="28"/>
        </w:rPr>
        <w:t>правилами, и с их структурами внешнего управления. Система легко про</w:t>
      </w:r>
      <w:r>
        <w:rPr>
          <w:color w:val="000000"/>
          <w:spacing w:val="-4"/>
          <w:sz w:val="28"/>
        </w:rPr>
        <w:t>слеживает цепочку правил, которую она использовала для получения вы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4"/>
          <w:sz w:val="28"/>
        </w:rPr>
        <w:br/>
      </w:r>
      <w:r>
        <w:rPr>
          <w:color w:val="000000"/>
          <w:spacing w:val="-9"/>
          <w:sz w:val="28"/>
        </w:rPr>
        <w:t>вода, так же как и использовавшиеся метаправила.</w:t>
      </w:r>
    </w:p>
    <w:p w:rsidR="0031602B" w:rsidRDefault="0031602B">
      <w:pPr>
        <w:shd w:val="clear" w:color="auto" w:fill="FFFFFF"/>
        <w:tabs>
          <w:tab w:val="left" w:pos="8357"/>
        </w:tabs>
        <w:spacing w:before="53" w:line="322" w:lineRule="exact"/>
        <w:ind w:left="48" w:firstLine="278"/>
        <w:jc w:val="both"/>
        <w:rPr>
          <w:sz w:val="28"/>
        </w:rPr>
      </w:pPr>
      <w:r>
        <w:rPr>
          <w:color w:val="000000"/>
          <w:spacing w:val="-7"/>
          <w:sz w:val="28"/>
        </w:rPr>
        <w:t>Однородное представление знания, определяемое установленным форма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7"/>
          <w:sz w:val="28"/>
        </w:rPr>
        <w:br/>
      </w:r>
      <w:r>
        <w:rPr>
          <w:color w:val="000000"/>
          <w:spacing w:val="-5"/>
          <w:sz w:val="28"/>
        </w:rPr>
        <w:t>том, разрешает создавать модели правил, которые позволяют получить от</w:t>
      </w:r>
      <w:r>
        <w:rPr>
          <w:color w:val="000000"/>
          <w:spacing w:val="-6"/>
          <w:sz w:val="28"/>
        </w:rPr>
        <w:t>веты на некоторые вопросы и предусмотреть большую часть изменений ,в</w:t>
      </w:r>
      <w:r>
        <w:rPr>
          <w:color w:val="000000"/>
          <w:spacing w:val="-7"/>
          <w:sz w:val="28"/>
        </w:rPr>
        <w:t xml:space="preserve"> случае обнаружения ошибки в базе данных.</w:t>
      </w:r>
    </w:p>
    <w:p w:rsidR="0031602B" w:rsidRDefault="0031602B">
      <w:pPr>
        <w:shd w:val="clear" w:color="auto" w:fill="FFFFFF"/>
        <w:tabs>
          <w:tab w:val="left" w:pos="672"/>
        </w:tabs>
        <w:spacing w:line="322" w:lineRule="exact"/>
        <w:ind w:left="62" w:firstLine="307"/>
        <w:jc w:val="both"/>
        <w:rPr>
          <w:sz w:val="28"/>
        </w:rPr>
      </w:pPr>
      <w:r>
        <w:rPr>
          <w:color w:val="000000"/>
          <w:spacing w:val="-17"/>
          <w:sz w:val="28"/>
        </w:rPr>
        <w:t>5.</w:t>
      </w:r>
      <w:r>
        <w:rPr>
          <w:color w:val="000000"/>
          <w:sz w:val="28"/>
        </w:rPr>
        <w:tab/>
      </w:r>
      <w:r>
        <w:rPr>
          <w:color w:val="000000"/>
          <w:spacing w:val="-7"/>
          <w:sz w:val="28"/>
        </w:rPr>
        <w:t>Эффективность. Практика доказала гибкость и компетентность таких</w:t>
      </w:r>
      <w:r>
        <w:rPr>
          <w:color w:val="000000"/>
          <w:spacing w:val="-7"/>
          <w:sz w:val="28"/>
        </w:rPr>
        <w:br/>
      </w:r>
      <w:r>
        <w:rPr>
          <w:color w:val="000000"/>
          <w:spacing w:val="-11"/>
          <w:sz w:val="28"/>
        </w:rPr>
        <w:t xml:space="preserve">систем, как </w:t>
      </w:r>
      <w:r>
        <w:rPr>
          <w:color w:val="000000"/>
          <w:spacing w:val="-11"/>
          <w:sz w:val="28"/>
          <w:lang w:val="en-US"/>
        </w:rPr>
        <w:t xml:space="preserve">MYCIN, PROSPECTOR </w:t>
      </w:r>
      <w:r>
        <w:rPr>
          <w:color w:val="000000"/>
          <w:spacing w:val="-11"/>
          <w:sz w:val="28"/>
        </w:rPr>
        <w:t xml:space="preserve">и </w:t>
      </w:r>
      <w:r>
        <w:rPr>
          <w:color w:val="000000"/>
          <w:spacing w:val="-11"/>
          <w:sz w:val="28"/>
          <w:lang w:val="en-US"/>
        </w:rPr>
        <w:t xml:space="preserve">R1. </w:t>
      </w:r>
      <w:r>
        <w:rPr>
          <w:color w:val="000000"/>
          <w:spacing w:val="-11"/>
          <w:sz w:val="28"/>
        </w:rPr>
        <w:t>Эти системы являются уже не ла</w:t>
      </w:r>
      <w:r>
        <w:rPr>
          <w:color w:val="000000"/>
          <w:spacing w:val="-11"/>
          <w:sz w:val="28"/>
        </w:rPr>
        <w:softHyphen/>
      </w:r>
      <w:r>
        <w:rPr>
          <w:color w:val="000000"/>
          <w:spacing w:val="-9"/>
          <w:sz w:val="28"/>
        </w:rPr>
        <w:t>бораторными игрушками, а высокопроизводительными устройствами. Они</w:t>
      </w:r>
      <w:r>
        <w:rPr>
          <w:color w:val="000000"/>
          <w:spacing w:val="-9"/>
          <w:sz w:val="28"/>
        </w:rPr>
        <w:br/>
      </w:r>
      <w:r>
        <w:rPr>
          <w:color w:val="000000"/>
          <w:spacing w:val="-5"/>
          <w:sz w:val="28"/>
        </w:rPr>
        <w:t>оказались достаточно эффективными и выдерживают сравнение с процедурными системами во многих областях, примеры которых приведены, в</w:t>
      </w:r>
      <w:r>
        <w:rPr>
          <w:color w:val="000000"/>
          <w:spacing w:val="-7"/>
          <w:sz w:val="28"/>
        </w:rPr>
        <w:t xml:space="preserve"> частности, в работе </w:t>
      </w:r>
      <w:r>
        <w:rPr>
          <w:color w:val="000000"/>
          <w:spacing w:val="-7"/>
          <w:sz w:val="28"/>
          <w:lang w:val="en-US"/>
        </w:rPr>
        <w:t xml:space="preserve">(Rychener, </w:t>
      </w:r>
      <w:r>
        <w:rPr>
          <w:color w:val="000000"/>
          <w:spacing w:val="-7"/>
          <w:sz w:val="28"/>
        </w:rPr>
        <w:t>1978).</w:t>
      </w:r>
    </w:p>
    <w:p w:rsidR="0031602B" w:rsidRDefault="0031602B">
      <w:pPr>
        <w:shd w:val="clear" w:color="auto" w:fill="FFFFFF"/>
        <w:spacing w:line="322" w:lineRule="exact"/>
        <w:ind w:left="96" w:right="158" w:firstLine="293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Их структура управления позволяет принимать в расчет многочисленные </w:t>
      </w:r>
      <w:r>
        <w:rPr>
          <w:color w:val="000000"/>
          <w:spacing w:val="-7"/>
          <w:sz w:val="28"/>
        </w:rPr>
        <w:t>параметры, характеризующие ситуацию. Причина эффективности продук</w:t>
      </w:r>
      <w:r>
        <w:rPr>
          <w:color w:val="000000"/>
          <w:spacing w:val="4"/>
          <w:sz w:val="28"/>
        </w:rPr>
        <w:t>ционных правил заключается в том, что эти правила учитывают кон</w:t>
      </w:r>
      <w:r>
        <w:rPr>
          <w:color w:val="000000"/>
          <w:spacing w:val="4"/>
          <w:sz w:val="28"/>
        </w:rPr>
        <w:softHyphen/>
      </w:r>
      <w:r>
        <w:rPr>
          <w:color w:val="000000"/>
          <w:spacing w:val="-2"/>
          <w:sz w:val="28"/>
        </w:rPr>
        <w:t>кретные данные в каждом случае.</w:t>
      </w:r>
    </w:p>
    <w:p w:rsidR="0031602B" w:rsidRDefault="0031602B">
      <w:pPr>
        <w:shd w:val="clear" w:color="auto" w:fill="FFFFFF"/>
        <w:spacing w:line="322" w:lineRule="exact"/>
        <w:jc w:val="both"/>
        <w:rPr>
          <w:sz w:val="28"/>
        </w:rPr>
        <w:sectPr w:rsidR="0031602B">
          <w:pgSz w:w="11909" w:h="16834"/>
          <w:pgMar w:top="1440" w:right="1114" w:bottom="720" w:left="1574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jc w:val="both"/>
        <w:rPr>
          <w:sz w:val="28"/>
        </w:rPr>
      </w:pPr>
      <w:r>
        <w:rPr>
          <w:b/>
          <w:color w:val="000000"/>
          <w:spacing w:val="-9"/>
          <w:sz w:val="28"/>
        </w:rPr>
        <w:t>3. Метазнание</w:t>
      </w:r>
    </w:p>
    <w:p w:rsidR="0031602B" w:rsidRDefault="0031602B">
      <w:pPr>
        <w:shd w:val="clear" w:color="auto" w:fill="FFFFFF"/>
        <w:spacing w:before="96" w:line="322" w:lineRule="exact"/>
        <w:ind w:left="14" w:right="77" w:firstLine="298"/>
        <w:jc w:val="both"/>
        <w:rPr>
          <w:sz w:val="28"/>
        </w:rPr>
      </w:pPr>
      <w:r>
        <w:rPr>
          <w:color w:val="000000"/>
          <w:spacing w:val="-7"/>
          <w:sz w:val="28"/>
        </w:rPr>
        <w:t xml:space="preserve">Метазнание представляет собой любое знание о знании. Оно является </w:t>
      </w:r>
      <w:r>
        <w:rPr>
          <w:color w:val="000000"/>
          <w:spacing w:val="-5"/>
          <w:sz w:val="28"/>
        </w:rPr>
        <w:t>фундаментальным понятием для систем, которые не только используют свою базу знаний такой, как она есть, но и умеют на ее основе делать вы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4"/>
          <w:sz w:val="28"/>
        </w:rPr>
        <w:t xml:space="preserve">воды, структурировать ее, абстрагировать, обобщать, а также решать, в </w:t>
      </w:r>
      <w:r>
        <w:rPr>
          <w:color w:val="000000"/>
          <w:sz w:val="28"/>
        </w:rPr>
        <w:t>каких случаях она может быть полезна. Ввод знаний в систему являет</w:t>
      </w:r>
      <w:r>
        <w:rPr>
          <w:color w:val="000000"/>
          <w:sz w:val="28"/>
        </w:rPr>
        <w:softHyphen/>
      </w:r>
      <w:r>
        <w:rPr>
          <w:color w:val="000000"/>
          <w:spacing w:val="-9"/>
          <w:sz w:val="28"/>
        </w:rPr>
        <w:t xml:space="preserve">ся задачей не только специалистов в данной области но и самой системы, </w:t>
      </w:r>
      <w:r>
        <w:rPr>
          <w:color w:val="000000"/>
          <w:spacing w:val="-6"/>
          <w:sz w:val="28"/>
        </w:rPr>
        <w:t xml:space="preserve">которая должна управлять этим процессом. </w:t>
      </w:r>
    </w:p>
    <w:p w:rsidR="0031602B" w:rsidRDefault="0031602B">
      <w:pPr>
        <w:shd w:val="clear" w:color="auto" w:fill="FFFFFF"/>
        <w:spacing w:before="1138"/>
        <w:ind w:left="62"/>
        <w:jc w:val="both"/>
        <w:rPr>
          <w:sz w:val="28"/>
        </w:rPr>
      </w:pPr>
      <w:r>
        <w:rPr>
          <w:b/>
          <w:color w:val="000000"/>
          <w:spacing w:val="-8"/>
          <w:sz w:val="28"/>
        </w:rPr>
        <w:t>3.1. Метазнание объектов окружающего мира</w:t>
      </w:r>
    </w:p>
    <w:p w:rsidR="0031602B" w:rsidRDefault="0031602B">
      <w:pPr>
        <w:shd w:val="clear" w:color="auto" w:fill="FFFFFF"/>
        <w:spacing w:before="91" w:line="317" w:lineRule="exact"/>
        <w:ind w:left="77" w:right="19" w:firstLine="307"/>
        <w:jc w:val="both"/>
        <w:rPr>
          <w:color w:val="000000"/>
          <w:spacing w:val="-11"/>
          <w:sz w:val="28"/>
        </w:rPr>
      </w:pPr>
      <w:r>
        <w:rPr>
          <w:color w:val="000000"/>
          <w:spacing w:val="-9"/>
          <w:sz w:val="28"/>
        </w:rPr>
        <w:t>Решение проблем, охватывающих большие объемы знаний, требует уме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5"/>
          <w:sz w:val="28"/>
        </w:rPr>
        <w:t xml:space="preserve">ния обращаться с очень сложными и весьма различными типами данных, </w:t>
      </w:r>
      <w:r>
        <w:rPr>
          <w:color w:val="000000"/>
          <w:spacing w:val="-8"/>
          <w:sz w:val="28"/>
        </w:rPr>
        <w:t xml:space="preserve">как по содержанию, так и по взаимосвязи с другими элементами системы. </w:t>
      </w:r>
      <w:r>
        <w:rPr>
          <w:color w:val="000000"/>
          <w:spacing w:val="-7"/>
          <w:sz w:val="28"/>
        </w:rPr>
        <w:t xml:space="preserve">Требуемая информация должна не только присутствовать в программных </w:t>
      </w:r>
      <w:r>
        <w:rPr>
          <w:color w:val="000000"/>
          <w:spacing w:val="-6"/>
          <w:sz w:val="28"/>
        </w:rPr>
        <w:t>комментариях и в мыслях разработчика, но и быть доступной самой сис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9"/>
          <w:sz w:val="28"/>
        </w:rPr>
        <w:t>теме. Таким образом, с каждым элементарным объектом может быть связа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12"/>
          <w:sz w:val="28"/>
        </w:rPr>
        <w:t xml:space="preserve">но смысловое значение — концепт. Например, в системах МЕСНО и </w:t>
      </w:r>
      <w:r>
        <w:rPr>
          <w:color w:val="000000"/>
          <w:spacing w:val="-12"/>
          <w:sz w:val="28"/>
          <w:lang w:val="en-US"/>
        </w:rPr>
        <w:t xml:space="preserve">MYCIN </w:t>
      </w:r>
      <w:r>
        <w:rPr>
          <w:color w:val="000000"/>
          <w:spacing w:val="-11"/>
          <w:sz w:val="28"/>
        </w:rPr>
        <w:t xml:space="preserve">каждый из концептов содержит следующую информацию: </w:t>
      </w:r>
    </w:p>
    <w:p w:rsidR="0031602B" w:rsidRDefault="0031602B">
      <w:pPr>
        <w:shd w:val="clear" w:color="auto" w:fill="FFFFFF"/>
        <w:spacing w:before="91" w:line="317" w:lineRule="exact"/>
        <w:ind w:left="77" w:right="19"/>
        <w:jc w:val="both"/>
        <w:rPr>
          <w:sz w:val="28"/>
        </w:rPr>
      </w:pPr>
      <w:r>
        <w:rPr>
          <w:color w:val="000000"/>
          <w:spacing w:val="-4"/>
          <w:sz w:val="28"/>
        </w:rPr>
        <w:t xml:space="preserve">а) описательную часть, которая уточняет характеристики и структуру </w:t>
      </w:r>
      <w:r>
        <w:rPr>
          <w:color w:val="000000"/>
          <w:spacing w:val="-11"/>
          <w:sz w:val="28"/>
        </w:rPr>
        <w:t>данных;</w:t>
      </w:r>
    </w:p>
    <w:p w:rsidR="0031602B" w:rsidRDefault="0031602B">
      <w:pPr>
        <w:shd w:val="clear" w:color="auto" w:fill="FFFFFF"/>
        <w:tabs>
          <w:tab w:val="left" w:pos="274"/>
        </w:tabs>
        <w:spacing w:before="38" w:line="326" w:lineRule="exact"/>
        <w:ind w:left="10"/>
        <w:jc w:val="both"/>
        <w:rPr>
          <w:sz w:val="28"/>
        </w:rPr>
      </w:pPr>
      <w:r>
        <w:rPr>
          <w:color w:val="000000"/>
          <w:spacing w:val="-23"/>
          <w:sz w:val="28"/>
        </w:rPr>
        <w:t>б)</w:t>
      </w:r>
      <w:r>
        <w:rPr>
          <w:color w:val="000000"/>
          <w:sz w:val="28"/>
        </w:rPr>
        <w:tab/>
      </w:r>
      <w:r>
        <w:rPr>
          <w:color w:val="000000"/>
          <w:spacing w:val="-3"/>
          <w:sz w:val="28"/>
        </w:rPr>
        <w:t>указатель на все известные примеры концепта;</w:t>
      </w:r>
    </w:p>
    <w:p w:rsidR="0031602B" w:rsidRDefault="0031602B">
      <w:pPr>
        <w:shd w:val="clear" w:color="auto" w:fill="FFFFFF"/>
        <w:tabs>
          <w:tab w:val="left" w:pos="274"/>
        </w:tabs>
        <w:spacing w:line="326" w:lineRule="exact"/>
        <w:ind w:left="10"/>
        <w:jc w:val="both"/>
        <w:rPr>
          <w:sz w:val="28"/>
        </w:rPr>
      </w:pPr>
      <w:r>
        <w:rPr>
          <w:color w:val="000000"/>
          <w:spacing w:val="-18"/>
          <w:sz w:val="28"/>
        </w:rPr>
        <w:t>в)</w:t>
      </w:r>
      <w:r>
        <w:rPr>
          <w:color w:val="000000"/>
          <w:sz w:val="28"/>
        </w:rPr>
        <w:tab/>
      </w:r>
      <w:r>
        <w:rPr>
          <w:color w:val="000000"/>
          <w:spacing w:val="-10"/>
          <w:sz w:val="28"/>
        </w:rPr>
        <w:t>связи с другими концептами;</w:t>
      </w:r>
    </w:p>
    <w:p w:rsidR="0031602B" w:rsidRDefault="0031602B">
      <w:pPr>
        <w:shd w:val="clear" w:color="auto" w:fill="FFFFFF"/>
        <w:tabs>
          <w:tab w:val="left" w:pos="274"/>
        </w:tabs>
        <w:spacing w:line="326" w:lineRule="exact"/>
        <w:ind w:left="10"/>
        <w:jc w:val="both"/>
        <w:rPr>
          <w:sz w:val="28"/>
        </w:rPr>
      </w:pPr>
      <w:r>
        <w:rPr>
          <w:color w:val="000000"/>
          <w:spacing w:val="-18"/>
          <w:sz w:val="28"/>
        </w:rPr>
        <w:t>г)</w:t>
      </w:r>
      <w:r>
        <w:rPr>
          <w:color w:val="000000"/>
          <w:sz w:val="28"/>
        </w:rPr>
        <w:tab/>
      </w:r>
      <w:r>
        <w:rPr>
          <w:color w:val="000000"/>
          <w:spacing w:val="-4"/>
          <w:sz w:val="28"/>
        </w:rPr>
        <w:t>указатель в иерархии схем на группу концептов того же семейства.</w:t>
      </w:r>
    </w:p>
    <w:p w:rsidR="0031602B" w:rsidRDefault="0031602B">
      <w:pPr>
        <w:shd w:val="clear" w:color="auto" w:fill="FFFFFF"/>
        <w:spacing w:before="331" w:line="322" w:lineRule="exact"/>
        <w:ind w:left="10" w:right="14" w:firstLine="322"/>
        <w:jc w:val="both"/>
        <w:rPr>
          <w:sz w:val="28"/>
        </w:rPr>
      </w:pPr>
      <w:r>
        <w:rPr>
          <w:color w:val="000000"/>
          <w:sz w:val="28"/>
        </w:rPr>
        <w:t xml:space="preserve">Когда формулируется новое правило, которое содержит слово или </w:t>
      </w:r>
      <w:r>
        <w:rPr>
          <w:color w:val="000000"/>
          <w:spacing w:val="1"/>
          <w:sz w:val="28"/>
        </w:rPr>
        <w:t xml:space="preserve">группу слов, неизвестных системе, она их анализирует с помощью </w:t>
      </w:r>
      <w:r>
        <w:rPr>
          <w:color w:val="000000"/>
          <w:spacing w:val="-9"/>
          <w:sz w:val="28"/>
        </w:rPr>
        <w:t>имеющихся концептов, используя контекст и последовательность слов пра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4"/>
          <w:sz w:val="28"/>
        </w:rPr>
        <w:t>вила. Более того, если некоторые свойства известны из других примеров того же концепта, то система в состоянии запросить у пользователя уточ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6"/>
          <w:sz w:val="28"/>
        </w:rPr>
        <w:t xml:space="preserve">нения этого свойства для данного случая. При необходимости она также </w:t>
      </w:r>
      <w:r>
        <w:rPr>
          <w:color w:val="000000"/>
          <w:spacing w:val="-7"/>
          <w:sz w:val="28"/>
        </w:rPr>
        <w:t>обнаруживает нарушения связи между концептами.</w:t>
      </w:r>
    </w:p>
    <w:p w:rsidR="0031602B" w:rsidRDefault="0031602B">
      <w:pPr>
        <w:shd w:val="clear" w:color="auto" w:fill="FFFFFF"/>
        <w:spacing w:line="322" w:lineRule="exact"/>
        <w:ind w:left="29" w:right="10" w:firstLine="317"/>
        <w:jc w:val="both"/>
        <w:rPr>
          <w:sz w:val="28"/>
        </w:rPr>
      </w:pPr>
      <w:r>
        <w:rPr>
          <w:color w:val="000000"/>
          <w:spacing w:val="-11"/>
          <w:sz w:val="28"/>
        </w:rPr>
        <w:t xml:space="preserve">Подобные системы имеют возможность фиксировать все концепты одного </w:t>
      </w:r>
      <w:r>
        <w:rPr>
          <w:color w:val="000000"/>
          <w:spacing w:val="-10"/>
          <w:sz w:val="28"/>
        </w:rPr>
        <w:t xml:space="preserve">и того же иерархического уровня, изменение, внесенное экспертом в, один из </w:t>
      </w:r>
      <w:r>
        <w:rPr>
          <w:color w:val="000000"/>
          <w:spacing w:val="-7"/>
          <w:sz w:val="28"/>
        </w:rPr>
        <w:t>них, а также оценивать важность изменений, внесенных в базу данных, ес</w:t>
      </w:r>
      <w:r>
        <w:rPr>
          <w:color w:val="000000"/>
          <w:spacing w:val="-7"/>
          <w:sz w:val="28"/>
        </w:rPr>
        <w:softHyphen/>
        <w:t>ли в определенную структуру добавляется новый пример.</w:t>
      </w:r>
    </w:p>
    <w:p w:rsidR="0031602B" w:rsidRDefault="0031602B">
      <w:pPr>
        <w:shd w:val="clear" w:color="auto" w:fill="FFFFFF"/>
        <w:spacing w:line="322" w:lineRule="exact"/>
        <w:ind w:left="43" w:firstLine="302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Кроме того, продукционные правила могут характеризоваться моделями </w:t>
      </w:r>
      <w:r>
        <w:rPr>
          <w:color w:val="000000"/>
          <w:spacing w:val="-10"/>
          <w:sz w:val="28"/>
        </w:rPr>
        <w:t>правил. Эти модели создаются и управляются системой и учитывают перио</w:t>
      </w:r>
      <w:r>
        <w:rPr>
          <w:color w:val="000000"/>
          <w:spacing w:val="-10"/>
          <w:sz w:val="28"/>
        </w:rPr>
        <w:softHyphen/>
      </w:r>
      <w:r>
        <w:rPr>
          <w:color w:val="000000"/>
          <w:spacing w:val="-7"/>
          <w:sz w:val="28"/>
        </w:rPr>
        <w:t xml:space="preserve">дичность использования правил. Они занимаются проверкой соответствия </w:t>
      </w:r>
      <w:r>
        <w:rPr>
          <w:color w:val="000000"/>
          <w:spacing w:val="-8"/>
          <w:sz w:val="28"/>
        </w:rPr>
        <w:t>между новым правилом и базой, кроме того, именно они указывают экспер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2"/>
          <w:sz w:val="28"/>
        </w:rPr>
        <w:t>ту на главные тенденции множества правил даже в том случае, когда са</w:t>
      </w:r>
      <w:r>
        <w:rPr>
          <w:color w:val="000000"/>
          <w:spacing w:val="-7"/>
          <w:sz w:val="28"/>
        </w:rPr>
        <w:t xml:space="preserve">мих правил эксперт не знает. Именно они обогащаются с каждым новым </w:t>
      </w:r>
      <w:r>
        <w:rPr>
          <w:color w:val="000000"/>
          <w:spacing w:val="-2"/>
          <w:sz w:val="28"/>
        </w:rPr>
        <w:t>примером по мере роста множества правил. В системе МЕСНО, напри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-7"/>
          <w:sz w:val="28"/>
        </w:rPr>
        <w:t>мер, сами формулировки задач связаны с формой метазнания. Система по</w:t>
      </w:r>
      <w:r>
        <w:rPr>
          <w:color w:val="000000"/>
          <w:spacing w:val="-7"/>
          <w:sz w:val="28"/>
        </w:rPr>
        <w:softHyphen/>
        <w:t>стоянно пытается распознать в формулировке стандартную ситуацию. Ко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8"/>
          <w:sz w:val="28"/>
        </w:rPr>
        <w:t>гда ей это удается, она дополняет множество фактов всеми физическими ги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3"/>
          <w:sz w:val="28"/>
        </w:rPr>
        <w:t>потезами, справедливыми для данного случая.</w:t>
      </w:r>
    </w:p>
    <w:p w:rsidR="0031602B" w:rsidRDefault="0031602B">
      <w:pPr>
        <w:shd w:val="clear" w:color="auto" w:fill="FFFFFF"/>
        <w:spacing w:before="912"/>
        <w:ind w:left="53"/>
        <w:jc w:val="both"/>
        <w:rPr>
          <w:sz w:val="28"/>
        </w:rPr>
      </w:pPr>
      <w:r>
        <w:rPr>
          <w:b/>
          <w:color w:val="000000"/>
          <w:spacing w:val="-10"/>
          <w:sz w:val="28"/>
        </w:rPr>
        <w:t>3.2. Метазнание стратегий</w:t>
      </w:r>
    </w:p>
    <w:p w:rsidR="0031602B" w:rsidRDefault="0031602B">
      <w:pPr>
        <w:shd w:val="clear" w:color="auto" w:fill="FFFFFF"/>
        <w:spacing w:before="106" w:line="317" w:lineRule="exact"/>
        <w:ind w:left="62" w:right="5" w:firstLine="269"/>
        <w:jc w:val="both"/>
        <w:rPr>
          <w:sz w:val="28"/>
        </w:rPr>
      </w:pPr>
      <w:r>
        <w:rPr>
          <w:b/>
          <w:color w:val="000000"/>
          <w:spacing w:val="-2"/>
          <w:sz w:val="28"/>
        </w:rPr>
        <w:t xml:space="preserve">В </w:t>
      </w:r>
      <w:r>
        <w:rPr>
          <w:color w:val="000000"/>
          <w:spacing w:val="-2"/>
          <w:sz w:val="28"/>
        </w:rPr>
        <w:t xml:space="preserve">продукционных системах стратегии также представлены в форме </w:t>
      </w:r>
      <w:r>
        <w:rPr>
          <w:color w:val="000000"/>
          <w:spacing w:val="-6"/>
          <w:sz w:val="28"/>
        </w:rPr>
        <w:t>метаправил, поскольку они затрагивают сами правила. Они являются изо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12"/>
          <w:sz w:val="28"/>
        </w:rPr>
        <w:t xml:space="preserve">лированными и доступными для системы. Эвристические законы управления </w:t>
      </w:r>
      <w:r>
        <w:rPr>
          <w:color w:val="000000"/>
          <w:spacing w:val="-7"/>
          <w:sz w:val="28"/>
        </w:rPr>
        <w:t>поиском решения используют эти метаправила в качественном и деклара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4"/>
          <w:sz w:val="28"/>
        </w:rPr>
        <w:t xml:space="preserve">тивном виде, вместо того чтобы использовать количественные оценки. С </w:t>
      </w:r>
      <w:r>
        <w:rPr>
          <w:color w:val="000000"/>
          <w:spacing w:val="-2"/>
          <w:sz w:val="28"/>
        </w:rPr>
        <w:t>применением числовых оценочных функций связан риск ошибки: они плохо читаемы, отражаемый ими частичный порядок приводит с слож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-11"/>
          <w:sz w:val="28"/>
        </w:rPr>
        <w:t xml:space="preserve">ным вычислениям, любая модификация приводит к возможности появления </w:t>
      </w:r>
      <w:r>
        <w:rPr>
          <w:color w:val="000000"/>
          <w:spacing w:val="-12"/>
          <w:sz w:val="28"/>
        </w:rPr>
        <w:t>ошибки.</w:t>
      </w:r>
    </w:p>
    <w:p w:rsidR="0031602B" w:rsidRDefault="0031602B">
      <w:pPr>
        <w:shd w:val="clear" w:color="auto" w:fill="FFFFFF"/>
        <w:spacing w:line="317" w:lineRule="exact"/>
        <w:ind w:left="19" w:right="10" w:firstLine="346"/>
        <w:jc w:val="both"/>
        <w:rPr>
          <w:sz w:val="28"/>
        </w:rPr>
      </w:pPr>
      <w:r>
        <w:rPr>
          <w:color w:val="000000"/>
          <w:spacing w:val="-7"/>
          <w:sz w:val="28"/>
        </w:rPr>
        <w:t>Стратегии, заданные в форме метаправил, являются более четкими и оп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10"/>
          <w:sz w:val="28"/>
        </w:rPr>
        <w:t>ределенными. Выводы метаправил указывают на действия, которые необхо</w:t>
      </w:r>
      <w:r>
        <w:rPr>
          <w:color w:val="000000"/>
          <w:spacing w:val="-10"/>
          <w:sz w:val="28"/>
        </w:rPr>
        <w:softHyphen/>
      </w:r>
      <w:r>
        <w:rPr>
          <w:color w:val="000000"/>
          <w:spacing w:val="-5"/>
          <w:sz w:val="28"/>
        </w:rPr>
        <w:t>димо предпринять в рассматриваемой ситуации. Таким образом они реа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2"/>
          <w:sz w:val="28"/>
        </w:rPr>
        <w:t xml:space="preserve">лизуют полезный потенциал, заключенный в множестве правил, и дают </w:t>
      </w:r>
      <w:r>
        <w:rPr>
          <w:color w:val="000000"/>
          <w:spacing w:val="-3"/>
          <w:sz w:val="28"/>
        </w:rPr>
        <w:t>двойной эффект:</w:t>
      </w:r>
    </w:p>
    <w:p w:rsidR="0031602B" w:rsidRDefault="0031602B">
      <w:pPr>
        <w:numPr>
          <w:ilvl w:val="0"/>
          <w:numId w:val="10"/>
        </w:numPr>
        <w:shd w:val="clear" w:color="auto" w:fill="FFFFFF"/>
        <w:tabs>
          <w:tab w:val="left" w:pos="605"/>
        </w:tabs>
        <w:spacing w:line="317" w:lineRule="exact"/>
        <w:ind w:left="605" w:hanging="355"/>
        <w:jc w:val="both"/>
        <w:rPr>
          <w:color w:val="000000"/>
          <w:spacing w:val="-22"/>
          <w:sz w:val="28"/>
        </w:rPr>
      </w:pPr>
      <w:r>
        <w:rPr>
          <w:color w:val="000000"/>
          <w:spacing w:val="-1"/>
          <w:sz w:val="28"/>
        </w:rPr>
        <w:t>исключают определенные правила, не подходящие к данной ситуа</w:t>
      </w:r>
      <w:r>
        <w:rPr>
          <w:color w:val="000000"/>
          <w:spacing w:val="-1"/>
          <w:sz w:val="28"/>
        </w:rPr>
        <w:softHyphen/>
        <w:t>ции, и тем самым уменьшают дерево поиска;</w:t>
      </w:r>
    </w:p>
    <w:p w:rsidR="0031602B" w:rsidRDefault="0031602B">
      <w:pPr>
        <w:numPr>
          <w:ilvl w:val="0"/>
          <w:numId w:val="10"/>
        </w:numPr>
        <w:shd w:val="clear" w:color="auto" w:fill="FFFFFF"/>
        <w:tabs>
          <w:tab w:val="left" w:pos="605"/>
        </w:tabs>
        <w:spacing w:line="317" w:lineRule="exact"/>
        <w:ind w:left="605" w:hanging="355"/>
        <w:jc w:val="both"/>
        <w:rPr>
          <w:color w:val="000000"/>
          <w:spacing w:val="-17"/>
          <w:sz w:val="28"/>
        </w:rPr>
      </w:pPr>
      <w:r>
        <w:rPr>
          <w:color w:val="000000"/>
          <w:spacing w:val="-1"/>
          <w:sz w:val="28"/>
        </w:rPr>
        <w:t>осуществляют частичную классификацию других правил, частично</w:t>
      </w:r>
      <w:r>
        <w:rPr>
          <w:color w:val="000000"/>
          <w:spacing w:val="-1"/>
          <w:sz w:val="28"/>
        </w:rPr>
        <w:br/>
      </w:r>
      <w:r>
        <w:rPr>
          <w:color w:val="000000"/>
          <w:spacing w:val="-7"/>
          <w:sz w:val="28"/>
        </w:rPr>
        <w:t>упорядочивая ветви дерева поиска.</w:t>
      </w:r>
    </w:p>
    <w:p w:rsidR="0031602B" w:rsidRDefault="0031602B">
      <w:pPr>
        <w:shd w:val="clear" w:color="auto" w:fill="FFFFFF"/>
        <w:tabs>
          <w:tab w:val="left" w:pos="5746"/>
        </w:tabs>
        <w:spacing w:line="317" w:lineRule="exact"/>
        <w:ind w:left="29" w:right="115" w:firstLine="326"/>
        <w:jc w:val="both"/>
        <w:rPr>
          <w:sz w:val="28"/>
        </w:rPr>
      </w:pPr>
      <w:r>
        <w:rPr>
          <w:color w:val="000000"/>
          <w:spacing w:val="-7"/>
          <w:sz w:val="28"/>
        </w:rPr>
        <w:t>Конечно же, можно и дальше увеличивать число уровней знания, строя</w:t>
      </w:r>
      <w:r>
        <w:rPr>
          <w:color w:val="000000"/>
          <w:spacing w:val="-7"/>
          <w:sz w:val="28"/>
        </w:rPr>
        <w:br/>
      </w:r>
      <w:r>
        <w:rPr>
          <w:color w:val="000000"/>
          <w:spacing w:val="-8"/>
          <w:sz w:val="28"/>
        </w:rPr>
        <w:t>дополнительные этажи над уже имеющимся и увеличивая это сооружение</w:t>
      </w:r>
      <w:r>
        <w:rPr>
          <w:color w:val="000000"/>
          <w:spacing w:val="-8"/>
          <w:sz w:val="28"/>
        </w:rPr>
        <w:br/>
      </w:r>
      <w:r>
        <w:rPr>
          <w:color w:val="000000"/>
          <w:spacing w:val="-4"/>
          <w:sz w:val="28"/>
        </w:rPr>
        <w:t>по мере роста интеллектуальности самой системы. При этом мы добива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2"/>
          <w:sz w:val="28"/>
        </w:rPr>
        <w:t>емся большей общности, так как тот же интерпретатор</w:t>
      </w:r>
      <w:r>
        <w:rPr>
          <w:color w:val="000000"/>
          <w:spacing w:val="-2"/>
          <w:sz w:val="28"/>
          <w:vertAlign w:val="superscript"/>
        </w:rPr>
        <w:t>1</w:t>
      </w:r>
      <w:r>
        <w:rPr>
          <w:color w:val="000000"/>
          <w:spacing w:val="-2"/>
          <w:sz w:val="28"/>
        </w:rPr>
        <w:t xml:space="preserve"> получает воз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-5"/>
          <w:sz w:val="28"/>
        </w:rPr>
        <w:t>можность работать в различных областях, а также большей устойчиво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7"/>
          <w:sz w:val="28"/>
        </w:rPr>
        <w:t xml:space="preserve">сти, так как более развитые модели не чувствительны к изменениям базы </w:t>
      </w:r>
      <w:r>
        <w:rPr>
          <w:color w:val="000000"/>
          <w:spacing w:val="-11"/>
          <w:sz w:val="28"/>
        </w:rPr>
        <w:t>элементарных знаний.</w:t>
      </w:r>
    </w:p>
    <w:p w:rsidR="0031602B" w:rsidRDefault="0031602B">
      <w:pPr>
        <w:shd w:val="clear" w:color="auto" w:fill="FFFFFF"/>
        <w:spacing w:before="5" w:line="317" w:lineRule="exact"/>
        <w:ind w:left="53" w:right="91" w:firstLine="312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По этой причине система </w:t>
      </w:r>
      <w:r>
        <w:rPr>
          <w:b/>
          <w:color w:val="000000"/>
          <w:spacing w:val="-5"/>
          <w:sz w:val="28"/>
          <w:lang w:val="en-US"/>
        </w:rPr>
        <w:t xml:space="preserve">CRYSALIS </w:t>
      </w:r>
      <w:r>
        <w:rPr>
          <w:color w:val="000000"/>
          <w:spacing w:val="-5"/>
          <w:sz w:val="28"/>
          <w:lang w:val="en-US"/>
        </w:rPr>
        <w:t xml:space="preserve">(Engelmore, </w:t>
      </w:r>
      <w:r>
        <w:rPr>
          <w:color w:val="000000"/>
          <w:spacing w:val="-5"/>
          <w:sz w:val="28"/>
        </w:rPr>
        <w:t xml:space="preserve">1979) включает три </w:t>
      </w:r>
      <w:r>
        <w:rPr>
          <w:color w:val="000000"/>
          <w:spacing w:val="-6"/>
          <w:sz w:val="28"/>
        </w:rPr>
        <w:t xml:space="preserve">отдельных уровня правил. Она предназначена для анализа протеинов, и </w:t>
      </w:r>
      <w:r>
        <w:rPr>
          <w:color w:val="000000"/>
          <w:spacing w:val="-1"/>
          <w:sz w:val="28"/>
        </w:rPr>
        <w:t xml:space="preserve">размеры ее пространства поиска очень важны с комбинаторной точки зрения. Классический подход в данном случае неприменим. Правила </w:t>
      </w:r>
      <w:r>
        <w:rPr>
          <w:color w:val="000000"/>
          <w:spacing w:val="-5"/>
          <w:sz w:val="28"/>
        </w:rPr>
        <w:t>сначала группируются в подмножества (неразобщенные). Каждое под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10"/>
          <w:sz w:val="28"/>
        </w:rPr>
        <w:t xml:space="preserve">множество предназначено для определенной обработки и используется при </w:t>
      </w:r>
      <w:r>
        <w:rPr>
          <w:color w:val="000000"/>
          <w:spacing w:val="-9"/>
          <w:sz w:val="28"/>
        </w:rPr>
        <w:t xml:space="preserve">выполнении соответствующих условий. Соответствие между конечными </w:t>
      </w:r>
      <w:r>
        <w:rPr>
          <w:color w:val="000000"/>
          <w:spacing w:val="-8"/>
          <w:sz w:val="28"/>
        </w:rPr>
        <w:t xml:space="preserve">классами и подмножествами правил устанавливается с помощью правил </w:t>
      </w:r>
      <w:r>
        <w:rPr>
          <w:color w:val="000000"/>
          <w:spacing w:val="-4"/>
          <w:sz w:val="28"/>
        </w:rPr>
        <w:t>заданий, которые составляют второй уровень знаний. Эти правила опре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6"/>
          <w:sz w:val="28"/>
        </w:rPr>
        <w:t>деляют, как следует выполнить данное задание наилучшим образом.</w:t>
      </w:r>
    </w:p>
    <w:p w:rsidR="0031602B" w:rsidRDefault="0031602B">
      <w:pPr>
        <w:shd w:val="clear" w:color="auto" w:fill="FFFFFF"/>
        <w:spacing w:line="322" w:lineRule="exact"/>
        <w:ind w:left="14" w:firstLine="312"/>
        <w:jc w:val="both"/>
        <w:rPr>
          <w:sz w:val="28"/>
        </w:rPr>
      </w:pPr>
      <w:r>
        <w:rPr>
          <w:color w:val="000000"/>
          <w:spacing w:val="-5"/>
          <w:sz w:val="28"/>
        </w:rPr>
        <w:t>Наконец, третий уровень относится к мета-метаправилам, которые оп</w:t>
      </w:r>
      <w:r>
        <w:rPr>
          <w:color w:val="000000"/>
          <w:spacing w:val="-4"/>
          <w:sz w:val="28"/>
        </w:rPr>
        <w:t>ределяют подцели и выражают их в зависимости от правил задания.</w:t>
      </w:r>
    </w:p>
    <w:p w:rsidR="0031602B" w:rsidRDefault="0031602B">
      <w:pPr>
        <w:shd w:val="clear" w:color="auto" w:fill="FFFFFF"/>
        <w:spacing w:line="322" w:lineRule="exact"/>
        <w:ind w:left="34" w:right="34" w:firstLine="302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В примере, приведенном ниже, показан порядок выполнения системой </w:t>
      </w:r>
      <w:r>
        <w:rPr>
          <w:color w:val="000000"/>
          <w:sz w:val="28"/>
        </w:rPr>
        <w:t xml:space="preserve">одного из правил задания, в посылках которого содержится задание </w:t>
      </w:r>
      <w:r>
        <w:rPr>
          <w:b/>
          <w:color w:val="000000"/>
          <w:sz w:val="28"/>
        </w:rPr>
        <w:t>ПРОВЕСТИ-МЕЖДУ-ТОЧКАМИ</w:t>
      </w:r>
      <w:r>
        <w:rPr>
          <w:color w:val="000000"/>
          <w:sz w:val="28"/>
        </w:rPr>
        <w:t>, а также указывается, какому пра</w:t>
      </w:r>
      <w:r>
        <w:rPr>
          <w:color w:val="000000"/>
          <w:sz w:val="28"/>
        </w:rPr>
        <w:softHyphen/>
      </w:r>
      <w:r>
        <w:rPr>
          <w:color w:val="000000"/>
          <w:spacing w:val="-5"/>
          <w:sz w:val="28"/>
        </w:rPr>
        <w:t>вилу должно быть отдано предпочтение при выполнении задания:</w:t>
      </w:r>
    </w:p>
    <w:p w:rsidR="0031602B" w:rsidRDefault="0031602B">
      <w:pPr>
        <w:shd w:val="clear" w:color="auto" w:fill="FFFFFF"/>
        <w:spacing w:before="374" w:line="322" w:lineRule="exact"/>
        <w:ind w:left="48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ЕСЛИ    два гипотетических элемента протеина </w:t>
      </w:r>
      <w:r>
        <w:rPr>
          <w:i/>
          <w:color w:val="000000"/>
          <w:spacing w:val="64"/>
          <w:sz w:val="28"/>
        </w:rPr>
        <w:t>аи</w:t>
      </w:r>
      <w:r>
        <w:rPr>
          <w:i/>
          <w:color w:val="000000"/>
          <w:spacing w:val="64"/>
          <w:sz w:val="28"/>
          <w:lang w:val="en-US"/>
        </w:rPr>
        <w:t>b</w:t>
      </w:r>
    </w:p>
    <w:p w:rsidR="0031602B" w:rsidRDefault="0031602B">
      <w:pPr>
        <w:shd w:val="clear" w:color="auto" w:fill="FFFFFF"/>
        <w:spacing w:line="322" w:lineRule="exact"/>
        <w:ind w:left="1166"/>
        <w:jc w:val="both"/>
        <w:rPr>
          <w:sz w:val="28"/>
        </w:rPr>
      </w:pPr>
      <w:r>
        <w:rPr>
          <w:color w:val="000000"/>
          <w:spacing w:val="-2"/>
          <w:sz w:val="28"/>
        </w:rPr>
        <w:t>уже размещены с коэффициентом правдоподобия</w:t>
      </w:r>
    </w:p>
    <w:p w:rsidR="0031602B" w:rsidRDefault="0031602B">
      <w:pPr>
        <w:shd w:val="clear" w:color="auto" w:fill="FFFFFF"/>
        <w:spacing w:line="322" w:lineRule="exact"/>
        <w:ind w:right="1670" w:firstLine="1147"/>
        <w:jc w:val="both"/>
        <w:rPr>
          <w:color w:val="000000"/>
          <w:spacing w:val="3"/>
          <w:sz w:val="28"/>
        </w:rPr>
      </w:pPr>
      <w:r>
        <w:rPr>
          <w:color w:val="000000"/>
          <w:spacing w:val="3"/>
          <w:sz w:val="28"/>
        </w:rPr>
        <w:t xml:space="preserve">для каждого из них не менее 0,4 </w:t>
      </w:r>
    </w:p>
    <w:p w:rsidR="0031602B" w:rsidRDefault="0031602B">
      <w:pPr>
        <w:shd w:val="clear" w:color="auto" w:fill="FFFFFF"/>
        <w:spacing w:line="322" w:lineRule="exact"/>
        <w:ind w:right="1670"/>
        <w:jc w:val="both"/>
        <w:rPr>
          <w:sz w:val="28"/>
        </w:rPr>
      </w:pPr>
      <w:r>
        <w:rPr>
          <w:color w:val="000000"/>
          <w:spacing w:val="-5"/>
          <w:sz w:val="28"/>
        </w:rPr>
        <w:t>И ЕСЛИ число остаточных элементов в последовательности</w:t>
      </w:r>
    </w:p>
    <w:p w:rsidR="0031602B" w:rsidRDefault="0031602B">
      <w:pPr>
        <w:shd w:val="clear" w:color="auto" w:fill="FFFFFF"/>
        <w:tabs>
          <w:tab w:val="left" w:pos="3710"/>
          <w:tab w:val="left" w:pos="6240"/>
          <w:tab w:val="left" w:pos="9202"/>
        </w:tabs>
        <w:spacing w:before="5" w:line="322" w:lineRule="exact"/>
        <w:ind w:left="1186"/>
        <w:rPr>
          <w:color w:val="000000"/>
          <w:sz w:val="28"/>
        </w:rPr>
      </w:pPr>
      <w:r>
        <w:rPr>
          <w:i/>
          <w:color w:val="000000"/>
          <w:spacing w:val="-24"/>
          <w:sz w:val="28"/>
          <w:lang w:val="en-US"/>
        </w:rPr>
        <w:t xml:space="preserve">ab </w:t>
      </w:r>
      <w:r>
        <w:rPr>
          <w:i/>
          <w:color w:val="000000"/>
          <w:spacing w:val="-24"/>
          <w:sz w:val="28"/>
        </w:rPr>
        <w:t xml:space="preserve"> </w:t>
      </w:r>
      <w:r>
        <w:rPr>
          <w:color w:val="000000"/>
          <w:spacing w:val="-10"/>
          <w:sz w:val="28"/>
        </w:rPr>
        <w:t>не</w:t>
      </w:r>
      <w:r>
        <w:rPr>
          <w:color w:val="000000"/>
          <w:spacing w:val="-10"/>
          <w:sz w:val="28"/>
          <w:lang w:val="en-US"/>
        </w:rPr>
        <w:t xml:space="preserve"> </w:t>
      </w:r>
      <w:r>
        <w:rPr>
          <w:color w:val="000000"/>
          <w:spacing w:val="-1"/>
          <w:sz w:val="28"/>
        </w:rPr>
        <w:t>более</w:t>
      </w:r>
      <w:r>
        <w:rPr>
          <w:color w:val="000000"/>
          <w:spacing w:val="-1"/>
          <w:sz w:val="28"/>
          <w:lang w:val="en-US"/>
        </w:rPr>
        <w:t xml:space="preserve"> </w:t>
      </w:r>
      <w:r>
        <w:rPr>
          <w:color w:val="000000"/>
          <w:sz w:val="28"/>
        </w:rPr>
        <w:t>5</w:t>
      </w:r>
    </w:p>
    <w:p w:rsidR="0031602B" w:rsidRDefault="0031602B">
      <w:pPr>
        <w:shd w:val="clear" w:color="auto" w:fill="FFFFFF"/>
        <w:tabs>
          <w:tab w:val="left" w:pos="3710"/>
          <w:tab w:val="left" w:pos="6240"/>
          <w:tab w:val="left" w:pos="9202"/>
        </w:tabs>
        <w:spacing w:before="5" w:line="322" w:lineRule="exact"/>
        <w:rPr>
          <w:sz w:val="28"/>
        </w:rPr>
      </w:pPr>
      <w:r>
        <w:rPr>
          <w:color w:val="000000"/>
          <w:spacing w:val="-22"/>
          <w:sz w:val="28"/>
        </w:rPr>
        <w:t>ТО</w:t>
      </w:r>
      <w:r>
        <w:rPr>
          <w:color w:val="000000"/>
          <w:spacing w:val="-22"/>
          <w:sz w:val="28"/>
          <w:lang w:val="en-US"/>
        </w:rPr>
        <w:t xml:space="preserve">               </w:t>
      </w:r>
      <w:r>
        <w:rPr>
          <w:color w:val="000000"/>
          <w:spacing w:val="-7"/>
          <w:sz w:val="28"/>
        </w:rPr>
        <w:t>использовать правила, предназначенные для задания</w:t>
      </w:r>
    </w:p>
    <w:p w:rsidR="0031602B" w:rsidRDefault="0031602B">
      <w:pPr>
        <w:shd w:val="clear" w:color="auto" w:fill="FFFFFF"/>
        <w:spacing w:line="322" w:lineRule="exact"/>
        <w:ind w:left="1186"/>
        <w:jc w:val="both"/>
        <w:rPr>
          <w:sz w:val="28"/>
        </w:rPr>
      </w:pPr>
      <w:r>
        <w:rPr>
          <w:color w:val="000000"/>
          <w:spacing w:val="-8"/>
          <w:sz w:val="28"/>
        </w:rPr>
        <w:t>ПРОВЕСТИ-МЕЖДУ-ТОЧКАМИ</w:t>
      </w:r>
    </w:p>
    <w:p w:rsidR="0031602B" w:rsidRDefault="0031602B">
      <w:pPr>
        <w:shd w:val="clear" w:color="auto" w:fill="FFFFFF"/>
        <w:spacing w:before="48" w:line="322" w:lineRule="exact"/>
        <w:ind w:left="19"/>
        <w:jc w:val="both"/>
        <w:rPr>
          <w:sz w:val="28"/>
        </w:rPr>
      </w:pPr>
      <w:r>
        <w:rPr>
          <w:color w:val="000000"/>
          <w:spacing w:val="-2"/>
          <w:sz w:val="28"/>
        </w:rPr>
        <w:t>Такой способ группировки правил обладает преимуществами и недос</w:t>
      </w:r>
      <w:r>
        <w:rPr>
          <w:color w:val="000000"/>
          <w:spacing w:val="-2"/>
          <w:sz w:val="28"/>
        </w:rPr>
        <w:softHyphen/>
        <w:t>татками. Преимущество заключается в том, что управление осуществля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-7"/>
          <w:sz w:val="28"/>
        </w:rPr>
        <w:t xml:space="preserve">ется в самом правиле, каждое правило содержит собственные соображения </w:t>
      </w:r>
      <w:r>
        <w:rPr>
          <w:color w:val="000000"/>
          <w:spacing w:val="-3"/>
          <w:sz w:val="28"/>
        </w:rPr>
        <w:t xml:space="preserve">по применению (см. систему </w:t>
      </w:r>
      <w:r>
        <w:rPr>
          <w:color w:val="000000"/>
          <w:spacing w:val="-3"/>
          <w:sz w:val="28"/>
          <w:lang w:val="en-US"/>
        </w:rPr>
        <w:t xml:space="preserve">AM </w:t>
      </w:r>
      <w:r>
        <w:rPr>
          <w:color w:val="000000"/>
          <w:spacing w:val="-3"/>
          <w:sz w:val="28"/>
        </w:rPr>
        <w:t xml:space="preserve">Лената (1977)). Такая же руководящая </w:t>
      </w:r>
      <w:r>
        <w:rPr>
          <w:color w:val="000000"/>
          <w:spacing w:val="-6"/>
          <w:sz w:val="28"/>
        </w:rPr>
        <w:t>идея может быть легко обнаружена и в семействе правил. Недостаток за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10"/>
          <w:sz w:val="28"/>
        </w:rPr>
        <w:t>ключается в том, что посылки правил могут оказаться очень громоздкими.</w:t>
      </w:r>
    </w:p>
    <w:p w:rsidR="0031602B" w:rsidRDefault="0031602B">
      <w:pPr>
        <w:shd w:val="clear" w:color="auto" w:fill="FFFFFF"/>
        <w:spacing w:before="5" w:line="322" w:lineRule="exact"/>
        <w:ind w:left="29" w:right="19" w:firstLine="302"/>
        <w:jc w:val="both"/>
        <w:rPr>
          <w:sz w:val="28"/>
        </w:rPr>
      </w:pPr>
      <w:r>
        <w:rPr>
          <w:color w:val="000000"/>
          <w:spacing w:val="-10"/>
          <w:sz w:val="28"/>
        </w:rPr>
        <w:t>Однако существует и альтернативный путь решения этой проблемы, важ</w:t>
      </w:r>
      <w:r>
        <w:rPr>
          <w:color w:val="000000"/>
          <w:spacing w:val="-10"/>
          <w:sz w:val="28"/>
        </w:rPr>
        <w:softHyphen/>
      </w:r>
      <w:r>
        <w:rPr>
          <w:color w:val="000000"/>
          <w:spacing w:val="-8"/>
          <w:sz w:val="28"/>
        </w:rPr>
        <w:t>ной с точки зрения эффективности и ясности систем. Он состоит в разреше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 xml:space="preserve">нии все более и более сложных структур посылок в правилах. Эти вопросы </w:t>
      </w:r>
      <w:r>
        <w:rPr>
          <w:color w:val="000000"/>
          <w:spacing w:val="-2"/>
          <w:sz w:val="28"/>
        </w:rPr>
        <w:t xml:space="preserve">затрагиваются при рассмотрении внутреннего представления наборов </w:t>
      </w:r>
      <w:r>
        <w:rPr>
          <w:color w:val="000000"/>
          <w:spacing w:val="-6"/>
          <w:sz w:val="28"/>
        </w:rPr>
        <w:t>правил.</w:t>
      </w:r>
    </w:p>
    <w:p w:rsidR="0031602B" w:rsidRDefault="0031602B">
      <w:pPr>
        <w:shd w:val="clear" w:color="auto" w:fill="FFFFFF"/>
        <w:spacing w:before="19" w:line="317" w:lineRule="exact"/>
        <w:ind w:left="34" w:right="29" w:firstLine="288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Работа Виленски (1981) «Метапланирование» посвящена управлению </w:t>
      </w:r>
      <w:r>
        <w:rPr>
          <w:color w:val="000000"/>
          <w:spacing w:val="-9"/>
          <w:sz w:val="28"/>
        </w:rPr>
        <w:t>планами действий, независимо от области применения. Он предложил мета-</w:t>
      </w:r>
      <w:r>
        <w:rPr>
          <w:color w:val="000000"/>
          <w:spacing w:val="-10"/>
          <w:sz w:val="28"/>
        </w:rPr>
        <w:t>стратегии для разрешения конфликтов между планами, а также рассматрива</w:t>
      </w:r>
      <w:r>
        <w:rPr>
          <w:color w:val="000000"/>
          <w:spacing w:val="-10"/>
          <w:sz w:val="28"/>
        </w:rPr>
        <w:softHyphen/>
      </w:r>
      <w:r>
        <w:rPr>
          <w:color w:val="000000"/>
          <w:spacing w:val="-7"/>
          <w:sz w:val="28"/>
        </w:rPr>
        <w:t xml:space="preserve">ет рекуррентные и конкурентные планы. Одно и то же знание представлено </w:t>
      </w:r>
      <w:r>
        <w:rPr>
          <w:color w:val="000000"/>
          <w:spacing w:val="12"/>
          <w:sz w:val="28"/>
        </w:rPr>
        <w:t xml:space="preserve">в декларативной форме в двух различных программах РАМ и </w:t>
      </w:r>
      <w:r>
        <w:rPr>
          <w:color w:val="000000"/>
          <w:spacing w:val="-9"/>
          <w:sz w:val="28"/>
          <w:lang w:val="en-US"/>
        </w:rPr>
        <w:t xml:space="preserve">PANDORA. </w:t>
      </w:r>
      <w:r>
        <w:rPr>
          <w:color w:val="000000"/>
          <w:spacing w:val="-9"/>
          <w:sz w:val="28"/>
        </w:rPr>
        <w:t>Одна из них составляет планы для решения задач, другая долж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7"/>
          <w:sz w:val="28"/>
        </w:rPr>
        <w:t>на его понять и составить планы для участвующих в действии объектов.</w:t>
      </w:r>
    </w:p>
    <w:p w:rsidR="0031602B" w:rsidRDefault="0031602B">
      <w:pPr>
        <w:shd w:val="clear" w:color="auto" w:fill="FFFFFF"/>
        <w:spacing w:before="19" w:line="317" w:lineRule="exact"/>
        <w:ind w:left="34" w:right="29" w:firstLine="288"/>
        <w:jc w:val="both"/>
        <w:rPr>
          <w:sz w:val="28"/>
        </w:rPr>
        <w:sectPr w:rsidR="0031602B">
          <w:pgSz w:w="11909" w:h="16834"/>
          <w:pgMar w:top="1440" w:right="1008" w:bottom="720" w:left="1546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ind w:left="3864"/>
        <w:jc w:val="both"/>
        <w:rPr>
          <w:sz w:val="28"/>
        </w:rPr>
      </w:pPr>
      <w:r>
        <w:rPr>
          <w:b/>
          <w:color w:val="000000"/>
          <w:spacing w:val="-12"/>
          <w:sz w:val="28"/>
        </w:rPr>
        <w:t>Заключение</w:t>
      </w:r>
    </w:p>
    <w:p w:rsidR="0031602B" w:rsidRDefault="0031602B">
      <w:pPr>
        <w:shd w:val="clear" w:color="auto" w:fill="FFFFFF"/>
        <w:spacing w:before="115" w:line="322" w:lineRule="exact"/>
        <w:ind w:right="293" w:firstLine="254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Итак, системы, использующие декларативные базы данных, а также </w:t>
      </w:r>
      <w:r>
        <w:rPr>
          <w:color w:val="000000"/>
          <w:spacing w:val="-6"/>
          <w:sz w:val="28"/>
        </w:rPr>
        <w:t xml:space="preserve">продукционные правила, отношения, прототипы, схемы и семантические </w:t>
      </w:r>
      <w:r>
        <w:rPr>
          <w:color w:val="000000"/>
          <w:spacing w:val="-8"/>
          <w:sz w:val="28"/>
        </w:rPr>
        <w:t>сети для представления и использования содержащихся в них знаний, от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>крывают действительно новый подход к программированию, который за</w:t>
      </w:r>
      <w:r>
        <w:rPr>
          <w:color w:val="000000"/>
          <w:spacing w:val="-7"/>
          <w:sz w:val="28"/>
        </w:rPr>
        <w:softHyphen/>
        <w:t>ключается в возможности передачи от человека к программе наиболее про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8"/>
          <w:sz w:val="28"/>
        </w:rPr>
        <w:t>стым образом знаний неупорядоченной структуры в. произвольных облас</w:t>
      </w:r>
      <w:r>
        <w:rPr>
          <w:color w:val="000000"/>
          <w:spacing w:val="-8"/>
          <w:sz w:val="28"/>
        </w:rPr>
        <w:softHyphen/>
        <w:t>тях. Взаимодействие с экспертными системами происходит на декларатив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>ном языке, который по сути предназначен для выражения знаний. Подоб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6"/>
          <w:sz w:val="28"/>
        </w:rPr>
        <w:t>ный подход представляется совершенно необходимым в области искусст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2"/>
          <w:sz w:val="28"/>
        </w:rPr>
        <w:t>венного интеллекта, и на этой основе уже созданы эффективные систе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-11"/>
          <w:sz w:val="28"/>
        </w:rPr>
        <w:t>мы.</w:t>
      </w:r>
    </w:p>
    <w:p w:rsidR="0031602B" w:rsidRDefault="0031602B">
      <w:pPr>
        <w:shd w:val="clear" w:color="auto" w:fill="FFFFFF"/>
        <w:spacing w:line="322" w:lineRule="exact"/>
        <w:ind w:left="24" w:right="326" w:firstLine="254"/>
        <w:jc w:val="both"/>
        <w:rPr>
          <w:sz w:val="28"/>
        </w:rPr>
      </w:pPr>
      <w:r>
        <w:rPr>
          <w:color w:val="000000"/>
          <w:spacing w:val="-3"/>
          <w:sz w:val="28"/>
        </w:rPr>
        <w:t xml:space="preserve">Крайняя простота представления знаний не ставит ограничений перед программистом или специалистом, скорее наоборот, она требует от нас </w:t>
      </w:r>
      <w:r>
        <w:rPr>
          <w:color w:val="000000"/>
          <w:spacing w:val="-7"/>
          <w:sz w:val="28"/>
        </w:rPr>
        <w:t>мыслить наиболее естественным образом. Среди многих преимуществ по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4"/>
          <w:sz w:val="28"/>
        </w:rPr>
        <w:t>добного представления знаний, как мы рассмотрели в разд. 1 и 2, нахо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6"/>
          <w:sz w:val="28"/>
        </w:rPr>
        <w:t>дится и обсуждаемое в современных работах одновременное решение за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8"/>
          <w:sz w:val="28"/>
        </w:rPr>
        <w:t>дач и понимание естественного языка.</w:t>
      </w:r>
    </w:p>
    <w:p w:rsidR="0031602B" w:rsidRDefault="0031602B">
      <w:pPr>
        <w:shd w:val="clear" w:color="auto" w:fill="FFFFFF"/>
        <w:spacing w:line="322" w:lineRule="exact"/>
        <w:ind w:left="43" w:right="230" w:firstLine="312"/>
        <w:jc w:val="both"/>
        <w:rPr>
          <w:sz w:val="28"/>
        </w:rPr>
      </w:pPr>
      <w:r>
        <w:rPr>
          <w:color w:val="000000"/>
          <w:spacing w:val="-7"/>
          <w:sz w:val="28"/>
        </w:rPr>
        <w:t xml:space="preserve">Кроме того, экспертные системы предоставляют в наше распоряжение </w:t>
      </w:r>
      <w:r>
        <w:rPr>
          <w:color w:val="000000"/>
          <w:spacing w:val="-8"/>
          <w:sz w:val="28"/>
        </w:rPr>
        <w:t xml:space="preserve">специализированные базы знаний: система </w:t>
      </w:r>
      <w:r>
        <w:rPr>
          <w:color w:val="000000"/>
          <w:spacing w:val="-8"/>
          <w:sz w:val="28"/>
          <w:lang w:val="en-US"/>
        </w:rPr>
        <w:t xml:space="preserve">PROSPECTOR </w:t>
      </w:r>
      <w:r>
        <w:rPr>
          <w:color w:val="000000"/>
          <w:spacing w:val="-8"/>
          <w:sz w:val="28"/>
        </w:rPr>
        <w:t>охватывает зна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 xml:space="preserve">ния в области геологии, </w:t>
      </w:r>
      <w:r>
        <w:rPr>
          <w:color w:val="000000"/>
          <w:spacing w:val="-7"/>
          <w:sz w:val="28"/>
          <w:lang w:val="en-US"/>
        </w:rPr>
        <w:t xml:space="preserve">MYCIN </w:t>
      </w:r>
      <w:r>
        <w:rPr>
          <w:color w:val="000000"/>
          <w:spacing w:val="-7"/>
          <w:sz w:val="28"/>
        </w:rPr>
        <w:t xml:space="preserve">используется для обучения в медицине, а </w:t>
      </w:r>
      <w:r>
        <w:rPr>
          <w:color w:val="000000"/>
          <w:spacing w:val="-9"/>
          <w:sz w:val="28"/>
          <w:lang w:val="en-US"/>
        </w:rPr>
        <w:t xml:space="preserve">PECOS </w:t>
      </w:r>
      <w:r>
        <w:rPr>
          <w:color w:val="000000"/>
          <w:spacing w:val="-9"/>
          <w:sz w:val="28"/>
        </w:rPr>
        <w:t>оказывает помощь в программировании.</w:t>
      </w:r>
    </w:p>
    <w:p w:rsidR="0031602B" w:rsidRDefault="0031602B">
      <w:pPr>
        <w:shd w:val="clear" w:color="auto" w:fill="FFFFFF"/>
        <w:spacing w:line="322" w:lineRule="exact"/>
        <w:ind w:left="29" w:right="202" w:firstLine="278"/>
        <w:jc w:val="both"/>
        <w:rPr>
          <w:sz w:val="28"/>
        </w:rPr>
      </w:pPr>
      <w:r>
        <w:rPr>
          <w:color w:val="000000"/>
          <w:spacing w:val="-3"/>
          <w:sz w:val="28"/>
        </w:rPr>
        <w:t>Наконец, при изучении этих систем становится очевидным, что суще</w:t>
      </w:r>
      <w:r>
        <w:rPr>
          <w:color w:val="000000"/>
          <w:spacing w:val="-3"/>
          <w:sz w:val="28"/>
        </w:rPr>
        <w:softHyphen/>
      </w:r>
      <w:r>
        <w:rPr>
          <w:color w:val="000000"/>
          <w:spacing w:val="-9"/>
          <w:sz w:val="28"/>
        </w:rPr>
        <w:t>ственной особенностью нашего интеллекта является способность управлять большим объемом элементарных составляющих информации. Поэтому од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7"/>
          <w:sz w:val="28"/>
        </w:rPr>
        <w:t xml:space="preserve">ним из предметов исследований в области искусственного интеллекта еще </w:t>
      </w:r>
      <w:r>
        <w:rPr>
          <w:color w:val="000000"/>
          <w:spacing w:val="-4"/>
          <w:sz w:val="28"/>
        </w:rPr>
        <w:t>долгое время будут три фундаментальные проблемы, уже встречавшиеся при рассмотрении продукционных систем. Они имеют отношение к при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27"/>
          <w:sz w:val="28"/>
        </w:rPr>
        <w:t xml:space="preserve">митивным действиям, связанным с обработкой любой ин </w:t>
      </w:r>
      <w:r>
        <w:rPr>
          <w:color w:val="000000"/>
          <w:spacing w:val="-15"/>
          <w:sz w:val="28"/>
        </w:rPr>
        <w:t>формации:</w:t>
      </w:r>
    </w:p>
    <w:p w:rsidR="0031602B" w:rsidRDefault="0031602B">
      <w:pPr>
        <w:shd w:val="clear" w:color="auto" w:fill="FFFFFF"/>
        <w:spacing w:before="67"/>
        <w:ind w:left="370"/>
        <w:jc w:val="both"/>
        <w:rPr>
          <w:sz w:val="28"/>
        </w:rPr>
      </w:pPr>
      <w:r>
        <w:rPr>
          <w:color w:val="000000"/>
          <w:spacing w:val="-12"/>
          <w:sz w:val="28"/>
        </w:rPr>
        <w:t>сформулировать — запомнить — использовать</w:t>
      </w:r>
    </w:p>
    <w:p w:rsidR="0031602B" w:rsidRDefault="0031602B">
      <w:pPr>
        <w:shd w:val="clear" w:color="auto" w:fill="FFFFFF"/>
        <w:spacing w:before="154" w:line="322" w:lineRule="exact"/>
        <w:ind w:left="374"/>
        <w:jc w:val="both"/>
        <w:rPr>
          <w:sz w:val="28"/>
        </w:rPr>
      </w:pPr>
      <w:r>
        <w:rPr>
          <w:color w:val="000000"/>
          <w:spacing w:val="-2"/>
          <w:sz w:val="28"/>
        </w:rPr>
        <w:t>• Сформулировать</w:t>
      </w:r>
    </w:p>
    <w:p w:rsidR="0031602B" w:rsidRDefault="0031602B">
      <w:pPr>
        <w:shd w:val="clear" w:color="auto" w:fill="FFFFFF"/>
        <w:spacing w:line="322" w:lineRule="exact"/>
        <w:ind w:left="53" w:firstLine="307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Мы постоянно оказываемся в новых ситуациях. Приходящий к нам опыт </w:t>
      </w:r>
      <w:r>
        <w:rPr>
          <w:color w:val="000000"/>
          <w:spacing w:val="-6"/>
          <w:sz w:val="28"/>
        </w:rPr>
        <w:t>заключается прежде всего в способности</w:t>
      </w:r>
      <w:r>
        <w:rPr>
          <w:color w:val="000000"/>
          <w:spacing w:val="-6"/>
          <w:sz w:val="28"/>
          <w:lang w:val="en-US"/>
        </w:rPr>
        <w:t xml:space="preserve"> </w:t>
      </w:r>
      <w:r>
        <w:rPr>
          <w:color w:val="000000"/>
          <w:spacing w:val="-6"/>
          <w:sz w:val="28"/>
        </w:rPr>
        <w:t xml:space="preserve">абстрагироваться от этих ситуаций </w:t>
      </w:r>
      <w:r>
        <w:rPr>
          <w:color w:val="000000"/>
          <w:spacing w:val="-4"/>
          <w:sz w:val="28"/>
        </w:rPr>
        <w:t xml:space="preserve">и описать их с помощью общих представлений, которые могут быть элементами обычного языка. Однако во многих областях этого недостаточно, </w:t>
      </w:r>
      <w:r>
        <w:rPr>
          <w:color w:val="000000"/>
          <w:spacing w:val="-4"/>
          <w:sz w:val="28"/>
          <w:lang w:val="en-US"/>
        </w:rPr>
        <w:t xml:space="preserve">t </w:t>
      </w:r>
      <w:r>
        <w:rPr>
          <w:color w:val="000000"/>
          <w:spacing w:val="-1"/>
          <w:sz w:val="28"/>
        </w:rPr>
        <w:t xml:space="preserve">так как обычно имеется много неточностей или делается слишком много ссылок на обстоятельства, не связанные с данной конкретной ситуацией. </w:t>
      </w:r>
      <w:r>
        <w:rPr>
          <w:color w:val="000000"/>
          <w:spacing w:val="10"/>
          <w:sz w:val="28"/>
        </w:rPr>
        <w:t xml:space="preserve">Каждый специалист постоянно совершенствуется в своей области и </w:t>
      </w:r>
      <w:r>
        <w:rPr>
          <w:color w:val="000000"/>
          <w:spacing w:val="-4"/>
          <w:sz w:val="28"/>
        </w:rPr>
        <w:t>вырабатывает собственный жаргон.</w:t>
      </w:r>
    </w:p>
    <w:p w:rsidR="0031602B" w:rsidRDefault="0031602B">
      <w:pPr>
        <w:shd w:val="clear" w:color="auto" w:fill="FFFFFF"/>
        <w:spacing w:line="322" w:lineRule="exact"/>
        <w:ind w:left="72" w:right="197" w:firstLine="312"/>
        <w:jc w:val="both"/>
        <w:rPr>
          <w:sz w:val="28"/>
        </w:rPr>
      </w:pPr>
      <w:r>
        <w:rPr>
          <w:color w:val="000000"/>
          <w:spacing w:val="-6"/>
          <w:sz w:val="28"/>
        </w:rPr>
        <w:t>В некоторых книгах часто встречаются советы описывать ситуацию и предпринимаемые действия с очень высокой степенью детализации, одна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5"/>
          <w:sz w:val="28"/>
        </w:rPr>
        <w:t>ко в этом случае трудно достигнуть нужного эффекта обобщения. Стано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8"/>
          <w:sz w:val="28"/>
        </w:rPr>
        <w:t>вится сложно использовать всю накопленную информацию.</w:t>
      </w:r>
    </w:p>
    <w:p w:rsidR="0031602B" w:rsidRDefault="0031602B">
      <w:pPr>
        <w:shd w:val="clear" w:color="auto" w:fill="FFFFFF"/>
        <w:spacing w:line="322" w:lineRule="exact"/>
        <w:ind w:left="72" w:right="197" w:firstLine="312"/>
        <w:jc w:val="both"/>
        <w:rPr>
          <w:sz w:val="28"/>
        </w:rPr>
        <w:sectPr w:rsidR="0031602B">
          <w:pgSz w:w="11909" w:h="16834"/>
          <w:pgMar w:top="1116" w:right="860" w:bottom="360" w:left="1478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spacing w:line="322" w:lineRule="exact"/>
        <w:ind w:left="284" w:right="72" w:firstLine="298"/>
        <w:jc w:val="both"/>
        <w:rPr>
          <w:sz w:val="28"/>
        </w:rPr>
      </w:pPr>
      <w:r>
        <w:rPr>
          <w:color w:val="000000"/>
          <w:spacing w:val="-9"/>
          <w:sz w:val="28"/>
        </w:rPr>
        <w:t xml:space="preserve">Автоматический поиск концептов, полезных в примитивных ситуациях, </w:t>
      </w:r>
      <w:r>
        <w:rPr>
          <w:color w:val="000000"/>
          <w:spacing w:val="-8"/>
          <w:sz w:val="28"/>
        </w:rPr>
        <w:t>безусловно, возможен (как это возможно и для одаренных личностей), одна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5"/>
          <w:sz w:val="28"/>
        </w:rPr>
        <w:t>ко, с нашей точки зрения, в области искусственного интеллекта в ближай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6"/>
          <w:sz w:val="28"/>
        </w:rPr>
        <w:t>шем будущем этого ожидать не следует.</w:t>
      </w:r>
    </w:p>
    <w:p w:rsidR="0031602B" w:rsidRDefault="0031602B">
      <w:pPr>
        <w:shd w:val="clear" w:color="auto" w:fill="FFFFFF"/>
        <w:tabs>
          <w:tab w:val="left" w:pos="734"/>
        </w:tabs>
        <w:spacing w:before="82"/>
        <w:ind w:left="514"/>
        <w:jc w:val="both"/>
        <w:rPr>
          <w:sz w:val="28"/>
        </w:rPr>
      </w:pPr>
      <w:r>
        <w:rPr>
          <w:color w:val="000000"/>
          <w:sz w:val="28"/>
        </w:rPr>
        <w:t>•</w:t>
      </w:r>
      <w:r>
        <w:rPr>
          <w:color w:val="000000"/>
          <w:sz w:val="28"/>
        </w:rPr>
        <w:tab/>
      </w:r>
      <w:r>
        <w:rPr>
          <w:color w:val="000000"/>
          <w:spacing w:val="-10"/>
          <w:sz w:val="28"/>
        </w:rPr>
        <w:t>Запомнить</w:t>
      </w:r>
    </w:p>
    <w:p w:rsidR="0031602B" w:rsidRDefault="0031602B">
      <w:pPr>
        <w:shd w:val="clear" w:color="auto" w:fill="FFFFFF"/>
        <w:spacing w:before="10" w:line="322" w:lineRule="exact"/>
        <w:ind w:left="284" w:right="53" w:firstLine="322"/>
        <w:jc w:val="both"/>
        <w:rPr>
          <w:sz w:val="28"/>
        </w:rPr>
      </w:pPr>
      <w:r>
        <w:rPr>
          <w:color w:val="000000"/>
          <w:spacing w:val="-5"/>
          <w:sz w:val="28"/>
        </w:rPr>
        <w:t>Запоминание информации технологически ограничено и связано преж</w:t>
      </w:r>
      <w:r>
        <w:rPr>
          <w:color w:val="000000"/>
          <w:spacing w:val="-5"/>
          <w:sz w:val="28"/>
        </w:rPr>
        <w:softHyphen/>
      </w:r>
      <w:r>
        <w:rPr>
          <w:color w:val="000000"/>
          <w:spacing w:val="-7"/>
          <w:sz w:val="28"/>
        </w:rPr>
        <w:t xml:space="preserve">де всего с эффективностью используемой информационной системы. Если </w:t>
      </w:r>
      <w:r>
        <w:rPr>
          <w:color w:val="000000"/>
          <w:spacing w:val="-6"/>
          <w:sz w:val="28"/>
        </w:rPr>
        <w:t>для удобства работы требуется, чтобы элементы знания вводились в про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4"/>
          <w:sz w:val="28"/>
        </w:rPr>
        <w:t xml:space="preserve">дукционные системы независимым образом, как это делается в словарях, </w:t>
      </w:r>
      <w:r>
        <w:rPr>
          <w:color w:val="000000"/>
          <w:spacing w:val="-2"/>
          <w:sz w:val="28"/>
        </w:rPr>
        <w:t>то храниться они должны в упорядоченном виде. Правила, сгруппиро</w:t>
      </w:r>
      <w:r>
        <w:rPr>
          <w:color w:val="000000"/>
          <w:spacing w:val="-2"/>
          <w:sz w:val="28"/>
        </w:rPr>
        <w:softHyphen/>
        <w:t>ванные в древовидные структуры, представляют собой сеть, узлы кото</w:t>
      </w:r>
      <w:r>
        <w:rPr>
          <w:color w:val="000000"/>
          <w:spacing w:val="-2"/>
          <w:sz w:val="28"/>
        </w:rPr>
        <w:softHyphen/>
      </w:r>
      <w:r>
        <w:rPr>
          <w:color w:val="000000"/>
          <w:spacing w:val="2"/>
          <w:sz w:val="28"/>
        </w:rPr>
        <w:t>рой являются моделями, содержащими описание правил.</w:t>
      </w:r>
    </w:p>
    <w:p w:rsidR="0031602B" w:rsidRDefault="0031602B">
      <w:pPr>
        <w:shd w:val="clear" w:color="auto" w:fill="FFFFFF"/>
        <w:spacing w:before="5" w:line="322" w:lineRule="exact"/>
        <w:ind w:left="284" w:right="53" w:firstLine="312"/>
        <w:jc w:val="both"/>
        <w:rPr>
          <w:sz w:val="28"/>
        </w:rPr>
      </w:pPr>
      <w:r>
        <w:rPr>
          <w:color w:val="000000"/>
          <w:spacing w:val="-8"/>
          <w:sz w:val="28"/>
        </w:rPr>
        <w:t xml:space="preserve">Кроме того, необходимо, чтобы система умела инвертировать правила, т. </w:t>
      </w:r>
      <w:r>
        <w:rPr>
          <w:color w:val="000000"/>
          <w:spacing w:val="-4"/>
          <w:sz w:val="28"/>
        </w:rPr>
        <w:t>е. умела определять, в каких ситуациях данное правило окажется полез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6"/>
          <w:sz w:val="28"/>
        </w:rPr>
        <w:t>ным. Инверсия — непростая операция, связанная с обобщением, и с ее по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5"/>
          <w:sz w:val="28"/>
        </w:rPr>
        <w:t xml:space="preserve">мощью осуществляется узнавание концептов, кратких дескрипторов всех </w:t>
      </w:r>
      <w:r>
        <w:rPr>
          <w:color w:val="000000"/>
          <w:spacing w:val="-7"/>
          <w:sz w:val="28"/>
        </w:rPr>
        <w:t xml:space="preserve">возможных ситуаций в процессе обработки информации. Для того чтобы </w:t>
      </w:r>
      <w:r>
        <w:rPr>
          <w:color w:val="000000"/>
          <w:spacing w:val="-6"/>
          <w:sz w:val="28"/>
        </w:rPr>
        <w:t>уменьшить издержки, связанные с инверсией, иногда допускается излиш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9"/>
          <w:sz w:val="28"/>
        </w:rPr>
        <w:t xml:space="preserve">ний расход памяти. Ясно, что в интеллектуальных, эффективно работающих </w:t>
      </w:r>
      <w:r>
        <w:rPr>
          <w:color w:val="000000"/>
          <w:spacing w:val="-7"/>
          <w:sz w:val="28"/>
        </w:rPr>
        <w:t xml:space="preserve">системах одна и та же информация может быть представлена в нескольких </w:t>
      </w:r>
      <w:r>
        <w:rPr>
          <w:color w:val="000000"/>
          <w:spacing w:val="-4"/>
          <w:sz w:val="28"/>
        </w:rPr>
        <w:t>различных форматах.</w:t>
      </w:r>
    </w:p>
    <w:p w:rsidR="0031602B" w:rsidRDefault="0031602B">
      <w:pPr>
        <w:shd w:val="clear" w:color="auto" w:fill="FFFFFF"/>
        <w:tabs>
          <w:tab w:val="left" w:pos="734"/>
        </w:tabs>
        <w:spacing w:line="322" w:lineRule="exact"/>
        <w:ind w:left="514"/>
        <w:jc w:val="both"/>
        <w:rPr>
          <w:sz w:val="28"/>
        </w:rPr>
      </w:pPr>
      <w:r>
        <w:rPr>
          <w:color w:val="000000"/>
          <w:sz w:val="28"/>
        </w:rPr>
        <w:t>•</w:t>
      </w:r>
      <w:r>
        <w:rPr>
          <w:color w:val="000000"/>
          <w:sz w:val="28"/>
        </w:rPr>
        <w:tab/>
      </w:r>
      <w:r>
        <w:rPr>
          <w:color w:val="000000"/>
          <w:spacing w:val="1"/>
          <w:sz w:val="28"/>
        </w:rPr>
        <w:t>Использовать</w:t>
      </w:r>
    </w:p>
    <w:p w:rsidR="0031602B" w:rsidRDefault="0031602B">
      <w:pPr>
        <w:shd w:val="clear" w:color="auto" w:fill="FFFFFF"/>
        <w:spacing w:line="322" w:lineRule="exact"/>
        <w:ind w:left="284" w:right="91" w:firstLine="235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При доступе к информации возникают проблемы распознавания форм, </w:t>
      </w:r>
      <w:r>
        <w:rPr>
          <w:color w:val="000000"/>
          <w:spacing w:val="-8"/>
          <w:sz w:val="28"/>
        </w:rPr>
        <w:t>которые использовались на предыдущем этапе для образования древовид</w:t>
      </w:r>
      <w:r>
        <w:rPr>
          <w:color w:val="000000"/>
          <w:spacing w:val="-8"/>
          <w:sz w:val="28"/>
        </w:rPr>
        <w:softHyphen/>
        <w:t>ных структур, прямых и инверсных элементарных правил. Управление по</w:t>
      </w:r>
      <w:r>
        <w:rPr>
          <w:color w:val="000000"/>
          <w:spacing w:val="-8"/>
          <w:sz w:val="28"/>
        </w:rPr>
        <w:softHyphen/>
        <w:t>иском идет с помощью метаправил и в более общем виде с помощью моде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 xml:space="preserve">лей знаний высоких уровней, которые позволяют проводить распознавание </w:t>
      </w:r>
      <w:r>
        <w:rPr>
          <w:color w:val="000000"/>
          <w:spacing w:val="-6"/>
          <w:sz w:val="28"/>
        </w:rPr>
        <w:t>в зависимости от стратегии, связанной с контекстом, и задерживать выбор на возможно более долгое время.</w:t>
      </w:r>
    </w:p>
    <w:p w:rsidR="0031602B" w:rsidRDefault="0031602B">
      <w:pPr>
        <w:shd w:val="clear" w:color="auto" w:fill="FFFFFF"/>
        <w:tabs>
          <w:tab w:val="left" w:pos="8294"/>
        </w:tabs>
        <w:spacing w:line="322" w:lineRule="exact"/>
        <w:ind w:left="284" w:firstLine="283"/>
        <w:jc w:val="both"/>
        <w:rPr>
          <w:sz w:val="28"/>
          <w:lang w:val="en-US"/>
        </w:rPr>
      </w:pPr>
      <w:r>
        <w:rPr>
          <w:color w:val="000000"/>
          <w:spacing w:val="-7"/>
          <w:sz w:val="28"/>
        </w:rPr>
        <w:t>Многие экспертные системы, основанные на продукционных правилах, в</w:t>
      </w:r>
      <w:r>
        <w:rPr>
          <w:color w:val="000000"/>
          <w:spacing w:val="-7"/>
          <w:sz w:val="28"/>
        </w:rPr>
        <w:br/>
      </w:r>
      <w:r>
        <w:rPr>
          <w:color w:val="000000"/>
          <w:spacing w:val="-3"/>
          <w:sz w:val="28"/>
        </w:rPr>
        <w:t xml:space="preserve">частности </w:t>
      </w:r>
      <w:r>
        <w:rPr>
          <w:color w:val="000000"/>
          <w:spacing w:val="-3"/>
          <w:sz w:val="28"/>
          <w:lang w:val="en-US"/>
        </w:rPr>
        <w:t xml:space="preserve">CRYSALIS, ARGOS II, POLITICS, OPS, TANGO, SNARK, </w:t>
      </w:r>
      <w:r>
        <w:rPr>
          <w:color w:val="000000"/>
          <w:spacing w:val="-3"/>
          <w:sz w:val="28"/>
        </w:rPr>
        <w:t>уже</w:t>
      </w:r>
      <w:r>
        <w:rPr>
          <w:color w:val="000000"/>
          <w:spacing w:val="-3"/>
          <w:sz w:val="28"/>
        </w:rPr>
        <w:br/>
      </w:r>
      <w:r>
        <w:rPr>
          <w:color w:val="000000"/>
          <w:spacing w:val="-6"/>
          <w:sz w:val="28"/>
        </w:rPr>
        <w:t>содержат элементы ответов на поставленные три вопроса. Этому способст</w:t>
      </w:r>
      <w:r>
        <w:rPr>
          <w:color w:val="000000"/>
          <w:spacing w:val="-6"/>
          <w:sz w:val="28"/>
        </w:rPr>
        <w:softHyphen/>
        <w:t>вует прежде всего четкое разделение между самим знанием и обработкой с</w:t>
      </w:r>
      <w:r>
        <w:rPr>
          <w:color w:val="000000"/>
          <w:spacing w:val="-6"/>
          <w:sz w:val="28"/>
        </w:rPr>
        <w:br/>
      </w:r>
      <w:r>
        <w:rPr>
          <w:color w:val="000000"/>
          <w:spacing w:val="-10"/>
          <w:sz w:val="28"/>
        </w:rPr>
        <w:t>помощью итерационной интерпретации, которая позволяет четко разделить..</w:t>
      </w:r>
      <w:r>
        <w:rPr>
          <w:color w:val="000000"/>
          <w:spacing w:val="-10"/>
          <w:sz w:val="28"/>
        </w:rPr>
        <w:br/>
      </w:r>
      <w:r>
        <w:rPr>
          <w:color w:val="000000"/>
          <w:spacing w:val="-12"/>
          <w:sz w:val="28"/>
        </w:rPr>
        <w:t>и анализировать эти три проблемы</w:t>
      </w:r>
      <w:r>
        <w:rPr>
          <w:color w:val="000000"/>
          <w:spacing w:val="-12"/>
          <w:sz w:val="28"/>
          <w:lang w:val="en-US"/>
        </w:rPr>
        <w:t>.</w:t>
      </w:r>
    </w:p>
    <w:p w:rsidR="0031602B" w:rsidRDefault="0031602B">
      <w:pPr>
        <w:shd w:val="clear" w:color="auto" w:fill="FFFFFF"/>
        <w:spacing w:line="322" w:lineRule="exact"/>
        <w:ind w:left="211" w:firstLine="307"/>
        <w:jc w:val="both"/>
        <w:rPr>
          <w:sz w:val="28"/>
        </w:rPr>
      </w:pPr>
      <w:r>
        <w:rPr>
          <w:color w:val="000000"/>
          <w:spacing w:val="-9"/>
          <w:sz w:val="28"/>
        </w:rPr>
        <w:t>Таким образом, экспертные системы предлагают качественно новьй под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8"/>
          <w:sz w:val="28"/>
        </w:rPr>
        <w:t>ход к программированию. Из двух главных управляющих структур — про</w:t>
      </w:r>
      <w:r>
        <w:rPr>
          <w:color w:val="000000"/>
          <w:spacing w:val="-8"/>
          <w:sz w:val="28"/>
        </w:rPr>
        <w:softHyphen/>
        <w:t>верки и цикла — они оставляют только первую, которая позволяет довольно легко формулировать элементарные факты для интерпретатора, а также по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>вторять циклы наполнения проверок и обработку. Таким образом устраня</w:t>
      </w:r>
      <w:r>
        <w:rPr>
          <w:color w:val="000000"/>
          <w:spacing w:val="-7"/>
          <w:sz w:val="28"/>
        </w:rPr>
        <w:softHyphen/>
        <w:t>ются два неизбежных недостатка классического программирования: после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8"/>
          <w:sz w:val="28"/>
        </w:rPr>
        <w:t>довательный порядок выполнения операций и приказной характер элемен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 xml:space="preserve">тарных инструкций. Вместо инструкций — неупорядоченные отдельные </w:t>
      </w:r>
      <w:r>
        <w:rPr>
          <w:color w:val="000000"/>
          <w:spacing w:val="-5"/>
          <w:sz w:val="28"/>
        </w:rPr>
        <w:t>данные, порядок использования которых заранее нельзя предвидеть.</w:t>
      </w:r>
    </w:p>
    <w:p w:rsidR="0031602B" w:rsidRDefault="0031602B">
      <w:pPr>
        <w:shd w:val="clear" w:color="auto" w:fill="FFFFFF"/>
        <w:spacing w:line="322" w:lineRule="exact"/>
        <w:ind w:left="211" w:firstLine="307"/>
        <w:jc w:val="both"/>
        <w:rPr>
          <w:sz w:val="28"/>
        </w:rPr>
        <w:sectPr w:rsidR="0031602B">
          <w:pgSz w:w="11909" w:h="16834"/>
          <w:pgMar w:top="1253" w:right="975" w:bottom="360" w:left="1363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spacing w:line="322" w:lineRule="exact"/>
        <w:ind w:right="86" w:firstLine="317"/>
        <w:jc w:val="both"/>
        <w:rPr>
          <w:sz w:val="28"/>
        </w:rPr>
      </w:pPr>
      <w:r>
        <w:rPr>
          <w:color w:val="000000"/>
          <w:spacing w:val="-7"/>
          <w:sz w:val="28"/>
        </w:rPr>
        <w:t>Но в еще большей степени экспертные системы позволяют обойтись без всех средств произвольных языков программирования. Действительно, пользователь, эксперт по мере потребностей определяют собственные кон</w:t>
      </w:r>
      <w:r>
        <w:rPr>
          <w:color w:val="000000"/>
          <w:spacing w:val="-7"/>
          <w:sz w:val="28"/>
        </w:rPr>
        <w:softHyphen/>
      </w:r>
      <w:r>
        <w:rPr>
          <w:color w:val="000000"/>
          <w:spacing w:val="-9"/>
          <w:sz w:val="28"/>
        </w:rPr>
        <w:t xml:space="preserve">цепты, специальную терминологию, выбирая подходящий для себя уровень </w:t>
      </w:r>
      <w:r>
        <w:rPr>
          <w:color w:val="000000"/>
          <w:spacing w:val="-7"/>
          <w:sz w:val="28"/>
        </w:rPr>
        <w:t>детализации, пригодный для решения поставленных задач.</w:t>
      </w:r>
    </w:p>
    <w:p w:rsidR="0031602B" w:rsidRDefault="0031602B">
      <w:pPr>
        <w:shd w:val="clear" w:color="auto" w:fill="FFFFFF"/>
        <w:spacing w:line="322" w:lineRule="exact"/>
        <w:ind w:left="19" w:right="62" w:firstLine="317"/>
        <w:jc w:val="both"/>
        <w:rPr>
          <w:sz w:val="28"/>
        </w:rPr>
      </w:pPr>
      <w:r>
        <w:rPr>
          <w:color w:val="000000"/>
          <w:spacing w:val="-5"/>
          <w:sz w:val="28"/>
        </w:rPr>
        <w:t xml:space="preserve">В отличие от этого и к большому неудобству исследователей в области </w:t>
      </w:r>
      <w:r>
        <w:rPr>
          <w:color w:val="000000"/>
          <w:spacing w:val="-8"/>
          <w:sz w:val="28"/>
        </w:rPr>
        <w:t>искусственного интеллекта современные языки программирования являют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2"/>
          <w:sz w:val="28"/>
        </w:rPr>
        <w:t xml:space="preserve">ся языками слишком низкого уровня. Простое действие, элементарный </w:t>
      </w:r>
      <w:r>
        <w:rPr>
          <w:color w:val="000000"/>
          <w:spacing w:val="-8"/>
          <w:sz w:val="28"/>
        </w:rPr>
        <w:t>факт чаще всего оказываются растворенными в большом числе инструкций, и каждая их модификация оказывается трудоемкой и опасной. Таким обра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7"/>
          <w:sz w:val="28"/>
        </w:rPr>
        <w:t xml:space="preserve">зом, основной целью исследователей в области искусственного интеллекта </w:t>
      </w:r>
      <w:r>
        <w:rPr>
          <w:color w:val="000000"/>
          <w:spacing w:val="-6"/>
          <w:sz w:val="28"/>
        </w:rPr>
        <w:t>является создание форм представления и интерпретации знаний типа экс</w:t>
      </w:r>
      <w:r>
        <w:rPr>
          <w:color w:val="000000"/>
          <w:spacing w:val="-6"/>
          <w:sz w:val="28"/>
        </w:rPr>
        <w:softHyphen/>
        <w:t xml:space="preserve">пертных систем, которые, можно назвать языками будущего. Им присущи абсолютная модульность, четкость, полное разделение между данными и </w:t>
      </w:r>
      <w:r>
        <w:rPr>
          <w:color w:val="000000"/>
          <w:spacing w:val="-8"/>
          <w:sz w:val="28"/>
        </w:rPr>
        <w:t>управлением, большие возможности по обработке информации, эффектив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5"/>
          <w:sz w:val="28"/>
        </w:rPr>
        <w:t>ное взаимодействие между человеком и программой, возможность со</w:t>
      </w:r>
      <w:r>
        <w:rPr>
          <w:color w:val="000000"/>
          <w:spacing w:val="-5"/>
          <w:sz w:val="28"/>
        </w:rPr>
        <w:softHyphen/>
        <w:t xml:space="preserve">ставления программного обеспечения очень больших объемов, имеющего </w:t>
      </w:r>
      <w:r>
        <w:rPr>
          <w:color w:val="000000"/>
          <w:spacing w:val="-8"/>
          <w:sz w:val="28"/>
        </w:rPr>
        <w:t>не обязательно алгоритмическую природу.</w:t>
      </w:r>
    </w:p>
    <w:p w:rsidR="0031602B" w:rsidRDefault="0031602B">
      <w:pPr>
        <w:shd w:val="clear" w:color="auto" w:fill="FFFFFF"/>
        <w:spacing w:line="322" w:lineRule="exact"/>
        <w:ind w:left="58" w:right="43" w:firstLine="307"/>
        <w:jc w:val="both"/>
        <w:rPr>
          <w:sz w:val="28"/>
        </w:rPr>
      </w:pPr>
      <w:r>
        <w:rPr>
          <w:color w:val="000000"/>
          <w:spacing w:val="-6"/>
          <w:sz w:val="28"/>
        </w:rPr>
        <w:t>Для того чтобы подобные системы были полезны и за пределами разра</w:t>
      </w:r>
      <w:r>
        <w:rPr>
          <w:color w:val="000000"/>
          <w:spacing w:val="-7"/>
          <w:sz w:val="28"/>
        </w:rPr>
        <w:t xml:space="preserve">ботавших их лабораторий, осталось выполнить определенный объем работ. В частности, необходимо решить две проблемы. Во-первых, исследовать </w:t>
      </w:r>
      <w:r>
        <w:rPr>
          <w:color w:val="000000"/>
          <w:spacing w:val="-4"/>
          <w:sz w:val="28"/>
        </w:rPr>
        <w:t>формальные законы языков, на которых выражаются правила и метапра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8"/>
          <w:sz w:val="28"/>
        </w:rPr>
        <w:t>вила, их синтаксис и семантику, типы логических связей, основные прими</w:t>
      </w:r>
      <w:r>
        <w:rPr>
          <w:color w:val="000000"/>
          <w:spacing w:val="-8"/>
          <w:sz w:val="28"/>
        </w:rPr>
        <w:softHyphen/>
        <w:t>тивы. Необходимо выполнить работу, аналогичную той, которая уже про</w:t>
      </w:r>
      <w:r>
        <w:rPr>
          <w:color w:val="000000"/>
          <w:spacing w:val="-8"/>
          <w:sz w:val="28"/>
        </w:rPr>
        <w:softHyphen/>
      </w:r>
      <w:r>
        <w:rPr>
          <w:color w:val="000000"/>
          <w:spacing w:val="-4"/>
          <w:sz w:val="28"/>
        </w:rPr>
        <w:t>делана для классических языков программирования, но с учетом интер</w:t>
      </w:r>
      <w:r>
        <w:rPr>
          <w:color w:val="000000"/>
          <w:spacing w:val="-4"/>
          <w:sz w:val="28"/>
        </w:rPr>
        <w:softHyphen/>
      </w:r>
      <w:r>
        <w:rPr>
          <w:color w:val="000000"/>
          <w:spacing w:val="-8"/>
          <w:sz w:val="28"/>
        </w:rPr>
        <w:t>претаторов и современных ЭВМ.</w:t>
      </w:r>
    </w:p>
    <w:p w:rsidR="0031602B" w:rsidRDefault="0031602B">
      <w:pPr>
        <w:shd w:val="clear" w:color="auto" w:fill="FFFFFF"/>
        <w:spacing w:line="322" w:lineRule="exact"/>
        <w:ind w:left="62" w:right="14" w:firstLine="317"/>
        <w:jc w:val="both"/>
        <w:rPr>
          <w:sz w:val="28"/>
        </w:rPr>
      </w:pPr>
      <w:r>
        <w:rPr>
          <w:color w:val="000000"/>
          <w:spacing w:val="-9"/>
          <w:sz w:val="28"/>
        </w:rPr>
        <w:t>Во-вторых, вывести работы в области искусственного интеллекта за пре</w:t>
      </w:r>
      <w:r>
        <w:rPr>
          <w:color w:val="000000"/>
          <w:spacing w:val="-9"/>
          <w:sz w:val="28"/>
        </w:rPr>
        <w:softHyphen/>
      </w:r>
      <w:r>
        <w:rPr>
          <w:color w:val="000000"/>
          <w:spacing w:val="-2"/>
          <w:sz w:val="28"/>
        </w:rPr>
        <w:t xml:space="preserve">делы университетских лабораторий, в частности для экспертных систем </w:t>
      </w:r>
      <w:r>
        <w:rPr>
          <w:color w:val="000000"/>
          <w:spacing w:val="-7"/>
          <w:sz w:val="28"/>
        </w:rPr>
        <w:t xml:space="preserve">разработку эффективных интерпретаторов и механизмов вывода, которые </w:t>
      </w:r>
      <w:r>
        <w:rPr>
          <w:color w:val="000000"/>
          <w:spacing w:val="2"/>
          <w:sz w:val="28"/>
        </w:rPr>
        <w:t xml:space="preserve">должны найти новых пользователей, как это было при разработке </w:t>
      </w:r>
      <w:r>
        <w:rPr>
          <w:color w:val="000000"/>
          <w:spacing w:val="-1"/>
          <w:sz w:val="28"/>
        </w:rPr>
        <w:t>компиляторов.</w:t>
      </w:r>
    </w:p>
    <w:p w:rsidR="0031602B" w:rsidRDefault="0031602B">
      <w:pPr>
        <w:shd w:val="clear" w:color="auto" w:fill="FFFFFF"/>
        <w:spacing w:line="322" w:lineRule="exact"/>
        <w:ind w:left="48" w:firstLine="336"/>
        <w:jc w:val="both"/>
        <w:rPr>
          <w:sz w:val="28"/>
        </w:rPr>
      </w:pPr>
      <w:r>
        <w:rPr>
          <w:color w:val="000000"/>
          <w:spacing w:val="-6"/>
          <w:sz w:val="28"/>
        </w:rPr>
        <w:t xml:space="preserve">Экспертные системы доказали возможность совершенно нового подхода </w:t>
      </w:r>
      <w:r>
        <w:rPr>
          <w:color w:val="000000"/>
          <w:spacing w:val="-10"/>
          <w:sz w:val="28"/>
        </w:rPr>
        <w:t xml:space="preserve">к развитию информатики. Он заключается в формализации нашего знания с </w:t>
      </w:r>
      <w:r>
        <w:rPr>
          <w:color w:val="000000"/>
          <w:spacing w:val="-5"/>
          <w:sz w:val="28"/>
        </w:rPr>
        <w:t>помощью декларативных независимых понятий, в организации четко оп</w:t>
      </w:r>
      <w:r>
        <w:rPr>
          <w:color w:val="000000"/>
          <w:spacing w:val="-6"/>
          <w:sz w:val="28"/>
        </w:rPr>
        <w:t>ределенных структур, таких, как продукционные правила, фреймы,скрип</w:t>
      </w:r>
      <w:r>
        <w:rPr>
          <w:color w:val="000000"/>
          <w:spacing w:val="-6"/>
          <w:sz w:val="28"/>
        </w:rPr>
        <w:softHyphen/>
      </w:r>
      <w:r>
        <w:rPr>
          <w:color w:val="000000"/>
          <w:spacing w:val="-5"/>
          <w:sz w:val="28"/>
        </w:rPr>
        <w:t>ты и семантические сети, с помощью которых можно получить изящное решение поставленных задач.</w:t>
      </w:r>
    </w:p>
    <w:p w:rsidR="0031602B" w:rsidRDefault="0031602B">
      <w:pPr>
        <w:shd w:val="clear" w:color="auto" w:fill="FFFFFF"/>
        <w:spacing w:line="322" w:lineRule="exact"/>
        <w:ind w:left="48" w:firstLine="336"/>
        <w:jc w:val="both"/>
        <w:rPr>
          <w:sz w:val="28"/>
        </w:rPr>
        <w:sectPr w:rsidR="0031602B">
          <w:pgSz w:w="11909" w:h="16834"/>
          <w:pgMar w:top="1440" w:right="994" w:bottom="720" w:left="1516" w:header="720" w:footer="720" w:gutter="0"/>
          <w:cols w:space="60"/>
          <w:noEndnote/>
        </w:sectPr>
      </w:pPr>
    </w:p>
    <w:p w:rsidR="0031602B" w:rsidRDefault="0031602B">
      <w:pPr>
        <w:shd w:val="clear" w:color="auto" w:fill="FFFFFF"/>
        <w:spacing w:line="485" w:lineRule="exact"/>
        <w:ind w:left="3557"/>
        <w:jc w:val="both"/>
        <w:rPr>
          <w:sz w:val="28"/>
        </w:rPr>
      </w:pPr>
      <w:r>
        <w:rPr>
          <w:b/>
          <w:color w:val="000000"/>
          <w:spacing w:val="-1"/>
          <w:sz w:val="28"/>
        </w:rPr>
        <w:t>Литература</w:t>
      </w:r>
    </w:p>
    <w:p w:rsidR="0031602B" w:rsidRDefault="0031602B">
      <w:pPr>
        <w:numPr>
          <w:ilvl w:val="0"/>
          <w:numId w:val="11"/>
        </w:numPr>
        <w:shd w:val="clear" w:color="auto" w:fill="FFFFFF"/>
        <w:tabs>
          <w:tab w:val="left" w:pos="346"/>
        </w:tabs>
        <w:spacing w:line="485" w:lineRule="exact"/>
        <w:jc w:val="both"/>
        <w:rPr>
          <w:b/>
          <w:color w:val="000000"/>
          <w:spacing w:val="-23"/>
          <w:sz w:val="28"/>
        </w:rPr>
      </w:pPr>
      <w:r>
        <w:rPr>
          <w:color w:val="000000"/>
          <w:sz w:val="28"/>
        </w:rPr>
        <w:t xml:space="preserve">Лорьер, Жан-Луи. Системы искусственного интеллекта - М.: </w:t>
      </w:r>
      <w:r>
        <w:rPr>
          <w:color w:val="000000"/>
          <w:sz w:val="28"/>
          <w:lang w:val="en-US"/>
        </w:rPr>
        <w:t>1991;</w:t>
      </w:r>
    </w:p>
    <w:p w:rsidR="0031602B" w:rsidRDefault="0031602B">
      <w:pPr>
        <w:numPr>
          <w:ilvl w:val="0"/>
          <w:numId w:val="11"/>
        </w:numPr>
        <w:shd w:val="clear" w:color="auto" w:fill="FFFFFF"/>
        <w:tabs>
          <w:tab w:val="left" w:pos="346"/>
        </w:tabs>
        <w:spacing w:line="485" w:lineRule="exact"/>
        <w:ind w:left="346" w:hanging="346"/>
        <w:jc w:val="both"/>
        <w:rPr>
          <w:color w:val="000000"/>
          <w:spacing w:val="-10"/>
          <w:sz w:val="28"/>
        </w:rPr>
      </w:pPr>
      <w:r>
        <w:rPr>
          <w:color w:val="000000"/>
          <w:spacing w:val="8"/>
          <w:sz w:val="28"/>
        </w:rPr>
        <w:t>К. Нейлор. Как построить свою экспертную систему. - М.: Энерго-</w:t>
      </w:r>
      <w:r>
        <w:rPr>
          <w:color w:val="000000"/>
          <w:spacing w:val="8"/>
          <w:sz w:val="28"/>
        </w:rPr>
        <w:br/>
      </w:r>
      <w:r>
        <w:rPr>
          <w:color w:val="000000"/>
          <w:spacing w:val="-1"/>
          <w:sz w:val="28"/>
        </w:rPr>
        <w:t>АтомИздат, 1991;</w:t>
      </w:r>
    </w:p>
    <w:p w:rsidR="0031602B" w:rsidRDefault="0031602B">
      <w:pPr>
        <w:numPr>
          <w:ilvl w:val="0"/>
          <w:numId w:val="11"/>
        </w:numPr>
        <w:shd w:val="clear" w:color="auto" w:fill="FFFFFF"/>
        <w:tabs>
          <w:tab w:val="left" w:pos="346"/>
        </w:tabs>
        <w:spacing w:line="485" w:lineRule="exact"/>
        <w:ind w:left="346" w:hanging="346"/>
        <w:jc w:val="both"/>
        <w:rPr>
          <w:color w:val="000000"/>
          <w:spacing w:val="-10"/>
          <w:sz w:val="28"/>
        </w:rPr>
      </w:pPr>
      <w:r>
        <w:rPr>
          <w:color w:val="000000"/>
          <w:spacing w:val="-1"/>
          <w:sz w:val="28"/>
        </w:rPr>
        <w:t>Глушков В.М. Основы безбумажной информатики – М.</w:t>
      </w:r>
      <w:r>
        <w:rPr>
          <w:color w:val="000000"/>
          <w:spacing w:val="-1"/>
          <w:sz w:val="28"/>
          <w:lang w:val="en-US"/>
        </w:rPr>
        <w:t>:</w:t>
      </w:r>
      <w:r>
        <w:rPr>
          <w:color w:val="000000"/>
          <w:spacing w:val="-1"/>
          <w:sz w:val="28"/>
        </w:rPr>
        <w:t xml:space="preserve"> Наука, 1982</w:t>
      </w:r>
    </w:p>
    <w:p w:rsidR="0031602B" w:rsidRDefault="0031602B">
      <w:pPr>
        <w:numPr>
          <w:ilvl w:val="0"/>
          <w:numId w:val="11"/>
        </w:numPr>
        <w:shd w:val="clear" w:color="auto" w:fill="FFFFFF"/>
        <w:tabs>
          <w:tab w:val="left" w:pos="346"/>
        </w:tabs>
        <w:spacing w:line="485" w:lineRule="exact"/>
        <w:ind w:left="346" w:hanging="346"/>
        <w:jc w:val="both"/>
        <w:rPr>
          <w:color w:val="000000"/>
          <w:spacing w:val="-10"/>
          <w:sz w:val="28"/>
        </w:rPr>
      </w:pPr>
      <w:r>
        <w:rPr>
          <w:color w:val="000000"/>
          <w:spacing w:val="-1"/>
          <w:sz w:val="28"/>
        </w:rPr>
        <w:t>Каймин В.А. Информатика и дистанционное образование – М.</w:t>
      </w:r>
      <w:r>
        <w:rPr>
          <w:color w:val="000000"/>
          <w:spacing w:val="-1"/>
          <w:sz w:val="28"/>
          <w:lang w:val="en-US"/>
        </w:rPr>
        <w:t>:</w:t>
      </w:r>
      <w:r>
        <w:rPr>
          <w:color w:val="000000"/>
          <w:spacing w:val="-1"/>
          <w:sz w:val="28"/>
        </w:rPr>
        <w:t xml:space="preserve"> 1998</w:t>
      </w:r>
    </w:p>
    <w:p w:rsidR="0031602B" w:rsidRDefault="0031602B">
      <w:pPr>
        <w:numPr>
          <w:ilvl w:val="0"/>
          <w:numId w:val="11"/>
        </w:numPr>
        <w:shd w:val="clear" w:color="auto" w:fill="FFFFFF"/>
        <w:tabs>
          <w:tab w:val="left" w:pos="346"/>
        </w:tabs>
        <w:spacing w:line="485" w:lineRule="exact"/>
        <w:ind w:left="346" w:hanging="346"/>
        <w:jc w:val="both"/>
        <w:rPr>
          <w:color w:val="000000"/>
          <w:spacing w:val="-10"/>
          <w:sz w:val="28"/>
        </w:rPr>
      </w:pPr>
      <w:r>
        <w:rPr>
          <w:color w:val="000000"/>
          <w:spacing w:val="-1"/>
          <w:sz w:val="28"/>
        </w:rPr>
        <w:t>Каймин В.А. Информатика</w:t>
      </w:r>
      <w:r>
        <w:rPr>
          <w:color w:val="000000"/>
          <w:spacing w:val="-1"/>
          <w:sz w:val="28"/>
          <w:lang w:val="en-US"/>
        </w:rPr>
        <w:t>:</w:t>
      </w:r>
      <w:r>
        <w:rPr>
          <w:color w:val="000000"/>
          <w:spacing w:val="-1"/>
          <w:sz w:val="28"/>
        </w:rPr>
        <w:t xml:space="preserve"> Учебник-2е изд., переработанное и дополненное – М.</w:t>
      </w:r>
      <w:r>
        <w:rPr>
          <w:color w:val="000000"/>
          <w:spacing w:val="-1"/>
          <w:sz w:val="28"/>
          <w:lang w:val="en-US"/>
        </w:rPr>
        <w:t>: ИНФРА-М, 2002.</w:t>
      </w:r>
      <w:bookmarkStart w:id="0" w:name="_GoBack"/>
      <w:bookmarkEnd w:id="0"/>
    </w:p>
    <w:sectPr w:rsidR="0031602B">
      <w:pgSz w:w="11909" w:h="16834"/>
      <w:pgMar w:top="1440" w:right="1037" w:bottom="720" w:left="189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602B" w:rsidRDefault="0031602B">
      <w:r>
        <w:separator/>
      </w:r>
    </w:p>
  </w:endnote>
  <w:endnote w:type="continuationSeparator" w:id="0">
    <w:p w:rsidR="0031602B" w:rsidRDefault="00316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602B" w:rsidRDefault="0031602B">
      <w:r>
        <w:separator/>
      </w:r>
    </w:p>
  </w:footnote>
  <w:footnote w:type="continuationSeparator" w:id="0">
    <w:p w:rsidR="0031602B" w:rsidRDefault="00316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02B" w:rsidRDefault="0031602B">
    <w:pPr>
      <w:pStyle w:val="a7"/>
      <w:framePr w:wrap="around" w:vAnchor="text" w:hAnchor="margin" w:xAlign="right" w:y="1"/>
      <w:rPr>
        <w:rStyle w:val="a8"/>
      </w:rPr>
    </w:pPr>
    <w:r>
      <w:rPr>
        <w:rStyle w:val="a8"/>
        <w:noProof/>
      </w:rPr>
      <w:t>1</w:t>
    </w:r>
  </w:p>
  <w:p w:rsidR="0031602B" w:rsidRDefault="0031602B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02B" w:rsidRDefault="002A4B3D">
    <w:pPr>
      <w:pStyle w:val="a7"/>
      <w:framePr w:wrap="around" w:vAnchor="text" w:hAnchor="margin" w:xAlign="right" w:y="1"/>
      <w:rPr>
        <w:rStyle w:val="a8"/>
      </w:rPr>
    </w:pPr>
    <w:r>
      <w:rPr>
        <w:rStyle w:val="a8"/>
        <w:noProof/>
      </w:rPr>
      <w:t>3</w:t>
    </w:r>
  </w:p>
  <w:p w:rsidR="0031602B" w:rsidRDefault="0031602B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F17CA4C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>
    <w:nsid w:val="0734042B"/>
    <w:multiLevelType w:val="singleLevel"/>
    <w:tmpl w:val="3FA64526"/>
    <w:lvl w:ilvl="0">
      <w:start w:val="1"/>
      <w:numFmt w:val="decimal"/>
      <w:lvlText w:val="2.%1."/>
      <w:legacy w:legacy="1" w:legacySpace="0" w:legacyIndent="417"/>
      <w:lvlJc w:val="left"/>
      <w:rPr>
        <w:rFonts w:ascii="Times New Roman" w:hAnsi="Times New Roman" w:hint="default"/>
      </w:rPr>
    </w:lvl>
  </w:abstractNum>
  <w:abstractNum w:abstractNumId="3">
    <w:nsid w:val="09BD40BB"/>
    <w:multiLevelType w:val="singleLevel"/>
    <w:tmpl w:val="04DEF928"/>
    <w:lvl w:ilvl="0">
      <w:start w:val="1"/>
      <w:numFmt w:val="decimal"/>
      <w:lvlText w:val="3.%1."/>
      <w:legacy w:legacy="1" w:legacySpace="0" w:legacyIndent="422"/>
      <w:lvlJc w:val="left"/>
      <w:rPr>
        <w:rFonts w:ascii="Times New Roman" w:hAnsi="Times New Roman" w:hint="default"/>
      </w:rPr>
    </w:lvl>
  </w:abstractNum>
  <w:abstractNum w:abstractNumId="4">
    <w:nsid w:val="0BB37FFB"/>
    <w:multiLevelType w:val="singleLevel"/>
    <w:tmpl w:val="0C3EF6DA"/>
    <w:lvl w:ilvl="0">
      <w:start w:val="1"/>
      <w:numFmt w:val="decimal"/>
      <w:lvlText w:val="%1)"/>
      <w:legacy w:legacy="1" w:legacySpace="0" w:legacyIndent="542"/>
      <w:lvlJc w:val="left"/>
      <w:rPr>
        <w:rFonts w:ascii="Times New Roman" w:hAnsi="Times New Roman" w:hint="default"/>
      </w:rPr>
    </w:lvl>
  </w:abstractNum>
  <w:abstractNum w:abstractNumId="5">
    <w:nsid w:val="23023145"/>
    <w:multiLevelType w:val="singleLevel"/>
    <w:tmpl w:val="ABC8ABD6"/>
    <w:lvl w:ilvl="0">
      <w:start w:val="1"/>
      <w:numFmt w:val="decimal"/>
      <w:lvlText w:val="%1."/>
      <w:legacy w:legacy="1" w:legacySpace="0" w:legacyIndent="225"/>
      <w:lvlJc w:val="left"/>
      <w:rPr>
        <w:rFonts w:ascii="Times New Roman" w:hAnsi="Times New Roman" w:hint="default"/>
      </w:rPr>
    </w:lvl>
  </w:abstractNum>
  <w:abstractNum w:abstractNumId="6">
    <w:nsid w:val="5C6A2646"/>
    <w:multiLevelType w:val="singleLevel"/>
    <w:tmpl w:val="260E40BC"/>
    <w:lvl w:ilvl="0">
      <w:start w:val="1"/>
      <w:numFmt w:val="decimal"/>
      <w:lvlText w:val="%1)"/>
      <w:legacy w:legacy="1" w:legacySpace="0" w:legacyIndent="355"/>
      <w:lvlJc w:val="left"/>
      <w:rPr>
        <w:rFonts w:ascii="Times New Roman" w:hAnsi="Times New Roman" w:hint="default"/>
      </w:rPr>
    </w:lvl>
  </w:abstractNum>
  <w:abstractNum w:abstractNumId="7">
    <w:nsid w:val="60AC68B3"/>
    <w:multiLevelType w:val="singleLevel"/>
    <w:tmpl w:val="BD585884"/>
    <w:lvl w:ilvl="0">
      <w:start w:val="5"/>
      <w:numFmt w:val="decimal"/>
      <w:lvlText w:val="%1)"/>
      <w:legacy w:legacy="1" w:legacySpace="0" w:legacyIndent="552"/>
      <w:lvlJc w:val="left"/>
      <w:rPr>
        <w:rFonts w:ascii="Times New Roman" w:hAnsi="Times New Roman" w:hint="default"/>
      </w:rPr>
    </w:lvl>
  </w:abstractNum>
  <w:abstractNum w:abstractNumId="8">
    <w:nsid w:val="77D168FD"/>
    <w:multiLevelType w:val="singleLevel"/>
    <w:tmpl w:val="DC402CE8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hint="default"/>
      </w:rPr>
    </w:lvl>
  </w:abstractNum>
  <w:abstractNum w:abstractNumId="9">
    <w:nsid w:val="7EC04E7D"/>
    <w:multiLevelType w:val="singleLevel"/>
    <w:tmpl w:val="DC402CE8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hint="default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3"/>
    <w:lvlOverride w:ilvl="0">
      <w:lvl w:ilvl="0">
        <w:start w:val="1"/>
        <w:numFmt w:val="decimal"/>
        <w:lvlText w:val="3.%1."/>
        <w:legacy w:legacy="1" w:legacySpace="0" w:legacyIndent="423"/>
        <w:lvlJc w:val="left"/>
        <w:rPr>
          <w:rFonts w:ascii="Times New Roman" w:hAnsi="Times New Roman" w:hint="default"/>
        </w:rPr>
      </w:lvl>
    </w:lvlOverride>
  </w:num>
  <w:num w:numId="5">
    <w:abstractNumId w:val="4"/>
  </w:num>
  <w:num w:numId="6">
    <w:abstractNumId w:val="7"/>
  </w:num>
  <w:num w:numId="7">
    <w:abstractNumId w:val="1"/>
    <w:lvlOverride w:ilvl="0">
      <w:lvl w:ilvl="0">
        <w:start w:val="65535"/>
        <w:numFmt w:val="bullet"/>
        <w:lvlText w:val="•"/>
        <w:legacy w:legacy="1" w:legacySpace="0" w:legacyIndent="331"/>
        <w:lvlJc w:val="left"/>
        <w:rPr>
          <w:rFonts w:ascii="Times New Roman" w:hAnsi="Times New Roman" w:hint="default"/>
        </w:rPr>
      </w:lvl>
    </w:lvlOverride>
  </w:num>
  <w:num w:numId="8">
    <w:abstractNumId w:val="5"/>
  </w:num>
  <w:num w:numId="9">
    <w:abstractNumId w:val="1"/>
    <w:lvlOverride w:ilvl="0">
      <w:lvl w:ilvl="0">
        <w:start w:val="65535"/>
        <w:numFmt w:val="bullet"/>
        <w:lvlText w:val="•"/>
        <w:legacy w:legacy="1" w:legacySpace="0" w:legacyIndent="259"/>
        <w:lvlJc w:val="left"/>
        <w:rPr>
          <w:rFonts w:ascii="Times New Roman" w:hAnsi="Times New Roman" w:hint="default"/>
        </w:rPr>
      </w:lvl>
    </w:lvlOverride>
  </w:num>
  <w:num w:numId="10">
    <w:abstractNumId w:val="6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4B3D"/>
    <w:rsid w:val="002A4B3D"/>
    <w:rsid w:val="002D508F"/>
    <w:rsid w:val="0031602B"/>
    <w:rsid w:val="00A34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0D1FAA2A-534D-4AF4-AED3-E84ACBFC8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snapToGrid w:val="0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pPr>
      <w:shd w:val="clear" w:color="auto" w:fill="FFFFFF"/>
      <w:spacing w:before="322" w:line="322" w:lineRule="exact"/>
      <w:ind w:left="426" w:right="38" w:firstLine="356"/>
      <w:jc w:val="both"/>
    </w:pPr>
    <w:rPr>
      <w:color w:val="000000"/>
      <w:spacing w:val="-1"/>
      <w:sz w:val="28"/>
    </w:rPr>
  </w:style>
  <w:style w:type="paragraph" w:styleId="2">
    <w:name w:val="List 2"/>
    <w:basedOn w:val="a"/>
    <w:semiHidden/>
    <w:pPr>
      <w:ind w:left="566" w:hanging="283"/>
    </w:pPr>
  </w:style>
  <w:style w:type="paragraph" w:styleId="a4">
    <w:name w:val="Body Text Indent"/>
    <w:basedOn w:val="a"/>
    <w:semiHidden/>
    <w:pPr>
      <w:spacing w:after="120"/>
      <w:ind w:left="283"/>
    </w:pPr>
  </w:style>
  <w:style w:type="paragraph" w:styleId="20">
    <w:name w:val="List Bullet 2"/>
    <w:basedOn w:val="a"/>
    <w:autoRedefine/>
    <w:semiHidden/>
    <w:pPr>
      <w:ind w:left="567" w:hanging="283"/>
      <w:jc w:val="both"/>
    </w:pPr>
    <w:rPr>
      <w:sz w:val="28"/>
    </w:rPr>
  </w:style>
  <w:style w:type="paragraph" w:styleId="a5">
    <w:name w:val="Body Text"/>
    <w:basedOn w:val="a"/>
    <w:semiHidden/>
    <w:pPr>
      <w:spacing w:after="120"/>
    </w:pPr>
  </w:style>
  <w:style w:type="paragraph" w:styleId="a6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21">
    <w:name w:val="Body Text Indent 2"/>
    <w:basedOn w:val="a"/>
    <w:semiHidden/>
    <w:pPr>
      <w:shd w:val="clear" w:color="auto" w:fill="FFFFFF"/>
      <w:spacing w:before="24" w:line="322" w:lineRule="exact"/>
      <w:ind w:left="302" w:firstLine="235"/>
      <w:jc w:val="both"/>
    </w:pPr>
    <w:rPr>
      <w:color w:val="000000"/>
      <w:sz w:val="28"/>
    </w:rPr>
  </w:style>
  <w:style w:type="paragraph" w:styleId="a7">
    <w:name w:val="header"/>
    <w:basedOn w:val="a"/>
    <w:semiHidden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4415</Words>
  <Characters>25168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29524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Зубко</dc:creator>
  <cp:keywords/>
  <cp:lastModifiedBy>Irina</cp:lastModifiedBy>
  <cp:revision>2</cp:revision>
  <cp:lastPrinted>1899-12-31T21:00:00Z</cp:lastPrinted>
  <dcterms:created xsi:type="dcterms:W3CDTF">2014-08-06T15:41:00Z</dcterms:created>
  <dcterms:modified xsi:type="dcterms:W3CDTF">2014-08-06T15:41:00Z</dcterms:modified>
</cp:coreProperties>
</file>