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B7" w:rsidRDefault="000067B7">
      <w:pPr>
        <w:widowControl w:val="0"/>
        <w:spacing w:before="120"/>
        <w:jc w:val="center"/>
        <w:rPr>
          <w:b/>
          <w:bCs/>
          <w:color w:val="000000"/>
          <w:sz w:val="32"/>
          <w:szCs w:val="32"/>
        </w:rPr>
      </w:pPr>
      <w:r>
        <w:rPr>
          <w:b/>
          <w:bCs/>
          <w:color w:val="000000"/>
          <w:sz w:val="32"/>
          <w:szCs w:val="32"/>
        </w:rPr>
        <w:t>Безработица и занятость</w:t>
      </w:r>
    </w:p>
    <w:p w:rsidR="000067B7" w:rsidRDefault="000067B7">
      <w:pPr>
        <w:widowControl w:val="0"/>
        <w:spacing w:before="120"/>
        <w:jc w:val="center"/>
        <w:rPr>
          <w:b/>
          <w:bCs/>
          <w:color w:val="000000"/>
          <w:sz w:val="28"/>
          <w:szCs w:val="28"/>
        </w:rPr>
      </w:pPr>
      <w:r>
        <w:rPr>
          <w:b/>
          <w:bCs/>
          <w:color w:val="000000"/>
          <w:sz w:val="28"/>
          <w:szCs w:val="28"/>
        </w:rPr>
        <w:t>Реферат Пупышева Алексея Валерьевича</w:t>
      </w:r>
    </w:p>
    <w:p w:rsidR="000067B7" w:rsidRDefault="000067B7">
      <w:pPr>
        <w:widowControl w:val="0"/>
        <w:spacing w:before="120"/>
        <w:jc w:val="center"/>
        <w:rPr>
          <w:b/>
          <w:bCs/>
          <w:color w:val="000000"/>
          <w:sz w:val="28"/>
          <w:szCs w:val="28"/>
        </w:rPr>
      </w:pPr>
      <w:r>
        <w:rPr>
          <w:b/>
          <w:bCs/>
          <w:color w:val="000000"/>
          <w:sz w:val="28"/>
          <w:szCs w:val="28"/>
        </w:rPr>
        <w:t>Обзор экономических циклов.</w:t>
      </w:r>
    </w:p>
    <w:p w:rsidR="000067B7" w:rsidRDefault="000067B7">
      <w:pPr>
        <w:widowControl w:val="0"/>
        <w:spacing w:before="120"/>
        <w:ind w:firstLine="567"/>
        <w:jc w:val="both"/>
        <w:rPr>
          <w:color w:val="000000"/>
        </w:rPr>
      </w:pPr>
      <w:r>
        <w:rPr>
          <w:color w:val="000000"/>
        </w:rPr>
        <w:t>Наше общество стремится к экономическому росту, а также к полной занятости и устойчивому уровню цен наряду с другими, менее поддающимися расчетам целями. На протяжении всей истории Америки наблюдался значительный рост экономики. Технический прогресс, быстрое увеличение производственных мощностей и жизненного уровня, одного из самых высоких в мире, являются стратегическими направлениями динамического развития американской экономики.</w:t>
      </w:r>
    </w:p>
    <w:p w:rsidR="000067B7" w:rsidRDefault="000067B7">
      <w:pPr>
        <w:widowControl w:val="0"/>
        <w:spacing w:before="120"/>
        <w:jc w:val="center"/>
        <w:rPr>
          <w:b/>
          <w:bCs/>
          <w:color w:val="000000"/>
          <w:sz w:val="28"/>
          <w:szCs w:val="28"/>
        </w:rPr>
      </w:pPr>
      <w:r>
        <w:rPr>
          <w:b/>
          <w:bCs/>
          <w:color w:val="000000"/>
          <w:sz w:val="28"/>
          <w:szCs w:val="28"/>
        </w:rPr>
        <w:t>ИСТОРИЧЕСКАЯ СПРАВКА</w:t>
      </w:r>
    </w:p>
    <w:p w:rsidR="000067B7" w:rsidRDefault="000067B7">
      <w:pPr>
        <w:widowControl w:val="0"/>
        <w:spacing w:before="120"/>
        <w:ind w:firstLine="567"/>
        <w:jc w:val="both"/>
        <w:rPr>
          <w:color w:val="000000"/>
        </w:rPr>
      </w:pPr>
      <w:r>
        <w:rPr>
          <w:color w:val="000000"/>
        </w:rPr>
        <w:t>Однако американскийдолговременный экономический рост не был равномерным, а прерывался периодами экономической нестабильности. Периоды быстрого роста экономики иногда омрачала инфляция, то есть повышение уровня цен. Были и такие периоды, когда рост уступал место спаду и депрессии, то есть низкому уровню занятости и производства. В некоторых случаях, главным образом в 70-х и начале 80-х годов, в Америке был печальный опыт, когда наряду с повышением уровня цен резко возросла безработица. Короче говоря, долговременная тенденция к экономическому росту прерывалась и осложнялась как безработицей, так и инфляцией.</w:t>
      </w:r>
    </w:p>
    <w:p w:rsidR="000067B7" w:rsidRDefault="000067B7">
      <w:pPr>
        <w:widowControl w:val="0"/>
        <w:spacing w:before="120"/>
        <w:jc w:val="center"/>
        <w:rPr>
          <w:b/>
          <w:bCs/>
          <w:color w:val="000000"/>
          <w:sz w:val="28"/>
          <w:szCs w:val="28"/>
        </w:rPr>
      </w:pPr>
      <w:r>
        <w:rPr>
          <w:b/>
          <w:bCs/>
          <w:color w:val="000000"/>
          <w:sz w:val="28"/>
          <w:szCs w:val="28"/>
        </w:rPr>
        <w:t>ФАЗЫ ЦИКЛА</w:t>
      </w:r>
    </w:p>
    <w:p w:rsidR="000067B7" w:rsidRDefault="000067B7">
      <w:pPr>
        <w:widowControl w:val="0"/>
        <w:spacing w:before="120"/>
        <w:ind w:firstLine="567"/>
        <w:jc w:val="both"/>
        <w:rPr>
          <w:color w:val="000000"/>
        </w:rPr>
      </w:pPr>
      <w:r>
        <w:rPr>
          <w:color w:val="000000"/>
        </w:rPr>
        <w:t>Вообще говоря, термин э к о н о м и ч е с к и й ц и к л означает следующие один за другим подъемы и спады уровней экономической активности в течение нескольких лет. Отдельные экономические циклы существенно отличаются друг от друга по продолжительности и интенсивности. Тем не менее все они имеют одни и те же фазы, которые по-разному именуются различными исследователями. На рисунке 10-2 показан идеализированный экономический цикл. Мы начнем рассмотрение с пика цикла, когда в экономике наблюдается полная занятость и производство работает на полную или почти полную мощность, В этой фазе цикла уровень цен имеет тенденцию к повышению, а рост деловой активности прекращается. Позднее мы подробнее остановимся на причинах этого явления. В следующей за пиком фазе спада производство и занятость сокращаются, однако цены не поддаются тенденции к снижению. Цены падают только в том случае, когда спад серьезный и продолжительный, то есть если возникает депрессия. Здесь уместно вспомнить старую поговорку: "Когда сосед теряет работу, то это спад, а если вы теряете работу, то это депрессия!" Низшая точка спада, или депрессии, характеризуется тем, что производство и занятость, достигнув самого низкого уровня, начинают вновь "выбираться" со дна. Наконец, в фазе оживления уровень производства повышается, а занятость возрастает вплоть до полной занятости. По мере того как оживление в экономике набирает силу, уровень цен может начать повышаться до тех пор, пока не возникнет полная занятость и производство не начнет работать на полную мощность.</w:t>
      </w:r>
    </w:p>
    <w:p w:rsidR="000067B7" w:rsidRDefault="000067B7">
      <w:pPr>
        <w:widowControl w:val="0"/>
        <w:spacing w:before="120"/>
        <w:ind w:firstLine="567"/>
        <w:jc w:val="both"/>
        <w:rPr>
          <w:color w:val="000000"/>
        </w:rPr>
      </w:pPr>
      <w:r>
        <w:rPr>
          <w:color w:val="000000"/>
        </w:rPr>
        <w:t>Несмотря на общие для всех циклов фазы, отдельные экономические циклы существенно отличаются друг от друга по продолжительности и интенсивности. Поэтому некоторые экономисты предпочитают говорить об экономических колебаниях, а не о циклах, потому что циклы в отличие от колебаний предполагают регулярность. "Великая депрессия" 1930-х годов серьезно подорвала экономическую активность на целое десятилетие. Сравнивая ее со спадами деловой активности в 1924 и 1927 гг., мы увиим, что, так же как и большинство послевоенных спадов в Америке, они были менее интенсивными и продолжительными.</w:t>
      </w:r>
    </w:p>
    <w:p w:rsidR="000067B7" w:rsidRDefault="000067B7">
      <w:pPr>
        <w:widowControl w:val="0"/>
        <w:spacing w:before="120"/>
        <w:jc w:val="center"/>
        <w:rPr>
          <w:b/>
          <w:bCs/>
          <w:color w:val="000000"/>
          <w:sz w:val="28"/>
          <w:szCs w:val="28"/>
        </w:rPr>
      </w:pPr>
      <w:r>
        <w:rPr>
          <w:b/>
          <w:bCs/>
          <w:color w:val="000000"/>
          <w:sz w:val="28"/>
          <w:szCs w:val="28"/>
        </w:rPr>
        <w:t>ПРИЧИНЫ КОЛЕБАНИЙ.</w:t>
      </w:r>
    </w:p>
    <w:p w:rsidR="000067B7" w:rsidRDefault="000067B7">
      <w:pPr>
        <w:widowControl w:val="0"/>
        <w:spacing w:before="120"/>
        <w:jc w:val="center"/>
        <w:rPr>
          <w:b/>
          <w:bCs/>
          <w:color w:val="000000"/>
          <w:sz w:val="28"/>
          <w:szCs w:val="28"/>
        </w:rPr>
      </w:pPr>
      <w:r>
        <w:rPr>
          <w:b/>
          <w:bCs/>
          <w:color w:val="000000"/>
          <w:sz w:val="28"/>
          <w:szCs w:val="28"/>
        </w:rPr>
        <w:t>ОБЩИЕ ЗАМЕЧАНИЯ</w:t>
      </w:r>
    </w:p>
    <w:p w:rsidR="000067B7" w:rsidRDefault="000067B7">
      <w:pPr>
        <w:widowControl w:val="0"/>
        <w:spacing w:before="120"/>
        <w:ind w:firstLine="567"/>
        <w:jc w:val="both"/>
        <w:rPr>
          <w:color w:val="000000"/>
        </w:rPr>
      </w:pPr>
      <w:r>
        <w:rPr>
          <w:color w:val="000000"/>
        </w:rPr>
        <w:t>В разное время экономисты предлагали различные теории, обьясняющие колебания деловой активности. Авторы некоторых концепций концентрируют свое внимание на нововведениях. Они утверждают, что главные технические новшества, такие, как железные дороги, автомобили или синтетические волокна, оказывают большое влияние на инвестиции и потребительские расходы, а следовательно, на производство, занятость и уровень цен. Но такие крупные нововведения появляются нерегулярно и тем самым способствуют нестабильности экономической активности. Другие ученые объясняют экономические циклы политическими и случайными событиями. Войны, например, могут быть разрушительными с чисто экономической точки зрения. Поистине неуемный спрос на военную продукцию во время военных действий может привести к сверхзанятости и острой инфляции, за которыми, после наступления мира и сокращения военных расходов, обычно следует экономический спад. Есть и такие экономисты, которые считают цикл чисто монетарным явлением. Когда правительство выпускает слишком много денег, возникает инфляционный бум; сравнительно небольшое количество денег ускоряет падение производства и рост безработицы.</w:t>
      </w:r>
    </w:p>
    <w:p w:rsidR="000067B7" w:rsidRDefault="000067B7">
      <w:pPr>
        <w:widowControl w:val="0"/>
        <w:spacing w:before="120"/>
        <w:ind w:firstLine="567"/>
        <w:jc w:val="both"/>
        <w:rPr>
          <w:color w:val="000000"/>
        </w:rPr>
      </w:pPr>
      <w:r>
        <w:rPr>
          <w:color w:val="000000"/>
        </w:rPr>
        <w:t>Несмотря на такую множественность точек зрения, большинство экономистов считает, что фактором, непосредственно определяющим уровни производства и занятости, является уровень общих или совокупных расходов. В экономике, ориентированной главным образом на рынок, предприятия производят товары и услуги только в том случае, если их можно выгодно продать. Попросту говоря, если общие расходы невелики, многим предприятиям невыгодно производить товары и услуги в больших обьемах. Отсюда низкий уровень производства, занятости и доходов. Более высокий уровень общих расходов означает, что рост производства приносит прибыль, поэтому производство, занятость и доходы тоже будут возрастать. Когда в экономике возникает полная занятость, реальный объем продукции становится постоянным, а дополнительные расходы просто повышают уровень цен. Позднее в этой главе мы покажем, что соотношение между совокупными расходами и уровнем цен гораздо сложнее и что в действительности инфляция может возникнуть не только в результате изменения объема общих расходов.</w:t>
      </w:r>
    </w:p>
    <w:p w:rsidR="000067B7" w:rsidRDefault="000067B7">
      <w:pPr>
        <w:widowControl w:val="0"/>
        <w:spacing w:before="120"/>
        <w:jc w:val="center"/>
        <w:rPr>
          <w:b/>
          <w:bCs/>
          <w:color w:val="000000"/>
          <w:sz w:val="28"/>
          <w:szCs w:val="28"/>
        </w:rPr>
      </w:pPr>
      <w:r>
        <w:rPr>
          <w:b/>
          <w:bCs/>
          <w:color w:val="000000"/>
          <w:sz w:val="28"/>
          <w:szCs w:val="28"/>
        </w:rPr>
        <w:t>НЕЦИКЛИЧЕСКИЕ КОЛЕБАНИЯ</w:t>
      </w:r>
    </w:p>
    <w:p w:rsidR="000067B7" w:rsidRDefault="000067B7">
      <w:pPr>
        <w:widowControl w:val="0"/>
        <w:spacing w:before="120"/>
        <w:ind w:firstLine="567"/>
        <w:jc w:val="both"/>
        <w:rPr>
          <w:color w:val="000000"/>
        </w:rPr>
      </w:pPr>
      <w:r>
        <w:rPr>
          <w:color w:val="000000"/>
        </w:rPr>
        <w:t>Не следует делать вывод, что все колебания деловой активности объясняются экономическими циклами. С одной стороны, существуют сезонные коле - бания деловой активности. Например, покупательский "бум" перед Рождеством и Пасхой ведет к значительным ежегодым колебаниям в темпах экономической активности, в особенности в розничной торговле. Сельское хозяйство, автомобильная промышленность, строительство в какой-то степени также подвержены сезонным колебаниям.</w:t>
      </w:r>
    </w:p>
    <w:p w:rsidR="000067B7" w:rsidRDefault="000067B7">
      <w:pPr>
        <w:widowControl w:val="0"/>
        <w:spacing w:before="120"/>
        <w:ind w:firstLine="567"/>
        <w:jc w:val="both"/>
        <w:rPr>
          <w:color w:val="000000"/>
        </w:rPr>
      </w:pPr>
      <w:r>
        <w:rPr>
          <w:color w:val="000000"/>
        </w:rPr>
        <w:t>Деловая активность зависит и от долговре - менной тенденции в экономике, то есть от повышения или снижения экономической активности в течение длительного периода, например 25, 50 или 100 лет.</w:t>
      </w:r>
    </w:p>
    <w:p w:rsidR="000067B7" w:rsidRDefault="000067B7">
      <w:pPr>
        <w:widowControl w:val="0"/>
        <w:spacing w:before="120"/>
        <w:ind w:firstLine="567"/>
        <w:jc w:val="both"/>
        <w:rPr>
          <w:color w:val="000000"/>
        </w:rPr>
      </w:pPr>
      <w:r>
        <w:rPr>
          <w:color w:val="000000"/>
        </w:rPr>
        <w:t>Отметим, что для американского капитализма долговременной тенденцией был значительный экономический рост. Сейчас нам важно, что для экономического цикла характерны колебания деловой активности при наличии долговременной тенденции к экономическому росту.</w:t>
      </w:r>
    </w:p>
    <w:p w:rsidR="000067B7" w:rsidRDefault="000067B7">
      <w:pPr>
        <w:widowControl w:val="0"/>
        <w:spacing w:before="120"/>
        <w:jc w:val="center"/>
        <w:rPr>
          <w:b/>
          <w:bCs/>
          <w:color w:val="000000"/>
          <w:sz w:val="28"/>
          <w:szCs w:val="28"/>
        </w:rPr>
      </w:pPr>
      <w:r>
        <w:rPr>
          <w:b/>
          <w:bCs/>
          <w:color w:val="000000"/>
          <w:sz w:val="28"/>
          <w:szCs w:val="28"/>
        </w:rPr>
        <w:t>ВОЗДЕЙСТВИЕ ЦИКЛОВ НА ПРОИЗВОДСТВО ТОВАРОВ ДЛИТЕЛЬНОГО И КРАТКОВРЕМЕННОГО ПОЛЬЗОВАНИЯ</w:t>
      </w:r>
    </w:p>
    <w:p w:rsidR="000067B7" w:rsidRDefault="000067B7">
      <w:pPr>
        <w:widowControl w:val="0"/>
        <w:spacing w:before="120"/>
        <w:ind w:firstLine="567"/>
        <w:jc w:val="both"/>
        <w:rPr>
          <w:color w:val="000000"/>
        </w:rPr>
      </w:pPr>
      <w:r>
        <w:rPr>
          <w:color w:val="000000"/>
        </w:rPr>
        <w:t>Экономический цикл проникает всюду, он ощущается практически во всех укромных уголках экономики. Взаимосвязь элементов экономики почти никому не дает возможности избежать ледяных объятий депрессии или лихорадки инфляции. Однако мы должны иметь в виду, что экономический цикл разными путями и в разной степени влияет на отдельных индивидов и на отдельные секторы экономики.</w:t>
      </w:r>
    </w:p>
    <w:p w:rsidR="000067B7" w:rsidRDefault="000067B7">
      <w:pPr>
        <w:widowControl w:val="0"/>
        <w:spacing w:before="120"/>
        <w:ind w:firstLine="567"/>
        <w:jc w:val="both"/>
        <w:rPr>
          <w:color w:val="000000"/>
        </w:rPr>
      </w:pPr>
      <w:r>
        <w:rPr>
          <w:color w:val="000000"/>
        </w:rPr>
        <w:t>Что касается производства и занятости, то обычно от спада больше всего страдают те отрасли промышленности, которые выпускают средства производства и потребительские товары длительного пользования. Особенно уязвима строительная промышленность. Производство и занятость в отраслях промышленности, выпускающих потребительские товары кратковременного пользования, обычно меньше реагируют на цикл. Отрасли промышленности и рабочие, связанные со строительством домов и промышленных зданий, с тяжелым машиностроением, с производством сельскохозяйственных орудий, автомобилей, холодильников, газовой аппаратуры и тому подобных товаров, испытывиют тяжелый удар. И напротив, отрасли про-мышл енности, которые производят товары длительного пользования, в фазе подьема получают максимальные стимулы для развития. Эти примеры убедительно показывают уязвимость этих отраслей промышленности от циклических колебаний.</w:t>
      </w:r>
    </w:p>
    <w:p w:rsidR="000067B7" w:rsidRDefault="000067B7">
      <w:pPr>
        <w:widowControl w:val="0"/>
        <w:spacing w:before="120"/>
        <w:ind w:firstLine="567"/>
        <w:jc w:val="both"/>
        <w:rPr>
          <w:color w:val="000000"/>
        </w:rPr>
      </w:pPr>
      <w:r>
        <w:rPr>
          <w:color w:val="000000"/>
        </w:rPr>
        <w:t>1. Возмоностьотсрочки. Покупку товаров длительного пользования можно на какой-то срок отложить. Когда экономика начинает испытывать трудности, производители часто перестают приобретать более современное оборудование и строить новые заводы. При такой конъюнктуре просто нет смысла увеличивать запасы инвестиционных товаров. Во всех случаях фирма еще может использовать наличные мощности и здания, и их хватает с лихвой. В благоприятные периоды средства производства обычно заменяются до их полного износа. Однако когда наступает спад, фирмы ремонтируют свое устаревшее оборудование и пускают его в дело. Поэтому инвестиции в средства производства резко сокращаются. Возможно, что некоторые фирмы, имеющие избыточные производственные мощности, даже не стремятся к возмещению всего капитала, который они в настоящий момент потребляют. В таком случае их чистые капиталовложения могут стать отрицательной величиной.</w:t>
      </w:r>
    </w:p>
    <w:p w:rsidR="000067B7" w:rsidRDefault="000067B7">
      <w:pPr>
        <w:widowControl w:val="0"/>
        <w:spacing w:before="120"/>
        <w:ind w:firstLine="567"/>
        <w:jc w:val="both"/>
        <w:rPr>
          <w:color w:val="000000"/>
        </w:rPr>
      </w:pPr>
      <w:r>
        <w:rPr>
          <w:color w:val="000000"/>
        </w:rPr>
        <w:t>Многие из этих соображений справедливы и по отношению к товарам длительного пользования. Когда наступает спад и семейный бюджет приходится сокращать, прежде всего рушатся планы на приобретение товаров длительного пользования, таких, как бытовая техника и автомобили. Люди не покупают новые модели. По-другому дело обстоит с пищевыми продуктами и одеждой, то есть потребительскими товарами кратковременного пользования. Семья: должна есть и одеваться. Эти покупки нельзя надолго откладывать. Правда, в какой-то степени количество этих покупок будет уменьшаться и, конечно, ухудшаться их качество, но не в той мере, как с товарами длительного пользования.</w:t>
      </w:r>
    </w:p>
    <w:p w:rsidR="000067B7" w:rsidRDefault="000067B7">
      <w:pPr>
        <w:widowControl w:val="0"/>
        <w:spacing w:before="120"/>
        <w:ind w:firstLine="567"/>
        <w:jc w:val="both"/>
        <w:rPr>
          <w:color w:val="000000"/>
        </w:rPr>
      </w:pPr>
      <w:r>
        <w:rPr>
          <w:color w:val="000000"/>
        </w:rPr>
        <w:t>2. Власть монополий. Большинство отраслей промышленности, производящих инвестиционные товары и товары длительного пользования, отличаются высокой концентрацией, когда на рынке господствует сравнительно небольшое количество крупных фирм. Вследствие этого такие фирмы обладают достаточной монопольной властью, чтобы в течение определенного периода противодействовать понижению цен, ограничивая выпуск продукции из-за падения спроса. Поэтому уменьшение спроса оказывает воздействие главным образом на производство и занятость. Обратную картину мы наблюдаем в отраслях промышленности, выпускающих товары кратковременного пользования ("мягкие" товары). Эти отрасли в большинстве своем довольно конкурентоспособные и характеризуются низкой концентрацией. Они не могут противодействовать повышению цен, и падение спроса больше отражается на ценах, чем на уровне производства.</w:t>
      </w:r>
    </w:p>
    <w:p w:rsidR="000067B7" w:rsidRDefault="000067B7">
      <w:pPr>
        <w:widowControl w:val="0"/>
        <w:spacing w:before="120"/>
        <w:ind w:firstLine="567"/>
        <w:jc w:val="both"/>
        <w:rPr>
          <w:color w:val="000000"/>
        </w:rPr>
      </w:pPr>
      <w:r>
        <w:rPr>
          <w:color w:val="000000"/>
        </w:rPr>
        <w:t>Вооружившись этими краткими сведениями об экономическом цикле, давайте теперь более детально рассмотрим безработицу.</w:t>
      </w:r>
    </w:p>
    <w:p w:rsidR="000067B7" w:rsidRDefault="000067B7">
      <w:pPr>
        <w:widowControl w:val="0"/>
        <w:spacing w:before="120"/>
        <w:ind w:firstLine="567"/>
        <w:jc w:val="both"/>
        <w:rPr>
          <w:color w:val="000000"/>
        </w:rPr>
      </w:pPr>
      <w:r>
        <w:rPr>
          <w:color w:val="000000"/>
        </w:rPr>
        <w:t>Безработица</w:t>
      </w:r>
    </w:p>
    <w:p w:rsidR="000067B7" w:rsidRDefault="000067B7">
      <w:pPr>
        <w:widowControl w:val="0"/>
        <w:spacing w:before="120"/>
        <w:ind w:firstLine="567"/>
        <w:jc w:val="both"/>
        <w:rPr>
          <w:color w:val="000000"/>
        </w:rPr>
      </w:pPr>
      <w:r>
        <w:rPr>
          <w:color w:val="000000"/>
        </w:rPr>
        <w:t>Понятие "полная занятость" с трудом поддается определению. На первый взгляд его можно трактовать в том смысле, что все самодеятельное население, то есть 100% рабочей силы, имеет работу. Но это не так. Определенный уровень безработицы считается нормальным, или оправданным.</w:t>
      </w:r>
    </w:p>
    <w:p w:rsidR="000067B7" w:rsidRDefault="000067B7">
      <w:pPr>
        <w:widowControl w:val="0"/>
        <w:spacing w:before="120"/>
        <w:jc w:val="center"/>
        <w:rPr>
          <w:b/>
          <w:bCs/>
          <w:color w:val="000000"/>
          <w:sz w:val="28"/>
          <w:szCs w:val="28"/>
        </w:rPr>
      </w:pPr>
      <w:r>
        <w:rPr>
          <w:b/>
          <w:bCs/>
          <w:color w:val="000000"/>
          <w:sz w:val="28"/>
          <w:szCs w:val="28"/>
        </w:rPr>
        <w:t>ТИПЫ БЕЗРАБОТИЦЫ</w:t>
      </w:r>
    </w:p>
    <w:p w:rsidR="000067B7" w:rsidRDefault="000067B7">
      <w:pPr>
        <w:widowControl w:val="0"/>
        <w:spacing w:before="120"/>
        <w:ind w:firstLine="567"/>
        <w:jc w:val="both"/>
        <w:rPr>
          <w:color w:val="000000"/>
        </w:rPr>
      </w:pPr>
      <w:r>
        <w:rPr>
          <w:color w:val="000000"/>
        </w:rPr>
        <w:t>Давайте подойдем к определению полной занятости, установив различия между отдельными типами безработицы.</w:t>
      </w:r>
    </w:p>
    <w:p w:rsidR="000067B7" w:rsidRDefault="000067B7">
      <w:pPr>
        <w:widowControl w:val="0"/>
        <w:spacing w:before="120"/>
        <w:ind w:firstLine="567"/>
        <w:jc w:val="both"/>
        <w:rPr>
          <w:color w:val="000000"/>
        </w:rPr>
      </w:pPr>
      <w:r>
        <w:rPr>
          <w:color w:val="000000"/>
        </w:rPr>
        <w:t>Фрикционная безреботица. Если человеку предоставляется свобода выбора рода деятельности и места работы, в каждый данный момент некоторые работники оказываются в положении "между работами". Одни добровольно меняют место работы. Другие ищут новую работу из-за увольнения. Третьи временно теряют сезонную работу (например, в строительной промышленности из-за плохой погоды или в автомобильной промышленности из-за смены моделей). И есть категория работников, особенно молодых людей, которые впервые ищут работу. Когда все эти люди найдут работу или возвратятся на старую после временного увольнения, другие "искатели" работы и временно уволенные работники заменяют их в "общем фонде безработных". Поэтому, хотя конкретные люди, оставшиеся без работы по тем или иным причинам, сменяют друг друга из месяца в месяц, данный тип безработицы остается.</w:t>
      </w:r>
    </w:p>
    <w:p w:rsidR="000067B7" w:rsidRDefault="000067B7">
      <w:pPr>
        <w:widowControl w:val="0"/>
        <w:spacing w:before="120"/>
        <w:ind w:firstLine="567"/>
        <w:jc w:val="both"/>
        <w:rPr>
          <w:color w:val="000000"/>
        </w:rPr>
      </w:pPr>
      <w:r>
        <w:rPr>
          <w:color w:val="000000"/>
        </w:rPr>
        <w:t>Экономисты используют термин фрикцион - ная безработица (она связана с поисками или ожиданием работы) в отношении работников, которые ищут работу или ждут получения работы в ближайшем будущем. Определение "фрикционная" точно отражает суть явления: рынок труда функционирует неповоротливо, со скрипом, не приводя в соответствие количество рабочих и рабочих мест. Фрикционная безработица считается неизбежной и в какой-то мере желательной. Почему желательной? Потому что многие рабочие, добровольно оказавшиеся "между работами", переходят с низкооплачиваемой, малопродуктивной работы на более высокооплачиваемую и более продуктивную работу. Это означает более высокие доходы для рабочих и более рациональное распределение трудовых ресурсов, а следовательно, и больший реальный объем национального продукта.</w:t>
      </w:r>
    </w:p>
    <w:p w:rsidR="000067B7" w:rsidRDefault="000067B7">
      <w:pPr>
        <w:widowControl w:val="0"/>
        <w:spacing w:before="120"/>
        <w:ind w:firstLine="567"/>
        <w:jc w:val="both"/>
        <w:rPr>
          <w:color w:val="000000"/>
        </w:rPr>
      </w:pPr>
      <w:r>
        <w:rPr>
          <w:color w:val="000000"/>
        </w:rPr>
        <w:t>Структурная безработица. Фрикционная безработица незаметно переходит во вторую категорию, которая называется структурной безработицей. Экономисты используют термин "структурный" в значении "составной". С течением времени в структуре потребительского спроса и в технологии происходят важные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ранее не существовавшие, увеличивается. Возникает безработица, потому что рабочая сила реагирует медленно и ее структура полностью не отвечает новой структуре рабочих мест. В результате оказывается, что у некоторых рабочих нет таких навыков, которые можно быстро продать; их навыки и опыт устарели и стали ненужными из-за изменений в технологии и характере потребительского спроса. К тому же постоянно меняется географическое распределение рабочих мест. Об этом свидетельствует миграция в промышленности из "Снежного пояса" в "Солнечный пояс" в течение последних десятилетий.</w:t>
      </w:r>
    </w:p>
    <w:p w:rsidR="000067B7" w:rsidRDefault="000067B7">
      <w:pPr>
        <w:widowControl w:val="0"/>
        <w:spacing w:before="120"/>
        <w:ind w:firstLine="567"/>
        <w:jc w:val="both"/>
        <w:rPr>
          <w:color w:val="000000"/>
        </w:rPr>
      </w:pPr>
      <w:r>
        <w:rPr>
          <w:color w:val="000000"/>
        </w:rPr>
        <w:t>Примеры. 1. Много лет тому назад высококвалифицированные стеклодувы остались без работы вследствие изобретения станков, на которых изготовляются бутылки. 2. Сравнительно недавно в южных штатах неквалифицированные и недостаточно образованные негры были вытеснены из сельского хозяйства а результате его механизации. Многие остались без работы из-за недостаточной квалификации. 3. Американский обувщик, оставшийся без работы из-за конкуренции импортной продукции, не может стать, например, программистом на компьютере, не пройдя серьезной переподготовки, а может быть, и не переменив места жительства. 4. Наконец, многие нефтяники в "нефтяных" штатах Америки оказались в числе "структурных" безработных, когда н 1980-х годах мировые цены на нефть катастрофически упали. Когда уровень цен был на самом низком уровне, бубновые и другие виды работ, связанные с нефтедобычей, сократились, в результате чего начались многочисленные увольнения.</w:t>
      </w:r>
    </w:p>
    <w:p w:rsidR="000067B7" w:rsidRDefault="000067B7">
      <w:pPr>
        <w:widowControl w:val="0"/>
        <w:spacing w:before="120"/>
        <w:ind w:firstLine="567"/>
        <w:jc w:val="both"/>
        <w:rPr>
          <w:color w:val="000000"/>
        </w:rPr>
      </w:pPr>
      <w:r>
        <w:rPr>
          <w:color w:val="000000"/>
        </w:rPr>
        <w:t>Разница между фрикционной и структурной безработицей весьма неопределенна.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дополнительного обучения, а то и перемены места жительства; фрикционная безработица носит более краткосрочный характер, и структурная безработица более долговременная и поэтому считается более серьезной.</w:t>
      </w:r>
    </w:p>
    <w:p w:rsidR="000067B7" w:rsidRDefault="000067B7">
      <w:pPr>
        <w:widowControl w:val="0"/>
        <w:spacing w:before="120"/>
        <w:ind w:firstLine="567"/>
        <w:jc w:val="both"/>
        <w:rPr>
          <w:color w:val="000000"/>
        </w:rPr>
      </w:pPr>
      <w:r>
        <w:rPr>
          <w:color w:val="000000"/>
        </w:rPr>
        <w:t>Циклическая безработица. Под циклической безработицей мы понимаем безработицу, вызванную спадом, то есть той фазой экономического цикла, которая характеризуется недостаточностью общих, или совокупных, расходов. Когда совокупный спрос на товары и услуги уменьшается"занятость сокращается, а безработица растет. По этой причине циклическую безработицу иногда называют безработицей, связанной с дефицитом спроса. Например, в период спада 1982 г. уровень безработицы поднялся до 9,7%. В разгар "Великой депрессии" 1933 г. циклическая безработица достигала примерно 25%.</w:t>
      </w:r>
    </w:p>
    <w:p w:rsidR="000067B7" w:rsidRDefault="000067B7">
      <w:pPr>
        <w:widowControl w:val="0"/>
        <w:spacing w:before="120"/>
        <w:jc w:val="center"/>
        <w:rPr>
          <w:b/>
          <w:bCs/>
          <w:color w:val="000000"/>
          <w:sz w:val="28"/>
          <w:szCs w:val="28"/>
        </w:rPr>
      </w:pPr>
      <w:r>
        <w:rPr>
          <w:b/>
          <w:bCs/>
          <w:color w:val="000000"/>
          <w:sz w:val="28"/>
          <w:szCs w:val="28"/>
        </w:rPr>
        <w:t>ОПРЕДЕЛЕНИЕ "ПОЛНОЙ ЗАНЯТОСТИ"</w:t>
      </w:r>
    </w:p>
    <w:p w:rsidR="000067B7" w:rsidRDefault="000067B7">
      <w:pPr>
        <w:widowControl w:val="0"/>
        <w:spacing w:before="120"/>
        <w:ind w:firstLine="567"/>
        <w:jc w:val="both"/>
        <w:rPr>
          <w:color w:val="000000"/>
        </w:rPr>
      </w:pPr>
      <w:r>
        <w:rPr>
          <w:color w:val="000000"/>
        </w:rPr>
        <w:t>Полная занятость не означает абсолютного отсутствия безработицы. Экономисты считают фрикционную и структурную безработицу совершенно неизбежной: следовательно, "полная занятость" определяется как занятость, составляющая менее 100% рабочей силы. Точнее говоря,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также е с т е с т в е н н ы м уровнем безработицы. Реальный объем национального продукта, который связан с естественнымуровнем безработицы, называется производст - венным потенциалом экономики. Это реальный объем продукции, который экономика в состоянии произвести при "полном использовании" ресурсов.</w:t>
      </w:r>
    </w:p>
    <w:p w:rsidR="000067B7" w:rsidRDefault="000067B7">
      <w:pPr>
        <w:widowControl w:val="0"/>
        <w:spacing w:before="120"/>
        <w:ind w:firstLine="567"/>
        <w:jc w:val="both"/>
        <w:rPr>
          <w:color w:val="000000"/>
        </w:rPr>
      </w:pPr>
      <w:r>
        <w:rPr>
          <w:color w:val="000000"/>
        </w:rPr>
        <w:t>Полный, или естественный, уровень безработицы возникает при сбалансированность рынков рабочей силы, то есть когда количество ищущих работу равна числу свободных рабочих мест. Естественный уровень безработицы представляет собой в какой-то степени положительное явление, Ведь "фрикционным" безработным нужно время, чтобы найти соответствующие вакантные места. "Структурным" безработным тоже нужно время, чтобы приобрести квалификацию или иереехать в другое место, когда это необходимо для получения работы. Если число ищущих работу превышает имеющиеся вакансии, значит, рынки рабочей силы не сбалансированы; при этом наблюдается дефицит совокупного спроса и циклическая безработица. С другой стороны, при избыточном совокупном спросе ощущается "нехватка" рабочей силы, то есть количество свободных рабочих мест превышает количество рабочих, ждущих работу. В такой ситуации фактический уровень безработицы ниже естестаенного уровня. Необычайно "напряженная" ситуация на рынках рабочей силы связана с инфляцией.</w:t>
      </w:r>
    </w:p>
    <w:p w:rsidR="000067B7" w:rsidRDefault="000067B7">
      <w:pPr>
        <w:widowControl w:val="0"/>
        <w:spacing w:before="120"/>
        <w:ind w:firstLine="567"/>
        <w:jc w:val="both"/>
        <w:rPr>
          <w:color w:val="000000"/>
        </w:rPr>
      </w:pPr>
      <w:r>
        <w:rPr>
          <w:color w:val="000000"/>
        </w:rPr>
        <w:t>Понятие "естественный уровень безработицы" требует уточнения в двух аспектах.</w:t>
      </w:r>
    </w:p>
    <w:p w:rsidR="000067B7" w:rsidRDefault="000067B7">
      <w:pPr>
        <w:widowControl w:val="0"/>
        <w:spacing w:before="120"/>
        <w:ind w:firstLine="567"/>
        <w:jc w:val="both"/>
        <w:rPr>
          <w:color w:val="000000"/>
        </w:rPr>
      </w:pPr>
      <w:r>
        <w:rPr>
          <w:color w:val="000000"/>
        </w:rPr>
        <w:t>Во-перных, этот термин не означает, что экономика всегда функционирует при естественном уровне безработицы и тем самым реализует свой производственный потенциал. В нашем кратком обзоре экономического цикла мы уже говорили о том, что уровень безработицы часто превышает естественный уровень. С другой стороны, в редких случаях в экономике может возникнуть такой уровень безработицы, который будет ниже естественного уровня. Например, во время второй мировой войны, когда естественный уровень был порядка 3 - 4%, потребности военного производства привели к почти неограниченному спросу на рабочую силу. Обычным явлением стала сверхурочная работа, а также совместительство. Более того, правительство не разрешало увольняться работникам "важнейших" отраслей промышленности, искусственно сокращая фрикционную безработицу. Фактический уровень безработицы в течение всего периода с 1943 по 1945 г. составил менее 2%, а в 1944 г. упал до 1,2%. Экономика превышала свои производственные возможности, но оказывала существенное инфляционное давление на производство.</w:t>
      </w:r>
    </w:p>
    <w:p w:rsidR="000067B7" w:rsidRDefault="000067B7">
      <w:pPr>
        <w:widowControl w:val="0"/>
        <w:spacing w:before="120"/>
        <w:ind w:firstLine="567"/>
        <w:jc w:val="both"/>
        <w:rPr>
          <w:color w:val="000000"/>
        </w:rPr>
      </w:pPr>
      <w:r>
        <w:rPr>
          <w:color w:val="000000"/>
        </w:rPr>
        <w:t>Во-вторых, естественный уровень безработицы сам по себе не обязательно является постоянным, он подвергается пересмотру вследствие институциональных изменений (изменений в законах и обычаях общества). Например, в 60-х годах многие считали, что этот неизбежный минимум фрикционной и структурной безработицы составляет 4% рабочей силы. Другими словами, признавалось, что полная занятость достыгнута в том случае, когда занято 96% рабочей силы. А в настоящее время экономисты считают, что естественный уровень безработицы равен примерно 5 - 6%.</w:t>
      </w:r>
    </w:p>
    <w:p w:rsidR="000067B7" w:rsidRDefault="000067B7">
      <w:pPr>
        <w:widowControl w:val="0"/>
        <w:spacing w:before="120"/>
        <w:ind w:firstLine="567"/>
        <w:jc w:val="both"/>
        <w:rPr>
          <w:color w:val="000000"/>
        </w:rPr>
      </w:pPr>
      <w:r>
        <w:rPr>
          <w:color w:val="000000"/>
        </w:rPr>
        <w:t>Почему сегодня естественный уровень безработицы выше, чем в 60-е годы? Во-первых, изменился демогрвфический состав рабочей силы. В частности, женщины и молодые рабочие, доля безработных среди которых традиционно довольно высока, стали относительно более важным компонентом рабочей силы. Во-вторых, произошли институциональные изменения. Например, программа компенсаций по безработице была расширена как в отношении количества охватываемых ею работников, так и размеров пособий. Это важно потому, что компенсации по безработице, ослабляя ее влияние на экономику, позволяют безработным более спокойно искать работу и тем самым увеличивают фрикционную безработицу и общий уровень безработицы.</w:t>
      </w:r>
    </w:p>
    <w:p w:rsidR="000067B7" w:rsidRDefault="000067B7">
      <w:pPr>
        <w:widowControl w:val="0"/>
        <w:spacing w:before="120"/>
        <w:jc w:val="center"/>
        <w:rPr>
          <w:b/>
          <w:bCs/>
          <w:color w:val="000000"/>
          <w:sz w:val="28"/>
          <w:szCs w:val="28"/>
        </w:rPr>
      </w:pPr>
      <w:r>
        <w:rPr>
          <w:b/>
          <w:bCs/>
          <w:color w:val="000000"/>
          <w:sz w:val="28"/>
          <w:szCs w:val="28"/>
        </w:rPr>
        <w:t>ОПРЕДЕЛЕНИЕ УРОВНЯ БЕЗРАБОТИЦЫ</w:t>
      </w:r>
    </w:p>
    <w:p w:rsidR="000067B7" w:rsidRDefault="000067B7">
      <w:pPr>
        <w:widowControl w:val="0"/>
        <w:spacing w:before="120"/>
        <w:ind w:firstLine="567"/>
        <w:jc w:val="both"/>
        <w:rPr>
          <w:color w:val="000000"/>
        </w:rPr>
      </w:pPr>
      <w:r>
        <w:rPr>
          <w:color w:val="000000"/>
        </w:rPr>
        <w:t>Споры по поводу определения уровня безработицы при полной занятости усугубляются тем, что на практике трудно установить фактический уровень безработицы. Таблица 10-1 поможет нам в качестве отправной точки. Все население разделено на три большие группы. В первую группу входят лица, не достигшие 16 лет, а также лица, находящиеся в специализированных учреждениях, например в психиатрических больницах или в исправительных заведениях. В эту первую группу включены лица, которые не считаются потенциальными компонентами рабочей силы, Вторую группу, которая называется "выбывшие из состава рабочей силы", составляют взрослые, потенциально имеющие возможность работать (надомники, учащиеся, пенсионеры), но по какой-то причине не работающие и не ищущие работу. Третья группа - это р а б о - чая сила, которая в 1988 г. составляла 49% всего населения. В эту группу входят все лица, которые могут и хотят работать. Считается, что рабочая сила состоит из работающих и безработных, но активно ищущих работу. Уровень безработицы - это процент безработной части рабочей силы.</w:t>
      </w:r>
    </w:p>
    <w:p w:rsidR="000067B7" w:rsidRDefault="000067B7">
      <w:pPr>
        <w:widowControl w:val="0"/>
        <w:spacing w:before="120"/>
        <w:ind w:firstLine="567"/>
        <w:jc w:val="both"/>
        <w:rPr>
          <w:color w:val="000000"/>
        </w:rPr>
      </w:pPr>
      <w:r>
        <w:rPr>
          <w:color w:val="000000"/>
        </w:rPr>
        <w:t>Уровень  =</w:t>
      </w:r>
      <w:r>
        <w:rPr>
          <w:color w:val="000000"/>
        </w:rPr>
        <w:tab/>
        <w:t>безработица/рабочая сила х 100.</w:t>
      </w:r>
    </w:p>
    <w:p w:rsidR="000067B7" w:rsidRDefault="000067B7">
      <w:pPr>
        <w:widowControl w:val="0"/>
        <w:spacing w:before="120"/>
        <w:ind w:firstLine="567"/>
        <w:jc w:val="both"/>
        <w:rPr>
          <w:color w:val="000000"/>
        </w:rPr>
      </w:pPr>
      <w:r>
        <w:rPr>
          <w:color w:val="000000"/>
        </w:rPr>
        <w:t>безработицы</w:t>
      </w:r>
    </w:p>
    <w:p w:rsidR="000067B7" w:rsidRDefault="000067B7">
      <w:pPr>
        <w:widowControl w:val="0"/>
        <w:spacing w:before="120"/>
        <w:ind w:firstLine="567"/>
        <w:jc w:val="both"/>
        <w:rPr>
          <w:color w:val="000000"/>
        </w:rPr>
      </w:pPr>
      <w:r>
        <w:rPr>
          <w:color w:val="000000"/>
        </w:rPr>
        <w:t>В 1988 г. уровень безработицы составил:</w:t>
      </w:r>
    </w:p>
    <w:p w:rsidR="000067B7" w:rsidRDefault="000067B7">
      <w:pPr>
        <w:widowControl w:val="0"/>
        <w:spacing w:before="120"/>
        <w:ind w:firstLine="567"/>
        <w:jc w:val="both"/>
        <w:rPr>
          <w:color w:val="000000"/>
        </w:rPr>
      </w:pPr>
      <w:r>
        <w:rPr>
          <w:color w:val="000000"/>
        </w:rPr>
        <w:t xml:space="preserve">6 701 000/121 669 000 х 100 = 5,5%. </w:t>
      </w:r>
    </w:p>
    <w:p w:rsidR="000067B7" w:rsidRDefault="000067B7">
      <w:pPr>
        <w:widowControl w:val="0"/>
        <w:spacing w:before="120"/>
        <w:ind w:firstLine="567"/>
        <w:jc w:val="both"/>
        <w:rPr>
          <w:color w:val="000000"/>
        </w:rPr>
      </w:pPr>
      <w:r>
        <w:rPr>
          <w:color w:val="000000"/>
        </w:rPr>
        <w:t>Т а б л и ц а 10-1. Рабочая сила, занятость и безработица в 1988 г.</w:t>
      </w:r>
    </w:p>
    <w:p w:rsidR="000067B7" w:rsidRDefault="000067B7">
      <w:pPr>
        <w:widowControl w:val="0"/>
        <w:spacing w:before="120"/>
        <w:ind w:firstLine="567"/>
        <w:jc w:val="both"/>
        <w:rPr>
          <w:color w:val="000000"/>
        </w:rPr>
      </w:pPr>
      <w:r>
        <w:rPr>
          <w:color w:val="000000"/>
        </w:rPr>
        <w:t>(тыс. чел.)</w:t>
      </w:r>
    </w:p>
    <w:p w:rsidR="000067B7" w:rsidRDefault="000067B7">
      <w:pPr>
        <w:widowControl w:val="0"/>
        <w:spacing w:before="120"/>
        <w:ind w:firstLine="567"/>
        <w:jc w:val="both"/>
        <w:rPr>
          <w:color w:val="000000"/>
        </w:rPr>
      </w:pPr>
      <w:r>
        <w:rPr>
          <w:color w:val="000000"/>
        </w:rPr>
        <w:t>Население</w:t>
      </w:r>
      <w:r>
        <w:rPr>
          <w:color w:val="000000"/>
        </w:rPr>
        <w:tab/>
        <w:t>246  113</w:t>
      </w:r>
    </w:p>
    <w:p w:rsidR="000067B7" w:rsidRDefault="000067B7">
      <w:pPr>
        <w:widowControl w:val="0"/>
        <w:spacing w:before="120"/>
        <w:ind w:firstLine="567"/>
        <w:jc w:val="both"/>
        <w:rPr>
          <w:color w:val="000000"/>
        </w:rPr>
      </w:pPr>
      <w:r>
        <w:rPr>
          <w:color w:val="000000"/>
        </w:rPr>
        <w:t>Минус: лица, не достигшие 16 лет, и лица, находящиеся в специализированных учреждениях                                61 500 выбывшие из состава рабочей силы           62 944</w:t>
      </w:r>
    </w:p>
    <w:p w:rsidR="000067B7" w:rsidRDefault="000067B7">
      <w:pPr>
        <w:widowControl w:val="0"/>
        <w:spacing w:before="120"/>
        <w:ind w:firstLine="567"/>
        <w:jc w:val="both"/>
        <w:rPr>
          <w:color w:val="000000"/>
        </w:rPr>
      </w:pPr>
      <w:r>
        <w:rPr>
          <w:color w:val="000000"/>
        </w:rPr>
        <w:t>Равно: рабочая сила</w:t>
      </w:r>
      <w:r>
        <w:rPr>
          <w:color w:val="000000"/>
        </w:rPr>
        <w:tab/>
        <w:t>121 699</w:t>
      </w:r>
    </w:p>
    <w:p w:rsidR="000067B7" w:rsidRDefault="000067B7">
      <w:pPr>
        <w:widowControl w:val="0"/>
        <w:spacing w:before="120"/>
        <w:ind w:firstLine="567"/>
        <w:jc w:val="both"/>
        <w:rPr>
          <w:color w:val="000000"/>
        </w:rPr>
      </w:pPr>
      <w:r>
        <w:rPr>
          <w:color w:val="000000"/>
        </w:rPr>
        <w:t>работающие</w:t>
      </w:r>
      <w:r>
        <w:rPr>
          <w:color w:val="000000"/>
        </w:rPr>
        <w:tab/>
        <w:t>114 968</w:t>
      </w:r>
    </w:p>
    <w:p w:rsidR="000067B7" w:rsidRDefault="000067B7">
      <w:pPr>
        <w:widowControl w:val="0"/>
        <w:spacing w:before="120"/>
        <w:ind w:firstLine="567"/>
        <w:jc w:val="both"/>
        <w:rPr>
          <w:color w:val="000000"/>
        </w:rPr>
      </w:pPr>
      <w:r>
        <w:rPr>
          <w:color w:val="000000"/>
        </w:rPr>
        <w:t>безработные</w:t>
      </w:r>
      <w:r>
        <w:rPr>
          <w:color w:val="000000"/>
        </w:rPr>
        <w:tab/>
        <w:t>6 701</w:t>
      </w:r>
    </w:p>
    <w:p w:rsidR="000067B7" w:rsidRDefault="000067B7">
      <w:pPr>
        <w:widowControl w:val="0"/>
        <w:spacing w:before="120"/>
        <w:ind w:firstLine="567"/>
        <w:jc w:val="both"/>
        <w:rPr>
          <w:color w:val="000000"/>
        </w:rPr>
      </w:pPr>
      <w:r>
        <w:rPr>
          <w:color w:val="000000"/>
        </w:rPr>
        <w:t>Уровни безработицы с 1929 ы 1988 г.  (выборочно) даются на внутренней стороне обложки.</w:t>
      </w:r>
    </w:p>
    <w:p w:rsidR="000067B7" w:rsidRDefault="000067B7">
      <w:pPr>
        <w:widowControl w:val="0"/>
        <w:spacing w:before="120"/>
        <w:ind w:firstLine="567"/>
        <w:jc w:val="both"/>
        <w:rPr>
          <w:color w:val="000000"/>
        </w:rPr>
      </w:pPr>
      <w:r>
        <w:rPr>
          <w:color w:val="000000"/>
        </w:rPr>
        <w:t>Статистическое управление министерства труда пытается установить количество работающих и безработных, проводя и масштабе всей страны ежемесячные выборочные опросы примерно 60 тыс. семей. Задается целый ряд вопросов, в частности кто из членов семей работает, кто остался без работы, кто ищет или не ищет работу к т. д. Несмотря на то что выборка проводится очень тщательно и используются надежные методы опроса, полученные данные подвергались критике.</w:t>
      </w:r>
    </w:p>
    <w:p w:rsidR="000067B7" w:rsidRDefault="000067B7">
      <w:pPr>
        <w:widowControl w:val="0"/>
        <w:spacing w:before="120"/>
        <w:ind w:firstLine="567"/>
        <w:jc w:val="both"/>
        <w:rPr>
          <w:color w:val="000000"/>
        </w:rPr>
      </w:pPr>
      <w:r>
        <w:rPr>
          <w:color w:val="000000"/>
        </w:rPr>
        <w:t>1. Частичная занятость. В официальной статистике все занятые неполный рабочий день входят в категорию полностью занятых. В 1988 г, около 17 млн человек по собственному желанию работали неполный рабочий день. Еще 5 млн частично занятых рабочих либо хотели работать полный рабочий день, но не могли найти подходящую работу, либо работали неполный рабочий день из-за временного сокращения потребительского спроса. Фактически эти две последние группы рабочих были частично занятыми и частично безработными. Считая их полностью занятыми, официальная статистика зенижает уровень безработицы.</w:t>
      </w:r>
    </w:p>
    <w:p w:rsidR="000067B7" w:rsidRDefault="000067B7">
      <w:pPr>
        <w:widowControl w:val="0"/>
        <w:spacing w:before="120"/>
        <w:ind w:firstLine="567"/>
        <w:jc w:val="both"/>
        <w:rPr>
          <w:color w:val="000000"/>
        </w:rPr>
      </w:pPr>
      <w:r>
        <w:rPr>
          <w:color w:val="000000"/>
        </w:rPr>
        <w:t>2, Рабочие, потерявшие надежду на получение работы. Чтобы считаться безработным, надо активно искать работу. Другими словами, безработный, который активно не ищет работу, считается "выбывшим из составе рабочей силы". Проблема заключается в том, что существует значительное количество рабочих, которые, безуспешно пытаясь найти работу в течение какого-то времени, теряют надежду на ее получение. Хотя количество таких рабочих во время спада больше, чем в период процветания, в 1988 г. под эту категорию попал 1 млн человек. Не включая рабочих, потерявших надежду на получение работы, в категорию безработных, официальная статистика занижает уровень безработицы.</w:t>
      </w:r>
    </w:p>
    <w:p w:rsidR="000067B7" w:rsidRDefault="000067B7">
      <w:pPr>
        <w:widowControl w:val="0"/>
        <w:spacing w:before="120"/>
        <w:ind w:firstLine="567"/>
        <w:jc w:val="both"/>
        <w:rPr>
          <w:color w:val="000000"/>
        </w:rPr>
      </w:pPr>
      <w:r>
        <w:rPr>
          <w:color w:val="000000"/>
        </w:rPr>
        <w:t>3. Ложная информация. С другой стороны, уровень безработицы может быть завышен в том случае, когда некоторые неработающие респонденты утверждают, что они ищут работу, хотя это и не соответствует действительности. Поэтому эти лица заносятся в группу "безработных", а не "выбывших из состава рабочей силы". Респонденты дают ложную информацию, потому что компенсация по безработице или пособие но социальному обеспечению могут зависеть от мнимых поисков работы. Теневая экономике может также способствовать завышению официального уровня безработицы. Вполне вероятно, что человек, занятый торговлей наркотиками в Южной Флориде или работающий на чикагскую мафию, назовет себя "безработным".</w:t>
      </w:r>
    </w:p>
    <w:p w:rsidR="000067B7" w:rsidRDefault="000067B7">
      <w:pPr>
        <w:widowControl w:val="0"/>
        <w:spacing w:before="120"/>
        <w:ind w:firstLine="567"/>
        <w:jc w:val="both"/>
        <w:rPr>
          <w:color w:val="000000"/>
        </w:rPr>
      </w:pPr>
      <w:r>
        <w:rPr>
          <w:color w:val="000000"/>
        </w:rPr>
        <w:t>Общий вывод состоит в том, что, хотя понятие уровня безработицы играет большую роль в определении зкономической политики, он обладает определенными недостатками. Несмотря на то что он является одним из важнейших показателей экономического положения страны, его нельзя считать безошибочным барометром здоровья нашей экономики.</w:t>
      </w:r>
    </w:p>
    <w:p w:rsidR="000067B7" w:rsidRDefault="000067B7">
      <w:pPr>
        <w:widowControl w:val="0"/>
        <w:spacing w:before="120"/>
        <w:jc w:val="center"/>
        <w:rPr>
          <w:b/>
          <w:bCs/>
          <w:color w:val="000000"/>
          <w:sz w:val="28"/>
          <w:szCs w:val="28"/>
        </w:rPr>
      </w:pPr>
      <w:r>
        <w:rPr>
          <w:b/>
          <w:bCs/>
          <w:color w:val="000000"/>
          <w:sz w:val="28"/>
          <w:szCs w:val="28"/>
        </w:rPr>
        <w:t>ЭКОНОМИЧЕСКИЕ ИЗДЕРЖКИ БЕЗРАБОТИЦЫ</w:t>
      </w:r>
    </w:p>
    <w:p w:rsidR="000067B7" w:rsidRDefault="000067B7">
      <w:pPr>
        <w:widowControl w:val="0"/>
        <w:spacing w:before="120"/>
        <w:ind w:firstLine="567"/>
        <w:jc w:val="both"/>
        <w:rPr>
          <w:color w:val="000000"/>
        </w:rPr>
      </w:pPr>
      <w:r>
        <w:rPr>
          <w:color w:val="000000"/>
        </w:rPr>
        <w:t>Проблемы, связанные с оценкой уровня безработицы и определением уровня безработицы при полной занятости, не должны мешать пониманию важной истины: чрезмерная безработица влечет за собой большие экономические и социальные издержки.</w:t>
      </w:r>
    </w:p>
    <w:p w:rsidR="000067B7" w:rsidRDefault="000067B7">
      <w:pPr>
        <w:widowControl w:val="0"/>
        <w:spacing w:before="120"/>
        <w:ind w:firstLine="567"/>
        <w:jc w:val="both"/>
        <w:rPr>
          <w:color w:val="000000"/>
        </w:rPr>
      </w:pPr>
      <w:r>
        <w:rPr>
          <w:color w:val="000000"/>
        </w:rPr>
        <w:t>Отставание обьема ВНП и закон Оукене. Главная "цена" безработицы - невыпущенная проду - кция. Когда экономика не в состоянии создать достаточное количество рабочих мест для всех, кто хочет и может работать, потенциальное производство товаров и услуг теряется безвозвратно. Можно сказать, что безработица мешает обществу постоянно двигаться вверх по кривой своих потенциальных возможностей. Экономисты определяют эту потерянную продукцию как о т с т а в а н и е объема ВНП. Это отставание представляет собой объем, на который фактический ВНП меньше потенциального ВНП. Потенциальный ВНП определяется исходя из предположения о том, что существует естественный уровень безработицы при "нормальных" темпах экономического роста. Чем выше уровень безработицы, тем больше отставание ВНП.</w:t>
      </w:r>
    </w:p>
    <w:p w:rsidR="000067B7" w:rsidRDefault="000067B7">
      <w:pPr>
        <w:widowControl w:val="0"/>
        <w:spacing w:before="120"/>
        <w:ind w:firstLine="567"/>
        <w:jc w:val="both"/>
        <w:rPr>
          <w:color w:val="000000"/>
        </w:rPr>
      </w:pPr>
      <w:r>
        <w:rPr>
          <w:color w:val="000000"/>
        </w:rPr>
        <w:t>Известный исследователь а области макроэкономики, ныне покойный, Артур Оукен математически выразил отношение между уровнем безработицы и отставанием объема ВНП. Это отношение, известное как закон Оукена, показывает, что если фактический уровень безработицы превышает естесювенный уровень на одии процент, то отставание обьема ВНП составляет 2,5%. Это отношение 1:2,5, или 2:5, то есть отношение уровня безработицы к отставанию объема ВНП, позволяет вычислить абсолютные потери продукции, связанные с любым уровнем безработицы. Например, в год спада (1983 г.) уровень безработицы достит 9,5%, или на 3,5% больше предполагаемого естественного уровня в 6%. Умножив эти 3,5% на коэффициент Оукена (2,5), получим, что в 1983 г. отставание объема ВНП составляло 8,75%. Иными словами, если бы в 1983 г. был обеспечен уровень безработицы при полной занятости, ВНП был бы на 8,75% больше, чем фактически. Вычислив, сколько составляют эти 8,75% потерь от номинального обьема ВНП, равного в 1983 г. ЗЗОО млрд дол., получим, что экономика потеряла продукции почти на 290 млрд дол. (= ЗЗОО х 8,75%) из-за того, что не был достигнут естественный уровень безработицы.</w:t>
      </w:r>
    </w:p>
    <w:p w:rsidR="000067B7" w:rsidRDefault="000067B7">
      <w:pPr>
        <w:widowControl w:val="0"/>
        <w:spacing w:before="120"/>
        <w:ind w:firstLine="567"/>
        <w:jc w:val="both"/>
        <w:rPr>
          <w:color w:val="000000"/>
        </w:rPr>
      </w:pPr>
      <w:r>
        <w:rPr>
          <w:color w:val="000000"/>
        </w:rPr>
        <w:t>С другой стороны, важно отметить, что фактический объем национального продукта иногда может превышать потенциальный объем. Мы уже говорили о том, что такое положение дел было во время второй мировой войны. когда уровень безработицы составлял менее 2%. В производство вовлекались дополнительные смены рабочих, капитальное оборудование использовалось сверх установленных нормативов, сверхурочная работа и совместительство стали обычным явлением и т. д. Например, в конце 60-х годов война во Вьетнаме привела к тому, что фактический ВНП превысил потенциальный ВНП, а в 1973 г. экономический бум снова породил "отрицательный" ВНП. Иногда можно превысить потенциальный ВНП, но долгое время сохранять превышение фактического ВНП над потенциальным нельзя.</w:t>
      </w:r>
    </w:p>
    <w:p w:rsidR="000067B7" w:rsidRDefault="000067B7">
      <w:pPr>
        <w:widowControl w:val="0"/>
        <w:spacing w:before="120"/>
        <w:ind w:firstLine="567"/>
        <w:jc w:val="both"/>
        <w:rPr>
          <w:color w:val="000000"/>
        </w:rPr>
      </w:pPr>
      <w:r>
        <w:rPr>
          <w:color w:val="000000"/>
        </w:rPr>
        <w:t>Неодинаковое бремя. За общими цифрами скрывается тот факт, что издержки безработицы распределяются неодинаково. Например, было бы легче примириться с повышением уровня безработицы с 6 до 9 -- 10%, если бы рабочий день и зарплата каждого рабочего уменьшались пропорционально. Но на самом деле это не так. В таблице 10-2 сравнивается уровень безработицы среди различных групп на рынке рабочей силы в год спада (1982 г.) с годом полной занятости (1988 г.). Большие различия в уровнях безработицы в пределах каждого года и сравнение уровней двух лет позволяют сделать некоторые обобщения.</w:t>
      </w:r>
    </w:p>
    <w:p w:rsidR="000067B7" w:rsidRDefault="000067B7">
      <w:pPr>
        <w:widowControl w:val="0"/>
        <w:spacing w:before="120"/>
        <w:ind w:firstLine="567"/>
        <w:jc w:val="both"/>
        <w:rPr>
          <w:color w:val="000000"/>
        </w:rPr>
      </w:pPr>
      <w:r>
        <w:rPr>
          <w:color w:val="000000"/>
        </w:rPr>
        <w:t>Во-первых, уровень безработицы среди "белых воротничков" ниже, чем у "синих воротничков", и первых реже увольняют во время спада, чем последних. Это происходит потому, что "белые воротнички" заняты в отраслях промышленности, меньше подверженных циклическим колебаниям (сфера услуг и производство товаров кратковременного пользования), или они работают в собственной фирме. Кроме того, фирмы менее склонны увольнять квалифицированные "белые воротнички", в обучение которых они вложили значительные средства.</w:t>
      </w:r>
    </w:p>
    <w:p w:rsidR="000067B7" w:rsidRDefault="000067B7">
      <w:pPr>
        <w:widowControl w:val="0"/>
        <w:spacing w:before="120"/>
        <w:ind w:firstLine="567"/>
        <w:jc w:val="both"/>
        <w:rPr>
          <w:color w:val="000000"/>
        </w:rPr>
      </w:pPr>
      <w:r>
        <w:rPr>
          <w:color w:val="000000"/>
        </w:rPr>
        <w:t>Та б л и ц а 10-2. Уровни безработицы по демографическому в признаку в период спада (1982 г.) и полной занятости (1988 г.)</w:t>
      </w:r>
    </w:p>
    <w:p w:rsidR="000067B7" w:rsidRDefault="000067B7">
      <w:pPr>
        <w:widowControl w:val="0"/>
        <w:spacing w:before="120"/>
        <w:ind w:firstLine="567"/>
        <w:jc w:val="both"/>
        <w:rPr>
          <w:color w:val="000000"/>
        </w:rPr>
      </w:pPr>
      <w:r>
        <w:rPr>
          <w:color w:val="000000"/>
        </w:rPr>
        <w:t>Демографическая</w:t>
      </w:r>
      <w:r>
        <w:rPr>
          <w:color w:val="000000"/>
        </w:rPr>
        <w:tab/>
        <w:t>Уровень</w:t>
      </w:r>
      <w:r>
        <w:rPr>
          <w:color w:val="000000"/>
        </w:rPr>
        <w:tab/>
        <w:t>Уровень</w:t>
      </w:r>
    </w:p>
    <w:p w:rsidR="000067B7" w:rsidRDefault="000067B7">
      <w:pPr>
        <w:widowControl w:val="0"/>
        <w:spacing w:before="120"/>
        <w:ind w:firstLine="567"/>
        <w:jc w:val="both"/>
        <w:rPr>
          <w:color w:val="000000"/>
        </w:rPr>
      </w:pPr>
      <w:r>
        <w:rPr>
          <w:color w:val="000000"/>
        </w:rPr>
        <w:t>группа</w:t>
      </w:r>
      <w:r>
        <w:rPr>
          <w:color w:val="000000"/>
        </w:rPr>
        <w:tab/>
        <w:t>безработицы</w:t>
      </w:r>
      <w:r>
        <w:rPr>
          <w:color w:val="000000"/>
        </w:rPr>
        <w:tab/>
        <w:t>безработицы</w:t>
      </w:r>
    </w:p>
    <w:p w:rsidR="000067B7" w:rsidRDefault="000067B7">
      <w:pPr>
        <w:widowControl w:val="0"/>
        <w:spacing w:before="120"/>
        <w:ind w:firstLine="567"/>
        <w:jc w:val="both"/>
        <w:rPr>
          <w:color w:val="000000"/>
        </w:rPr>
      </w:pPr>
      <w:r>
        <w:rPr>
          <w:color w:val="000000"/>
        </w:rPr>
        <w:t>в 1982 г. (%)</w:t>
      </w:r>
      <w:r>
        <w:rPr>
          <w:color w:val="000000"/>
        </w:rPr>
        <w:tab/>
        <w:t>в 1988 г. (%)</w:t>
      </w:r>
    </w:p>
    <w:p w:rsidR="000067B7" w:rsidRDefault="000067B7">
      <w:pPr>
        <w:widowControl w:val="0"/>
        <w:spacing w:before="120"/>
        <w:ind w:firstLine="567"/>
        <w:jc w:val="both"/>
        <w:rPr>
          <w:color w:val="000000"/>
        </w:rPr>
      </w:pPr>
      <w:r>
        <w:rPr>
          <w:color w:val="000000"/>
        </w:rPr>
        <w:t>Всего</w:t>
      </w:r>
      <w:r>
        <w:rPr>
          <w:color w:val="000000"/>
        </w:rPr>
        <w:tab/>
        <w:t>9,7</w:t>
      </w:r>
      <w:r>
        <w:rPr>
          <w:color w:val="000000"/>
        </w:rPr>
        <w:tab/>
        <w:t>5,5</w:t>
      </w:r>
    </w:p>
    <w:p w:rsidR="000067B7" w:rsidRDefault="000067B7">
      <w:pPr>
        <w:widowControl w:val="0"/>
        <w:spacing w:before="120"/>
        <w:ind w:firstLine="567"/>
        <w:jc w:val="both"/>
        <w:rPr>
          <w:color w:val="000000"/>
        </w:rPr>
      </w:pPr>
      <w:r>
        <w:rPr>
          <w:color w:val="000000"/>
        </w:rPr>
        <w:t>Профессия</w:t>
      </w:r>
    </w:p>
    <w:p w:rsidR="000067B7" w:rsidRDefault="000067B7">
      <w:pPr>
        <w:widowControl w:val="0"/>
        <w:spacing w:before="120"/>
        <w:ind w:firstLine="567"/>
        <w:jc w:val="both"/>
        <w:rPr>
          <w:color w:val="000000"/>
        </w:rPr>
      </w:pPr>
      <w:r>
        <w:rPr>
          <w:color w:val="000000"/>
        </w:rPr>
        <w:t>"Синие воротнички"</w:t>
      </w:r>
      <w:r>
        <w:rPr>
          <w:color w:val="000000"/>
        </w:rPr>
        <w:tab/>
        <w:t>14,2</w:t>
      </w:r>
      <w:r>
        <w:rPr>
          <w:color w:val="000000"/>
        </w:rPr>
        <w:tab/>
        <w:t>7,5</w:t>
      </w:r>
    </w:p>
    <w:p w:rsidR="000067B7" w:rsidRDefault="000067B7">
      <w:pPr>
        <w:widowControl w:val="0"/>
        <w:spacing w:before="120"/>
        <w:ind w:firstLine="567"/>
        <w:jc w:val="both"/>
        <w:rPr>
          <w:color w:val="000000"/>
        </w:rPr>
      </w:pPr>
      <w:r>
        <w:rPr>
          <w:color w:val="000000"/>
        </w:rPr>
        <w:t>"Белые воротнички"</w:t>
      </w:r>
      <w:r>
        <w:rPr>
          <w:color w:val="000000"/>
        </w:rPr>
        <w:tab/>
        <w:t>5,2</w:t>
      </w:r>
      <w:r>
        <w:rPr>
          <w:color w:val="000000"/>
        </w:rPr>
        <w:tab/>
        <w:t>3,2</w:t>
      </w:r>
    </w:p>
    <w:p w:rsidR="000067B7" w:rsidRDefault="000067B7">
      <w:pPr>
        <w:widowControl w:val="0"/>
        <w:spacing w:before="120"/>
        <w:ind w:firstLine="567"/>
        <w:jc w:val="both"/>
        <w:rPr>
          <w:color w:val="000000"/>
        </w:rPr>
      </w:pPr>
      <w:r>
        <w:rPr>
          <w:color w:val="000000"/>
        </w:rPr>
        <w:t>Возраст</w:t>
      </w:r>
    </w:p>
    <w:p w:rsidR="000067B7" w:rsidRDefault="000067B7">
      <w:pPr>
        <w:widowControl w:val="0"/>
        <w:spacing w:before="120"/>
        <w:ind w:firstLine="567"/>
        <w:jc w:val="both"/>
        <w:rPr>
          <w:color w:val="000000"/>
        </w:rPr>
      </w:pPr>
      <w:r>
        <w:rPr>
          <w:color w:val="000000"/>
        </w:rPr>
        <w:t>16---19 лет</w:t>
      </w:r>
      <w:r>
        <w:rPr>
          <w:color w:val="000000"/>
        </w:rPr>
        <w:tab/>
        <w:t>23,2</w:t>
      </w:r>
      <w:r>
        <w:rPr>
          <w:color w:val="000000"/>
        </w:rPr>
        <w:tab/>
        <w:t>15,3</w:t>
      </w:r>
    </w:p>
    <w:p w:rsidR="000067B7" w:rsidRDefault="000067B7">
      <w:pPr>
        <w:widowControl w:val="0"/>
        <w:spacing w:before="120"/>
        <w:ind w:firstLine="567"/>
        <w:jc w:val="both"/>
        <w:rPr>
          <w:color w:val="000000"/>
        </w:rPr>
      </w:pPr>
      <w:r>
        <w:rPr>
          <w:color w:val="000000"/>
        </w:rPr>
        <w:t>чернокожие с 16- 19 лет</w:t>
      </w:r>
      <w:r>
        <w:rPr>
          <w:color w:val="000000"/>
        </w:rPr>
        <w:tab/>
        <w:t>48,0</w:t>
      </w:r>
      <w:r>
        <w:rPr>
          <w:color w:val="000000"/>
        </w:rPr>
        <w:tab/>
        <w:t>32,4</w:t>
      </w:r>
    </w:p>
    <w:p w:rsidR="000067B7" w:rsidRDefault="000067B7">
      <w:pPr>
        <w:widowControl w:val="0"/>
        <w:spacing w:before="120"/>
        <w:ind w:firstLine="567"/>
        <w:jc w:val="both"/>
        <w:rPr>
          <w:color w:val="000000"/>
        </w:rPr>
      </w:pPr>
      <w:r>
        <w:rPr>
          <w:color w:val="000000"/>
        </w:rPr>
        <w:t>белые с 16-- 19 лет</w:t>
      </w:r>
      <w:r>
        <w:rPr>
          <w:color w:val="000000"/>
        </w:rPr>
        <w:tab/>
        <w:t>20,4</w:t>
      </w:r>
      <w:r>
        <w:rPr>
          <w:color w:val="000000"/>
        </w:rPr>
        <w:tab/>
        <w:t>13,1</w:t>
      </w:r>
    </w:p>
    <w:p w:rsidR="000067B7" w:rsidRDefault="000067B7">
      <w:pPr>
        <w:widowControl w:val="0"/>
        <w:spacing w:before="120"/>
        <w:ind w:firstLine="567"/>
        <w:jc w:val="both"/>
        <w:rPr>
          <w:color w:val="000000"/>
        </w:rPr>
      </w:pPr>
      <w:r>
        <w:rPr>
          <w:color w:val="000000"/>
        </w:rPr>
        <w:t>мужчины старше 20 лет</w:t>
      </w:r>
      <w:r>
        <w:rPr>
          <w:color w:val="000000"/>
        </w:rPr>
        <w:tab/>
        <w:t>8,8</w:t>
      </w:r>
      <w:r>
        <w:rPr>
          <w:color w:val="000000"/>
        </w:rPr>
        <w:tab/>
        <w:t>4,8</w:t>
      </w:r>
    </w:p>
    <w:p w:rsidR="000067B7" w:rsidRDefault="000067B7">
      <w:pPr>
        <w:widowControl w:val="0"/>
        <w:spacing w:before="120"/>
        <w:ind w:firstLine="567"/>
        <w:jc w:val="both"/>
        <w:rPr>
          <w:color w:val="000000"/>
        </w:rPr>
      </w:pPr>
      <w:r>
        <w:rPr>
          <w:color w:val="000000"/>
        </w:rPr>
        <w:t>женщины старше 20 лет</w:t>
      </w:r>
      <w:r>
        <w:rPr>
          <w:color w:val="000000"/>
        </w:rPr>
        <w:tab/>
        <w:t>8,3</w:t>
      </w:r>
      <w:r>
        <w:rPr>
          <w:color w:val="000000"/>
        </w:rPr>
        <w:tab/>
        <w:t>4,9</w:t>
      </w:r>
    </w:p>
    <w:p w:rsidR="000067B7" w:rsidRDefault="000067B7">
      <w:pPr>
        <w:widowControl w:val="0"/>
        <w:spacing w:before="120"/>
        <w:ind w:firstLine="567"/>
        <w:jc w:val="both"/>
        <w:rPr>
          <w:color w:val="000000"/>
        </w:rPr>
      </w:pPr>
      <w:r>
        <w:rPr>
          <w:color w:val="000000"/>
        </w:rPr>
        <w:t>Раса</w:t>
      </w:r>
    </w:p>
    <w:p w:rsidR="000067B7" w:rsidRDefault="000067B7">
      <w:pPr>
        <w:widowControl w:val="0"/>
        <w:spacing w:before="120"/>
        <w:ind w:firstLine="567"/>
        <w:jc w:val="both"/>
        <w:rPr>
          <w:color w:val="000000"/>
        </w:rPr>
      </w:pPr>
      <w:r>
        <w:rPr>
          <w:color w:val="000000"/>
        </w:rPr>
        <w:t>черные</w:t>
      </w:r>
      <w:r>
        <w:rPr>
          <w:color w:val="000000"/>
        </w:rPr>
        <w:tab/>
        <w:t>18,9</w:t>
      </w:r>
      <w:r>
        <w:rPr>
          <w:color w:val="000000"/>
        </w:rPr>
        <w:tab/>
        <w:t>11,7</w:t>
      </w:r>
    </w:p>
    <w:p w:rsidR="000067B7" w:rsidRDefault="000067B7">
      <w:pPr>
        <w:widowControl w:val="0"/>
        <w:spacing w:before="120"/>
        <w:ind w:firstLine="567"/>
        <w:jc w:val="both"/>
        <w:rPr>
          <w:color w:val="000000"/>
        </w:rPr>
      </w:pPr>
      <w:r>
        <w:rPr>
          <w:color w:val="000000"/>
        </w:rPr>
        <w:t>белые</w:t>
      </w:r>
      <w:r>
        <w:rPr>
          <w:color w:val="000000"/>
        </w:rPr>
        <w:tab/>
        <w:t>8,6</w:t>
      </w:r>
      <w:r>
        <w:rPr>
          <w:color w:val="000000"/>
        </w:rPr>
        <w:tab/>
        <w:t>4,7</w:t>
      </w:r>
    </w:p>
    <w:p w:rsidR="000067B7" w:rsidRDefault="000067B7">
      <w:pPr>
        <w:widowControl w:val="0"/>
        <w:spacing w:before="120"/>
        <w:ind w:firstLine="567"/>
        <w:jc w:val="both"/>
        <w:rPr>
          <w:color w:val="000000"/>
        </w:rPr>
      </w:pPr>
      <w:r>
        <w:rPr>
          <w:color w:val="000000"/>
        </w:rPr>
        <w:t>Пол</w:t>
      </w:r>
    </w:p>
    <w:p w:rsidR="000067B7" w:rsidRDefault="000067B7">
      <w:pPr>
        <w:widowControl w:val="0"/>
        <w:spacing w:before="120"/>
        <w:ind w:firstLine="567"/>
        <w:jc w:val="both"/>
        <w:rPr>
          <w:color w:val="000000"/>
        </w:rPr>
      </w:pPr>
      <w:r>
        <w:rPr>
          <w:color w:val="000000"/>
        </w:rPr>
        <w:t>женщины</w:t>
      </w:r>
      <w:r>
        <w:rPr>
          <w:color w:val="000000"/>
        </w:rPr>
        <w:tab/>
        <w:t>9,4</w:t>
      </w:r>
      <w:r>
        <w:rPr>
          <w:color w:val="000000"/>
        </w:rPr>
        <w:tab/>
        <w:t>5,6</w:t>
      </w:r>
    </w:p>
    <w:p w:rsidR="000067B7" w:rsidRDefault="000067B7">
      <w:pPr>
        <w:widowControl w:val="0"/>
        <w:spacing w:before="120"/>
        <w:ind w:firstLine="567"/>
        <w:jc w:val="both"/>
        <w:rPr>
          <w:color w:val="000000"/>
        </w:rPr>
      </w:pPr>
      <w:r>
        <w:rPr>
          <w:color w:val="000000"/>
        </w:rPr>
        <w:t>мужчины</w:t>
      </w:r>
      <w:r>
        <w:rPr>
          <w:color w:val="000000"/>
        </w:rPr>
        <w:tab/>
        <w:t>9,9</w:t>
      </w:r>
      <w:r>
        <w:rPr>
          <w:color w:val="000000"/>
        </w:rPr>
        <w:tab/>
        <w:t>5,5</w:t>
      </w:r>
    </w:p>
    <w:p w:rsidR="000067B7" w:rsidRDefault="000067B7">
      <w:pPr>
        <w:widowControl w:val="0"/>
        <w:spacing w:before="120"/>
        <w:ind w:firstLine="567"/>
        <w:jc w:val="both"/>
        <w:rPr>
          <w:color w:val="000000"/>
        </w:rPr>
      </w:pPr>
      <w:r>
        <w:rPr>
          <w:color w:val="000000"/>
        </w:rPr>
        <w:t>Продолжительность</w:t>
      </w:r>
    </w:p>
    <w:p w:rsidR="000067B7" w:rsidRDefault="000067B7">
      <w:pPr>
        <w:widowControl w:val="0"/>
        <w:spacing w:before="120"/>
        <w:ind w:firstLine="567"/>
        <w:jc w:val="both"/>
        <w:rPr>
          <w:color w:val="000000"/>
        </w:rPr>
      </w:pPr>
      <w:r>
        <w:rPr>
          <w:color w:val="000000"/>
        </w:rPr>
        <w:t>15 недель или более</w:t>
      </w:r>
      <w:r>
        <w:rPr>
          <w:color w:val="000000"/>
        </w:rPr>
        <w:tab/>
        <w:t>3,2</w:t>
      </w:r>
      <w:r>
        <w:rPr>
          <w:color w:val="000000"/>
        </w:rPr>
        <w:tab/>
        <w:t>1,3</w:t>
      </w:r>
    </w:p>
    <w:p w:rsidR="000067B7" w:rsidRDefault="000067B7">
      <w:pPr>
        <w:widowControl w:val="0"/>
        <w:spacing w:before="120"/>
        <w:ind w:firstLine="567"/>
        <w:jc w:val="both"/>
        <w:rPr>
          <w:color w:val="000000"/>
        </w:rPr>
      </w:pPr>
      <w:r>
        <w:rPr>
          <w:color w:val="000000"/>
        </w:rPr>
        <w:t>Во-вторых, уровень безработицы среди молодежи гораздо выше, чем среди взрослых. Это объясняется тем, что молодые люди имеют низкую квалификацию, чаше уходят с работы и увольняются нанимателем, а также отличаются меньшей мобильностью. Многие молодые люди впервые вступают на рынок рабочей силы в поисках своей первой работы.</w:t>
      </w:r>
    </w:p>
    <w:p w:rsidR="000067B7" w:rsidRDefault="000067B7">
      <w:pPr>
        <w:widowControl w:val="0"/>
        <w:spacing w:before="120"/>
        <w:ind w:firstLine="567"/>
        <w:jc w:val="both"/>
        <w:rPr>
          <w:color w:val="000000"/>
        </w:rPr>
      </w:pPr>
      <w:r>
        <w:rPr>
          <w:color w:val="000000"/>
        </w:rPr>
        <w:t>В-третьих, уровень безработицы среди черного  населения</w:t>
      </w:r>
    </w:p>
    <w:p w:rsidR="000067B7" w:rsidRDefault="000067B7">
      <w:pPr>
        <w:widowControl w:val="0"/>
        <w:spacing w:before="120"/>
        <w:ind w:firstLine="567"/>
        <w:jc w:val="both"/>
        <w:rPr>
          <w:color w:val="000000"/>
        </w:rPr>
      </w:pPr>
      <w:r>
        <w:rPr>
          <w:color w:val="000000"/>
        </w:rPr>
        <w:t>- как взрослых, так и молодежи - примерно в 2 рази выше, чем среди белых. Это можно объяснить целым рядом факторов: дискриминацией в области образования и ни кынке рабочей силы, концентрацией чернокожих работников в тех профессиях, которые не требуют высокой квалификации ("синие воротнички"), географической изоляцией черного населения в крупных городах, где возможность получить работу тем, кто впервые приходит на рынок рабочей силы, сведена к минимуму.</w:t>
      </w:r>
    </w:p>
    <w:p w:rsidR="000067B7" w:rsidRDefault="000067B7">
      <w:pPr>
        <w:widowControl w:val="0"/>
        <w:spacing w:before="120"/>
        <w:ind w:firstLine="567"/>
        <w:jc w:val="both"/>
        <w:rPr>
          <w:color w:val="000000"/>
        </w:rPr>
      </w:pPr>
      <w:r>
        <w:rPr>
          <w:color w:val="000000"/>
        </w:rPr>
        <w:t>В-четвертых, вполне правомерно сравнивать уровень безработицы среди мужчин и женщин. Более низкий уровень безработицы среди женщин во время спада 1982 г. свидетельствует о том, что в таких остро реагирующих на циклы отраслях промышленности, которые производят инвестиционные товары (автомобильная, сталелитейная и строитель - ная), преобладают мужчины.</w:t>
      </w:r>
    </w:p>
    <w:p w:rsidR="000067B7" w:rsidRDefault="000067B7">
      <w:pPr>
        <w:widowControl w:val="0"/>
        <w:spacing w:before="120"/>
        <w:ind w:firstLine="567"/>
        <w:jc w:val="both"/>
        <w:rPr>
          <w:color w:val="000000"/>
        </w:rPr>
      </w:pPr>
      <w:r>
        <w:rPr>
          <w:color w:val="000000"/>
        </w:rPr>
        <w:t>И последнее соображение: число людей, находящихся без работы в течение длительного периода - 15 недель и более, - в процентном отношении ко всей рабочей силе гораздо меньше, чем уровень безработицы. Но эта цифра существенно увеличивается во время спадов. В 1988 г. "долгосрочные" безработные составляли лишь 1,3% от всей рабочей силы, а общий уровень безработицы - 5,5%. Большая часть безработных не работает в течение относительно коротких периодов времени. Но отметим также, что во время спада 1982 г. безработные составляли 3,2% от всей рабочей силы и это приводило к значительным экономическим трудностям.</w:t>
      </w:r>
    </w:p>
    <w:p w:rsidR="000067B7" w:rsidRDefault="000067B7">
      <w:pPr>
        <w:widowControl w:val="0"/>
        <w:spacing w:before="120"/>
        <w:jc w:val="center"/>
        <w:rPr>
          <w:b/>
          <w:bCs/>
          <w:color w:val="000000"/>
          <w:sz w:val="28"/>
          <w:szCs w:val="28"/>
        </w:rPr>
      </w:pPr>
      <w:r>
        <w:rPr>
          <w:b/>
          <w:bCs/>
          <w:color w:val="000000"/>
          <w:sz w:val="28"/>
          <w:szCs w:val="28"/>
        </w:rPr>
        <w:t>ВНЕЭКОНОМИЧЕСКИЕ ИЗДЕРЖКИ</w:t>
      </w:r>
    </w:p>
    <w:p w:rsidR="000067B7" w:rsidRDefault="000067B7">
      <w:pPr>
        <w:widowControl w:val="0"/>
        <w:spacing w:before="120"/>
        <w:ind w:firstLine="567"/>
        <w:jc w:val="both"/>
        <w:rPr>
          <w:color w:val="000000"/>
        </w:rPr>
      </w:pPr>
      <w:r>
        <w:rPr>
          <w:color w:val="000000"/>
        </w:rPr>
        <w:t>Циклическая безработица - это нечто большее, чем экономическое бедствие, это также и социальная катастрофа. Депрессия приводит к бездеятельности, а бездеятельность - к потере квалификации, потере самоуважения, упадку моральных устоев, распаду семьи, а также к общественным и политическим беспорядкам. Рассмотрим следующие два отрывка из разоблачительной книги Стадса Теркеля "Тяжелые времена", которые являются своеобразными иллюстрациями "Великой депрессии". Первый отрывок - свидетельство малодой женщины, которой повезло, так как она училась в колледже.</w:t>
      </w:r>
    </w:p>
    <w:p w:rsidR="000067B7" w:rsidRDefault="000067B7">
      <w:pPr>
        <w:widowControl w:val="0"/>
        <w:spacing w:before="120"/>
        <w:ind w:firstLine="567"/>
        <w:jc w:val="both"/>
        <w:rPr>
          <w:color w:val="000000"/>
        </w:rPr>
      </w:pPr>
      <w:r>
        <w:rPr>
          <w:color w:val="000000"/>
        </w:rPr>
        <w:t>"В 1936 г., когда я училась а Беркли, многие ребята фактически остались без отцов. Одни с позором уходили из дома, потому что не могли содержать свои семьи, другие кончали жизнь самоубийством, чтобы семья получила страховку. Семьи полностью разваливались. Каждый отец считал это своей личной неудачей. Эти люди, принадлежавшие к среднему классу, очевидно, не понимали, что происходит в обществе, и поэтому убивали себя. Депрессия все продолжалась. У некоторых ребят не было места для ночлега, поэтому ониютились под мостами. Я получала стипендию, но и при этоминогдамне нечего было есть. Часто я ограничивалась тремя конфетами".</w:t>
      </w:r>
    </w:p>
    <w:p w:rsidR="000067B7" w:rsidRDefault="000067B7">
      <w:pPr>
        <w:widowControl w:val="0"/>
        <w:spacing w:before="120"/>
        <w:ind w:firstLine="567"/>
        <w:jc w:val="both"/>
        <w:rPr>
          <w:color w:val="000000"/>
        </w:rPr>
      </w:pPr>
      <w:r>
        <w:rPr>
          <w:color w:val="000000"/>
        </w:rPr>
        <w:t>И еще одна бесспорная мысль:</w:t>
      </w:r>
    </w:p>
    <w:p w:rsidR="000067B7" w:rsidRDefault="000067B7">
      <w:pPr>
        <w:widowControl w:val="0"/>
        <w:spacing w:before="120"/>
        <w:ind w:firstLine="567"/>
        <w:jc w:val="both"/>
        <w:rPr>
          <w:color w:val="000000"/>
        </w:rPr>
      </w:pPr>
      <w:r>
        <w:rPr>
          <w:color w:val="000000"/>
        </w:rPr>
        <w:t>"Работа дает надежду ни материальное и социальное продвижение. Она обеспечивает детям более благоприятный старт в жизни. Они означает единственный честный способ жить не так бедно, как родители. Она помогает преодолевать расовые и другие социальные барьеры. Короче говоря... работа - это пропуск к свободе и к лучшей жизни. Лишить людей работы - это значит вычеркнуть их из нашего общества"'.</w:t>
      </w:r>
    </w:p>
    <w:p w:rsidR="000067B7" w:rsidRDefault="000067B7">
      <w:pPr>
        <w:widowControl w:val="0"/>
        <w:spacing w:before="120"/>
        <w:ind w:firstLine="567"/>
        <w:jc w:val="both"/>
        <w:rPr>
          <w:color w:val="000000"/>
        </w:rPr>
      </w:pPr>
      <w:r>
        <w:rPr>
          <w:color w:val="000000"/>
        </w:rPr>
        <w:t>История убедительно показывает, что массовая безработица приводит к быстрым, иногда очень бурным социальным и политическим переменам. Об этом свидетельствует сдвиг влево в американской политической теории во время депрессии 30-х годов. Вызванный депрессией "новый курс" был подлинной революцией в американском политическом и экономическом мышлении. Примером таких перемен является и приход Гитлера к власти в условиях безработицы. Более того, нет сомнений в том, что большой процент безработицы среди негров и других национальных меньшинств также является серьезной причиной беспорядков и насилия, которые периодически возникают в городах Америки и других стран. Что Касается простых людей, исследователи находят прямую связь между ростом самоубийств, убийств, смертности от сердечно-сосудистых заболеваний, психических болезней и высоким уроанем безработицы.</w:t>
      </w:r>
    </w:p>
    <w:p w:rsidR="000067B7" w:rsidRDefault="000067B7">
      <w:pPr>
        <w:widowControl w:val="0"/>
        <w:spacing w:before="120"/>
        <w:jc w:val="center"/>
        <w:rPr>
          <w:b/>
          <w:bCs/>
          <w:color w:val="000000"/>
          <w:sz w:val="28"/>
          <w:szCs w:val="28"/>
        </w:rPr>
      </w:pPr>
      <w:r>
        <w:rPr>
          <w:b/>
          <w:bCs/>
          <w:color w:val="000000"/>
          <w:sz w:val="28"/>
          <w:szCs w:val="28"/>
        </w:rPr>
        <w:t>МЕЖДУНАРОДНЫЕ СРАВНЕНИЯ</w:t>
      </w:r>
    </w:p>
    <w:p w:rsidR="000067B7" w:rsidRDefault="000067B7">
      <w:pPr>
        <w:widowControl w:val="0"/>
        <w:spacing w:before="120"/>
        <w:ind w:firstLine="567"/>
        <w:jc w:val="both"/>
        <w:rPr>
          <w:color w:val="000000"/>
        </w:rPr>
      </w:pPr>
      <w:r>
        <w:rPr>
          <w:color w:val="000000"/>
        </w:rPr>
        <w:t>В каждый данный период в различных странах уровни безработицы существенно отличаются друг от друга. Эти различия объясняются тем, что в разных странах существуют разные естественные уровни безработицы, а также тем, что эти страны могут оказаться в разных фазах экономического цикла. Во второй колонке таблицы 10-3 перечислены определенные по американской методике средние уровни безработицы в девяти промышленных странах за последние пять лет. На протяжении своей истории Соединенные Штаты имели более высокие уровни безработицы, чем большинство промышленно развитых стран, но начиная с середины 80-х годов это положение начало изменяться. Как показано во второй колонке, ежегодный средний уровень безработицы в Соединенных Штатах за период с 1983 по 1987 г. был ниже, чем в Канаде, Австралии, Франции и Великобритании.</w:t>
      </w:r>
    </w:p>
    <w:p w:rsidR="000067B7" w:rsidRDefault="000067B7">
      <w:pPr>
        <w:widowControl w:val="0"/>
        <w:spacing w:before="120"/>
        <w:ind w:firstLine="567"/>
        <w:jc w:val="both"/>
        <w:rPr>
          <w:color w:val="000000"/>
        </w:rPr>
      </w:pPr>
      <w:r>
        <w:rPr>
          <w:color w:val="000000"/>
        </w:rPr>
        <w:t>Таблица 10-3. Средние уровни безработицы и инфляции в девяти странах за пятилетний период</w:t>
      </w:r>
    </w:p>
    <w:p w:rsidR="000067B7" w:rsidRDefault="000067B7">
      <w:pPr>
        <w:widowControl w:val="0"/>
        <w:spacing w:before="120"/>
        <w:ind w:firstLine="567"/>
        <w:jc w:val="both"/>
        <w:rPr>
          <w:color w:val="000000"/>
        </w:rPr>
      </w:pPr>
      <w:r>
        <w:rPr>
          <w:color w:val="000000"/>
        </w:rPr>
        <w:t>Страна</w:t>
      </w:r>
      <w:r>
        <w:rPr>
          <w:color w:val="000000"/>
        </w:rPr>
        <w:tab/>
        <w:t>Средний</w:t>
      </w:r>
      <w:r>
        <w:rPr>
          <w:color w:val="000000"/>
        </w:rPr>
        <w:tab/>
        <w:t>Средний</w:t>
      </w:r>
    </w:p>
    <w:p w:rsidR="000067B7" w:rsidRDefault="000067B7">
      <w:pPr>
        <w:widowControl w:val="0"/>
        <w:spacing w:before="120"/>
        <w:ind w:firstLine="567"/>
        <w:jc w:val="both"/>
        <w:rPr>
          <w:color w:val="000000"/>
        </w:rPr>
      </w:pPr>
      <w:r>
        <w:rPr>
          <w:color w:val="000000"/>
        </w:rPr>
        <w:t>ежегодный</w:t>
      </w:r>
      <w:r>
        <w:rPr>
          <w:color w:val="000000"/>
        </w:rPr>
        <w:tab/>
        <w:t>ежегодный</w:t>
      </w:r>
    </w:p>
    <w:p w:rsidR="000067B7" w:rsidRDefault="000067B7">
      <w:pPr>
        <w:widowControl w:val="0"/>
        <w:spacing w:before="120"/>
        <w:ind w:firstLine="567"/>
        <w:jc w:val="both"/>
        <w:rPr>
          <w:color w:val="000000"/>
        </w:rPr>
      </w:pPr>
      <w:r>
        <w:rPr>
          <w:color w:val="000000"/>
        </w:rPr>
        <w:t>уровень без-</w:t>
      </w:r>
      <w:r>
        <w:rPr>
          <w:color w:val="000000"/>
        </w:rPr>
        <w:tab/>
        <w:t>уровень</w:t>
      </w:r>
    </w:p>
    <w:p w:rsidR="000067B7" w:rsidRDefault="000067B7">
      <w:pPr>
        <w:widowControl w:val="0"/>
        <w:spacing w:before="120"/>
        <w:ind w:firstLine="567"/>
        <w:jc w:val="both"/>
        <w:rPr>
          <w:color w:val="000000"/>
        </w:rPr>
      </w:pPr>
      <w:r>
        <w:rPr>
          <w:color w:val="000000"/>
        </w:rPr>
        <w:t>работ ицы в</w:t>
      </w:r>
      <w:r>
        <w:rPr>
          <w:color w:val="000000"/>
        </w:rPr>
        <w:tab/>
        <w:t>инфляции</w:t>
      </w:r>
    </w:p>
    <w:p w:rsidR="000067B7" w:rsidRDefault="000067B7">
      <w:pPr>
        <w:widowControl w:val="0"/>
        <w:spacing w:before="120"/>
        <w:ind w:firstLine="567"/>
        <w:jc w:val="both"/>
        <w:rPr>
          <w:color w:val="000000"/>
        </w:rPr>
      </w:pPr>
      <w:r>
        <w:rPr>
          <w:color w:val="000000"/>
        </w:rPr>
        <w:t>1983-1987 гг.</w:t>
      </w:r>
      <w:r>
        <w:rPr>
          <w:color w:val="000000"/>
        </w:rPr>
        <w:tab/>
        <w:t>в 1983-1987 гг.</w:t>
      </w:r>
    </w:p>
    <w:p w:rsidR="000067B7" w:rsidRDefault="000067B7">
      <w:pPr>
        <w:widowControl w:val="0"/>
        <w:spacing w:before="120"/>
        <w:ind w:firstLine="567"/>
        <w:jc w:val="both"/>
        <w:rPr>
          <w:color w:val="000000"/>
        </w:rPr>
      </w:pPr>
      <w:r>
        <w:rPr>
          <w:color w:val="000000"/>
        </w:rPr>
        <w:t>(%)</w:t>
      </w:r>
      <w:r>
        <w:rPr>
          <w:color w:val="000000"/>
        </w:rPr>
        <w:tab/>
        <w:t>(%)</w:t>
      </w:r>
    </w:p>
    <w:p w:rsidR="000067B7" w:rsidRDefault="000067B7">
      <w:pPr>
        <w:widowControl w:val="0"/>
        <w:spacing w:before="120"/>
        <w:ind w:firstLine="567"/>
        <w:jc w:val="both"/>
        <w:rPr>
          <w:color w:val="000000"/>
        </w:rPr>
      </w:pPr>
      <w:r>
        <w:rPr>
          <w:color w:val="000000"/>
        </w:rPr>
        <w:t>Соединенные Штаты Америки</w:t>
      </w:r>
      <w:r>
        <w:rPr>
          <w:color w:val="000000"/>
        </w:rPr>
        <w:tab/>
        <w:t>7,5</w:t>
      </w:r>
      <w:r>
        <w:rPr>
          <w:color w:val="000000"/>
        </w:rPr>
        <w:tab/>
        <w:t>З,З</w:t>
      </w:r>
    </w:p>
    <w:p w:rsidR="000067B7" w:rsidRDefault="000067B7">
      <w:pPr>
        <w:widowControl w:val="0"/>
        <w:spacing w:before="120"/>
        <w:ind w:firstLine="567"/>
        <w:jc w:val="both"/>
        <w:rPr>
          <w:color w:val="000000"/>
        </w:rPr>
      </w:pPr>
      <w:r>
        <w:rPr>
          <w:color w:val="000000"/>
        </w:rPr>
        <w:t>Канада</w:t>
      </w:r>
      <w:r>
        <w:rPr>
          <w:color w:val="000000"/>
        </w:rPr>
        <w:tab/>
        <w:t>10,4</w:t>
      </w:r>
      <w:r>
        <w:rPr>
          <w:color w:val="000000"/>
        </w:rPr>
        <w:tab/>
        <w:t>4,6</w:t>
      </w:r>
    </w:p>
    <w:p w:rsidR="000067B7" w:rsidRDefault="000067B7">
      <w:pPr>
        <w:widowControl w:val="0"/>
        <w:spacing w:before="120"/>
        <w:ind w:firstLine="567"/>
        <w:jc w:val="both"/>
        <w:rPr>
          <w:color w:val="000000"/>
        </w:rPr>
      </w:pPr>
      <w:r>
        <w:rPr>
          <w:color w:val="000000"/>
        </w:rPr>
        <w:t>Австралия</w:t>
      </w:r>
      <w:r>
        <w:rPr>
          <w:color w:val="000000"/>
        </w:rPr>
        <w:tab/>
        <w:t>8,7</w:t>
      </w:r>
      <w:r>
        <w:rPr>
          <w:color w:val="000000"/>
        </w:rPr>
        <w:tab/>
        <w:t>7,7</w:t>
      </w:r>
    </w:p>
    <w:p w:rsidR="000067B7" w:rsidRDefault="000067B7">
      <w:pPr>
        <w:widowControl w:val="0"/>
        <w:spacing w:before="120"/>
        <w:ind w:firstLine="567"/>
        <w:jc w:val="both"/>
        <w:rPr>
          <w:color w:val="000000"/>
        </w:rPr>
      </w:pPr>
      <w:r>
        <w:rPr>
          <w:color w:val="000000"/>
        </w:rPr>
        <w:t>Япония</w:t>
      </w:r>
      <w:r>
        <w:rPr>
          <w:color w:val="000000"/>
        </w:rPr>
        <w:tab/>
        <w:t>2,8</w:t>
      </w:r>
      <w:r>
        <w:rPr>
          <w:color w:val="000000"/>
        </w:rPr>
        <w:tab/>
        <w:t>1,3</w:t>
      </w:r>
    </w:p>
    <w:p w:rsidR="000067B7" w:rsidRDefault="000067B7">
      <w:pPr>
        <w:widowControl w:val="0"/>
        <w:spacing w:before="120"/>
        <w:ind w:firstLine="567"/>
        <w:jc w:val="both"/>
        <w:rPr>
          <w:color w:val="000000"/>
        </w:rPr>
      </w:pPr>
      <w:r>
        <w:rPr>
          <w:color w:val="000000"/>
        </w:rPr>
        <w:t>Франция</w:t>
      </w:r>
      <w:r>
        <w:rPr>
          <w:color w:val="000000"/>
        </w:rPr>
        <w:tab/>
        <w:t>10,1</w:t>
      </w:r>
      <w:r>
        <w:rPr>
          <w:color w:val="000000"/>
        </w:rPr>
        <w:tab/>
        <w:t>5,7</w:t>
      </w:r>
    </w:p>
    <w:p w:rsidR="000067B7" w:rsidRDefault="000067B7">
      <w:pPr>
        <w:widowControl w:val="0"/>
        <w:spacing w:before="120"/>
        <w:ind w:firstLine="567"/>
        <w:jc w:val="both"/>
        <w:rPr>
          <w:color w:val="000000"/>
        </w:rPr>
      </w:pPr>
      <w:r>
        <w:rPr>
          <w:color w:val="000000"/>
        </w:rPr>
        <w:t>Герминия</w:t>
      </w:r>
      <w:r>
        <w:rPr>
          <w:color w:val="000000"/>
        </w:rPr>
        <w:tab/>
        <w:t>7,2</w:t>
      </w:r>
      <w:r>
        <w:rPr>
          <w:color w:val="000000"/>
        </w:rPr>
        <w:tab/>
        <w:t>1,6</w:t>
      </w:r>
    </w:p>
    <w:p w:rsidR="000067B7" w:rsidRDefault="000067B7">
      <w:pPr>
        <w:widowControl w:val="0"/>
        <w:spacing w:before="120"/>
        <w:ind w:firstLine="567"/>
        <w:jc w:val="both"/>
        <w:rPr>
          <w:color w:val="000000"/>
        </w:rPr>
      </w:pPr>
      <w:r>
        <w:rPr>
          <w:color w:val="000000"/>
        </w:rPr>
        <w:t>Италия</w:t>
      </w:r>
      <w:r>
        <w:rPr>
          <w:color w:val="000000"/>
        </w:rPr>
        <w:tab/>
        <w:t>6,6</w:t>
      </w:r>
      <w:r>
        <w:rPr>
          <w:color w:val="000000"/>
        </w:rPr>
        <w:tab/>
        <w:t>8,9</w:t>
      </w:r>
    </w:p>
    <w:p w:rsidR="000067B7" w:rsidRDefault="000067B7">
      <w:pPr>
        <w:widowControl w:val="0"/>
        <w:spacing w:before="120"/>
        <w:ind w:firstLine="567"/>
        <w:jc w:val="both"/>
        <w:rPr>
          <w:color w:val="000000"/>
        </w:rPr>
      </w:pPr>
      <w:r>
        <w:rPr>
          <w:color w:val="000000"/>
        </w:rPr>
        <w:t>Швеция</w:t>
      </w:r>
      <w:r>
        <w:rPr>
          <w:color w:val="000000"/>
        </w:rPr>
        <w:tab/>
        <w:t>2,8</w:t>
      </w:r>
      <w:r>
        <w:rPr>
          <w:color w:val="000000"/>
        </w:rPr>
        <w:tab/>
        <w:t>6,6</w:t>
      </w:r>
    </w:p>
    <w:p w:rsidR="000067B7" w:rsidRDefault="000067B7">
      <w:pPr>
        <w:widowControl w:val="0"/>
        <w:spacing w:before="120"/>
        <w:ind w:firstLine="567"/>
        <w:jc w:val="both"/>
        <w:rPr>
          <w:color w:val="000000"/>
        </w:rPr>
      </w:pPr>
      <w:r>
        <w:rPr>
          <w:color w:val="000000"/>
        </w:rPr>
        <w:t>Великобритания</w:t>
      </w:r>
      <w:r>
        <w:rPr>
          <w:color w:val="000000"/>
        </w:rPr>
        <w:tab/>
        <w:t>11,3</w:t>
      </w:r>
      <w:r>
        <w:rPr>
          <w:color w:val="000000"/>
        </w:rPr>
        <w:tab/>
        <w:t>4,7</w:t>
      </w:r>
    </w:p>
    <w:p w:rsidR="000067B7" w:rsidRDefault="000067B7">
      <w:pPr>
        <w:widowControl w:val="0"/>
        <w:spacing w:before="120"/>
        <w:ind w:firstLine="567"/>
        <w:jc w:val="both"/>
        <w:rPr>
          <w:color w:val="000000"/>
        </w:rPr>
      </w:pPr>
      <w:r>
        <w:rPr>
          <w:color w:val="000000"/>
        </w:rPr>
        <w:t>Источник. Статистическое управление при министерстве труда, Организация экономического сотрудничества и развития.</w:t>
      </w:r>
    </w:p>
    <w:p w:rsidR="000067B7" w:rsidRDefault="000067B7">
      <w:pPr>
        <w:widowControl w:val="0"/>
        <w:spacing w:before="120"/>
        <w:jc w:val="center"/>
        <w:rPr>
          <w:b/>
          <w:bCs/>
          <w:color w:val="000000"/>
          <w:sz w:val="28"/>
          <w:szCs w:val="28"/>
        </w:rPr>
      </w:pPr>
      <w:r>
        <w:rPr>
          <w:b/>
          <w:bCs/>
          <w:color w:val="000000"/>
          <w:sz w:val="28"/>
          <w:szCs w:val="28"/>
        </w:rPr>
        <w:t>Список литературы</w:t>
      </w:r>
    </w:p>
    <w:p w:rsidR="000067B7" w:rsidRDefault="000067B7">
      <w:pPr>
        <w:widowControl w:val="0"/>
        <w:spacing w:before="120"/>
        <w:ind w:firstLine="567"/>
        <w:jc w:val="both"/>
        <w:rPr>
          <w:color w:val="000000"/>
        </w:rPr>
      </w:pPr>
      <w:r>
        <w:rPr>
          <w:color w:val="000000"/>
        </w:rPr>
        <w:t>1. Стенли Л. Брю, Экономикс.- М.:1993.</w:t>
      </w:r>
    </w:p>
    <w:p w:rsidR="000067B7" w:rsidRDefault="000067B7">
      <w:pPr>
        <w:widowControl w:val="0"/>
        <w:spacing w:before="120"/>
        <w:ind w:firstLine="567"/>
        <w:jc w:val="both"/>
        <w:rPr>
          <w:color w:val="000000"/>
        </w:rPr>
      </w:pPr>
      <w:r>
        <w:rPr>
          <w:color w:val="000000"/>
        </w:rPr>
        <w:t>2. Экономика и бизнес/Под ред. В.Д. Камаева. - М.:1993.</w:t>
      </w:r>
    </w:p>
    <w:p w:rsidR="000067B7" w:rsidRDefault="000067B7">
      <w:pPr>
        <w:widowControl w:val="0"/>
        <w:spacing w:before="120"/>
        <w:ind w:firstLine="567"/>
        <w:jc w:val="both"/>
        <w:rPr>
          <w:color w:val="000000"/>
        </w:rPr>
      </w:pPr>
      <w:bookmarkStart w:id="0" w:name="_GoBack"/>
      <w:bookmarkEnd w:id="0"/>
    </w:p>
    <w:sectPr w:rsidR="000067B7">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C4C"/>
    <w:rsid w:val="000067B7"/>
    <w:rsid w:val="00145C4C"/>
    <w:rsid w:val="00291AE7"/>
    <w:rsid w:val="00E70A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DAAB39-42A5-47C1-A62D-590BE760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21948</Words>
  <Characters>12511</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Безработица и занятость</vt:lpstr>
    </vt:vector>
  </TitlesOfParts>
  <Company>PERSONAL COMPUTERS</Company>
  <LinksUpToDate>false</LinksUpToDate>
  <CharactersWithSpaces>34391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Безработица и занятость</dc:title>
  <dc:subject/>
  <dc:creator>USER</dc:creator>
  <cp:keywords/>
  <dc:description/>
  <cp:lastModifiedBy>admin</cp:lastModifiedBy>
  <cp:revision>2</cp:revision>
  <dcterms:created xsi:type="dcterms:W3CDTF">2014-01-26T23:36:00Z</dcterms:created>
  <dcterms:modified xsi:type="dcterms:W3CDTF">2014-01-26T23:36:00Z</dcterms:modified>
</cp:coreProperties>
</file>