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9B" w:rsidRDefault="0072666F">
      <w:pPr>
        <w:pStyle w:val="a3"/>
      </w:pPr>
      <w:r>
        <w:br/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</w:tblGrid>
      <w:tr w:rsidR="004D409B">
        <w:tc>
          <w:tcPr>
            <w:tcW w:w="1132" w:type="dxa"/>
            <w:vAlign w:val="center"/>
          </w:tcPr>
          <w:p w:rsidR="004D409B" w:rsidRDefault="0072666F">
            <w:pPr>
              <w:pStyle w:val="TableContents"/>
              <w:spacing w:after="0"/>
            </w:pPr>
            <w:r>
              <w:t>Город</w:t>
            </w:r>
          </w:p>
          <w:p w:rsidR="004D409B" w:rsidRDefault="0072666F">
            <w:pPr>
              <w:pStyle w:val="TableContents"/>
              <w:rPr>
                <w:rtl/>
              </w:rPr>
            </w:pPr>
            <w:r>
              <w:t>Библ, Джебейль</w:t>
            </w:r>
            <w:r>
              <w:br/>
            </w:r>
            <w:r>
              <w:rPr>
                <w:rtl/>
              </w:rPr>
              <w:t>جبيل</w:t>
            </w:r>
          </w:p>
        </w:tc>
      </w:tr>
    </w:tbl>
    <w:p w:rsidR="004D409B" w:rsidRDefault="0072666F">
      <w:pPr>
        <w:pStyle w:val="a3"/>
      </w:pPr>
      <w:r>
        <w:rPr>
          <w:b/>
          <w:bCs/>
        </w:rPr>
        <w:t>Библ</w:t>
      </w:r>
      <w:r>
        <w:t xml:space="preserve"> (греч. βύβλος, Библос) — библейский город Гебал (Губл), древний финикийский город, расположенный на берегу Средиземного моря, в 32 км от Бейрута — нынешней столицы Ливана. В настоящее время на месте древнего Библа находится арабский город Джебейль.</w:t>
      </w:r>
    </w:p>
    <w:p w:rsidR="004D409B" w:rsidRDefault="0072666F">
      <w:pPr>
        <w:pStyle w:val="a3"/>
      </w:pPr>
      <w:r>
        <w:t xml:space="preserve">Являлся одним из крупнейших портов древности, через который, в частности, в Грецию экспортировался папирус (также известный в Древней Греции под названием </w:t>
      </w:r>
      <w:r>
        <w:rPr>
          <w:i/>
          <w:iCs/>
        </w:rPr>
        <w:t>библос</w:t>
      </w:r>
      <w:r>
        <w:t> — греч. βύβλος, откуда, очевидно, и происходит греческое имя города).</w:t>
      </w:r>
    </w:p>
    <w:p w:rsidR="004D409B" w:rsidRDefault="0072666F">
      <w:pPr>
        <w:pStyle w:val="21"/>
        <w:numPr>
          <w:ilvl w:val="0"/>
          <w:numId w:val="0"/>
        </w:numPr>
      </w:pPr>
      <w:r>
        <w:t>История</w:t>
      </w:r>
    </w:p>
    <w:p w:rsidR="004D409B" w:rsidRDefault="0072666F">
      <w:pPr>
        <w:pStyle w:val="a3"/>
      </w:pPr>
      <w:r>
        <w:t>Город известен с 4 тыс. до н. э. Был знаменит храмами Ваала, позднее известен как место культа бога Адониса, отсюда распространившегося и в Греции. По представлениям древних египтян именно в Библе нашла Исида тело Осириса в деревянном ящике.</w:t>
      </w:r>
    </w:p>
    <w:p w:rsidR="004D409B" w:rsidRDefault="0072666F">
      <w:pPr>
        <w:pStyle w:val="a3"/>
      </w:pPr>
      <w:r>
        <w:t>Уже в 3 тыс. до н. э. поддерживал тесные торговые связи с Египтом. В кон. III тыс. до н. э. пережил период упадка: известно о пожаре, в котором погиб храм «Владычицы Библа». Активная деятельность замерла здесь на некоторое время, но ко 2 тыс. до н. э. город вновь становится крупнейшим центром финикийской морской торговли, его связи распространяются до Эгейского моря. В Египет из Библ вывозился лес, а также вино и оливковое масло; из Египта в Библ в большом количестве поступал папирус. О том, насколько сильным было здесь влияние Египта, говорит тот факт, что цари Библа пользовались египетским языком как официальным. В XVIII в. до н. э. (начало правления XIII династии в Египте), когда египетское влияние в Восточном Средиземноморье сильно уменьшилось, правители Библа по-прежнему оставались для Египта лишь областными руководителями (номархами), хотя по отношению к другим государствам выступали как цари.</w:t>
      </w:r>
    </w:p>
    <w:p w:rsidR="004D409B" w:rsidRDefault="0072666F">
      <w:pPr>
        <w:pStyle w:val="a3"/>
      </w:pPr>
      <w:r>
        <w:t>К концу 2 тыс. до н. э. отношения Библа с Египтом фактически становятся равноправными: из египетской повести «Путешествие Унуамона», датируемой XI в. до н. э. (XXI династия), мы узнаем о том, как правитель Библа заставил египетского посланника ждать аудиенции в течение 29 дней и затем запросил неумеренно высокую цену за лес, который тот просил продать Египту.</w:t>
      </w:r>
    </w:p>
    <w:p w:rsidR="004D409B" w:rsidRDefault="0072666F">
      <w:pPr>
        <w:pStyle w:val="a3"/>
      </w:pPr>
      <w:r>
        <w:t>Первые фараоны XXII династии Шешонк и Осоркон, по-видимому, еще некоторое время контролировали Библ, который в этот период являлся крупнейшим центром Северной Финикии. В VIII в. до н. э. эта область отошла к ассирийцам, а после падения Ассирии попала под власть Вавилона. После захвата Вавилона персами финикийские города признали гегемонию персидского царя Кира.</w:t>
      </w:r>
    </w:p>
    <w:p w:rsidR="004D409B" w:rsidRDefault="0072666F">
      <w:pPr>
        <w:pStyle w:val="a3"/>
      </w:pPr>
      <w:r>
        <w:t>Когда в 333 до н. э. в Финикию вторглась армия Александра Македонского, Библ был в числе городов, мирно покорившихся новому завоевателю. После смерти Александра Библом владели сначала Птолемеи, затем он вошел в державу Селевкидов, вместе с остатками которой был в 64 до н. э. присоединён к Риму. Известен тиран Кинир. Последний правитель Библа был казнен римским полководцем Гнеем Помпеем.</w:t>
      </w:r>
    </w:p>
    <w:p w:rsidR="004D409B" w:rsidRDefault="0072666F">
      <w:pPr>
        <w:pStyle w:val="a3"/>
      </w:pPr>
      <w:r>
        <w:t>В Древнем мире Библ был крупнейшим центром торговли папирусом, который доставлялся из Египта, и соперничал с финикийскими городами Тиром и Сидоном. Греческие слова «библос» (папирус) и «библия» (книга) происходят от названия Библа.</w:t>
      </w:r>
    </w:p>
    <w:p w:rsidR="004D409B" w:rsidRDefault="0072666F">
      <w:pPr>
        <w:pStyle w:val="a3"/>
      </w:pPr>
      <w:r>
        <w:t>В Библе были найдены надписи, составленные особым, предположительно слоговым «линейным письмом» (протобиблское письмо). Письмо содержит ок. 100 знаков. Это письмо было гораздо проще, чем аккадская клинопись и египетская иероглифика, но в нем отсутствовали словоразделы, что сильно затрудняло чтение. Протобиблское письмо, вероятно, употреблялось во 2 тыс. до н. э. До сих пор ни одна из предложенных дешифровок (М. Дюнан, Э. Дорм и др.) не признана большинством лингвистов; дешифровку затрудняет крайне небольшое количество надписей, а формы знаков нельзя с уверенностью соотнести ни с одной из известных систем среди письменностей Древнего мира.</w:t>
      </w:r>
    </w:p>
    <w:p w:rsidR="004D409B" w:rsidRDefault="0072666F">
      <w:pPr>
        <w:pStyle w:val="21"/>
        <w:numPr>
          <w:ilvl w:val="0"/>
          <w:numId w:val="0"/>
        </w:numPr>
      </w:pPr>
      <w:r>
        <w:t>Источники</w:t>
      </w:r>
    </w:p>
    <w:p w:rsidR="004D409B" w:rsidRDefault="007266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Nina Jidéjian, </w:t>
      </w:r>
      <w:r>
        <w:rPr>
          <w:i/>
          <w:iCs/>
        </w:rPr>
        <w:t>Byblos through the ages</w:t>
      </w:r>
      <w:r>
        <w:t>, Dar al-Machreq, Beyrouth, 1968</w:t>
      </w:r>
    </w:p>
    <w:p w:rsidR="004D409B" w:rsidRDefault="0072666F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Jean-Pierre Thiollet, </w:t>
      </w:r>
      <w:r>
        <w:rPr>
          <w:i/>
          <w:iCs/>
        </w:rPr>
        <w:t>Je m’appelle Byblos</w:t>
      </w:r>
      <w:r>
        <w:t>, H &amp; D, Paris, 2005. ISBN 2-914266-04-9</w:t>
      </w:r>
    </w:p>
    <w:p w:rsidR="004D409B" w:rsidRDefault="0072666F">
      <w:pPr>
        <w:pStyle w:val="a3"/>
      </w:pPr>
      <w:r>
        <w:t>Источник: http://ru.wikipedia.org/wiki/Библ</w:t>
      </w:r>
      <w:bookmarkStart w:id="0" w:name="_GoBack"/>
      <w:bookmarkEnd w:id="0"/>
    </w:p>
    <w:sectPr w:rsidR="004D409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66F"/>
    <w:rsid w:val="004D409B"/>
    <w:rsid w:val="0072666F"/>
    <w:rsid w:val="00C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0F1F-FDD0-44DC-A796-0046DDD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2014-04-09T02:53:00Z</dcterms:created>
  <dcterms:modified xsi:type="dcterms:W3CDTF">2014-04-09T02:53:00Z</dcterms:modified>
</cp:coreProperties>
</file>