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D36" w:rsidRPr="001002CC" w:rsidRDefault="00FB4D36" w:rsidP="001002CC">
      <w:pPr>
        <w:keepNext/>
        <w:widowControl w:val="0"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Содержание</w:t>
      </w:r>
    </w:p>
    <w:p w:rsidR="001002CC" w:rsidRPr="001002CC" w:rsidRDefault="001002CC" w:rsidP="001002CC">
      <w:pPr>
        <w:keepNext/>
        <w:widowControl w:val="0"/>
        <w:tabs>
          <w:tab w:val="left" w:pos="7905"/>
        </w:tabs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  <w:szCs w:val="28"/>
        </w:rPr>
      </w:pPr>
    </w:p>
    <w:p w:rsidR="001002CC" w:rsidRPr="001002CC" w:rsidRDefault="001002CC" w:rsidP="001002CC">
      <w:pPr>
        <w:keepNext/>
        <w:widowControl w:val="0"/>
        <w:tabs>
          <w:tab w:val="left" w:pos="7905"/>
        </w:tabs>
        <w:autoSpaceDE w:val="0"/>
        <w:autoSpaceDN w:val="0"/>
        <w:adjustRightInd w:val="0"/>
        <w:snapToGrid/>
        <w:spacing w:line="360" w:lineRule="auto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Введение</w:t>
      </w:r>
    </w:p>
    <w:p w:rsidR="001002CC" w:rsidRPr="001002CC" w:rsidRDefault="001002CC" w:rsidP="001002CC">
      <w:pPr>
        <w:keepNext/>
        <w:widowControl w:val="0"/>
        <w:tabs>
          <w:tab w:val="left" w:pos="7905"/>
        </w:tabs>
        <w:autoSpaceDE w:val="0"/>
        <w:autoSpaceDN w:val="0"/>
        <w:adjustRightInd w:val="0"/>
        <w:snapToGrid/>
        <w:spacing w:line="360" w:lineRule="auto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1. История появление бихевиоральной науки</w:t>
      </w:r>
    </w:p>
    <w:p w:rsidR="001002CC" w:rsidRPr="00AA3986" w:rsidRDefault="001002CC" w:rsidP="001002CC">
      <w:pPr>
        <w:keepNext/>
        <w:widowControl w:val="0"/>
        <w:tabs>
          <w:tab w:val="left" w:pos="7905"/>
        </w:tabs>
        <w:autoSpaceDE w:val="0"/>
        <w:autoSpaceDN w:val="0"/>
        <w:adjustRightInd w:val="0"/>
        <w:snapToGrid/>
        <w:spacing w:line="360" w:lineRule="auto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1.1. Понятие бихевиоризма</w:t>
      </w:r>
    </w:p>
    <w:p w:rsidR="001002CC" w:rsidRPr="00AA3986" w:rsidRDefault="001002CC" w:rsidP="001002CC">
      <w:pPr>
        <w:keepNext/>
        <w:widowControl w:val="0"/>
        <w:tabs>
          <w:tab w:val="left" w:pos="7905"/>
        </w:tabs>
        <w:autoSpaceDE w:val="0"/>
        <w:autoSpaceDN w:val="0"/>
        <w:adjustRightInd w:val="0"/>
        <w:snapToGrid/>
        <w:spacing w:line="360" w:lineRule="auto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1.2. Теоретические основы бихевиоризма</w:t>
      </w:r>
    </w:p>
    <w:p w:rsidR="001002CC" w:rsidRPr="00AA3986" w:rsidRDefault="001002CC" w:rsidP="001002CC">
      <w:pPr>
        <w:keepNext/>
        <w:widowControl w:val="0"/>
        <w:tabs>
          <w:tab w:val="left" w:pos="7905"/>
        </w:tabs>
        <w:autoSpaceDE w:val="0"/>
        <w:autoSpaceDN w:val="0"/>
        <w:adjustRightInd w:val="0"/>
        <w:snapToGrid/>
        <w:spacing w:line="360" w:lineRule="auto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2. Бихевиористский подход к управленческой деятельности</w:t>
      </w:r>
    </w:p>
    <w:p w:rsidR="001002CC" w:rsidRPr="00AA3986" w:rsidRDefault="001002CC" w:rsidP="001002CC">
      <w:pPr>
        <w:keepNext/>
        <w:widowControl w:val="0"/>
        <w:tabs>
          <w:tab w:val="left" w:pos="7905"/>
        </w:tabs>
        <w:autoSpaceDE w:val="0"/>
        <w:autoSpaceDN w:val="0"/>
        <w:adjustRightInd w:val="0"/>
        <w:snapToGrid/>
        <w:spacing w:line="360" w:lineRule="auto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3. Пример действия бихевиоралистского подхода в управлении</w:t>
      </w:r>
      <w:r w:rsidRPr="001002CC">
        <w:rPr>
          <w:sz w:val="28"/>
          <w:szCs w:val="28"/>
        </w:rPr>
        <w:tab/>
      </w:r>
    </w:p>
    <w:p w:rsidR="001002CC" w:rsidRPr="001002CC" w:rsidRDefault="001002CC" w:rsidP="001002CC">
      <w:pPr>
        <w:keepNext/>
        <w:widowControl w:val="0"/>
        <w:tabs>
          <w:tab w:val="left" w:pos="7905"/>
        </w:tabs>
        <w:autoSpaceDE w:val="0"/>
        <w:autoSpaceDN w:val="0"/>
        <w:adjustRightInd w:val="0"/>
        <w:snapToGrid/>
        <w:spacing w:line="360" w:lineRule="auto"/>
        <w:jc w:val="both"/>
        <w:rPr>
          <w:sz w:val="28"/>
          <w:szCs w:val="28"/>
          <w:lang w:val="en-US"/>
        </w:rPr>
      </w:pPr>
      <w:r w:rsidRPr="001002CC">
        <w:rPr>
          <w:sz w:val="28"/>
          <w:szCs w:val="28"/>
        </w:rPr>
        <w:t>Заключение</w:t>
      </w:r>
    </w:p>
    <w:p w:rsidR="001002CC" w:rsidRPr="001002CC" w:rsidRDefault="001002CC" w:rsidP="001002CC">
      <w:pPr>
        <w:keepNext/>
        <w:widowControl w:val="0"/>
        <w:tabs>
          <w:tab w:val="left" w:pos="7905"/>
        </w:tabs>
        <w:autoSpaceDE w:val="0"/>
        <w:autoSpaceDN w:val="0"/>
        <w:adjustRightInd w:val="0"/>
        <w:snapToGrid/>
        <w:spacing w:line="360" w:lineRule="auto"/>
        <w:jc w:val="both"/>
        <w:rPr>
          <w:sz w:val="28"/>
          <w:szCs w:val="28"/>
          <w:lang w:val="en-US"/>
        </w:rPr>
      </w:pPr>
      <w:r w:rsidRPr="001002CC">
        <w:rPr>
          <w:sz w:val="28"/>
          <w:szCs w:val="28"/>
        </w:rPr>
        <w:t>Список использованной литературы</w:t>
      </w:r>
    </w:p>
    <w:p w:rsidR="001002CC" w:rsidRPr="001002CC" w:rsidRDefault="001002CC" w:rsidP="001002CC">
      <w:pPr>
        <w:keepNext/>
        <w:widowControl w:val="0"/>
        <w:tabs>
          <w:tab w:val="left" w:pos="7905"/>
        </w:tabs>
        <w:autoSpaceDE w:val="0"/>
        <w:autoSpaceDN w:val="0"/>
        <w:adjustRightInd w:val="0"/>
        <w:snapToGrid/>
        <w:spacing w:line="360" w:lineRule="auto"/>
        <w:jc w:val="both"/>
        <w:rPr>
          <w:sz w:val="28"/>
          <w:szCs w:val="28"/>
          <w:lang w:val="en-US"/>
        </w:rPr>
      </w:pPr>
    </w:p>
    <w:p w:rsidR="000B2072" w:rsidRPr="001002CC" w:rsidRDefault="00FB4D36" w:rsidP="001002C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1002CC">
        <w:rPr>
          <w:bCs/>
          <w:sz w:val="28"/>
          <w:szCs w:val="28"/>
        </w:rPr>
        <w:br w:type="page"/>
      </w:r>
      <w:r w:rsidR="000B2072" w:rsidRPr="001002CC">
        <w:rPr>
          <w:bCs/>
          <w:sz w:val="28"/>
          <w:szCs w:val="28"/>
        </w:rPr>
        <w:t>Введение</w:t>
      </w:r>
    </w:p>
    <w:p w:rsidR="001002CC" w:rsidRDefault="001002CC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</w:p>
    <w:p w:rsidR="009E5EBE" w:rsidRPr="001002CC" w:rsidRDefault="000B2072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 xml:space="preserve">Начало XX века ознаменовано появлением и развитием бихевиоризма как реакции на неудачные экспериментальные исследования «физиологической психологии». Предмет бихевиоризма, или «поведенческой психологии», – поведение. По мнению бихевиористов, зная силу действующих раздражителей и учитывая прошлый опыт «испытуемого», можно исследовать процессы научения, образования новых форм поведения, не вникая в его физиологические механизмы. </w:t>
      </w:r>
    </w:p>
    <w:p w:rsidR="005F67D5" w:rsidRPr="001002CC" w:rsidRDefault="001601E6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Бихевиоризм — крупное психологическое направление.</w:t>
      </w:r>
      <w:r w:rsidR="009E5EBE" w:rsidRPr="001002CC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 xml:space="preserve">Согласно </w:t>
      </w:r>
      <w:r w:rsidR="009E5EBE" w:rsidRPr="001002CC">
        <w:rPr>
          <w:sz w:val="28"/>
          <w:szCs w:val="28"/>
        </w:rPr>
        <w:t>бихевиоризму</w:t>
      </w:r>
      <w:r w:rsidR="005F67D5" w:rsidRPr="001002CC">
        <w:rPr>
          <w:sz w:val="28"/>
          <w:szCs w:val="28"/>
        </w:rPr>
        <w:t xml:space="preserve"> у человека при рождении имеется относительно небольшое число врождённых схем поведения (дыхание, глотание и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т.п.),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над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которыми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надстраиваются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более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сложные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процессы,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вплоть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до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образования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сложнейших</w:t>
      </w:r>
      <w:r w:rsidR="00AA3986">
        <w:rPr>
          <w:sz w:val="28"/>
          <w:szCs w:val="28"/>
        </w:rPr>
        <w:t xml:space="preserve"> </w:t>
      </w:r>
      <w:r w:rsidR="009E5EBE" w:rsidRPr="001002CC">
        <w:rPr>
          <w:sz w:val="28"/>
          <w:szCs w:val="28"/>
        </w:rPr>
        <w:t>«</w:t>
      </w:r>
      <w:r w:rsidR="005F67D5" w:rsidRPr="001002CC">
        <w:rPr>
          <w:sz w:val="28"/>
          <w:szCs w:val="28"/>
        </w:rPr>
        <w:t>репертуаров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поведения</w:t>
      </w:r>
      <w:r w:rsidR="009E5EBE" w:rsidRPr="001002CC">
        <w:rPr>
          <w:sz w:val="28"/>
          <w:szCs w:val="28"/>
        </w:rPr>
        <w:t>»</w:t>
      </w:r>
      <w:r w:rsidR="005F67D5" w:rsidRPr="001002CC">
        <w:rPr>
          <w:sz w:val="28"/>
          <w:szCs w:val="28"/>
        </w:rPr>
        <w:t>.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Удачная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реакция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закрепляется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впредь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имеет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тенденцию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к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воспроизведению</w:t>
      </w:r>
      <w:r w:rsidR="00AA3986">
        <w:rPr>
          <w:sz w:val="28"/>
          <w:szCs w:val="28"/>
        </w:rPr>
        <w:t xml:space="preserve"> </w:t>
      </w:r>
      <w:r w:rsidR="009E5EBE" w:rsidRPr="001002CC">
        <w:rPr>
          <w:sz w:val="28"/>
          <w:szCs w:val="28"/>
        </w:rPr>
        <w:t>–</w:t>
      </w:r>
      <w:r w:rsidR="00AA3986">
        <w:rPr>
          <w:sz w:val="28"/>
          <w:szCs w:val="28"/>
        </w:rPr>
        <w:t xml:space="preserve"> </w:t>
      </w:r>
      <w:r w:rsidR="009E5EBE" w:rsidRPr="001002CC">
        <w:rPr>
          <w:sz w:val="28"/>
          <w:szCs w:val="28"/>
        </w:rPr>
        <w:t>«</w:t>
      </w:r>
      <w:r w:rsidR="005F67D5" w:rsidRPr="001002CC">
        <w:rPr>
          <w:sz w:val="28"/>
          <w:szCs w:val="28"/>
        </w:rPr>
        <w:t>закон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эффекта</w:t>
      </w:r>
      <w:r w:rsidR="009E5EBE" w:rsidRPr="001002CC">
        <w:rPr>
          <w:sz w:val="28"/>
          <w:szCs w:val="28"/>
        </w:rPr>
        <w:t>»</w:t>
      </w:r>
      <w:r w:rsidR="005F67D5" w:rsidRPr="001002CC">
        <w:rPr>
          <w:sz w:val="28"/>
          <w:szCs w:val="28"/>
        </w:rPr>
        <w:t>.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Закрепление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реакций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подчиняется</w:t>
      </w:r>
      <w:r w:rsidR="00AA3986">
        <w:rPr>
          <w:sz w:val="28"/>
          <w:szCs w:val="28"/>
        </w:rPr>
        <w:t xml:space="preserve"> </w:t>
      </w:r>
      <w:r w:rsidR="009E5EBE" w:rsidRPr="001002CC">
        <w:rPr>
          <w:sz w:val="28"/>
          <w:szCs w:val="28"/>
        </w:rPr>
        <w:t>«</w:t>
      </w:r>
      <w:r w:rsidR="005F67D5" w:rsidRPr="001002CC">
        <w:rPr>
          <w:sz w:val="28"/>
          <w:szCs w:val="28"/>
        </w:rPr>
        <w:t>закону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упражнения</w:t>
      </w:r>
      <w:r w:rsidR="009E5EBE" w:rsidRPr="001002CC">
        <w:rPr>
          <w:sz w:val="28"/>
          <w:szCs w:val="28"/>
        </w:rPr>
        <w:t>»</w:t>
      </w:r>
      <w:r w:rsidR="005F67D5" w:rsidRPr="001002CC">
        <w:rPr>
          <w:sz w:val="28"/>
          <w:szCs w:val="28"/>
        </w:rPr>
        <w:t>,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т.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е.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многократного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повторения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одних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тех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же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реакций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ответ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на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одни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те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же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стимулы,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результате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чего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эти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реакции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автоматизируются.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Для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объяснения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того,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каким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образом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выбирается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данная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реакция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ответ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на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данное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воздействие,</w:t>
      </w:r>
      <w:r w:rsidR="00AA3986">
        <w:rPr>
          <w:sz w:val="28"/>
          <w:szCs w:val="28"/>
        </w:rPr>
        <w:t xml:space="preserve"> </w:t>
      </w:r>
      <w:r w:rsidR="009E5EBE" w:rsidRPr="001002CC">
        <w:rPr>
          <w:sz w:val="28"/>
          <w:szCs w:val="28"/>
        </w:rPr>
        <w:t>был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выдвину</w:t>
      </w:r>
      <w:r w:rsidR="009E5EBE" w:rsidRPr="001002CC">
        <w:rPr>
          <w:sz w:val="28"/>
          <w:szCs w:val="28"/>
        </w:rPr>
        <w:t>т</w:t>
      </w:r>
      <w:r w:rsidR="00AA3986">
        <w:rPr>
          <w:sz w:val="28"/>
          <w:szCs w:val="28"/>
        </w:rPr>
        <w:t xml:space="preserve"> </w:t>
      </w:r>
      <w:r w:rsidR="009E5EBE" w:rsidRPr="001002CC">
        <w:rPr>
          <w:sz w:val="28"/>
          <w:szCs w:val="28"/>
        </w:rPr>
        <w:t>принцип</w:t>
      </w:r>
      <w:r w:rsidR="00AA3986">
        <w:rPr>
          <w:sz w:val="28"/>
          <w:szCs w:val="28"/>
        </w:rPr>
        <w:t xml:space="preserve"> </w:t>
      </w:r>
      <w:r w:rsidR="009E5EBE" w:rsidRPr="001002CC">
        <w:rPr>
          <w:sz w:val="28"/>
          <w:szCs w:val="28"/>
        </w:rPr>
        <w:t>«</w:t>
      </w:r>
      <w:r w:rsidR="005F67D5" w:rsidRPr="001002CC">
        <w:rPr>
          <w:sz w:val="28"/>
          <w:szCs w:val="28"/>
        </w:rPr>
        <w:t>проб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ошибок</w:t>
      </w:r>
      <w:r w:rsidR="009E5EBE" w:rsidRPr="001002CC">
        <w:rPr>
          <w:sz w:val="28"/>
          <w:szCs w:val="28"/>
        </w:rPr>
        <w:t>»</w:t>
      </w:r>
      <w:r w:rsidR="005F67D5" w:rsidRPr="001002CC">
        <w:rPr>
          <w:sz w:val="28"/>
          <w:szCs w:val="28"/>
        </w:rPr>
        <w:t>,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согласно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которому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выработка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всякой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новой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реакции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начинается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со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слепых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проб,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продолжающихся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до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тех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пор,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пока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одна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из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них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не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приведет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к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положительному</w:t>
      </w:r>
      <w:r w:rsidR="00AA3986">
        <w:rPr>
          <w:sz w:val="28"/>
          <w:szCs w:val="28"/>
        </w:rPr>
        <w:t xml:space="preserve"> </w:t>
      </w:r>
      <w:r w:rsidR="005F67D5" w:rsidRPr="001002CC">
        <w:rPr>
          <w:sz w:val="28"/>
          <w:szCs w:val="28"/>
        </w:rPr>
        <w:t>эффекту.</w:t>
      </w:r>
    </w:p>
    <w:p w:rsidR="0016315A" w:rsidRPr="001002CC" w:rsidRDefault="0016315A" w:rsidP="001002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Цель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данной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работы: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попытаться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выяснить,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представляет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собой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бихевиоризм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как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этот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подход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применим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практике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деятельности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организации.</w:t>
      </w:r>
    </w:p>
    <w:p w:rsidR="0016315A" w:rsidRDefault="00AA3986" w:rsidP="001002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vanish/>
          <w:sz w:val="28"/>
          <w:szCs w:val="28"/>
        </w:rPr>
        <w:t xml:space="preserve">Структура </w:t>
      </w:r>
      <w:r w:rsidR="0016315A" w:rsidRPr="001002CC">
        <w:rPr>
          <w:vanish/>
          <w:sz w:val="28"/>
          <w:szCs w:val="28"/>
        </w:rPr>
        <w:t>работы:</w:t>
      </w:r>
      <w:r>
        <w:rPr>
          <w:vanish/>
          <w:sz w:val="28"/>
          <w:szCs w:val="28"/>
        </w:rPr>
        <w:t xml:space="preserve"> </w:t>
      </w:r>
      <w:r w:rsidR="0016315A" w:rsidRPr="001002CC">
        <w:rPr>
          <w:vanish/>
          <w:sz w:val="28"/>
          <w:szCs w:val="28"/>
        </w:rPr>
        <w:t>р</w:t>
      </w:r>
      <w:r w:rsidR="0016315A" w:rsidRPr="001002CC">
        <w:rPr>
          <w:sz w:val="28"/>
          <w:szCs w:val="28"/>
        </w:rPr>
        <w:t>абота</w:t>
      </w:r>
      <w:r>
        <w:rPr>
          <w:sz w:val="28"/>
          <w:szCs w:val="28"/>
        </w:rPr>
        <w:t xml:space="preserve"> </w:t>
      </w:r>
      <w:r w:rsidR="0016315A" w:rsidRPr="001002CC"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</w:t>
      </w:r>
      <w:r w:rsidR="0016315A" w:rsidRPr="001002C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16315A" w:rsidRPr="001002CC">
        <w:rPr>
          <w:sz w:val="28"/>
          <w:szCs w:val="28"/>
        </w:rPr>
        <w:t>введения,</w:t>
      </w:r>
      <w:r>
        <w:rPr>
          <w:sz w:val="28"/>
          <w:szCs w:val="28"/>
        </w:rPr>
        <w:t xml:space="preserve"> </w:t>
      </w:r>
      <w:r w:rsidR="0016315A" w:rsidRPr="001002C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16315A" w:rsidRPr="001002CC">
        <w:rPr>
          <w:sz w:val="28"/>
          <w:szCs w:val="28"/>
        </w:rPr>
        <w:t>глав,</w:t>
      </w:r>
      <w:r>
        <w:rPr>
          <w:sz w:val="28"/>
          <w:szCs w:val="28"/>
        </w:rPr>
        <w:t xml:space="preserve"> </w:t>
      </w:r>
      <w:r w:rsidR="0016315A" w:rsidRPr="001002CC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="0016315A" w:rsidRPr="001002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6315A" w:rsidRPr="001002CC">
        <w:rPr>
          <w:sz w:val="28"/>
          <w:szCs w:val="28"/>
        </w:rPr>
        <w:t>списка</w:t>
      </w:r>
      <w:r>
        <w:rPr>
          <w:sz w:val="28"/>
          <w:szCs w:val="28"/>
        </w:rPr>
        <w:t xml:space="preserve"> </w:t>
      </w:r>
      <w:r w:rsidR="0016315A" w:rsidRPr="001002CC">
        <w:rPr>
          <w:sz w:val="28"/>
          <w:szCs w:val="28"/>
        </w:rPr>
        <w:t>использованной</w:t>
      </w:r>
      <w:r>
        <w:rPr>
          <w:sz w:val="28"/>
          <w:szCs w:val="28"/>
        </w:rPr>
        <w:t xml:space="preserve"> </w:t>
      </w:r>
      <w:r w:rsidR="0016315A" w:rsidRPr="001002CC">
        <w:rPr>
          <w:sz w:val="28"/>
          <w:szCs w:val="28"/>
        </w:rPr>
        <w:t>литературы.</w:t>
      </w:r>
      <w:r>
        <w:rPr>
          <w:sz w:val="28"/>
          <w:szCs w:val="28"/>
        </w:rPr>
        <w:t xml:space="preserve"> </w:t>
      </w:r>
      <w:r w:rsidR="0016315A" w:rsidRPr="001002CC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="0016315A" w:rsidRPr="001002CC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="0016315A" w:rsidRPr="001002CC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16315A" w:rsidRPr="001002CC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16315A" w:rsidRPr="001002CC">
        <w:rPr>
          <w:sz w:val="28"/>
          <w:szCs w:val="28"/>
        </w:rPr>
        <w:t>страниц.</w:t>
      </w:r>
    </w:p>
    <w:p w:rsidR="001002CC" w:rsidRPr="001002CC" w:rsidRDefault="001002CC" w:rsidP="001002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29F8" w:rsidRPr="001002CC" w:rsidRDefault="000B2072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br w:type="page"/>
      </w:r>
      <w:r w:rsidR="00DD29F8" w:rsidRPr="001002CC">
        <w:rPr>
          <w:sz w:val="28"/>
          <w:szCs w:val="28"/>
        </w:rPr>
        <w:t>1.</w:t>
      </w:r>
      <w:r w:rsidR="00AA3986">
        <w:rPr>
          <w:sz w:val="28"/>
          <w:szCs w:val="28"/>
        </w:rPr>
        <w:t xml:space="preserve"> </w:t>
      </w:r>
      <w:r w:rsidR="00BE19CB" w:rsidRPr="001002CC">
        <w:rPr>
          <w:sz w:val="28"/>
          <w:szCs w:val="28"/>
        </w:rPr>
        <w:t>История</w:t>
      </w:r>
      <w:r w:rsidR="00AA3986">
        <w:rPr>
          <w:sz w:val="28"/>
          <w:szCs w:val="28"/>
        </w:rPr>
        <w:t xml:space="preserve"> </w:t>
      </w:r>
      <w:r w:rsidR="00BE19CB" w:rsidRPr="001002CC">
        <w:rPr>
          <w:sz w:val="28"/>
          <w:szCs w:val="28"/>
        </w:rPr>
        <w:t>п</w:t>
      </w:r>
      <w:r w:rsidR="00DD29F8" w:rsidRPr="001002CC">
        <w:rPr>
          <w:sz w:val="28"/>
          <w:szCs w:val="28"/>
        </w:rPr>
        <w:t>оявлени</w:t>
      </w:r>
      <w:r w:rsidR="00BE19CB" w:rsidRPr="001002CC">
        <w:rPr>
          <w:sz w:val="28"/>
          <w:szCs w:val="28"/>
        </w:rPr>
        <w:t>е</w:t>
      </w:r>
      <w:r w:rsidR="00AA3986">
        <w:rPr>
          <w:sz w:val="28"/>
          <w:szCs w:val="28"/>
        </w:rPr>
        <w:t xml:space="preserve"> </w:t>
      </w:r>
      <w:r w:rsidR="00BE19CB" w:rsidRPr="001002CC">
        <w:rPr>
          <w:sz w:val="28"/>
          <w:szCs w:val="28"/>
        </w:rPr>
        <w:t>бихевиоральной</w:t>
      </w:r>
      <w:r w:rsidR="00AA3986">
        <w:rPr>
          <w:sz w:val="28"/>
          <w:szCs w:val="28"/>
        </w:rPr>
        <w:t xml:space="preserve"> </w:t>
      </w:r>
      <w:r w:rsidR="00BE19CB" w:rsidRPr="001002CC">
        <w:rPr>
          <w:sz w:val="28"/>
          <w:szCs w:val="28"/>
        </w:rPr>
        <w:t>науки</w:t>
      </w:r>
    </w:p>
    <w:p w:rsidR="001002CC" w:rsidRDefault="001002CC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</w:p>
    <w:p w:rsidR="00407505" w:rsidRPr="001002CC" w:rsidRDefault="001002CC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A3986">
        <w:rPr>
          <w:sz w:val="28"/>
          <w:szCs w:val="28"/>
        </w:rPr>
        <w:t xml:space="preserve"> </w:t>
      </w:r>
      <w:r w:rsidR="00407505" w:rsidRPr="001002CC">
        <w:rPr>
          <w:sz w:val="28"/>
          <w:szCs w:val="28"/>
        </w:rPr>
        <w:t>Понятие</w:t>
      </w:r>
      <w:r w:rsidR="00AA3986">
        <w:rPr>
          <w:sz w:val="28"/>
          <w:szCs w:val="28"/>
        </w:rPr>
        <w:t xml:space="preserve"> </w:t>
      </w:r>
      <w:r w:rsidR="00407505" w:rsidRPr="001002CC">
        <w:rPr>
          <w:sz w:val="28"/>
          <w:szCs w:val="28"/>
        </w:rPr>
        <w:t>бихевиоризма</w:t>
      </w:r>
    </w:p>
    <w:p w:rsidR="001002CC" w:rsidRDefault="001002CC" w:rsidP="001002C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1601E6" w:rsidRPr="001002CC" w:rsidRDefault="001601E6" w:rsidP="001002C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02CC">
        <w:rPr>
          <w:bCs/>
          <w:sz w:val="28"/>
          <w:szCs w:val="28"/>
        </w:rPr>
        <w:t>Бихевиоризм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(от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англ.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behaviour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-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поведение),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ведущее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направление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американской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психологии,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оказавшее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значительное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влияние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все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дисциплины,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связанные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изучением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человека.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основе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бихевиоризма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лежит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понимание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поведения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человека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животных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как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совокупности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двигательных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сводимых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ним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вербальных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эмоциональных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ответов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(реакций)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воздействия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(стимулы)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внешней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среды.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Возник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рубеже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19-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20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вв.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под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непосредственным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влиянием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экспериментальных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исследований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психики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животных.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Так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как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этих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исследованиях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мог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применяться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метод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самонаблюдения,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господствовавший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изучении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психики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человека,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была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построена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методика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эксперимента,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основанного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серии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контролируемых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воздействий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животных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регистрации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реакций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эти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воздействия.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Эта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методика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была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перенесена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изучение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психики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человека.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Общеметодологическими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предпосылками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бихевиоризма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явились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принципы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философии</w:t>
      </w:r>
      <w:r w:rsidR="00AA3986">
        <w:rPr>
          <w:sz w:val="28"/>
          <w:szCs w:val="28"/>
        </w:rPr>
        <w:t xml:space="preserve"> </w:t>
      </w:r>
      <w:r w:rsidRPr="00076E8B">
        <w:rPr>
          <w:sz w:val="28"/>
          <w:szCs w:val="28"/>
        </w:rPr>
        <w:t>позитивизма</w:t>
      </w:r>
      <w:r w:rsidRPr="001002CC">
        <w:rPr>
          <w:sz w:val="28"/>
          <w:szCs w:val="28"/>
        </w:rPr>
        <w:t>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согласно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которым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наука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должна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описывать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только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непосредственно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наблюдаемое,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любые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попытки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анализа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внутренних,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непосредственно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данных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для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наблюдения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механизмов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отклоняются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как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философские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спекуляции.</w:t>
      </w:r>
      <w:r w:rsidR="00AA3986">
        <w:rPr>
          <w:sz w:val="28"/>
          <w:szCs w:val="28"/>
        </w:rPr>
        <w:t xml:space="preserve"> </w:t>
      </w:r>
    </w:p>
    <w:p w:rsidR="001601E6" w:rsidRPr="001002CC" w:rsidRDefault="001601E6" w:rsidP="001002C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Отсюда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основной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тезис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бихевиоризма: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психология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должна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изучать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поведение,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сознание,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которое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принципе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непосредственно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наблюдаемо;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поведение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же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понимается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как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совоку</w:t>
      </w:r>
      <w:r w:rsidR="009E5EBE" w:rsidRPr="001002CC">
        <w:rPr>
          <w:sz w:val="28"/>
          <w:szCs w:val="28"/>
        </w:rPr>
        <w:t>пность</w:t>
      </w:r>
      <w:r w:rsidR="00AA3986">
        <w:rPr>
          <w:sz w:val="28"/>
          <w:szCs w:val="28"/>
        </w:rPr>
        <w:t xml:space="preserve"> </w:t>
      </w:r>
      <w:r w:rsidR="009E5EBE" w:rsidRPr="001002CC">
        <w:rPr>
          <w:sz w:val="28"/>
          <w:szCs w:val="28"/>
        </w:rPr>
        <w:t>связей</w:t>
      </w:r>
      <w:r w:rsidR="00AA3986">
        <w:rPr>
          <w:sz w:val="28"/>
          <w:szCs w:val="28"/>
        </w:rPr>
        <w:t xml:space="preserve"> </w:t>
      </w:r>
      <w:r w:rsidR="009E5EBE" w:rsidRPr="001002CC">
        <w:rPr>
          <w:sz w:val="28"/>
          <w:szCs w:val="28"/>
        </w:rPr>
        <w:t>«стимул</w:t>
      </w:r>
      <w:r w:rsidR="00AA3986">
        <w:rPr>
          <w:sz w:val="28"/>
          <w:szCs w:val="28"/>
        </w:rPr>
        <w:t xml:space="preserve"> </w:t>
      </w:r>
      <w:r w:rsidR="009E5EBE" w:rsidRPr="001002CC">
        <w:rPr>
          <w:sz w:val="28"/>
          <w:szCs w:val="28"/>
        </w:rPr>
        <w:t>–</w:t>
      </w:r>
      <w:r w:rsidR="00AA3986">
        <w:rPr>
          <w:sz w:val="28"/>
          <w:szCs w:val="28"/>
        </w:rPr>
        <w:t xml:space="preserve"> </w:t>
      </w:r>
      <w:r w:rsidR="009E5EBE" w:rsidRPr="001002CC">
        <w:rPr>
          <w:sz w:val="28"/>
          <w:szCs w:val="28"/>
        </w:rPr>
        <w:t>реакция»</w:t>
      </w:r>
      <w:r w:rsidR="00AA3986">
        <w:rPr>
          <w:sz w:val="28"/>
          <w:szCs w:val="28"/>
        </w:rPr>
        <w:t xml:space="preserve"> </w:t>
      </w:r>
      <w:r w:rsidR="00760645" w:rsidRPr="001002CC">
        <w:rPr>
          <w:sz w:val="28"/>
          <w:szCs w:val="28"/>
        </w:rPr>
        <w:t>(S</w:t>
      </w:r>
      <w:r w:rsidR="00AA3986">
        <w:rPr>
          <w:sz w:val="28"/>
          <w:szCs w:val="28"/>
        </w:rPr>
        <w:t xml:space="preserve"> </w:t>
      </w:r>
      <w:r w:rsidR="00760645" w:rsidRPr="001002CC">
        <w:rPr>
          <w:sz w:val="28"/>
          <w:szCs w:val="28"/>
        </w:rPr>
        <w:t>-</w:t>
      </w:r>
      <w:r w:rsidR="00AA3986">
        <w:rPr>
          <w:sz w:val="28"/>
          <w:szCs w:val="28"/>
        </w:rPr>
        <w:t xml:space="preserve"> </w:t>
      </w:r>
      <w:r w:rsidR="00760645" w:rsidRPr="001002CC">
        <w:rPr>
          <w:sz w:val="28"/>
          <w:szCs w:val="28"/>
        </w:rPr>
        <w:t>R)</w:t>
      </w:r>
      <w:r w:rsidRPr="001002CC">
        <w:rPr>
          <w:sz w:val="28"/>
          <w:szCs w:val="28"/>
        </w:rPr>
        <w:t>.</w:t>
      </w:r>
      <w:r w:rsidR="00AA3986">
        <w:rPr>
          <w:sz w:val="28"/>
          <w:szCs w:val="28"/>
        </w:rPr>
        <w:t xml:space="preserve"> </w:t>
      </w:r>
    </w:p>
    <w:p w:rsidR="00DD29F8" w:rsidRPr="001002CC" w:rsidRDefault="001601E6" w:rsidP="001002C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Родоначальником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бихевиоризма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является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Э.</w:t>
      </w:r>
      <w:r w:rsidR="00C33434">
        <w:rPr>
          <w:sz w:val="28"/>
          <w:szCs w:val="28"/>
        </w:rPr>
        <w:t xml:space="preserve"> </w:t>
      </w:r>
      <w:r w:rsidRPr="00076E8B">
        <w:rPr>
          <w:sz w:val="28"/>
          <w:szCs w:val="28"/>
        </w:rPr>
        <w:t>Торндайк</w:t>
      </w:r>
      <w:r w:rsidRPr="001002CC">
        <w:rPr>
          <w:sz w:val="28"/>
          <w:szCs w:val="28"/>
        </w:rPr>
        <w:t>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Программа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бихевиоризма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сам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термин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были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впервые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предложены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Дж.</w:t>
      </w:r>
      <w:r w:rsidRPr="00076E8B">
        <w:rPr>
          <w:sz w:val="28"/>
          <w:szCs w:val="28"/>
        </w:rPr>
        <w:t>Уотсоном</w:t>
      </w:r>
      <w:r w:rsidRPr="001002CC">
        <w:rPr>
          <w:sz w:val="28"/>
          <w:szCs w:val="28"/>
        </w:rPr>
        <w:t>.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«Манифестом»</w:t>
      </w:r>
      <w:r w:rsidR="00AA3986">
        <w:rPr>
          <w:sz w:val="28"/>
          <w:szCs w:val="28"/>
        </w:rPr>
        <w:t xml:space="preserve"> </w:t>
      </w:r>
      <w:r w:rsidR="00DD29F8" w:rsidRPr="001002CC">
        <w:rPr>
          <w:sz w:val="28"/>
          <w:szCs w:val="28"/>
        </w:rPr>
        <w:t>бихевиоризма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считается</w:t>
      </w:r>
      <w:r w:rsidR="00AA3986">
        <w:rPr>
          <w:sz w:val="28"/>
          <w:szCs w:val="28"/>
        </w:rPr>
        <w:t xml:space="preserve"> </w:t>
      </w:r>
      <w:r w:rsidR="009E5EBE" w:rsidRPr="001002CC">
        <w:rPr>
          <w:sz w:val="28"/>
          <w:szCs w:val="28"/>
        </w:rPr>
        <w:t>его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статья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«Психология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с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т</w:t>
      </w:r>
      <w:r w:rsidR="00DD29F8" w:rsidRPr="001002CC">
        <w:rPr>
          <w:sz w:val="28"/>
          <w:szCs w:val="28"/>
        </w:rPr>
        <w:t>очки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зр</w:t>
      </w:r>
      <w:r w:rsidR="00DD29F8" w:rsidRPr="001002CC">
        <w:rPr>
          <w:sz w:val="28"/>
          <w:szCs w:val="28"/>
        </w:rPr>
        <w:t>ения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бихевиориста»,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но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предпосылки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возникновения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складывались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задолго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до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нее.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Таковыми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являлись: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требования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практики,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которым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не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могла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удовлетворить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«академическая»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интроспективная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«психология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сознания»,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философия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позитивизма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прагматизма,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исследования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поведения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животных,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физиологические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психологические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идеи</w:t>
      </w:r>
      <w:r w:rsidR="00AA3986">
        <w:rPr>
          <w:sz w:val="28"/>
          <w:szCs w:val="28"/>
        </w:rPr>
        <w:t xml:space="preserve"> </w:t>
      </w:r>
      <w:r w:rsidR="00DD29F8" w:rsidRPr="001002CC">
        <w:rPr>
          <w:sz w:val="28"/>
          <w:szCs w:val="28"/>
        </w:rPr>
        <w:t>российских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ученых.</w:t>
      </w:r>
    </w:p>
    <w:p w:rsidR="00E40A65" w:rsidRPr="001002CC" w:rsidRDefault="00E40A65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</w:p>
    <w:p w:rsidR="00407505" w:rsidRPr="001002CC" w:rsidRDefault="001002CC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Теоретические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о</w:t>
      </w:r>
      <w:r w:rsidR="00407505" w:rsidRPr="001002CC">
        <w:rPr>
          <w:sz w:val="28"/>
          <w:szCs w:val="28"/>
        </w:rPr>
        <w:t>сновы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бихевиоризма</w:t>
      </w:r>
    </w:p>
    <w:p w:rsidR="001002CC" w:rsidRDefault="001002CC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</w:p>
    <w:p w:rsidR="009E5EBE" w:rsidRPr="001002CC" w:rsidRDefault="009E5EBE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Бихевиоральная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наука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—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общий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термин,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обозначающий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любую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науку,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которая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изучает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поведение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индивидов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групп;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относятся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психология,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социология,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социальная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антропология,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этология.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Часто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используется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как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синоним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социальной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науки.</w:t>
      </w:r>
    </w:p>
    <w:p w:rsidR="00DD29F8" w:rsidRPr="001002CC" w:rsidRDefault="00DD29F8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Бихевиоризм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отказывается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от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рассмотрения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субъективного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мира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человека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качестве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предмета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психологии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предлагает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считать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таковым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поведение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индивида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(животного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человека)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от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рождения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до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смерти.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К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поведению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относят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все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внешне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наблюдаемые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реакции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организма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(в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т.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ч.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отдельных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его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органов)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на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внешние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воздействия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(</w:t>
      </w:r>
      <w:r w:rsidR="00D208A5" w:rsidRPr="001002CC">
        <w:rPr>
          <w:sz w:val="28"/>
          <w:szCs w:val="28"/>
        </w:rPr>
        <w:t>стимулы),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которые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можно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объективно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зафиксировать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невооруженным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глазом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либо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с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помощью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специальных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приборов.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Единицей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анализа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поведения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объявляется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конкретная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связь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стимула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реакции</w:t>
      </w:r>
      <w:r w:rsidRPr="001002CC">
        <w:rPr>
          <w:sz w:val="28"/>
          <w:szCs w:val="28"/>
        </w:rPr>
        <w:t>.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области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методологии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бихевиоризм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предлагает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метод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объективного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наблюдения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метод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эксперимента,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которых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исследуется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связь</w:t>
      </w:r>
      <w:r w:rsidR="00AA3986">
        <w:rPr>
          <w:sz w:val="28"/>
          <w:szCs w:val="28"/>
        </w:rPr>
        <w:t xml:space="preserve"> </w:t>
      </w:r>
      <w:r w:rsidR="00760645" w:rsidRPr="001002CC">
        <w:rPr>
          <w:sz w:val="28"/>
          <w:szCs w:val="28"/>
        </w:rPr>
        <w:t>S—R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(раздражитель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—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реакция)</w:t>
      </w:r>
      <w:r w:rsidR="00D208A5" w:rsidRPr="001002CC">
        <w:rPr>
          <w:sz w:val="28"/>
          <w:szCs w:val="28"/>
        </w:rPr>
        <w:t>,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с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целью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последующего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предсказания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поведения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субъекта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«управления»</w:t>
      </w:r>
      <w:r w:rsidR="00AA3986">
        <w:rPr>
          <w:sz w:val="28"/>
          <w:szCs w:val="28"/>
        </w:rPr>
        <w:t xml:space="preserve"> </w:t>
      </w:r>
      <w:r w:rsidR="00D208A5" w:rsidRPr="001002CC">
        <w:rPr>
          <w:sz w:val="28"/>
          <w:szCs w:val="28"/>
        </w:rPr>
        <w:t>им.</w:t>
      </w:r>
    </w:p>
    <w:p w:rsidR="00DD29F8" w:rsidRPr="001002CC" w:rsidRDefault="00DD29F8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Основываясь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экспериментальных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исследованиях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животных,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бихевиоризм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противовес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генетическим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конституциональным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теориям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признал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основным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фактором,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определяющим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поведение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развитие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человека,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внешнюю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обстановку.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Расценивая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окружающее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как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конфигурацию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раздражителей,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бихевиористы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пришли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выводу,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поведение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—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функция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комплекса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внешних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раздражителей.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Согласно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этой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точке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зрения,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индивид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контролируется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исключительно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внешними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обстоятельствами,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е.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среда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-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это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активная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система,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человек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-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реактивная.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мнению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приверженцев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бихевиоральной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науки,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надо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исследовать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непосредственную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зависимость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между</w:t>
      </w:r>
      <w:r w:rsidR="00AA3986">
        <w:rPr>
          <w:sz w:val="28"/>
          <w:szCs w:val="28"/>
        </w:rPr>
        <w:t xml:space="preserve"> </w:t>
      </w:r>
      <w:r w:rsidR="009E5EBE" w:rsidRPr="001002CC">
        <w:rPr>
          <w:sz w:val="28"/>
          <w:szCs w:val="28"/>
        </w:rPr>
        <w:t>поведением</w:t>
      </w:r>
      <w:r w:rsidR="00AA3986">
        <w:rPr>
          <w:sz w:val="28"/>
          <w:szCs w:val="28"/>
        </w:rPr>
        <w:t xml:space="preserve"> </w:t>
      </w:r>
      <w:r w:rsidR="009E5EBE"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="009E5EBE" w:rsidRPr="001002CC">
        <w:rPr>
          <w:sz w:val="28"/>
          <w:szCs w:val="28"/>
        </w:rPr>
        <w:t>внешней</w:t>
      </w:r>
      <w:r w:rsidR="00AA3986">
        <w:rPr>
          <w:sz w:val="28"/>
          <w:szCs w:val="28"/>
        </w:rPr>
        <w:t xml:space="preserve"> </w:t>
      </w:r>
      <w:r w:rsidR="009E5EBE" w:rsidRPr="001002CC">
        <w:rPr>
          <w:sz w:val="28"/>
          <w:szCs w:val="28"/>
        </w:rPr>
        <w:t>ситуацией.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Отрицание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направляющего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влияния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внутреннего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состояния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индивида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его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поведение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—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это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центральный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тезис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классического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бихевиоризма.</w:t>
      </w:r>
    </w:p>
    <w:p w:rsidR="000B2072" w:rsidRPr="001002CC" w:rsidRDefault="000B2072" w:rsidP="001002C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поведение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вообще,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согласно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бихевиоризму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оказывают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влияние: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одной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стороны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стимулы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ситуации,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предшествующие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(антецедентные)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поведению;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другой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–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стимулы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(результаты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последствия),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появившиеся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после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него.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Предшествующие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стимулы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могут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провоцировать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определенное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поведение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или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подавлять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его.</w:t>
      </w:r>
    </w:p>
    <w:p w:rsidR="001002CC" w:rsidRDefault="001002CC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</w:p>
    <w:p w:rsidR="00407505" w:rsidRPr="001002CC" w:rsidRDefault="001002CC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07505" w:rsidRPr="001002CC">
        <w:rPr>
          <w:sz w:val="28"/>
          <w:szCs w:val="28"/>
        </w:rPr>
        <w:t>2.</w:t>
      </w:r>
      <w:r w:rsidR="00AA3986">
        <w:rPr>
          <w:sz w:val="28"/>
          <w:szCs w:val="28"/>
        </w:rPr>
        <w:t xml:space="preserve"> </w:t>
      </w:r>
      <w:r w:rsidR="00407505" w:rsidRPr="001002CC">
        <w:rPr>
          <w:sz w:val="28"/>
          <w:szCs w:val="28"/>
        </w:rPr>
        <w:t>Бихевиористский</w:t>
      </w:r>
      <w:r w:rsidR="00AA3986">
        <w:rPr>
          <w:sz w:val="28"/>
          <w:szCs w:val="28"/>
        </w:rPr>
        <w:t xml:space="preserve"> </w:t>
      </w:r>
      <w:r w:rsidR="00407505" w:rsidRPr="001002CC">
        <w:rPr>
          <w:sz w:val="28"/>
          <w:szCs w:val="28"/>
        </w:rPr>
        <w:t>подход</w:t>
      </w:r>
      <w:r w:rsidR="00AA3986">
        <w:rPr>
          <w:sz w:val="28"/>
          <w:szCs w:val="28"/>
        </w:rPr>
        <w:t xml:space="preserve"> </w:t>
      </w:r>
      <w:r w:rsidR="00407505" w:rsidRPr="001002CC">
        <w:rPr>
          <w:sz w:val="28"/>
          <w:szCs w:val="28"/>
        </w:rPr>
        <w:t>к</w:t>
      </w:r>
      <w:r w:rsidR="00AA3986">
        <w:rPr>
          <w:sz w:val="28"/>
          <w:szCs w:val="28"/>
        </w:rPr>
        <w:t xml:space="preserve"> </w:t>
      </w:r>
      <w:r w:rsidR="00407505" w:rsidRPr="001002CC">
        <w:rPr>
          <w:sz w:val="28"/>
          <w:szCs w:val="28"/>
        </w:rPr>
        <w:t>управленческой</w:t>
      </w:r>
      <w:r w:rsidR="00AA3986">
        <w:rPr>
          <w:sz w:val="28"/>
          <w:szCs w:val="28"/>
        </w:rPr>
        <w:t xml:space="preserve"> </w:t>
      </w:r>
      <w:r w:rsidR="00407505" w:rsidRPr="001002CC">
        <w:rPr>
          <w:sz w:val="28"/>
          <w:szCs w:val="28"/>
        </w:rPr>
        <w:t>деятельности</w:t>
      </w:r>
    </w:p>
    <w:p w:rsidR="001002CC" w:rsidRDefault="001002CC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</w:p>
    <w:p w:rsidR="00AF485F" w:rsidRPr="001002CC" w:rsidRDefault="00AF485F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Концепция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«развития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организации»</w:t>
      </w:r>
      <w:r w:rsidR="008161FF" w:rsidRPr="001002CC">
        <w:rPr>
          <w:sz w:val="28"/>
          <w:szCs w:val="28"/>
        </w:rPr>
        <w:t>.</w:t>
      </w:r>
    </w:p>
    <w:p w:rsidR="00AF485F" w:rsidRPr="001002CC" w:rsidRDefault="00AF485F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настоящее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время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стало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модным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проявлять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интерес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организационным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изменениям.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Это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объясняется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тем,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многих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фирмах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изменение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условий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окружения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технологии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вызывает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необходимость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соответствующих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организационных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изменений.</w:t>
      </w:r>
      <w:r w:rsidR="00AA3986">
        <w:rPr>
          <w:sz w:val="28"/>
          <w:szCs w:val="28"/>
        </w:rPr>
        <w:t xml:space="preserve"> </w:t>
      </w:r>
    </w:p>
    <w:p w:rsidR="00AF485F" w:rsidRPr="001002CC" w:rsidRDefault="00AF485F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Возникает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вопрос,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как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должны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осуществляться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изменения,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направленные,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например,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перестройку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структур,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обогащение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работ,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привлечение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сотрудников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управлению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(участие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управлении).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Некоторые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компании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имеют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штате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специальных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сотрудников,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которые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занимаются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подготовкой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условий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для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изменений.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Эти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сотрудники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специализируются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области,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которая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известна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настоящее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время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под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названием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«развитие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организации».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усилия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направляются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-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поддержке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высшего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руководства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-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«планомерное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проведение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изменений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рамках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подразделений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организации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целью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повышения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эффективности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работы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организации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целом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основаны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применении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бихевиоральной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науки».</w:t>
      </w:r>
      <w:r w:rsidR="00AA3986">
        <w:rPr>
          <w:sz w:val="28"/>
          <w:szCs w:val="28"/>
        </w:rPr>
        <w:t xml:space="preserve"> </w:t>
      </w:r>
    </w:p>
    <w:p w:rsidR="00AF485F" w:rsidRPr="001002CC" w:rsidRDefault="00AF485F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Развивающейся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организации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присущи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следующие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черты:</w:t>
      </w:r>
      <w:r w:rsidR="00AA3986">
        <w:rPr>
          <w:sz w:val="28"/>
          <w:szCs w:val="28"/>
        </w:rPr>
        <w:t xml:space="preserve"> </w:t>
      </w:r>
    </w:p>
    <w:p w:rsidR="00AF485F" w:rsidRPr="001002CC" w:rsidRDefault="00AF485F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1)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приспосабливается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новым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целям,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как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этого»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требуют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быстрые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изменения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условий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окружения;</w:t>
      </w:r>
      <w:r w:rsidR="00AA3986">
        <w:rPr>
          <w:sz w:val="28"/>
          <w:szCs w:val="28"/>
        </w:rPr>
        <w:t xml:space="preserve"> </w:t>
      </w:r>
    </w:p>
    <w:p w:rsidR="00AF485F" w:rsidRPr="001002CC" w:rsidRDefault="00AF485F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2)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ее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члены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осуществляют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сотрудничество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управляют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изменениями,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предотвращая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разрушительное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воздействие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организацию;</w:t>
      </w:r>
      <w:r w:rsidR="00AA3986">
        <w:rPr>
          <w:sz w:val="28"/>
          <w:szCs w:val="28"/>
        </w:rPr>
        <w:t xml:space="preserve"> </w:t>
      </w:r>
    </w:p>
    <w:p w:rsidR="00AF485F" w:rsidRPr="001002CC" w:rsidRDefault="00AF485F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3)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это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организация,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которой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есть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благоприятные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возможности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для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роста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самоусовершенствования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(самоактуализации)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ее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членов</w:t>
      </w:r>
      <w:r w:rsidR="00092BCD" w:rsidRPr="001002CC">
        <w:rPr>
          <w:sz w:val="28"/>
          <w:szCs w:val="28"/>
        </w:rPr>
        <w:t>.</w:t>
      </w:r>
      <w:r w:rsidR="00AA3986">
        <w:rPr>
          <w:sz w:val="28"/>
          <w:szCs w:val="28"/>
        </w:rPr>
        <w:t xml:space="preserve"> </w:t>
      </w:r>
    </w:p>
    <w:p w:rsidR="00AF485F" w:rsidRPr="001002CC" w:rsidRDefault="00AF485F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4)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это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организация,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которой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участие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каждого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уровня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постановке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целей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принятии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решений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является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правилом,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так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работники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ощущают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свою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вовлеченность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планирование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управление.</w:t>
      </w:r>
      <w:r w:rsidR="00AA3986">
        <w:rPr>
          <w:sz w:val="28"/>
          <w:szCs w:val="28"/>
        </w:rPr>
        <w:t xml:space="preserve"> </w:t>
      </w:r>
    </w:p>
    <w:p w:rsidR="00AF485F" w:rsidRPr="001002CC" w:rsidRDefault="00AF485F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От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специалистов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требуется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предлагать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администрации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готовые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решения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организационных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проблем,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они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должны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помогать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ей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развивать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способности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решению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таких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проблем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способствовать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созданию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идеальной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организации.</w:t>
      </w:r>
      <w:r w:rsidR="00AA3986">
        <w:rPr>
          <w:sz w:val="28"/>
          <w:szCs w:val="28"/>
        </w:rPr>
        <w:t xml:space="preserve"> </w:t>
      </w:r>
    </w:p>
    <w:p w:rsidR="00AF485F" w:rsidRPr="001002CC" w:rsidRDefault="00AF485F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Наиболее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общие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методы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подходы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давно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известны.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Такими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методами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являются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«управленческая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матрица»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«тренировка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чувствительности»,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которые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широко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используются.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Правда,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существует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тенденция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замене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«тренировки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чувствительности»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вне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рабочей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обстановки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групповой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тренировкой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рабочей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обстановке</w:t>
      </w:r>
      <w:r w:rsidR="00092BCD" w:rsidRPr="001002CC">
        <w:rPr>
          <w:sz w:val="28"/>
          <w:szCs w:val="28"/>
        </w:rPr>
        <w:t>.</w:t>
      </w:r>
      <w:r w:rsidR="00AA3986">
        <w:rPr>
          <w:sz w:val="28"/>
          <w:szCs w:val="28"/>
        </w:rPr>
        <w:t xml:space="preserve"> </w:t>
      </w:r>
    </w:p>
    <w:p w:rsidR="00311D8D" w:rsidRPr="001002CC" w:rsidRDefault="00AF485F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Выше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отмечалось,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многих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компаниях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подразделения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ограничиваются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своей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работе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улучшением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межличностных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отношений,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однако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некоторых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компаниях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предпринимаются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также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попытки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изменить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поведение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сотрудников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путем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изменения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организационной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структуры.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Арджирис,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например,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подчеркивает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необходимость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обучения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для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изменения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личностных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качеств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сотрудников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как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важнейшего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условия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изменения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поведения,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другие</w:t>
      </w:r>
      <w:r w:rsidR="00AA3986">
        <w:rPr>
          <w:sz w:val="28"/>
          <w:szCs w:val="28"/>
        </w:rPr>
        <w:t xml:space="preserve"> </w:t>
      </w:r>
      <w:r w:rsidR="00092BCD" w:rsidRPr="001002CC">
        <w:rPr>
          <w:sz w:val="28"/>
          <w:szCs w:val="28"/>
        </w:rPr>
        <w:t>ученые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склонны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больше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внимания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уделять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ситуационным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факторам,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таким,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как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перестройка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организационной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структуры,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изменение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целей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измерение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продуктивности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работы.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Так,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Кац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Кан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считают,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люди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организации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просто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исполняют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свои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роли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что,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пока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эти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роли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изменятся,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пока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изменятся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поощрения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наказания,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также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экспектации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относительно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содержания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других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ролей,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получим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желаемого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изменения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поведения.</w:t>
      </w:r>
      <w:r w:rsidR="00AA3986">
        <w:rPr>
          <w:sz w:val="28"/>
          <w:szCs w:val="28"/>
        </w:rPr>
        <w:t xml:space="preserve"> </w:t>
      </w:r>
    </w:p>
    <w:p w:rsidR="00AF485F" w:rsidRPr="001002CC" w:rsidRDefault="00AF485F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Они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перечисляют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семь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подходов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осуществлению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организационных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изменений,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уделяя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особое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внимание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прямой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манипуляции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организационными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факторами.</w:t>
      </w:r>
      <w:r w:rsidR="00AA3986">
        <w:rPr>
          <w:sz w:val="28"/>
          <w:szCs w:val="28"/>
        </w:rPr>
        <w:t xml:space="preserve"> </w:t>
      </w:r>
    </w:p>
    <w:p w:rsidR="00AF485F" w:rsidRPr="001002CC" w:rsidRDefault="00AF485F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1)</w:t>
      </w:r>
      <w:r w:rsidR="00AA3986">
        <w:rPr>
          <w:sz w:val="28"/>
          <w:szCs w:val="28"/>
        </w:rPr>
        <w:t xml:space="preserve"> </w:t>
      </w:r>
      <w:r w:rsidRPr="001002CC">
        <w:rPr>
          <w:bCs/>
          <w:sz w:val="28"/>
          <w:szCs w:val="28"/>
        </w:rPr>
        <w:t>Информация.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Считается,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обеспечение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информацией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представляет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собой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реальную,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хотя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ограниченную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ценность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для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осуществления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организационных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изменений.</w:t>
      </w:r>
      <w:r w:rsidR="00AA3986">
        <w:rPr>
          <w:sz w:val="28"/>
          <w:szCs w:val="28"/>
        </w:rPr>
        <w:t xml:space="preserve"> </w:t>
      </w:r>
    </w:p>
    <w:p w:rsidR="00AF485F" w:rsidRPr="001002CC" w:rsidRDefault="00AF485F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2)</w:t>
      </w:r>
      <w:r w:rsidR="00AA3986">
        <w:rPr>
          <w:sz w:val="28"/>
          <w:szCs w:val="28"/>
        </w:rPr>
        <w:t xml:space="preserve"> </w:t>
      </w:r>
      <w:r w:rsidRPr="001002CC">
        <w:rPr>
          <w:bCs/>
          <w:sz w:val="28"/>
          <w:szCs w:val="28"/>
        </w:rPr>
        <w:t>Индивидуальное</w:t>
      </w:r>
      <w:r w:rsidR="00AA3986">
        <w:rPr>
          <w:bCs/>
          <w:sz w:val="28"/>
          <w:szCs w:val="28"/>
        </w:rPr>
        <w:t xml:space="preserve"> </w:t>
      </w:r>
      <w:r w:rsidRPr="001002CC">
        <w:rPr>
          <w:bCs/>
          <w:sz w:val="28"/>
          <w:szCs w:val="28"/>
        </w:rPr>
        <w:t>консультирование</w:t>
      </w:r>
      <w:r w:rsidR="00AA3986">
        <w:rPr>
          <w:bCs/>
          <w:sz w:val="28"/>
          <w:szCs w:val="28"/>
        </w:rPr>
        <w:t xml:space="preserve"> </w:t>
      </w:r>
      <w:r w:rsidRPr="001002CC">
        <w:rPr>
          <w:bCs/>
          <w:sz w:val="28"/>
          <w:szCs w:val="28"/>
        </w:rPr>
        <w:t>и</w:t>
      </w:r>
      <w:r w:rsidR="00AA3986">
        <w:rPr>
          <w:bCs/>
          <w:sz w:val="28"/>
          <w:szCs w:val="28"/>
        </w:rPr>
        <w:t xml:space="preserve"> </w:t>
      </w:r>
      <w:r w:rsidRPr="001002CC">
        <w:rPr>
          <w:bCs/>
          <w:sz w:val="28"/>
          <w:szCs w:val="28"/>
        </w:rPr>
        <w:t>терапия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рассматриваются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как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попытки,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отчасти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успешные,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преодолеть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некоторые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ограничения,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касающиеся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только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обеспечения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информацией.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Однако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они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также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ограничены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том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смысле,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«воплощать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новые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представления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организационные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изменения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целиком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предоставляется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исполнителю».</w:t>
      </w:r>
      <w:r w:rsidR="00AA3986">
        <w:rPr>
          <w:sz w:val="28"/>
          <w:szCs w:val="28"/>
        </w:rPr>
        <w:t xml:space="preserve"> </w:t>
      </w:r>
    </w:p>
    <w:p w:rsidR="00AF485F" w:rsidRPr="001002CC" w:rsidRDefault="00AF485F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3)</w:t>
      </w:r>
      <w:r w:rsidR="00AA3986">
        <w:rPr>
          <w:sz w:val="28"/>
          <w:szCs w:val="28"/>
        </w:rPr>
        <w:t xml:space="preserve"> </w:t>
      </w:r>
      <w:r w:rsidRPr="001002CC">
        <w:rPr>
          <w:bCs/>
          <w:sz w:val="28"/>
          <w:szCs w:val="28"/>
        </w:rPr>
        <w:t>Влияние</w:t>
      </w:r>
      <w:r w:rsidR="00AA3986">
        <w:rPr>
          <w:bCs/>
          <w:sz w:val="28"/>
          <w:szCs w:val="28"/>
        </w:rPr>
        <w:t xml:space="preserve"> </w:t>
      </w:r>
      <w:r w:rsidRPr="001002CC">
        <w:rPr>
          <w:bCs/>
          <w:sz w:val="28"/>
          <w:szCs w:val="28"/>
        </w:rPr>
        <w:t>лидирующей</w:t>
      </w:r>
      <w:r w:rsidR="00AA3986">
        <w:rPr>
          <w:bCs/>
          <w:sz w:val="28"/>
          <w:szCs w:val="28"/>
        </w:rPr>
        <w:t xml:space="preserve"> </w:t>
      </w:r>
      <w:r w:rsidRPr="001002CC">
        <w:rPr>
          <w:bCs/>
          <w:sz w:val="28"/>
          <w:szCs w:val="28"/>
        </w:rPr>
        <w:t>группы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рассматривается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как,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возможно,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еще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более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эффективный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подход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организационным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изменениям.</w:t>
      </w:r>
      <w:r w:rsidR="00AA3986">
        <w:rPr>
          <w:sz w:val="28"/>
          <w:szCs w:val="28"/>
        </w:rPr>
        <w:t xml:space="preserve"> </w:t>
      </w:r>
    </w:p>
    <w:p w:rsidR="00AF485F" w:rsidRPr="001002CC" w:rsidRDefault="00AF485F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4)</w:t>
      </w:r>
      <w:r w:rsidR="00AA3986">
        <w:rPr>
          <w:sz w:val="28"/>
          <w:szCs w:val="28"/>
        </w:rPr>
        <w:t xml:space="preserve"> </w:t>
      </w:r>
      <w:r w:rsidRPr="001002CC">
        <w:rPr>
          <w:bCs/>
          <w:sz w:val="28"/>
          <w:szCs w:val="28"/>
        </w:rPr>
        <w:t>«Тренировка</w:t>
      </w:r>
      <w:r w:rsidR="00AA3986">
        <w:rPr>
          <w:bCs/>
          <w:sz w:val="28"/>
          <w:szCs w:val="28"/>
        </w:rPr>
        <w:t xml:space="preserve"> </w:t>
      </w:r>
      <w:r w:rsidRPr="001002CC">
        <w:rPr>
          <w:bCs/>
          <w:sz w:val="28"/>
          <w:szCs w:val="28"/>
        </w:rPr>
        <w:t>чувствительности»</w:t>
      </w:r>
      <w:r w:rsidRPr="001002CC">
        <w:rPr>
          <w:sz w:val="28"/>
          <w:szCs w:val="28"/>
        </w:rPr>
        <w:t>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Рассматривается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как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распространение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концепции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лидирующих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групп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изменение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поведения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сотрудников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организации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целом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дает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наилучшие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результаты,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когда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направлена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«приспособление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изменений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поведении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индивидов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организационному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климату».</w:t>
      </w:r>
      <w:r w:rsidR="00AA3986">
        <w:rPr>
          <w:sz w:val="28"/>
          <w:szCs w:val="28"/>
        </w:rPr>
        <w:t xml:space="preserve"> </w:t>
      </w:r>
    </w:p>
    <w:p w:rsidR="00AF485F" w:rsidRPr="001002CC" w:rsidRDefault="00AF485F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5)</w:t>
      </w:r>
      <w:r w:rsidR="00AA3986">
        <w:rPr>
          <w:sz w:val="28"/>
          <w:szCs w:val="28"/>
        </w:rPr>
        <w:t xml:space="preserve"> </w:t>
      </w:r>
      <w:r w:rsidRPr="001002CC">
        <w:rPr>
          <w:bCs/>
          <w:sz w:val="28"/>
          <w:szCs w:val="28"/>
        </w:rPr>
        <w:t>Групповая</w:t>
      </w:r>
      <w:r w:rsidR="00AA3986">
        <w:rPr>
          <w:bCs/>
          <w:sz w:val="28"/>
          <w:szCs w:val="28"/>
        </w:rPr>
        <w:t xml:space="preserve"> </w:t>
      </w:r>
      <w:r w:rsidRPr="001002CC">
        <w:rPr>
          <w:bCs/>
          <w:sz w:val="28"/>
          <w:szCs w:val="28"/>
        </w:rPr>
        <w:t>терапия.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Считается,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групповая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терапия</w:t>
      </w:r>
      <w:r w:rsidR="00AA3986">
        <w:rPr>
          <w:sz w:val="28"/>
          <w:szCs w:val="28"/>
        </w:rPr>
        <w:t xml:space="preserve"> </w:t>
      </w:r>
      <w:r w:rsidR="00CE5084" w:rsidRPr="001002CC">
        <w:rPr>
          <w:sz w:val="28"/>
          <w:szCs w:val="28"/>
        </w:rPr>
        <w:t>дает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хорошие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результаты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представляет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собой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своеобразный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симбиоз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«индивидуальной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терапии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социальной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психологии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организации».</w:t>
      </w:r>
      <w:r w:rsidR="00AA3986">
        <w:rPr>
          <w:sz w:val="28"/>
          <w:szCs w:val="28"/>
        </w:rPr>
        <w:t xml:space="preserve"> </w:t>
      </w:r>
    </w:p>
    <w:p w:rsidR="00AF485F" w:rsidRPr="001002CC" w:rsidRDefault="00AF485F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6)</w:t>
      </w:r>
      <w:r w:rsidR="00AA3986">
        <w:rPr>
          <w:sz w:val="28"/>
          <w:szCs w:val="28"/>
        </w:rPr>
        <w:t xml:space="preserve"> </w:t>
      </w:r>
      <w:r w:rsidRPr="001002CC">
        <w:rPr>
          <w:bCs/>
          <w:sz w:val="28"/>
          <w:szCs w:val="28"/>
        </w:rPr>
        <w:t>Результаты</w:t>
      </w:r>
      <w:r w:rsidR="00AA3986">
        <w:rPr>
          <w:bCs/>
          <w:sz w:val="28"/>
          <w:szCs w:val="28"/>
        </w:rPr>
        <w:t xml:space="preserve"> </w:t>
      </w:r>
      <w:r w:rsidRPr="001002CC">
        <w:rPr>
          <w:bCs/>
          <w:sz w:val="28"/>
          <w:szCs w:val="28"/>
        </w:rPr>
        <w:t>обследования</w:t>
      </w:r>
      <w:r w:rsidR="00AA3986">
        <w:rPr>
          <w:bCs/>
          <w:sz w:val="28"/>
          <w:szCs w:val="28"/>
        </w:rPr>
        <w:t xml:space="preserve"> </w:t>
      </w:r>
      <w:r w:rsidRPr="001002CC">
        <w:rPr>
          <w:bCs/>
          <w:sz w:val="28"/>
          <w:szCs w:val="28"/>
        </w:rPr>
        <w:t>как</w:t>
      </w:r>
      <w:r w:rsidR="00AA3986">
        <w:rPr>
          <w:bCs/>
          <w:sz w:val="28"/>
          <w:szCs w:val="28"/>
        </w:rPr>
        <w:t xml:space="preserve"> </w:t>
      </w:r>
      <w:r w:rsidRPr="001002CC">
        <w:rPr>
          <w:bCs/>
          <w:sz w:val="28"/>
          <w:szCs w:val="28"/>
        </w:rPr>
        <w:t>средство</w:t>
      </w:r>
      <w:r w:rsidR="00AA3986">
        <w:rPr>
          <w:bCs/>
          <w:sz w:val="28"/>
          <w:szCs w:val="28"/>
        </w:rPr>
        <w:t xml:space="preserve"> </w:t>
      </w:r>
      <w:r w:rsidRPr="001002CC">
        <w:rPr>
          <w:bCs/>
          <w:sz w:val="28"/>
          <w:szCs w:val="28"/>
        </w:rPr>
        <w:t>обратной</w:t>
      </w:r>
      <w:r w:rsidR="00AA3986">
        <w:rPr>
          <w:bCs/>
          <w:sz w:val="28"/>
          <w:szCs w:val="28"/>
        </w:rPr>
        <w:t xml:space="preserve"> </w:t>
      </w:r>
      <w:r w:rsidRPr="001002CC">
        <w:rPr>
          <w:bCs/>
          <w:sz w:val="28"/>
          <w:szCs w:val="28"/>
        </w:rPr>
        <w:t>связи.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Руководитель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обсуждает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результаты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изучения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мнений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другие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релевантные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данные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непосредственными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исполнителями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целью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улучшения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личных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взаимоотношений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взаимосвязи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между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ролями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организации.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Эффективность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этого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метода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считается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доказанной.</w:t>
      </w:r>
      <w:r w:rsidR="00AA3986">
        <w:rPr>
          <w:sz w:val="28"/>
          <w:szCs w:val="28"/>
        </w:rPr>
        <w:t xml:space="preserve"> </w:t>
      </w:r>
    </w:p>
    <w:p w:rsidR="00CE5084" w:rsidRPr="001002CC" w:rsidRDefault="00AF485F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7)</w:t>
      </w:r>
      <w:r w:rsidR="00AA3986">
        <w:rPr>
          <w:sz w:val="28"/>
          <w:szCs w:val="28"/>
        </w:rPr>
        <w:t xml:space="preserve"> </w:t>
      </w:r>
      <w:r w:rsidRPr="001002CC">
        <w:rPr>
          <w:bCs/>
          <w:sz w:val="28"/>
          <w:szCs w:val="28"/>
        </w:rPr>
        <w:t>Системные</w:t>
      </w:r>
      <w:r w:rsidR="00AA3986">
        <w:rPr>
          <w:bCs/>
          <w:sz w:val="28"/>
          <w:szCs w:val="28"/>
        </w:rPr>
        <w:t xml:space="preserve"> </w:t>
      </w:r>
      <w:r w:rsidRPr="001002CC">
        <w:rPr>
          <w:bCs/>
          <w:sz w:val="28"/>
          <w:szCs w:val="28"/>
        </w:rPr>
        <w:t>изменения.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Рассматриваются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как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наиболее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эффективный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подход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организационным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изменениям,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так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как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они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основаны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прямом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манипулировании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организационными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переменными.</w:t>
      </w:r>
      <w:r w:rsidR="00AA3986">
        <w:rPr>
          <w:sz w:val="28"/>
          <w:szCs w:val="28"/>
        </w:rPr>
        <w:t xml:space="preserve"> </w:t>
      </w:r>
    </w:p>
    <w:p w:rsidR="00AF485F" w:rsidRPr="001002CC" w:rsidRDefault="00E40A65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Н</w:t>
      </w:r>
      <w:r w:rsidR="00AF485F" w:rsidRPr="001002CC">
        <w:rPr>
          <w:sz w:val="28"/>
          <w:szCs w:val="28"/>
        </w:rPr>
        <w:t>аиболее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распространенным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средством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изменения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поведения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организации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стали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методы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изменения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ценностных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установок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стиля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руководства.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Одним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из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таких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методов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является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«управленческая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матрица»,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описанная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Р.Блейком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Д.Моутон,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которые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основываются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на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предположении,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что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существует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два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важнейших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измерения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лидерства:</w:t>
      </w:r>
      <w:r w:rsidR="00AA3986">
        <w:rPr>
          <w:sz w:val="28"/>
          <w:szCs w:val="28"/>
        </w:rPr>
        <w:t xml:space="preserve"> </w:t>
      </w:r>
    </w:p>
    <w:p w:rsidR="00092BCD" w:rsidRPr="001002CC" w:rsidRDefault="001002CC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A3986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="00AA398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AA3986">
        <w:rPr>
          <w:sz w:val="28"/>
          <w:szCs w:val="28"/>
        </w:rPr>
        <w:t xml:space="preserve"> </w:t>
      </w:r>
      <w:r>
        <w:rPr>
          <w:sz w:val="28"/>
          <w:szCs w:val="28"/>
        </w:rPr>
        <w:t>людям;</w:t>
      </w:r>
    </w:p>
    <w:p w:rsidR="00AF485F" w:rsidRPr="001002CC" w:rsidRDefault="001002CC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A3986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="00AA398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AA3986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производству.</w:t>
      </w:r>
    </w:p>
    <w:p w:rsidR="00AF485F" w:rsidRPr="001002CC" w:rsidRDefault="00AF485F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Считается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также,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эти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два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показателя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независимы.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«Управленческая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матрица»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Блейка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иллюстрирует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это,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использование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методики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обучения,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основанной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ее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применении,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для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изменения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стиля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руководства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представляет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собой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одну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попыток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практического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применения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теории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лидерства.</w:t>
      </w:r>
      <w:r w:rsidR="00AA3986">
        <w:rPr>
          <w:sz w:val="28"/>
          <w:szCs w:val="28"/>
        </w:rPr>
        <w:t xml:space="preserve"> </w:t>
      </w:r>
    </w:p>
    <w:p w:rsidR="00092BCD" w:rsidRPr="001002CC" w:rsidRDefault="00AF485F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Блейк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Моутон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утверждают,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каждому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руководителю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присущ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свой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стиль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руководства,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проявляющийся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том,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насколько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он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внимателен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производству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подчиненным.</w:t>
      </w:r>
      <w:r w:rsidR="00AA3986">
        <w:rPr>
          <w:sz w:val="28"/>
          <w:szCs w:val="28"/>
        </w:rPr>
        <w:t xml:space="preserve"> </w:t>
      </w:r>
    </w:p>
    <w:p w:rsidR="00AF485F" w:rsidRPr="001002CC" w:rsidRDefault="00AF485F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Ниже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приводятся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некоторые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характерные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стили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руководства:</w:t>
      </w:r>
      <w:r w:rsidR="00AA3986">
        <w:rPr>
          <w:sz w:val="28"/>
          <w:szCs w:val="28"/>
        </w:rPr>
        <w:t xml:space="preserve"> </w:t>
      </w:r>
    </w:p>
    <w:p w:rsidR="00AF485F" w:rsidRPr="001002CC" w:rsidRDefault="00AF485F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1.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Управление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ориентировано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задачу,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так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как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основное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внимание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уделяется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производству.</w:t>
      </w:r>
      <w:r w:rsidR="00AA3986">
        <w:rPr>
          <w:sz w:val="28"/>
          <w:szCs w:val="28"/>
        </w:rPr>
        <w:t xml:space="preserve"> </w:t>
      </w:r>
    </w:p>
    <w:p w:rsidR="00AF485F" w:rsidRPr="001002CC" w:rsidRDefault="00CE5084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2</w:t>
      </w:r>
      <w:r w:rsidR="00AF485F" w:rsidRPr="001002CC">
        <w:rPr>
          <w:sz w:val="28"/>
          <w:szCs w:val="28"/>
        </w:rPr>
        <w:t>.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Управление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стиле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загородного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клуба: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управляющий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заботится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только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о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том,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чтобы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работники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были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довольны.</w:t>
      </w:r>
      <w:r w:rsidR="00AA3986">
        <w:rPr>
          <w:sz w:val="28"/>
          <w:szCs w:val="28"/>
        </w:rPr>
        <w:t xml:space="preserve"> </w:t>
      </w:r>
    </w:p>
    <w:p w:rsidR="00AF485F" w:rsidRPr="001002CC" w:rsidRDefault="00CE5084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3</w:t>
      </w:r>
      <w:r w:rsidR="00AF485F" w:rsidRPr="001002CC">
        <w:rPr>
          <w:sz w:val="28"/>
          <w:szCs w:val="28"/>
        </w:rPr>
        <w:t>.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Убогое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управление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или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управление,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при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котором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быть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менее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внимательным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к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людям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к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производству</w:t>
      </w:r>
      <w:r w:rsidR="00AA3986">
        <w:rPr>
          <w:sz w:val="28"/>
          <w:szCs w:val="28"/>
        </w:rPr>
        <w:t xml:space="preserve"> </w:t>
      </w:r>
      <w:r w:rsidR="00AF485F" w:rsidRPr="001002CC">
        <w:rPr>
          <w:sz w:val="28"/>
          <w:szCs w:val="28"/>
        </w:rPr>
        <w:t>нельзя.</w:t>
      </w:r>
      <w:r w:rsidR="00AA3986">
        <w:rPr>
          <w:sz w:val="28"/>
          <w:szCs w:val="28"/>
        </w:rPr>
        <w:t xml:space="preserve"> </w:t>
      </w:r>
    </w:p>
    <w:p w:rsidR="00AF485F" w:rsidRPr="001002CC" w:rsidRDefault="00AF485F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Блейк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утверждает,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оптимальному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стилю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руководства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соответствует</w:t>
      </w:r>
      <w:r w:rsidR="00AA3986">
        <w:rPr>
          <w:sz w:val="28"/>
          <w:szCs w:val="28"/>
        </w:rPr>
        <w:t xml:space="preserve"> </w:t>
      </w:r>
      <w:r w:rsidR="00DA1036" w:rsidRPr="001002CC">
        <w:rPr>
          <w:sz w:val="28"/>
          <w:szCs w:val="28"/>
        </w:rPr>
        <w:t>когда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руководитель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проявляет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исключительное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внимание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как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производству,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так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людям,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работающим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ним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для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него.</w:t>
      </w:r>
      <w:r w:rsidR="00AA3986">
        <w:rPr>
          <w:sz w:val="28"/>
          <w:szCs w:val="28"/>
        </w:rPr>
        <w:t xml:space="preserve"> </w:t>
      </w:r>
    </w:p>
    <w:p w:rsidR="00AF485F" w:rsidRPr="001002CC" w:rsidRDefault="00AF485F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Одним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методов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обучения,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ставших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общеизвестными,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является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«тренировка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чувствительности»</w:t>
      </w:r>
      <w:r w:rsidR="008A2891" w:rsidRPr="001002CC">
        <w:rPr>
          <w:sz w:val="28"/>
          <w:szCs w:val="28"/>
        </w:rPr>
        <w:t>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Главным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пропагандистом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является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Арджирис.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Его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собственный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взгляд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лидерство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связан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представлением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стремлении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людей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самоусовершенствованию.</w:t>
      </w:r>
      <w:r w:rsidR="00AA3986">
        <w:rPr>
          <w:sz w:val="28"/>
          <w:szCs w:val="28"/>
        </w:rPr>
        <w:t xml:space="preserve"> </w:t>
      </w:r>
      <w:r w:rsidR="008161FF" w:rsidRPr="001002CC">
        <w:rPr>
          <w:sz w:val="28"/>
          <w:szCs w:val="28"/>
        </w:rPr>
        <w:t>Он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утверждает,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этой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точки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зрения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лучшим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оказывается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такое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руководство,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котором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подчиненные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получают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возможность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самовыражения,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квалификация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является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следствием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ценностных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установок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личности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если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ценностные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установки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исполнителя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неверны,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он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становится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медлительным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негибким.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Таких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сотрудников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необходимо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переучивать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путем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«размораживания»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старых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установок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«замораживания»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новых.</w:t>
      </w:r>
      <w:r w:rsidR="00AA3986">
        <w:rPr>
          <w:sz w:val="28"/>
          <w:szCs w:val="28"/>
        </w:rPr>
        <w:t xml:space="preserve"> </w:t>
      </w:r>
    </w:p>
    <w:p w:rsidR="008A2891" w:rsidRPr="001002CC" w:rsidRDefault="00AF485F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То,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влияние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руководителя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зависит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некотором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смысле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того,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насколько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его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поведение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способствует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осуществлению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целей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его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подчиненных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или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членов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его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группы,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признают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все.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видим,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для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некоторых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ученых,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придерживающихся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бихевиоральных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концепций,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это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означает,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лучшее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поведение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руководителя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-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это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поведение,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ориентированное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подчиненного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или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поддерживающее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подчиненных.</w:t>
      </w:r>
      <w:r w:rsidR="00AA3986">
        <w:rPr>
          <w:sz w:val="28"/>
          <w:szCs w:val="28"/>
        </w:rPr>
        <w:t xml:space="preserve"> </w:t>
      </w:r>
    </w:p>
    <w:p w:rsidR="00AF485F" w:rsidRDefault="00AF485F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все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же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слишком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часто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те,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призывает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изменениям,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надеются,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изменения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коснутся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кого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угодно,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только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самих.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Поэтому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основная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проблема,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возможно,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заключается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том,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чтобы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заставить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каждого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понять,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он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тоже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может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испытать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воздействие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изменений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комитет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также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может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этому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способств</w:t>
      </w:r>
      <w:r w:rsidR="001002CC">
        <w:rPr>
          <w:sz w:val="28"/>
          <w:szCs w:val="28"/>
        </w:rPr>
        <w:t>овать.</w:t>
      </w:r>
    </w:p>
    <w:p w:rsidR="001002CC" w:rsidRPr="001002CC" w:rsidRDefault="001002CC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</w:p>
    <w:p w:rsidR="00EC2EBE" w:rsidRPr="001002CC" w:rsidRDefault="00EC2EBE" w:rsidP="001002C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</w:rPr>
        <w:br w:type="page"/>
      </w:r>
      <w:r w:rsidR="008161FF" w:rsidRPr="001002CC">
        <w:rPr>
          <w:sz w:val="28"/>
          <w:szCs w:val="28"/>
        </w:rPr>
        <w:t>3.</w:t>
      </w:r>
      <w:r w:rsidR="00AA3986">
        <w:rPr>
          <w:sz w:val="28"/>
          <w:szCs w:val="28"/>
        </w:rPr>
        <w:t xml:space="preserve"> </w:t>
      </w:r>
      <w:r w:rsidR="00760645" w:rsidRPr="001002CC">
        <w:rPr>
          <w:sz w:val="28"/>
          <w:szCs w:val="28"/>
        </w:rPr>
        <w:t>Пример</w:t>
      </w:r>
      <w:r w:rsidR="00AA3986">
        <w:rPr>
          <w:sz w:val="28"/>
          <w:szCs w:val="28"/>
        </w:rPr>
        <w:t xml:space="preserve"> </w:t>
      </w:r>
      <w:r w:rsidR="00760645" w:rsidRPr="001002CC">
        <w:rPr>
          <w:sz w:val="28"/>
          <w:szCs w:val="28"/>
        </w:rPr>
        <w:t>д</w:t>
      </w:r>
      <w:r w:rsidR="006F2244" w:rsidRPr="001002CC">
        <w:rPr>
          <w:sz w:val="28"/>
          <w:szCs w:val="28"/>
        </w:rPr>
        <w:t>ейств</w:t>
      </w:r>
      <w:r w:rsidR="008161FF" w:rsidRPr="001002CC">
        <w:rPr>
          <w:sz w:val="28"/>
          <w:szCs w:val="28"/>
        </w:rPr>
        <w:t>и</w:t>
      </w:r>
      <w:r w:rsidR="00760645" w:rsidRPr="001002CC">
        <w:rPr>
          <w:sz w:val="28"/>
          <w:szCs w:val="28"/>
        </w:rPr>
        <w:t>я</w:t>
      </w:r>
      <w:r w:rsidR="00AA3986">
        <w:rPr>
          <w:sz w:val="28"/>
          <w:szCs w:val="28"/>
        </w:rPr>
        <w:t xml:space="preserve"> </w:t>
      </w:r>
      <w:r w:rsidR="006F2244" w:rsidRPr="001002CC">
        <w:rPr>
          <w:sz w:val="28"/>
          <w:szCs w:val="28"/>
        </w:rPr>
        <w:t>бихевиоралистск</w:t>
      </w:r>
      <w:r w:rsidR="008161FF" w:rsidRPr="001002CC">
        <w:rPr>
          <w:sz w:val="28"/>
          <w:szCs w:val="28"/>
        </w:rPr>
        <w:t>ого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подход</w:t>
      </w:r>
      <w:r w:rsidR="008161FF" w:rsidRPr="001002CC">
        <w:rPr>
          <w:sz w:val="28"/>
          <w:szCs w:val="28"/>
        </w:rPr>
        <w:t>а</w:t>
      </w:r>
      <w:r w:rsidR="00AA3986">
        <w:rPr>
          <w:sz w:val="28"/>
          <w:szCs w:val="28"/>
        </w:rPr>
        <w:t xml:space="preserve"> </w:t>
      </w:r>
      <w:r w:rsidR="00760645"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="00760645" w:rsidRPr="001002CC">
        <w:rPr>
          <w:sz w:val="28"/>
          <w:szCs w:val="28"/>
        </w:rPr>
        <w:t>управлении</w:t>
      </w:r>
    </w:p>
    <w:p w:rsidR="001002CC" w:rsidRDefault="001002CC" w:rsidP="001002C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A1036" w:rsidRPr="001002CC" w:rsidRDefault="00DA1036" w:rsidP="001002C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Исходная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ситуация.</w:t>
      </w:r>
    </w:p>
    <w:p w:rsidR="00DA1036" w:rsidRPr="001002CC" w:rsidRDefault="00EC2EBE" w:rsidP="001002C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Компания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производит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широкий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ассортимент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электротехнического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оборудования,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используемого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главным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образом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промышленности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вооруженных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силах.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подразделяется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четыре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функциональных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отделения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-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сбыта,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производства,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конструкторско-технологического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обеспечения,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финансов.</w:t>
      </w:r>
      <w:r w:rsidR="00AA3986">
        <w:rPr>
          <w:sz w:val="28"/>
          <w:szCs w:val="28"/>
        </w:rPr>
        <w:t xml:space="preserve"> </w:t>
      </w:r>
    </w:p>
    <w:p w:rsidR="00DA1036" w:rsidRPr="001002CC" w:rsidRDefault="00EC2EBE" w:rsidP="001002C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деятельности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всех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отделений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протяжении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многих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лет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традиционно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преобладает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административный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аспект.</w:t>
      </w:r>
      <w:r w:rsidR="00AA3986">
        <w:rPr>
          <w:sz w:val="28"/>
          <w:szCs w:val="28"/>
        </w:rPr>
        <w:t xml:space="preserve"> </w:t>
      </w:r>
      <w:r w:rsidR="008161FF" w:rsidRPr="001002CC">
        <w:rPr>
          <w:sz w:val="28"/>
          <w:szCs w:val="28"/>
        </w:rPr>
        <w:t>Ц</w:t>
      </w:r>
      <w:r w:rsidRPr="001002CC">
        <w:rPr>
          <w:sz w:val="28"/>
          <w:szCs w:val="28"/>
        </w:rPr>
        <w:t>ентральный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отдел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планирования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производственном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отделении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занимается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разработкой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технологических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процессов,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спецификаций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оборудования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оснастки,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составляет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детальные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планы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производства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графики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для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всех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цехов.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Объем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продаж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компании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составляет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примерно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20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млн.</w:t>
      </w:r>
      <w:r w:rsidR="00AA3986">
        <w:rPr>
          <w:sz w:val="28"/>
          <w:szCs w:val="28"/>
        </w:rPr>
        <w:t xml:space="preserve"> </w:t>
      </w:r>
      <w:r w:rsidR="008161FF" w:rsidRPr="001002CC">
        <w:rPr>
          <w:sz w:val="28"/>
          <w:szCs w:val="28"/>
        </w:rPr>
        <w:t>руб.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год.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За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последние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10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лет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фирма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стремительно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расширялась,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объем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продаж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увеличился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четыре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раза.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Однако</w:t>
      </w:r>
      <w:r w:rsidR="008161FF" w:rsidRPr="001002CC">
        <w:rPr>
          <w:sz w:val="28"/>
          <w:szCs w:val="28"/>
        </w:rPr>
        <w:t>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протяжении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последних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нескольких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лет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прибыли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снижались,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недавно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компании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едва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удалось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покрыть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издержки.</w:t>
      </w:r>
      <w:r w:rsidR="00AA3986">
        <w:rPr>
          <w:sz w:val="28"/>
          <w:szCs w:val="28"/>
        </w:rPr>
        <w:t xml:space="preserve"> </w:t>
      </w:r>
    </w:p>
    <w:p w:rsidR="00EC2EBE" w:rsidRPr="001002CC" w:rsidRDefault="00EC2EBE" w:rsidP="001002C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Основные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характеристики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разных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групп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изделий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различны.</w:t>
      </w:r>
      <w:r w:rsidR="00AA3986">
        <w:rPr>
          <w:sz w:val="28"/>
          <w:szCs w:val="28"/>
        </w:rPr>
        <w:t xml:space="preserve"> </w:t>
      </w:r>
    </w:p>
    <w:p w:rsidR="00EC2EBE" w:rsidRPr="001002CC" w:rsidRDefault="00EC2EBE" w:rsidP="001002C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1.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Специальный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ассортимент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излучающей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аппаратуры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высокой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точности,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продается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непосредственно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правительству.</w:t>
      </w:r>
      <w:r w:rsidR="00AA3986">
        <w:rPr>
          <w:sz w:val="28"/>
          <w:szCs w:val="28"/>
        </w:rPr>
        <w:t xml:space="preserve"> </w:t>
      </w:r>
    </w:p>
    <w:p w:rsidR="00EC2EBE" w:rsidRPr="001002CC" w:rsidRDefault="00EC2EBE" w:rsidP="001002C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2.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Нестандартная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звуковая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аппаратура,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продается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непосредственно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правительству.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отличие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первой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группы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изделий,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для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которой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характерен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акцент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конструкторские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решения,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звуковая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аппаратура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конструктивном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отношении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проста,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выпускается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больших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количествах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требует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отлаженных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способов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серийного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производства.</w:t>
      </w:r>
      <w:r w:rsidR="00AA3986">
        <w:rPr>
          <w:sz w:val="28"/>
          <w:szCs w:val="28"/>
        </w:rPr>
        <w:t xml:space="preserve"> </w:t>
      </w:r>
    </w:p>
    <w:p w:rsidR="00EC2EBE" w:rsidRPr="001002CC" w:rsidRDefault="00EC2EBE" w:rsidP="001002C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3.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Нестандартные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изделия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высокой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точности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для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радиовещания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специальный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ассортимент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аппаратуры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связи,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продаваемые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прямо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потребителям,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соответствии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техническими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характеристиками.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Успешный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сбыт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зависит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технического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исполнения.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Производятся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малыми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партиями.</w:t>
      </w:r>
      <w:r w:rsidR="00AA3986">
        <w:rPr>
          <w:sz w:val="28"/>
          <w:szCs w:val="28"/>
        </w:rPr>
        <w:t xml:space="preserve"> </w:t>
      </w:r>
    </w:p>
    <w:p w:rsidR="00EC2EBE" w:rsidRPr="001002CC" w:rsidRDefault="00EC2EBE" w:rsidP="001002C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4.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Стандартная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</w:t>
      </w:r>
      <w:r w:rsidR="008A2891" w:rsidRPr="001002CC">
        <w:rPr>
          <w:sz w:val="28"/>
          <w:szCs w:val="28"/>
        </w:rPr>
        <w:t>родукция</w:t>
      </w:r>
      <w:r w:rsidR="00AA3986">
        <w:rPr>
          <w:sz w:val="28"/>
          <w:szCs w:val="28"/>
        </w:rPr>
        <w:t xml:space="preserve"> </w:t>
      </w:r>
      <w:r w:rsidR="008A2891" w:rsidRPr="001002CC">
        <w:rPr>
          <w:sz w:val="28"/>
          <w:szCs w:val="28"/>
        </w:rPr>
        <w:t>массового</w:t>
      </w:r>
      <w:r w:rsidR="00AA3986">
        <w:rPr>
          <w:sz w:val="28"/>
          <w:szCs w:val="28"/>
        </w:rPr>
        <w:t xml:space="preserve"> </w:t>
      </w:r>
      <w:r w:rsidR="008A2891" w:rsidRPr="001002CC">
        <w:rPr>
          <w:sz w:val="28"/>
          <w:szCs w:val="28"/>
        </w:rPr>
        <w:t>потребления.</w:t>
      </w:r>
    </w:p>
    <w:p w:rsidR="006F2244" w:rsidRPr="001002CC" w:rsidRDefault="00EC2EBE" w:rsidP="001002C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Эта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продукция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продается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потребителям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рыночным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ценам,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поэтому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упор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делается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снижение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себестоимости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как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основу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конкурентоспособности.</w:t>
      </w:r>
      <w:r w:rsidR="00AA3986">
        <w:rPr>
          <w:sz w:val="28"/>
          <w:szCs w:val="28"/>
        </w:rPr>
        <w:t xml:space="preserve"> </w:t>
      </w:r>
    </w:p>
    <w:p w:rsidR="00EC2EBE" w:rsidRPr="001002CC" w:rsidRDefault="00EC2EBE" w:rsidP="001002C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Исходя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приведенного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описания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фирмы,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можно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сформулировать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несколько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обобщений.</w:t>
      </w:r>
      <w:r w:rsidR="00AA3986">
        <w:rPr>
          <w:sz w:val="28"/>
          <w:szCs w:val="28"/>
        </w:rPr>
        <w:t xml:space="preserve"> </w:t>
      </w:r>
    </w:p>
    <w:p w:rsidR="00EC2EBE" w:rsidRPr="001002CC" w:rsidRDefault="00EC2EBE" w:rsidP="001002C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1.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Для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отдела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сбыта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особое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значение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имеет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объем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продаж.</w:t>
      </w:r>
      <w:r w:rsidR="00AA3986">
        <w:rPr>
          <w:sz w:val="28"/>
          <w:szCs w:val="28"/>
        </w:rPr>
        <w:t xml:space="preserve"> </w:t>
      </w:r>
    </w:p>
    <w:p w:rsidR="00EC2EBE" w:rsidRPr="001002CC" w:rsidRDefault="00EC2EBE" w:rsidP="001002C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2.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конструировании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прибыль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расчет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берется.</w:t>
      </w:r>
      <w:r w:rsidR="00AA3986">
        <w:rPr>
          <w:sz w:val="28"/>
          <w:szCs w:val="28"/>
        </w:rPr>
        <w:t xml:space="preserve"> </w:t>
      </w:r>
    </w:p>
    <w:p w:rsidR="00EC2EBE" w:rsidRPr="001002CC" w:rsidRDefault="00EC2EBE" w:rsidP="001002C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3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Затраты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растут,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цены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испытывают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влияние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конкуренции.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Рост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затрат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связан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ростом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численности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административного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персонала,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ростом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заработной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платы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работников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или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ростом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цен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сырье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материалы</w:t>
      </w:r>
      <w:r w:rsidR="00AA3986">
        <w:rPr>
          <w:sz w:val="28"/>
          <w:szCs w:val="28"/>
        </w:rPr>
        <w:t xml:space="preserve"> </w:t>
      </w:r>
    </w:p>
    <w:p w:rsidR="00EC2EBE" w:rsidRPr="001002CC" w:rsidRDefault="00EC2EBE" w:rsidP="001002C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4.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Эффективность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операций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снижается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мере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расширения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ассортимента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продукции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роста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объема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продаж.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частности,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было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отмечено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следующее:</w:t>
      </w:r>
      <w:r w:rsidR="00AA3986">
        <w:rPr>
          <w:sz w:val="28"/>
          <w:szCs w:val="28"/>
        </w:rPr>
        <w:t xml:space="preserve"> </w:t>
      </w:r>
    </w:p>
    <w:p w:rsidR="00EC2EBE" w:rsidRPr="001002CC" w:rsidRDefault="00EC2EBE" w:rsidP="001002C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а)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постоянно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изменяется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ассортимент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нестандартной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продукции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продукции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специального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назначения,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связано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технологическими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изменениями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изменениями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требований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заказчика.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Компания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обнаруживает,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может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приспособиться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таким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изменениям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только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значительных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затратах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частых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переналадках;</w:t>
      </w:r>
      <w:r w:rsidR="00AA3986">
        <w:rPr>
          <w:sz w:val="28"/>
          <w:szCs w:val="28"/>
        </w:rPr>
        <w:t xml:space="preserve"> </w:t>
      </w:r>
    </w:p>
    <w:p w:rsidR="00EC2EBE" w:rsidRPr="001002CC" w:rsidRDefault="00EC2EBE" w:rsidP="001002C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б)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конструкторское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отделение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часто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обращает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внимания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производственные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проблемы,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связанные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осуществлением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его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предложений;</w:t>
      </w:r>
      <w:r w:rsidR="00AA3986">
        <w:rPr>
          <w:sz w:val="28"/>
          <w:szCs w:val="28"/>
        </w:rPr>
        <w:t xml:space="preserve"> </w:t>
      </w:r>
    </w:p>
    <w:p w:rsidR="00EC2EBE" w:rsidRPr="001002CC" w:rsidRDefault="00EC2EBE" w:rsidP="001002C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в)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продукция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специального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назначения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нестандартная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продукция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часто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удовлетворяют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спецификациям,</w:t>
      </w:r>
      <w:r w:rsidR="00AA3986">
        <w:rPr>
          <w:sz w:val="28"/>
          <w:szCs w:val="28"/>
        </w:rPr>
        <w:t xml:space="preserve"> </w:t>
      </w:r>
    </w:p>
    <w:p w:rsidR="00EC2EBE" w:rsidRPr="001002CC" w:rsidRDefault="00EC2EBE" w:rsidP="001002C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г)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отделению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сбыта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часто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недостаточно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консультаций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конструкторского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отделения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техническим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вопросам,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касающимся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продукции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специального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назначения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нестандартной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продукции,</w:t>
      </w:r>
      <w:r w:rsidR="00AA3986">
        <w:rPr>
          <w:sz w:val="28"/>
          <w:szCs w:val="28"/>
        </w:rPr>
        <w:t xml:space="preserve"> </w:t>
      </w:r>
    </w:p>
    <w:p w:rsidR="00EC2EBE" w:rsidRPr="001002CC" w:rsidRDefault="00EC2EBE" w:rsidP="001002C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д)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плохое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обслуживание,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заказы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выполняются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большим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опозданием.</w:t>
      </w:r>
      <w:r w:rsidR="00AA3986">
        <w:rPr>
          <w:sz w:val="28"/>
          <w:szCs w:val="28"/>
        </w:rPr>
        <w:t xml:space="preserve"> </w:t>
      </w:r>
    </w:p>
    <w:p w:rsidR="00EC2EBE" w:rsidRPr="001002CC" w:rsidRDefault="00EC2EBE" w:rsidP="001002C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5.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40%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объема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продаж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компании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приходится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правительственные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заказы.</w:t>
      </w:r>
      <w:r w:rsidR="00AA3986">
        <w:rPr>
          <w:sz w:val="28"/>
          <w:szCs w:val="28"/>
        </w:rPr>
        <w:t xml:space="preserve"> </w:t>
      </w:r>
    </w:p>
    <w:p w:rsidR="00760645" w:rsidRPr="001002CC" w:rsidRDefault="00DA1036" w:rsidP="001002C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02CC">
        <w:rPr>
          <w:bCs/>
          <w:sz w:val="28"/>
          <w:szCs w:val="28"/>
        </w:rPr>
        <w:t>Бихевиоральные</w:t>
      </w:r>
      <w:r w:rsidR="00AA3986">
        <w:rPr>
          <w:bCs/>
          <w:sz w:val="28"/>
          <w:szCs w:val="28"/>
        </w:rPr>
        <w:t xml:space="preserve"> </w:t>
      </w:r>
      <w:r w:rsidRPr="001002CC">
        <w:rPr>
          <w:bCs/>
          <w:sz w:val="28"/>
          <w:szCs w:val="28"/>
        </w:rPr>
        <w:t>концепции.</w:t>
      </w:r>
      <w:r w:rsidR="00AA3986">
        <w:rPr>
          <w:sz w:val="28"/>
          <w:szCs w:val="28"/>
        </w:rPr>
        <w:t xml:space="preserve"> </w:t>
      </w:r>
    </w:p>
    <w:p w:rsidR="00EC2EBE" w:rsidRPr="001002CC" w:rsidRDefault="00EC2EBE" w:rsidP="001002C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Сторонник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бихевиорального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подхода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скажет,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организация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отделений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сама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себе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недостаточна,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является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шагом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правильном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направлении.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Необходимо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поощрять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сотрудничество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каждом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отделении,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одно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лишь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разграничение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полномочий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этого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дает.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Если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для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достижения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целей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нужно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много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людей,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люди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должны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быть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Ориентированы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эти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цели.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Поэтому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существующая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система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дисфункциональна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полностью.</w:t>
      </w:r>
      <w:r w:rsidR="00AA3986">
        <w:rPr>
          <w:sz w:val="28"/>
          <w:szCs w:val="28"/>
        </w:rPr>
        <w:t xml:space="preserve"> </w:t>
      </w:r>
    </w:p>
    <w:p w:rsidR="00EC2EBE" w:rsidRPr="001002CC" w:rsidRDefault="00EC2EBE" w:rsidP="001002C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1.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Существование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отделов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централизованного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планирования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контроля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сильным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административным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аппаратом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основывается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предпосылке,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организацией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можно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управлять,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как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часами.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эта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предпосылка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неверна.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такой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организации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утрачивается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гибкость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поощряется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псевдо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бюрократия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или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бюрократия,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ориентированная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наказание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(нарушение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правил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ведет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еще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большему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ужесточению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правил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стороны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плановиков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контролеров).</w:t>
      </w:r>
      <w:r w:rsidR="00AA3986">
        <w:rPr>
          <w:sz w:val="28"/>
          <w:szCs w:val="28"/>
        </w:rPr>
        <w:t xml:space="preserve"> </w:t>
      </w:r>
    </w:p>
    <w:p w:rsidR="00EC2EBE" w:rsidRPr="001002CC" w:rsidRDefault="00EC2EBE" w:rsidP="001002C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2.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Система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целом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затрагивает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высших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потребностей,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факторы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содержания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работы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удается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усилить,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так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как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сотрудничество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отсутствует,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централизованное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планирование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дает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оперативному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персоналу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возможности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для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самовыражения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чувства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сопричастности.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Те,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кого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сильны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потребности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аффилиации,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будут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испытывать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неудовлетворенность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вследствие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постоянных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неизбежных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конфликтов;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те,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кого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основной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является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потребность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достижении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целей,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будут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иметь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простора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для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инициативы,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только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те,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кого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основная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потребность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-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это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потребность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власти,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может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быть,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найдут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себя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одном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плановых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органов</w:t>
      </w:r>
      <w:r w:rsidR="008A2891" w:rsidRPr="001002CC">
        <w:rPr>
          <w:sz w:val="28"/>
          <w:szCs w:val="28"/>
        </w:rPr>
        <w:t>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Наконец,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связь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между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усердной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работой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достижением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желаемых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целей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будет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отчетливо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восприниматься,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так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как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усердная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работа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часто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ведет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тому,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успехи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получают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признания,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если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другие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неспособны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сотрудничеству.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Громадная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административная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система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контроля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основывается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представлениях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теории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X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человеке.</w:t>
      </w:r>
      <w:r w:rsidR="00AA3986">
        <w:rPr>
          <w:sz w:val="28"/>
          <w:szCs w:val="28"/>
        </w:rPr>
        <w:t xml:space="preserve"> </w:t>
      </w:r>
    </w:p>
    <w:p w:rsidR="00EC2EBE" w:rsidRPr="001002CC" w:rsidRDefault="00EC2EBE" w:rsidP="001002C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3.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настоящее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время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климат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организации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располагает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тому,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чтобы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руководители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были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менее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внимательны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подчиненным,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чем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это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возможно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другой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ситуации;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же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время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огромный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аппарат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контроля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поощряет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недемократичный,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автократический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стиль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руководства,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так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как</w:t>
      </w:r>
      <w:r w:rsidR="00AA3986">
        <w:rPr>
          <w:sz w:val="28"/>
          <w:szCs w:val="28"/>
        </w:rPr>
        <w:t xml:space="preserve"> </w:t>
      </w:r>
      <w:r w:rsidR="00760645" w:rsidRPr="001002CC">
        <w:rPr>
          <w:sz w:val="28"/>
          <w:szCs w:val="28"/>
        </w:rPr>
        <w:t>формула</w:t>
      </w:r>
      <w:r w:rsidR="00AA3986">
        <w:rPr>
          <w:sz w:val="28"/>
          <w:szCs w:val="28"/>
        </w:rPr>
        <w:t xml:space="preserve"> </w:t>
      </w:r>
      <w:r w:rsidR="00760645" w:rsidRPr="001002CC">
        <w:rPr>
          <w:sz w:val="28"/>
          <w:szCs w:val="28"/>
        </w:rPr>
        <w:t>«правила</w:t>
      </w:r>
      <w:r w:rsidR="00AA3986">
        <w:rPr>
          <w:sz w:val="28"/>
          <w:szCs w:val="28"/>
        </w:rPr>
        <w:t xml:space="preserve"> </w:t>
      </w:r>
      <w:r w:rsidR="00760645" w:rsidRPr="001002CC">
        <w:rPr>
          <w:sz w:val="28"/>
          <w:szCs w:val="28"/>
        </w:rPr>
        <w:t>-</w:t>
      </w:r>
      <w:r w:rsidR="00AA3986">
        <w:rPr>
          <w:sz w:val="28"/>
          <w:szCs w:val="28"/>
        </w:rPr>
        <w:t xml:space="preserve"> </w:t>
      </w:r>
      <w:r w:rsidR="00760645" w:rsidRPr="001002CC">
        <w:rPr>
          <w:sz w:val="28"/>
          <w:szCs w:val="28"/>
        </w:rPr>
        <w:t>это</w:t>
      </w:r>
      <w:r w:rsidR="00AA3986">
        <w:rPr>
          <w:sz w:val="28"/>
          <w:szCs w:val="28"/>
        </w:rPr>
        <w:t xml:space="preserve"> </w:t>
      </w:r>
      <w:r w:rsidR="00760645" w:rsidRPr="001002CC">
        <w:rPr>
          <w:sz w:val="28"/>
          <w:szCs w:val="28"/>
        </w:rPr>
        <w:t>закон»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остается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силе.</w:t>
      </w:r>
      <w:r w:rsidR="00AA3986">
        <w:rPr>
          <w:sz w:val="28"/>
          <w:szCs w:val="28"/>
        </w:rPr>
        <w:t xml:space="preserve"> </w:t>
      </w:r>
    </w:p>
    <w:p w:rsidR="00EC2EBE" w:rsidRPr="001002CC" w:rsidRDefault="00EC2EBE" w:rsidP="001002C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4.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отсутствии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приверженности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генеральным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целям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групповые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нормы,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выполняют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своих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функций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отношении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организации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приводят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исправлению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имеющихся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недостатков.</w:t>
      </w:r>
      <w:r w:rsidR="00AA3986">
        <w:rPr>
          <w:sz w:val="28"/>
          <w:szCs w:val="28"/>
        </w:rPr>
        <w:t xml:space="preserve"> </w:t>
      </w:r>
    </w:p>
    <w:p w:rsidR="00EC2EBE" w:rsidRPr="001002CC" w:rsidRDefault="00EC2EBE" w:rsidP="001002C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5.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значительном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различии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интересов,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восприятия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действительности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имеющейся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информации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для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межличностных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отношений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характерны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конфликты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между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группами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желание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любой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ценой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оправдать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свои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действия.</w:t>
      </w:r>
      <w:r w:rsidR="00AA3986">
        <w:rPr>
          <w:sz w:val="28"/>
          <w:szCs w:val="28"/>
        </w:rPr>
        <w:t xml:space="preserve"> </w:t>
      </w:r>
    </w:p>
    <w:p w:rsidR="00EC2EBE" w:rsidRPr="001002CC" w:rsidRDefault="00EC2EBE" w:rsidP="001002C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Какие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рекомендации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можно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предложить?</w:t>
      </w:r>
      <w:r w:rsidR="00AA3986">
        <w:rPr>
          <w:sz w:val="28"/>
          <w:szCs w:val="28"/>
        </w:rPr>
        <w:t xml:space="preserve"> </w:t>
      </w:r>
    </w:p>
    <w:p w:rsidR="00EC2EBE" w:rsidRPr="001002CC" w:rsidRDefault="00EC2EBE" w:rsidP="001002C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1.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Организация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отделений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будет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первым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шагом,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эти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отделения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должны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иметь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плоскую,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децентрализованную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структуру.</w:t>
      </w:r>
      <w:r w:rsidR="00AA3986">
        <w:rPr>
          <w:sz w:val="28"/>
          <w:szCs w:val="28"/>
        </w:rPr>
        <w:t xml:space="preserve"> </w:t>
      </w:r>
    </w:p>
    <w:p w:rsidR="00760645" w:rsidRPr="001002CC" w:rsidRDefault="00EC2EBE" w:rsidP="001002C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2.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За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исключением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отделения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продукции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массового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потребления,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все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отделения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должны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рассмотреть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возможность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использования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«проектных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групп»,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выполняющих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функции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сбыта,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производства,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конструкторско-технологической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подготовки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специальные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функции,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которые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занимались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бы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выполнением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отдельных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заказов.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Такие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группы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могут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быть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временными,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могут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быть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также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постоянными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составу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должны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формироваться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учетом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индивидуальных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предпочтений,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чтобы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облегчить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сотрудничество.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Эти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межфункциональные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рабочие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группы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должны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получать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официальное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признание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все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права,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необходимые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для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выполнения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сроков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поставки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пределах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основных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ограничений,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налагаемых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политикой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фирмы.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Особое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внимание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этом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случае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уделяется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групповым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достижениям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тем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результатам,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которые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могут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считаться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достижением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групп.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Организация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групп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сама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себе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будет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способствовать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удовлетворению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потребности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аффилиации,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признание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вкладов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отдельных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членов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групп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как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группами,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так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вышестоящим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руководством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удовлетворит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потребности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самоуважении</w:t>
      </w:r>
      <w:r w:rsidR="00760645" w:rsidRPr="001002CC">
        <w:rPr>
          <w:sz w:val="28"/>
          <w:szCs w:val="28"/>
        </w:rPr>
        <w:t>.</w:t>
      </w:r>
      <w:r w:rsidR="00AA3986">
        <w:rPr>
          <w:sz w:val="28"/>
          <w:szCs w:val="28"/>
        </w:rPr>
        <w:t xml:space="preserve"> </w:t>
      </w:r>
    </w:p>
    <w:p w:rsidR="00EC2EBE" w:rsidRPr="001002CC" w:rsidRDefault="00EC2EBE" w:rsidP="001002C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Максимальное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использование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способностей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каждого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приведет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обогащению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содержания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работы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расширению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возможностей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человека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для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самовыражения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«психологического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роста».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самом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распределении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реальных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полномочий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группе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отразится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распределение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компетентности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отношению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данной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задаче,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смене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задачи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изменится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распределение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полномочий.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Структура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пересекающихся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рабочих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групп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плоская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децентрализованная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структура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способствуют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развитию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демократического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управления.</w:t>
      </w:r>
      <w:r w:rsidR="00AA3986">
        <w:rPr>
          <w:sz w:val="28"/>
          <w:szCs w:val="28"/>
        </w:rPr>
        <w:t xml:space="preserve"> </w:t>
      </w:r>
    </w:p>
    <w:p w:rsidR="00EC2EBE" w:rsidRDefault="00EC2EBE" w:rsidP="001002C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Данные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рекомендации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целом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позволяют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организовать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сотрудничество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создать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основу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для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частого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межличностного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взаимодействия,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компенсирует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недостатки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текущей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координации,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снижает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затраты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контроль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администрирование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(</w:t>
      </w:r>
      <w:r w:rsidR="00760645" w:rsidRPr="001002CC">
        <w:rPr>
          <w:sz w:val="28"/>
          <w:szCs w:val="28"/>
        </w:rPr>
        <w:t>так</w:t>
      </w:r>
      <w:r w:rsidR="00AA3986">
        <w:rPr>
          <w:sz w:val="28"/>
          <w:szCs w:val="28"/>
        </w:rPr>
        <w:t xml:space="preserve"> </w:t>
      </w:r>
      <w:r w:rsidR="00760645" w:rsidRPr="001002CC">
        <w:rPr>
          <w:sz w:val="28"/>
          <w:szCs w:val="28"/>
        </w:rPr>
        <w:t>как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«проектные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группы»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будут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осуществлять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самоуправление),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улучшает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обслуживание,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стимулирует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инициативу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исключает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разрушитель</w:t>
      </w:r>
      <w:r w:rsidR="001002CC">
        <w:rPr>
          <w:sz w:val="28"/>
          <w:szCs w:val="28"/>
        </w:rPr>
        <w:t>ные</w:t>
      </w:r>
      <w:r w:rsidR="00AA3986">
        <w:rPr>
          <w:sz w:val="28"/>
          <w:szCs w:val="28"/>
        </w:rPr>
        <w:t xml:space="preserve"> </w:t>
      </w:r>
      <w:r w:rsidR="001002CC">
        <w:rPr>
          <w:sz w:val="28"/>
          <w:szCs w:val="28"/>
        </w:rPr>
        <w:t>конфликты.</w:t>
      </w:r>
    </w:p>
    <w:p w:rsidR="001002CC" w:rsidRPr="001002CC" w:rsidRDefault="001002CC" w:rsidP="001002C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D29F8" w:rsidRPr="001002CC" w:rsidRDefault="00DA1036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br w:type="page"/>
        <w:t>Заключение</w:t>
      </w:r>
    </w:p>
    <w:p w:rsidR="001002CC" w:rsidRDefault="001002CC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</w:p>
    <w:p w:rsidR="00092BCD" w:rsidRPr="001002CC" w:rsidRDefault="00B312AB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Как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видим,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настоящее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время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стало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модным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проявлять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интерес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организационным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изменениям.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Это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объясняется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тем,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многих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фирмах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изменение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условий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окруж</w:t>
      </w:r>
      <w:r w:rsidR="00E36929" w:rsidRPr="001002CC">
        <w:rPr>
          <w:sz w:val="28"/>
          <w:szCs w:val="28"/>
        </w:rPr>
        <w:t>ающего</w:t>
      </w:r>
      <w:r w:rsidR="00AA3986">
        <w:rPr>
          <w:sz w:val="28"/>
          <w:szCs w:val="28"/>
        </w:rPr>
        <w:t xml:space="preserve"> </w:t>
      </w:r>
      <w:r w:rsidR="00E36929" w:rsidRPr="001002CC">
        <w:rPr>
          <w:sz w:val="28"/>
          <w:szCs w:val="28"/>
        </w:rPr>
        <w:t>мира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технологии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вызывает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необходимость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соответствующих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изменений</w:t>
      </w:r>
      <w:r w:rsidR="00AA3986">
        <w:rPr>
          <w:sz w:val="28"/>
          <w:szCs w:val="28"/>
        </w:rPr>
        <w:t xml:space="preserve"> </w:t>
      </w:r>
      <w:r w:rsidR="00E36929"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="00E36929"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="00E36929" w:rsidRPr="001002CC">
        <w:rPr>
          <w:sz w:val="28"/>
          <w:szCs w:val="28"/>
        </w:rPr>
        <w:t>структуре</w:t>
      </w:r>
      <w:r w:rsidR="00AA3986">
        <w:rPr>
          <w:sz w:val="28"/>
          <w:szCs w:val="28"/>
        </w:rPr>
        <w:t xml:space="preserve"> </w:t>
      </w:r>
      <w:r w:rsidR="00E36929" w:rsidRPr="001002CC">
        <w:rPr>
          <w:sz w:val="28"/>
          <w:szCs w:val="28"/>
        </w:rPr>
        <w:t>управления</w:t>
      </w:r>
      <w:r w:rsidRPr="001002CC">
        <w:rPr>
          <w:sz w:val="28"/>
          <w:szCs w:val="28"/>
        </w:rPr>
        <w:t>.</w:t>
      </w:r>
      <w:r w:rsidR="00AA3986">
        <w:rPr>
          <w:sz w:val="28"/>
          <w:szCs w:val="28"/>
        </w:rPr>
        <w:t xml:space="preserve"> </w:t>
      </w:r>
      <w:r w:rsidR="00E36929" w:rsidRPr="001002CC">
        <w:rPr>
          <w:sz w:val="28"/>
          <w:szCs w:val="28"/>
        </w:rPr>
        <w:t>Стабильная</w:t>
      </w:r>
      <w:r w:rsidR="00AA3986">
        <w:rPr>
          <w:sz w:val="28"/>
          <w:szCs w:val="28"/>
        </w:rPr>
        <w:t xml:space="preserve"> </w:t>
      </w:r>
      <w:r w:rsidR="00E36929" w:rsidRPr="001002CC">
        <w:rPr>
          <w:sz w:val="28"/>
          <w:szCs w:val="28"/>
        </w:rPr>
        <w:t>организация</w:t>
      </w:r>
      <w:r w:rsidR="00AA3986">
        <w:rPr>
          <w:sz w:val="28"/>
          <w:szCs w:val="28"/>
        </w:rPr>
        <w:t xml:space="preserve"> </w:t>
      </w:r>
      <w:r w:rsidR="00E36929" w:rsidRPr="001002CC">
        <w:rPr>
          <w:sz w:val="28"/>
          <w:szCs w:val="28"/>
        </w:rPr>
        <w:t>способствует</w:t>
      </w:r>
      <w:r w:rsidR="00AA3986">
        <w:rPr>
          <w:sz w:val="28"/>
          <w:szCs w:val="28"/>
        </w:rPr>
        <w:t xml:space="preserve"> </w:t>
      </w:r>
      <w:r w:rsidR="00E36929" w:rsidRPr="001002CC">
        <w:rPr>
          <w:sz w:val="28"/>
          <w:szCs w:val="28"/>
        </w:rPr>
        <w:t>поддержанию</w:t>
      </w:r>
      <w:r w:rsidR="00AA3986">
        <w:rPr>
          <w:sz w:val="28"/>
          <w:szCs w:val="28"/>
        </w:rPr>
        <w:t xml:space="preserve"> </w:t>
      </w:r>
      <w:r w:rsidR="00E36929" w:rsidRPr="001002CC">
        <w:rPr>
          <w:sz w:val="28"/>
          <w:szCs w:val="28"/>
        </w:rPr>
        <w:t>порядка</w:t>
      </w:r>
      <w:r w:rsidR="00AA3986">
        <w:rPr>
          <w:sz w:val="28"/>
          <w:szCs w:val="28"/>
        </w:rPr>
        <w:t xml:space="preserve"> </w:t>
      </w:r>
      <w:r w:rsidR="00E36929"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="00E36929" w:rsidRPr="001002CC">
        <w:rPr>
          <w:sz w:val="28"/>
          <w:szCs w:val="28"/>
        </w:rPr>
        <w:t>организационных</w:t>
      </w:r>
      <w:r w:rsidR="00AA3986">
        <w:rPr>
          <w:sz w:val="28"/>
          <w:szCs w:val="28"/>
        </w:rPr>
        <w:t xml:space="preserve"> </w:t>
      </w:r>
      <w:r w:rsidR="00E36929" w:rsidRPr="001002CC">
        <w:rPr>
          <w:sz w:val="28"/>
          <w:szCs w:val="28"/>
        </w:rPr>
        <w:t>норм</w:t>
      </w:r>
      <w:r w:rsidR="00AA3986">
        <w:rPr>
          <w:sz w:val="28"/>
          <w:szCs w:val="28"/>
        </w:rPr>
        <w:t xml:space="preserve"> </w:t>
      </w:r>
      <w:r w:rsidR="00E36929"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="00E36929" w:rsidRPr="001002CC">
        <w:rPr>
          <w:sz w:val="28"/>
          <w:szCs w:val="28"/>
        </w:rPr>
        <w:t>ценностей.</w:t>
      </w:r>
      <w:r w:rsidR="00AA3986">
        <w:rPr>
          <w:sz w:val="28"/>
          <w:szCs w:val="28"/>
        </w:rPr>
        <w:t xml:space="preserve"> </w:t>
      </w:r>
    </w:p>
    <w:p w:rsidR="00092BCD" w:rsidRPr="001002CC" w:rsidRDefault="00092BCD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Бихевиористские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подходы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управленческой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деятельности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направлены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изменение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человеческих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взаимоотношений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организации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является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одним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множества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существующих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психологии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методов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изучения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поведения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человека.</w:t>
      </w:r>
    </w:p>
    <w:p w:rsidR="00E36929" w:rsidRPr="001002CC" w:rsidRDefault="00E36929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Изменения,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которых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должно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существенно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измениться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поведение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людей,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приводят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неопределенности:</w:t>
      </w:r>
    </w:p>
    <w:p w:rsidR="00B312AB" w:rsidRPr="001002CC" w:rsidRDefault="00B312AB" w:rsidP="001002CC">
      <w:pPr>
        <w:keepNext/>
        <w:widowControl w:val="0"/>
        <w:numPr>
          <w:ilvl w:val="0"/>
          <w:numId w:val="2"/>
        </w:numPr>
        <w:tabs>
          <w:tab w:val="left" w:pos="1134"/>
        </w:tabs>
        <w:snapToGrid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относительно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гарантированности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работы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(так,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сопротивление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вероятно,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если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фирма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сокращает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производство);</w:t>
      </w:r>
      <w:r w:rsidR="00AA3986">
        <w:rPr>
          <w:sz w:val="28"/>
          <w:szCs w:val="28"/>
        </w:rPr>
        <w:t xml:space="preserve"> </w:t>
      </w:r>
    </w:p>
    <w:p w:rsidR="00B312AB" w:rsidRPr="001002CC" w:rsidRDefault="00B312AB" w:rsidP="001002CC">
      <w:pPr>
        <w:keepNext/>
        <w:widowControl w:val="0"/>
        <w:numPr>
          <w:ilvl w:val="0"/>
          <w:numId w:val="2"/>
        </w:numPr>
        <w:tabs>
          <w:tab w:val="left" w:pos="1134"/>
        </w:tabs>
        <w:snapToGrid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относительно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приспособления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новым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условиям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(пожилые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рабочие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могут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чувствовать,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приспособиться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новым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требованиям);</w:t>
      </w:r>
      <w:r w:rsidR="00AA3986">
        <w:rPr>
          <w:sz w:val="28"/>
          <w:szCs w:val="28"/>
        </w:rPr>
        <w:t xml:space="preserve"> </w:t>
      </w:r>
    </w:p>
    <w:p w:rsidR="00B312AB" w:rsidRPr="001002CC" w:rsidRDefault="00B312AB" w:rsidP="001002CC">
      <w:pPr>
        <w:keepNext/>
        <w:widowControl w:val="0"/>
        <w:numPr>
          <w:ilvl w:val="0"/>
          <w:numId w:val="2"/>
        </w:numPr>
        <w:tabs>
          <w:tab w:val="left" w:pos="1134"/>
        </w:tabs>
        <w:snapToGrid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относительно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социальных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отношений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будущем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(изменения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могут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разрушить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сложившиеся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благоприятные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социальные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отношения).</w:t>
      </w:r>
      <w:r w:rsidR="00AA3986">
        <w:rPr>
          <w:sz w:val="28"/>
          <w:szCs w:val="28"/>
        </w:rPr>
        <w:t xml:space="preserve"> </w:t>
      </w:r>
    </w:p>
    <w:p w:rsidR="00E36929" w:rsidRPr="001002CC" w:rsidRDefault="00B312AB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Именно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фактору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социальных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отношений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должно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уделяться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особое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внимание.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действительности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работники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оказывают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сопротивление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вовсе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техническим,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социальным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изменениям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-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изменениям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человеческих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взаимоотношениях,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которыми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обычно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сопрово</w:t>
      </w:r>
      <w:r w:rsidR="00E36929" w:rsidRPr="001002CC">
        <w:rPr>
          <w:sz w:val="28"/>
          <w:szCs w:val="28"/>
        </w:rPr>
        <w:t>ждаются</w:t>
      </w:r>
      <w:r w:rsidR="00AA3986">
        <w:rPr>
          <w:sz w:val="28"/>
          <w:szCs w:val="28"/>
        </w:rPr>
        <w:t xml:space="preserve"> </w:t>
      </w:r>
      <w:r w:rsidR="00E36929" w:rsidRPr="001002CC">
        <w:rPr>
          <w:sz w:val="28"/>
          <w:szCs w:val="28"/>
        </w:rPr>
        <w:t>технические</w:t>
      </w:r>
      <w:r w:rsidR="00AA3986">
        <w:rPr>
          <w:sz w:val="28"/>
          <w:szCs w:val="28"/>
        </w:rPr>
        <w:t xml:space="preserve"> </w:t>
      </w:r>
      <w:r w:rsidR="00E36929" w:rsidRPr="001002CC">
        <w:rPr>
          <w:sz w:val="28"/>
          <w:szCs w:val="28"/>
        </w:rPr>
        <w:t>изменения.</w:t>
      </w:r>
    </w:p>
    <w:p w:rsidR="00B312AB" w:rsidRPr="001002CC" w:rsidRDefault="00B312AB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Технический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аспект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изменений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заключается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заметной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модификации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характера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работы.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Социальный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аспект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изменений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-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это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их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влияние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существующие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организации</w:t>
      </w:r>
      <w:r w:rsidR="00AA3986">
        <w:rPr>
          <w:sz w:val="28"/>
          <w:szCs w:val="28"/>
        </w:rPr>
        <w:t xml:space="preserve"> </w:t>
      </w:r>
      <w:r w:rsidR="00092BCD" w:rsidRPr="001002CC">
        <w:rPr>
          <w:sz w:val="28"/>
          <w:szCs w:val="28"/>
        </w:rPr>
        <w:t>управление,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взаимоотношения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мнение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сотрудников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на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этот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счет.</w:t>
      </w:r>
    </w:p>
    <w:p w:rsidR="00747E2E" w:rsidRPr="001002CC" w:rsidRDefault="00747E2E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</w:p>
    <w:p w:rsidR="00DA1036" w:rsidRPr="001002CC" w:rsidRDefault="00DA1036" w:rsidP="001002CC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1002CC">
        <w:rPr>
          <w:sz w:val="28"/>
          <w:szCs w:val="28"/>
        </w:rPr>
        <w:br w:type="page"/>
        <w:t>Список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использованной</w:t>
      </w:r>
      <w:r w:rsidR="00AA3986">
        <w:rPr>
          <w:sz w:val="28"/>
          <w:szCs w:val="28"/>
        </w:rPr>
        <w:t xml:space="preserve"> </w:t>
      </w:r>
      <w:r w:rsidRPr="001002CC">
        <w:rPr>
          <w:sz w:val="28"/>
          <w:szCs w:val="28"/>
        </w:rPr>
        <w:t>литературы</w:t>
      </w:r>
    </w:p>
    <w:p w:rsidR="001002CC" w:rsidRDefault="001002CC" w:rsidP="001002C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F5E28" w:rsidRPr="001002CC" w:rsidRDefault="00C2548A" w:rsidP="001002CC">
      <w:pPr>
        <w:pStyle w:val="a3"/>
        <w:keepNext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002CC">
        <w:rPr>
          <w:sz w:val="28"/>
          <w:szCs w:val="28"/>
        </w:rPr>
        <w:t>1.</w:t>
      </w:r>
      <w:r w:rsidR="00AA3986">
        <w:rPr>
          <w:sz w:val="28"/>
          <w:szCs w:val="28"/>
        </w:rPr>
        <w:t xml:space="preserve"> </w:t>
      </w:r>
      <w:r w:rsidR="003F5E28" w:rsidRPr="001002CC">
        <w:rPr>
          <w:sz w:val="28"/>
          <w:szCs w:val="28"/>
        </w:rPr>
        <w:t>Гусаров</w:t>
      </w:r>
      <w:r w:rsidR="00AA3986">
        <w:rPr>
          <w:sz w:val="28"/>
          <w:szCs w:val="28"/>
        </w:rPr>
        <w:t xml:space="preserve"> </w:t>
      </w:r>
      <w:r w:rsidR="003F5E28" w:rsidRPr="001002CC">
        <w:rPr>
          <w:sz w:val="28"/>
          <w:szCs w:val="28"/>
        </w:rPr>
        <w:t>Ю.В.</w:t>
      </w:r>
      <w:r w:rsidR="00AA3986">
        <w:rPr>
          <w:sz w:val="28"/>
          <w:szCs w:val="28"/>
        </w:rPr>
        <w:t xml:space="preserve"> </w:t>
      </w:r>
      <w:r w:rsidR="003F5E28" w:rsidRPr="001002CC">
        <w:rPr>
          <w:sz w:val="28"/>
          <w:szCs w:val="28"/>
        </w:rPr>
        <w:t>Исследование</w:t>
      </w:r>
      <w:r w:rsidR="00AA3986">
        <w:rPr>
          <w:sz w:val="28"/>
          <w:szCs w:val="28"/>
        </w:rPr>
        <w:t xml:space="preserve"> </w:t>
      </w:r>
      <w:r w:rsidR="003F5E28" w:rsidRPr="001002CC">
        <w:rPr>
          <w:sz w:val="28"/>
          <w:szCs w:val="28"/>
        </w:rPr>
        <w:t>систем</w:t>
      </w:r>
      <w:r w:rsidR="00AA3986">
        <w:rPr>
          <w:sz w:val="28"/>
          <w:szCs w:val="28"/>
        </w:rPr>
        <w:t xml:space="preserve"> </w:t>
      </w:r>
      <w:r w:rsidR="003F5E28" w:rsidRPr="001002CC">
        <w:rPr>
          <w:sz w:val="28"/>
          <w:szCs w:val="28"/>
        </w:rPr>
        <w:t>управления.</w:t>
      </w:r>
      <w:r w:rsidR="00AA3986">
        <w:rPr>
          <w:sz w:val="28"/>
          <w:szCs w:val="28"/>
        </w:rPr>
        <w:t xml:space="preserve"> </w:t>
      </w:r>
      <w:r w:rsidR="00FB4D36" w:rsidRPr="001002CC">
        <w:rPr>
          <w:sz w:val="28"/>
          <w:szCs w:val="28"/>
        </w:rPr>
        <w:t>-</w:t>
      </w:r>
      <w:r w:rsidR="00AA3986">
        <w:rPr>
          <w:sz w:val="28"/>
          <w:szCs w:val="28"/>
        </w:rPr>
        <w:t xml:space="preserve"> </w:t>
      </w:r>
      <w:r w:rsidR="003F5E28" w:rsidRPr="001002CC">
        <w:rPr>
          <w:sz w:val="28"/>
          <w:szCs w:val="28"/>
        </w:rPr>
        <w:t>Томск:</w:t>
      </w:r>
      <w:r w:rsidR="00AA3986">
        <w:rPr>
          <w:sz w:val="28"/>
          <w:szCs w:val="28"/>
        </w:rPr>
        <w:t xml:space="preserve"> </w:t>
      </w:r>
      <w:r w:rsidR="003F5E28" w:rsidRPr="001002CC">
        <w:rPr>
          <w:sz w:val="28"/>
          <w:szCs w:val="28"/>
        </w:rPr>
        <w:t>ТПУ</w:t>
      </w:r>
      <w:r w:rsidR="00FB4D36" w:rsidRPr="001002CC">
        <w:rPr>
          <w:sz w:val="28"/>
          <w:szCs w:val="28"/>
        </w:rPr>
        <w:t>,</w:t>
      </w:r>
      <w:r w:rsidR="00AA3986">
        <w:rPr>
          <w:sz w:val="28"/>
          <w:szCs w:val="28"/>
        </w:rPr>
        <w:t xml:space="preserve"> </w:t>
      </w:r>
      <w:r w:rsidR="003F5E28" w:rsidRPr="001002CC">
        <w:rPr>
          <w:sz w:val="28"/>
          <w:szCs w:val="28"/>
        </w:rPr>
        <w:t>2001.</w:t>
      </w:r>
    </w:p>
    <w:p w:rsidR="00DA1036" w:rsidRPr="001002CC" w:rsidRDefault="00C2548A" w:rsidP="001002CC">
      <w:pPr>
        <w:pStyle w:val="a3"/>
        <w:keepNext/>
        <w:widowControl w:val="0"/>
        <w:spacing w:before="0" w:beforeAutospacing="0" w:after="0" w:afterAutospacing="0" w:line="360" w:lineRule="auto"/>
        <w:jc w:val="both"/>
        <w:rPr>
          <w:sz w:val="28"/>
        </w:rPr>
      </w:pPr>
      <w:r w:rsidRPr="001002CC">
        <w:rPr>
          <w:sz w:val="28"/>
          <w:szCs w:val="28"/>
        </w:rPr>
        <w:t>2.</w:t>
      </w:r>
      <w:r w:rsidR="00AA3986">
        <w:rPr>
          <w:sz w:val="28"/>
          <w:szCs w:val="28"/>
        </w:rPr>
        <w:t xml:space="preserve"> </w:t>
      </w:r>
      <w:r w:rsidR="00192BE9" w:rsidRPr="001002CC">
        <w:rPr>
          <w:sz w:val="28"/>
          <w:szCs w:val="28"/>
        </w:rPr>
        <w:t>О'Шонесси</w:t>
      </w:r>
      <w:r w:rsidR="00AA3986">
        <w:rPr>
          <w:sz w:val="28"/>
          <w:szCs w:val="28"/>
        </w:rPr>
        <w:t xml:space="preserve"> </w:t>
      </w:r>
      <w:r w:rsidR="00192BE9" w:rsidRPr="001002CC">
        <w:rPr>
          <w:sz w:val="28"/>
          <w:szCs w:val="28"/>
        </w:rPr>
        <w:t>Джон.</w:t>
      </w:r>
      <w:r w:rsidR="00AA3986">
        <w:rPr>
          <w:sz w:val="28"/>
          <w:szCs w:val="28"/>
        </w:rPr>
        <w:t xml:space="preserve"> </w:t>
      </w:r>
      <w:r w:rsidR="00192BE9" w:rsidRPr="001002CC">
        <w:rPr>
          <w:sz w:val="28"/>
          <w:szCs w:val="28"/>
        </w:rPr>
        <w:t>Принципы</w:t>
      </w:r>
      <w:r w:rsidR="00AA3986">
        <w:rPr>
          <w:sz w:val="28"/>
          <w:szCs w:val="28"/>
        </w:rPr>
        <w:t xml:space="preserve"> </w:t>
      </w:r>
      <w:r w:rsidR="00192BE9" w:rsidRPr="001002CC">
        <w:rPr>
          <w:sz w:val="28"/>
          <w:szCs w:val="28"/>
        </w:rPr>
        <w:t>организации</w:t>
      </w:r>
      <w:r w:rsidR="00AA3986">
        <w:rPr>
          <w:sz w:val="28"/>
          <w:szCs w:val="28"/>
        </w:rPr>
        <w:t xml:space="preserve"> </w:t>
      </w:r>
      <w:r w:rsidR="00192BE9" w:rsidRPr="001002CC">
        <w:rPr>
          <w:sz w:val="28"/>
          <w:szCs w:val="28"/>
        </w:rPr>
        <w:t>управления</w:t>
      </w:r>
      <w:r w:rsidR="00AA3986">
        <w:rPr>
          <w:sz w:val="28"/>
          <w:szCs w:val="28"/>
        </w:rPr>
        <w:t xml:space="preserve"> </w:t>
      </w:r>
      <w:r w:rsidR="00192BE9" w:rsidRPr="001002CC">
        <w:rPr>
          <w:sz w:val="28"/>
          <w:szCs w:val="28"/>
        </w:rPr>
        <w:t>фирмой</w:t>
      </w:r>
      <w:r w:rsidR="00FB4D36" w:rsidRPr="001002CC">
        <w:rPr>
          <w:sz w:val="28"/>
          <w:szCs w:val="28"/>
        </w:rPr>
        <w:t>.</w:t>
      </w:r>
      <w:r w:rsidR="00AA3986">
        <w:rPr>
          <w:sz w:val="28"/>
          <w:szCs w:val="28"/>
        </w:rPr>
        <w:t xml:space="preserve"> </w:t>
      </w:r>
      <w:r w:rsidR="00FB4D36" w:rsidRPr="001002CC">
        <w:rPr>
          <w:sz w:val="28"/>
          <w:szCs w:val="28"/>
        </w:rPr>
        <w:t>-</w:t>
      </w:r>
      <w:r w:rsidR="00AA3986">
        <w:rPr>
          <w:sz w:val="28"/>
          <w:szCs w:val="28"/>
        </w:rPr>
        <w:t xml:space="preserve"> </w:t>
      </w:r>
      <w:r w:rsidR="00FB4D36" w:rsidRPr="001002CC">
        <w:rPr>
          <w:sz w:val="28"/>
          <w:szCs w:val="28"/>
        </w:rPr>
        <w:t>М.:</w:t>
      </w:r>
      <w:r w:rsidR="00AA3986">
        <w:rPr>
          <w:sz w:val="28"/>
          <w:szCs w:val="28"/>
        </w:rPr>
        <w:t xml:space="preserve"> </w:t>
      </w:r>
      <w:r w:rsidR="00FB4D36" w:rsidRPr="001002CC">
        <w:rPr>
          <w:sz w:val="28"/>
          <w:szCs w:val="28"/>
        </w:rPr>
        <w:t>ИНФРА-М,</w:t>
      </w:r>
      <w:r w:rsidR="00AA3986">
        <w:rPr>
          <w:sz w:val="28"/>
          <w:szCs w:val="28"/>
        </w:rPr>
        <w:t xml:space="preserve"> </w:t>
      </w:r>
      <w:r w:rsidR="00192BE9" w:rsidRPr="001002CC">
        <w:rPr>
          <w:sz w:val="28"/>
          <w:szCs w:val="28"/>
        </w:rPr>
        <w:t>2000.</w:t>
      </w:r>
      <w:bookmarkStart w:id="0" w:name="_GoBack"/>
      <w:bookmarkEnd w:id="0"/>
    </w:p>
    <w:sectPr w:rsidR="00DA1036" w:rsidRPr="001002CC" w:rsidSect="001002CC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2AF" w:rsidRDefault="00EB22AF">
      <w:pPr>
        <w:snapToGrid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EB22AF" w:rsidRDefault="00EB22AF">
      <w:pPr>
        <w:snapToGrid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2AF" w:rsidRDefault="00EB22AF">
      <w:pPr>
        <w:snapToGrid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EB22AF" w:rsidRDefault="00EB22AF">
      <w:pPr>
        <w:snapToGrid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986" w:rsidRDefault="00AA3986" w:rsidP="001601E6">
    <w:pPr>
      <w:pStyle w:val="a4"/>
      <w:framePr w:wrap="around" w:vAnchor="text" w:hAnchor="margin" w:xAlign="right" w:y="1"/>
      <w:rPr>
        <w:rStyle w:val="a6"/>
      </w:rPr>
    </w:pPr>
  </w:p>
  <w:p w:rsidR="00AA3986" w:rsidRDefault="00AA3986" w:rsidP="00DD29F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374D1"/>
    <w:multiLevelType w:val="hybridMultilevel"/>
    <w:tmpl w:val="75584890"/>
    <w:lvl w:ilvl="0" w:tplc="DEFE31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C248DE"/>
    <w:multiLevelType w:val="hybridMultilevel"/>
    <w:tmpl w:val="9C9807A2"/>
    <w:lvl w:ilvl="0" w:tplc="DEFE31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C036F41"/>
    <w:multiLevelType w:val="hybridMultilevel"/>
    <w:tmpl w:val="A41E9BC4"/>
    <w:lvl w:ilvl="0" w:tplc="E138C9D0">
      <w:start w:val="1"/>
      <w:numFmt w:val="bullet"/>
      <w:lvlText w:val="-"/>
      <w:lvlJc w:val="left"/>
      <w:pPr>
        <w:tabs>
          <w:tab w:val="num" w:pos="680"/>
        </w:tabs>
        <w:ind w:firstLine="6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4A3"/>
    <w:rsid w:val="00076E8B"/>
    <w:rsid w:val="00092BCD"/>
    <w:rsid w:val="000B2072"/>
    <w:rsid w:val="000D5EEA"/>
    <w:rsid w:val="001002CC"/>
    <w:rsid w:val="001601E6"/>
    <w:rsid w:val="0016315A"/>
    <w:rsid w:val="00192BE9"/>
    <w:rsid w:val="00311D8D"/>
    <w:rsid w:val="003F5E28"/>
    <w:rsid w:val="00407505"/>
    <w:rsid w:val="00591AE7"/>
    <w:rsid w:val="005F52AD"/>
    <w:rsid w:val="005F67D5"/>
    <w:rsid w:val="006F2244"/>
    <w:rsid w:val="00747E2E"/>
    <w:rsid w:val="00760645"/>
    <w:rsid w:val="008161FF"/>
    <w:rsid w:val="0089626F"/>
    <w:rsid w:val="008A2891"/>
    <w:rsid w:val="00914214"/>
    <w:rsid w:val="00947DF5"/>
    <w:rsid w:val="00967374"/>
    <w:rsid w:val="009D5247"/>
    <w:rsid w:val="009E5EBE"/>
    <w:rsid w:val="00AA3986"/>
    <w:rsid w:val="00AF485F"/>
    <w:rsid w:val="00B27BC3"/>
    <w:rsid w:val="00B312AB"/>
    <w:rsid w:val="00BE19CB"/>
    <w:rsid w:val="00BE4B50"/>
    <w:rsid w:val="00C2548A"/>
    <w:rsid w:val="00C33434"/>
    <w:rsid w:val="00CE5084"/>
    <w:rsid w:val="00D208A5"/>
    <w:rsid w:val="00DA1036"/>
    <w:rsid w:val="00DD29F8"/>
    <w:rsid w:val="00E36929"/>
    <w:rsid w:val="00E40A65"/>
    <w:rsid w:val="00E664A3"/>
    <w:rsid w:val="00E81EFA"/>
    <w:rsid w:val="00EB1161"/>
    <w:rsid w:val="00EB22AF"/>
    <w:rsid w:val="00EC2EBE"/>
    <w:rsid w:val="00EF2251"/>
    <w:rsid w:val="00FB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C48360-1B55-49CD-B470-97368535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6315A"/>
    <w:pPr>
      <w:snapToGri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D29F8"/>
    <w:pPr>
      <w:snapToGrid/>
      <w:spacing w:before="100" w:beforeAutospacing="1" w:after="100" w:afterAutospacing="1"/>
    </w:pPr>
    <w:rPr>
      <w:szCs w:val="24"/>
    </w:rPr>
  </w:style>
  <w:style w:type="paragraph" w:styleId="a4">
    <w:name w:val="header"/>
    <w:basedOn w:val="a"/>
    <w:link w:val="a5"/>
    <w:uiPriority w:val="99"/>
    <w:rsid w:val="00DD29F8"/>
    <w:pPr>
      <w:tabs>
        <w:tab w:val="center" w:pos="4677"/>
        <w:tab w:val="right" w:pos="9355"/>
      </w:tabs>
      <w:snapToGrid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semiHidden/>
    <w:rPr>
      <w:sz w:val="28"/>
      <w:szCs w:val="28"/>
    </w:rPr>
  </w:style>
  <w:style w:type="character" w:styleId="a6">
    <w:name w:val="page number"/>
    <w:uiPriority w:val="99"/>
    <w:rsid w:val="00DD29F8"/>
    <w:rPr>
      <w:rFonts w:cs="Times New Roman"/>
    </w:rPr>
  </w:style>
  <w:style w:type="paragraph" w:styleId="a7">
    <w:name w:val="footer"/>
    <w:basedOn w:val="a"/>
    <w:link w:val="a8"/>
    <w:uiPriority w:val="99"/>
    <w:rsid w:val="00CE5084"/>
    <w:pPr>
      <w:tabs>
        <w:tab w:val="center" w:pos="4677"/>
        <w:tab w:val="right" w:pos="9355"/>
      </w:tabs>
      <w:snapToGrid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semiHidden/>
    <w:rPr>
      <w:sz w:val="28"/>
      <w:szCs w:val="28"/>
    </w:rPr>
  </w:style>
  <w:style w:type="character" w:styleId="a9">
    <w:name w:val="Hyperlink"/>
    <w:uiPriority w:val="99"/>
    <w:rsid w:val="000B2072"/>
    <w:rPr>
      <w:rFonts w:cs="Times New Roman"/>
      <w:color w:val="333399"/>
      <w:u w:val="single"/>
    </w:rPr>
  </w:style>
  <w:style w:type="table" w:styleId="aa">
    <w:name w:val="Table Grid"/>
    <w:basedOn w:val="a1"/>
    <w:uiPriority w:val="59"/>
    <w:rsid w:val="00FB4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3369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БИХЕВИОРАЛЬНАЯ НАУКА (англ behavioral science — поведенческая наука) — общий термин, обозначающий любую науку, которая изучает</vt:lpstr>
    </vt:vector>
  </TitlesOfParts>
  <Company>дом</Company>
  <LinksUpToDate>false</LinksUpToDate>
  <CharactersWithSpaces>22528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БИХЕВИОРАЛЬНАЯ НАУКА (англ behavioral science — поведенческая наука) — общий термин, обозначающий любую науку, которая изучает</dc:title>
  <dc:subject/>
  <dc:creator>User</dc:creator>
  <cp:keywords/>
  <dc:description/>
  <cp:lastModifiedBy>admin</cp:lastModifiedBy>
  <cp:revision>2</cp:revision>
  <dcterms:created xsi:type="dcterms:W3CDTF">2014-03-01T10:46:00Z</dcterms:created>
  <dcterms:modified xsi:type="dcterms:W3CDTF">2014-03-01T10:46:00Z</dcterms:modified>
</cp:coreProperties>
</file>