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A4" w:rsidRDefault="00B81DA4">
      <w:pPr>
        <w:pStyle w:val="1"/>
        <w:jc w:val="center"/>
        <w:rPr>
          <w:b/>
          <w:caps/>
        </w:rPr>
      </w:pPr>
      <w:r>
        <w:rPr>
          <w:b/>
          <w:caps/>
        </w:rPr>
        <w:t>примерный перечень экзаменационных вопросов</w:t>
      </w:r>
    </w:p>
    <w:p w:rsidR="00B81DA4" w:rsidRDefault="00B81DA4">
      <w:pPr>
        <w:pStyle w:val="1"/>
        <w:jc w:val="center"/>
        <w:rPr>
          <w:b/>
          <w:caps/>
        </w:rPr>
      </w:pPr>
      <w:r>
        <w:rPr>
          <w:b/>
          <w:caps/>
        </w:rPr>
        <w:t>основы этнопсихологии</w:t>
      </w:r>
    </w:p>
    <w:p w:rsidR="00B81DA4" w:rsidRDefault="00B81DA4">
      <w:pPr>
        <w:rPr>
          <w:b/>
        </w:rPr>
      </w:pPr>
    </w:p>
    <w:p w:rsidR="00B81DA4" w:rsidRDefault="00B81DA4"/>
    <w:p w:rsidR="00B81DA4" w:rsidRDefault="00B81DA4" w:rsidP="00B81DA4">
      <w:pPr>
        <w:numPr>
          <w:ilvl w:val="1"/>
          <w:numId w:val="1"/>
        </w:numPr>
      </w:pPr>
      <w:r>
        <w:t>Этнопсихология: сущность, предмет и особенности понимания.</w:t>
      </w:r>
    </w:p>
    <w:p w:rsidR="00B81DA4" w:rsidRDefault="00B81DA4" w:rsidP="00B81DA4">
      <w:pPr>
        <w:numPr>
          <w:ilvl w:val="1"/>
          <w:numId w:val="1"/>
        </w:numPr>
      </w:pPr>
      <w:r>
        <w:t>Основные признаки этноса по Л.Н.Гумилеву и Ю.Б.Бромлею.</w:t>
      </w:r>
    </w:p>
    <w:p w:rsidR="00B81DA4" w:rsidRDefault="00B81DA4" w:rsidP="00B81DA4">
      <w:pPr>
        <w:numPr>
          <w:ilvl w:val="1"/>
          <w:numId w:val="1"/>
        </w:numPr>
      </w:pPr>
      <w:r>
        <w:t>Особенности emic  и  etic подхода в науке.</w:t>
      </w:r>
    </w:p>
    <w:p w:rsidR="00B81DA4" w:rsidRDefault="00B81DA4" w:rsidP="00B81DA4">
      <w:pPr>
        <w:numPr>
          <w:ilvl w:val="1"/>
          <w:numId w:val="1"/>
        </w:numPr>
      </w:pPr>
      <w:r>
        <w:t>Этническое возрождение и функции этноса.</w:t>
      </w:r>
    </w:p>
    <w:p w:rsidR="00B81DA4" w:rsidRDefault="00B81DA4" w:rsidP="00B81DA4">
      <w:pPr>
        <w:numPr>
          <w:ilvl w:val="1"/>
          <w:numId w:val="1"/>
        </w:numPr>
      </w:pPr>
      <w:r>
        <w:t>Группы с различной ориентацией культур.</w:t>
      </w:r>
    </w:p>
    <w:p w:rsidR="00B81DA4" w:rsidRDefault="00B81DA4" w:rsidP="00B81DA4">
      <w:pPr>
        <w:numPr>
          <w:ilvl w:val="1"/>
          <w:numId w:val="1"/>
        </w:numPr>
      </w:pPr>
      <w:r>
        <w:t>"Дух народа", "душа народа" и "народный характер": сущность и значение для становления этнопсихологии.</w:t>
      </w:r>
    </w:p>
    <w:p w:rsidR="00B81DA4" w:rsidRDefault="00B81DA4" w:rsidP="00B81DA4">
      <w:pPr>
        <w:numPr>
          <w:ilvl w:val="1"/>
          <w:numId w:val="1"/>
        </w:numPr>
      </w:pPr>
      <w:r>
        <w:t>Исторические аспекты становления и развития этнопсихологии в России.</w:t>
      </w:r>
    </w:p>
    <w:p w:rsidR="00B81DA4" w:rsidRDefault="00B81DA4" w:rsidP="00B81DA4">
      <w:pPr>
        <w:numPr>
          <w:ilvl w:val="1"/>
          <w:numId w:val="1"/>
        </w:numPr>
      </w:pPr>
      <w:r>
        <w:t>Развитие этнопсихологии в Америке.</w:t>
      </w:r>
    </w:p>
    <w:p w:rsidR="00B81DA4" w:rsidRDefault="00B81DA4" w:rsidP="00B81DA4">
      <w:pPr>
        <w:numPr>
          <w:ilvl w:val="1"/>
          <w:numId w:val="1"/>
        </w:numPr>
      </w:pPr>
      <w:r>
        <w:t>Методы сравнительно-культурных исследований.</w:t>
      </w:r>
    </w:p>
    <w:p w:rsidR="00B81DA4" w:rsidRDefault="00B81DA4" w:rsidP="00B81DA4">
      <w:pPr>
        <w:numPr>
          <w:ilvl w:val="1"/>
          <w:numId w:val="1"/>
        </w:numPr>
      </w:pPr>
      <w:r>
        <w:t>Иллюзия Мюллера-Лайера.</w:t>
      </w:r>
    </w:p>
    <w:p w:rsidR="00B81DA4" w:rsidRDefault="00B81DA4" w:rsidP="00B81DA4">
      <w:pPr>
        <w:numPr>
          <w:ilvl w:val="1"/>
          <w:numId w:val="1"/>
        </w:numPr>
      </w:pPr>
      <w:r>
        <w:t>Горизонтально-вертикальная иллюзия</w:t>
      </w:r>
    </w:p>
    <w:p w:rsidR="00B81DA4" w:rsidRDefault="00B81DA4" w:rsidP="00B81DA4">
      <w:pPr>
        <w:numPr>
          <w:ilvl w:val="1"/>
          <w:numId w:val="1"/>
        </w:numPr>
      </w:pPr>
      <w:r>
        <w:t>Гипотеза "мира плотников" и ее содержание.</w:t>
      </w:r>
    </w:p>
    <w:p w:rsidR="00B81DA4" w:rsidRDefault="00B81DA4" w:rsidP="00B81DA4">
      <w:pPr>
        <w:numPr>
          <w:ilvl w:val="1"/>
          <w:numId w:val="1"/>
        </w:numPr>
      </w:pPr>
      <w:r>
        <w:t>Направления этнопсихологических исследований.</w:t>
      </w:r>
    </w:p>
    <w:p w:rsidR="00B81DA4" w:rsidRDefault="00B81DA4" w:rsidP="00B81DA4">
      <w:pPr>
        <w:numPr>
          <w:ilvl w:val="1"/>
          <w:numId w:val="1"/>
        </w:numPr>
      </w:pPr>
      <w:r>
        <w:t>Концепция ментальности и ее значение для этнопсихологии.</w:t>
      </w:r>
    </w:p>
    <w:p w:rsidR="00B81DA4" w:rsidRDefault="00B81DA4" w:rsidP="00B81DA4">
      <w:pPr>
        <w:numPr>
          <w:ilvl w:val="1"/>
          <w:numId w:val="1"/>
        </w:numPr>
      </w:pPr>
      <w:r>
        <w:t>Сущность закона сопричастности.</w:t>
      </w:r>
    </w:p>
    <w:p w:rsidR="00B81DA4" w:rsidRDefault="00B81DA4" w:rsidP="00B81DA4">
      <w:pPr>
        <w:numPr>
          <w:ilvl w:val="1"/>
          <w:numId w:val="1"/>
        </w:numPr>
      </w:pPr>
      <w:r>
        <w:t>Локус контроля и его разновидности.</w:t>
      </w:r>
    </w:p>
    <w:p w:rsidR="00B81DA4" w:rsidRDefault="00B81DA4" w:rsidP="00B81DA4">
      <w:pPr>
        <w:numPr>
          <w:ilvl w:val="1"/>
          <w:numId w:val="1"/>
        </w:numPr>
      </w:pPr>
      <w:r>
        <w:t xml:space="preserve">Характеристика человека с чертами "филотимос". </w:t>
      </w:r>
    </w:p>
    <w:p w:rsidR="00B81DA4" w:rsidRDefault="00B81DA4" w:rsidP="00B81DA4">
      <w:pPr>
        <w:numPr>
          <w:ilvl w:val="1"/>
          <w:numId w:val="1"/>
        </w:numPr>
      </w:pPr>
      <w:r>
        <w:t>Концентрическая модель африканской личности.</w:t>
      </w:r>
    </w:p>
    <w:p w:rsidR="00B81DA4" w:rsidRDefault="00B81DA4" w:rsidP="00B81DA4">
      <w:pPr>
        <w:numPr>
          <w:ilvl w:val="1"/>
          <w:numId w:val="1"/>
        </w:numPr>
      </w:pPr>
      <w:r>
        <w:t>Национальный характер: сущность и значение.</w:t>
      </w:r>
    </w:p>
    <w:p w:rsidR="00B81DA4" w:rsidRDefault="00B81DA4" w:rsidP="00B81DA4">
      <w:pPr>
        <w:numPr>
          <w:ilvl w:val="1"/>
          <w:numId w:val="1"/>
        </w:numPr>
      </w:pPr>
      <w:r>
        <w:t>Ведущий подход к интерпретации национального характера.</w:t>
      </w:r>
    </w:p>
    <w:p w:rsidR="00B81DA4" w:rsidRDefault="00B81DA4" w:rsidP="00B81DA4">
      <w:pPr>
        <w:numPr>
          <w:ilvl w:val="1"/>
          <w:numId w:val="1"/>
        </w:numPr>
      </w:pPr>
      <w:r>
        <w:t>Содержание гипотезы свивания.</w:t>
      </w:r>
    </w:p>
    <w:p w:rsidR="00B81DA4" w:rsidRDefault="00B81DA4" w:rsidP="00B81DA4">
      <w:pPr>
        <w:numPr>
          <w:ilvl w:val="1"/>
          <w:numId w:val="1"/>
        </w:numPr>
      </w:pPr>
      <w:r>
        <w:t>Особенности проявления шизофрении и депрессии у разных народов.</w:t>
      </w:r>
    </w:p>
    <w:p w:rsidR="00B81DA4" w:rsidRDefault="00B81DA4" w:rsidP="00B81DA4">
      <w:pPr>
        <w:numPr>
          <w:ilvl w:val="1"/>
          <w:numId w:val="1"/>
        </w:numPr>
      </w:pPr>
      <w:r>
        <w:t>Виды этнических психозов.</w:t>
      </w:r>
    </w:p>
    <w:p w:rsidR="00B81DA4" w:rsidRDefault="00B81DA4" w:rsidP="00B81DA4">
      <w:pPr>
        <w:numPr>
          <w:ilvl w:val="1"/>
          <w:numId w:val="1"/>
        </w:numPr>
      </w:pPr>
      <w:r>
        <w:t>Специфика переноса этнопсихологических феноменов из одной культуры в другую.</w:t>
      </w:r>
    </w:p>
    <w:p w:rsidR="00B81DA4" w:rsidRDefault="00B81DA4" w:rsidP="00B81DA4">
      <w:pPr>
        <w:numPr>
          <w:ilvl w:val="1"/>
          <w:numId w:val="1"/>
        </w:numPr>
      </w:pPr>
      <w:r>
        <w:t>Общая характеристика вербальной и невербальной коммуникации.</w:t>
      </w:r>
    </w:p>
    <w:p w:rsidR="00B81DA4" w:rsidRDefault="00B81DA4" w:rsidP="00B81DA4">
      <w:pPr>
        <w:numPr>
          <w:ilvl w:val="1"/>
          <w:numId w:val="1"/>
        </w:numPr>
      </w:pPr>
      <w:r>
        <w:t>Характеристика низкоконтекстного и высококонтекстного прицесса коммуникаций.</w:t>
      </w:r>
    </w:p>
    <w:p w:rsidR="00B81DA4" w:rsidRDefault="00B81DA4" w:rsidP="00B81DA4">
      <w:pPr>
        <w:numPr>
          <w:ilvl w:val="1"/>
          <w:numId w:val="1"/>
        </w:numPr>
      </w:pPr>
      <w:r>
        <w:t>Специфика процесса коммуникации в русской культуре.</w:t>
      </w:r>
    </w:p>
    <w:p w:rsidR="00B81DA4" w:rsidRDefault="00B81DA4" w:rsidP="00B81DA4">
      <w:pPr>
        <w:numPr>
          <w:ilvl w:val="1"/>
          <w:numId w:val="1"/>
        </w:numPr>
      </w:pPr>
      <w:r>
        <w:t>Типология жестов в этнопсихологии.</w:t>
      </w:r>
    </w:p>
    <w:p w:rsidR="00B81DA4" w:rsidRDefault="00B81DA4" w:rsidP="00B81DA4">
      <w:pPr>
        <w:numPr>
          <w:ilvl w:val="1"/>
          <w:numId w:val="1"/>
        </w:numPr>
      </w:pPr>
      <w:r>
        <w:t>Каузальная атрибуция: сущность и влияние культуры.</w:t>
      </w:r>
    </w:p>
    <w:p w:rsidR="00B81DA4" w:rsidRDefault="00B81DA4" w:rsidP="00B81DA4">
      <w:pPr>
        <w:numPr>
          <w:ilvl w:val="1"/>
          <w:numId w:val="1"/>
        </w:numPr>
      </w:pPr>
      <w:r>
        <w:t>Фундаментальная ошибка атрибуции.</w:t>
      </w:r>
    </w:p>
    <w:p w:rsidR="00B81DA4" w:rsidRDefault="00B81DA4" w:rsidP="00B81DA4">
      <w:pPr>
        <w:numPr>
          <w:ilvl w:val="1"/>
          <w:numId w:val="1"/>
        </w:numPr>
      </w:pPr>
      <w:r>
        <w:t>Социализация и инкультурация: сущность и отличие.</w:t>
      </w:r>
    </w:p>
    <w:p w:rsidR="00B81DA4" w:rsidRDefault="00B81DA4" w:rsidP="00B81DA4">
      <w:pPr>
        <w:numPr>
          <w:ilvl w:val="1"/>
          <w:numId w:val="1"/>
        </w:numPr>
      </w:pPr>
      <w:r>
        <w:t>Культурная трансмиссия: сущность и виды.</w:t>
      </w:r>
    </w:p>
    <w:p w:rsidR="00B81DA4" w:rsidRDefault="00B81DA4" w:rsidP="00B81DA4">
      <w:pPr>
        <w:numPr>
          <w:ilvl w:val="1"/>
          <w:numId w:val="1"/>
        </w:numPr>
      </w:pPr>
      <w:r>
        <w:t>Агенты социализации и основные измерений воспитания.</w:t>
      </w:r>
    </w:p>
    <w:p w:rsidR="00B81DA4" w:rsidRDefault="00B81DA4" w:rsidP="00B81DA4">
      <w:pPr>
        <w:numPr>
          <w:ilvl w:val="1"/>
          <w:numId w:val="1"/>
        </w:numPr>
      </w:pPr>
      <w:r>
        <w:t>Социотипическое поведение личности и его особенности.</w:t>
      </w:r>
    </w:p>
    <w:p w:rsidR="00B81DA4" w:rsidRDefault="00B81DA4" w:rsidP="00B81DA4">
      <w:pPr>
        <w:numPr>
          <w:ilvl w:val="1"/>
          <w:numId w:val="1"/>
        </w:numPr>
      </w:pPr>
      <w:r>
        <w:t>Сущность понятия "культурная традиция" и "синдром культуры".</w:t>
      </w:r>
    </w:p>
    <w:p w:rsidR="00B81DA4" w:rsidRDefault="00B81DA4" w:rsidP="00B81DA4">
      <w:pPr>
        <w:numPr>
          <w:ilvl w:val="1"/>
          <w:numId w:val="1"/>
        </w:numPr>
      </w:pPr>
      <w:r>
        <w:t>Ценности индивидуалистической и коллективистической культуры.</w:t>
      </w:r>
    </w:p>
    <w:p w:rsidR="00B81DA4" w:rsidRDefault="00B81DA4" w:rsidP="00B81DA4">
      <w:pPr>
        <w:numPr>
          <w:ilvl w:val="1"/>
          <w:numId w:val="1"/>
        </w:numPr>
      </w:pPr>
      <w:r>
        <w:t>Концепция коммунитарианизма.</w:t>
      </w:r>
    </w:p>
    <w:p w:rsidR="00B81DA4" w:rsidRDefault="00B81DA4" w:rsidP="00B81DA4">
      <w:pPr>
        <w:numPr>
          <w:ilvl w:val="1"/>
          <w:numId w:val="1"/>
        </w:numPr>
      </w:pPr>
      <w:r>
        <w:t>Приспособительные механизмы социотипического поведения.</w:t>
      </w:r>
    </w:p>
    <w:p w:rsidR="00B81DA4" w:rsidRDefault="00B81DA4" w:rsidP="00B81DA4">
      <w:pPr>
        <w:numPr>
          <w:ilvl w:val="1"/>
          <w:numId w:val="1"/>
        </w:numPr>
      </w:pPr>
      <w:r>
        <w:t>Межэтнические отношения и межгрупповые отношения: сущность и особенности понимания.</w:t>
      </w:r>
    </w:p>
    <w:p w:rsidR="00B81DA4" w:rsidRDefault="00B81DA4" w:rsidP="00B81DA4">
      <w:pPr>
        <w:numPr>
          <w:ilvl w:val="1"/>
          <w:numId w:val="1"/>
        </w:numPr>
      </w:pPr>
      <w:r>
        <w:t>Структурные характеристики межгруппового восприятия.</w:t>
      </w:r>
    </w:p>
    <w:p w:rsidR="00B81DA4" w:rsidRDefault="00B81DA4" w:rsidP="00B81DA4">
      <w:pPr>
        <w:numPr>
          <w:ilvl w:val="1"/>
          <w:numId w:val="1"/>
        </w:numPr>
      </w:pPr>
      <w:r>
        <w:t>Сущность понятия "категоризация".</w:t>
      </w:r>
    </w:p>
    <w:p w:rsidR="00B81DA4" w:rsidRDefault="00B81DA4" w:rsidP="00B81DA4">
      <w:pPr>
        <w:numPr>
          <w:ilvl w:val="1"/>
          <w:numId w:val="1"/>
        </w:numPr>
      </w:pPr>
      <w:r>
        <w:t>Социальная идентификация и дифференциация: сущность и отличие.</w:t>
      </w:r>
    </w:p>
    <w:p w:rsidR="00B81DA4" w:rsidRDefault="00B81DA4" w:rsidP="00B81DA4">
      <w:pPr>
        <w:numPr>
          <w:ilvl w:val="1"/>
          <w:numId w:val="1"/>
        </w:numPr>
      </w:pPr>
      <w:r>
        <w:t>Этническая идентичность и этничность.</w:t>
      </w:r>
    </w:p>
    <w:p w:rsidR="00B81DA4" w:rsidRDefault="00B81DA4" w:rsidP="00B81DA4">
      <w:pPr>
        <w:numPr>
          <w:ilvl w:val="1"/>
          <w:numId w:val="1"/>
        </w:numPr>
      </w:pPr>
      <w:r>
        <w:t>Этнодифференцирующие признаки.</w:t>
      </w:r>
    </w:p>
    <w:p w:rsidR="00B81DA4" w:rsidRDefault="00B81DA4" w:rsidP="00B81DA4">
      <w:pPr>
        <w:numPr>
          <w:ilvl w:val="1"/>
          <w:numId w:val="1"/>
        </w:numPr>
      </w:pPr>
      <w:r>
        <w:t>Структура когнитивного компонента 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Формы 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Содержание  этнической эндогамии и ее виды.</w:t>
      </w:r>
    </w:p>
    <w:p w:rsidR="00B81DA4" w:rsidRDefault="00B81DA4" w:rsidP="00B81DA4">
      <w:pPr>
        <w:numPr>
          <w:ilvl w:val="1"/>
          <w:numId w:val="1"/>
        </w:numPr>
      </w:pPr>
      <w:r>
        <w:t>Этнический аттитюд и его значение.</w:t>
      </w:r>
    </w:p>
    <w:p w:rsidR="00B81DA4" w:rsidRDefault="00B81DA4" w:rsidP="00B81DA4">
      <w:pPr>
        <w:numPr>
          <w:ilvl w:val="1"/>
          <w:numId w:val="1"/>
        </w:numPr>
      </w:pPr>
      <w:r>
        <w:t>Этапы становления 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Сущность понятия "этнический статус".</w:t>
      </w:r>
    </w:p>
    <w:p w:rsidR="00B81DA4" w:rsidRDefault="00B81DA4" w:rsidP="00B81DA4">
      <w:pPr>
        <w:numPr>
          <w:ilvl w:val="1"/>
          <w:numId w:val="1"/>
        </w:numPr>
      </w:pPr>
      <w:r>
        <w:t>Влияние средовых факторов на формирование этнической принадлежности детей.</w:t>
      </w:r>
    </w:p>
    <w:p w:rsidR="00B81DA4" w:rsidRDefault="00B81DA4" w:rsidP="00B81DA4">
      <w:pPr>
        <w:numPr>
          <w:ilvl w:val="1"/>
          <w:numId w:val="1"/>
        </w:numPr>
      </w:pPr>
      <w:r>
        <w:t>Содержание позитивной и негативной 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Стратегии поддержания 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Формы стратегии социального творчества для поддержания 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Стратегия правильной самоидентификации.</w:t>
      </w:r>
    </w:p>
    <w:p w:rsidR="00B81DA4" w:rsidRDefault="00B81DA4" w:rsidP="00B81DA4">
      <w:pPr>
        <w:numPr>
          <w:ilvl w:val="1"/>
          <w:numId w:val="1"/>
        </w:numPr>
      </w:pPr>
      <w:r>
        <w:t>Содержание стратегии индивидуальной мобильности.</w:t>
      </w:r>
    </w:p>
    <w:p w:rsidR="00B81DA4" w:rsidRDefault="00B81DA4" w:rsidP="00B81DA4">
      <w:pPr>
        <w:numPr>
          <w:ilvl w:val="1"/>
          <w:numId w:val="1"/>
        </w:numPr>
      </w:pPr>
      <w:r>
        <w:t>Понимание межгрупповой мобильности.</w:t>
      </w:r>
    </w:p>
    <w:p w:rsidR="00B81DA4" w:rsidRDefault="00B81DA4" w:rsidP="00B81DA4">
      <w:pPr>
        <w:numPr>
          <w:ilvl w:val="1"/>
          <w:numId w:val="1"/>
        </w:numPr>
      </w:pPr>
      <w:r>
        <w:t>Критерий приписывания и критерий внутренного выбора в процессе этнической идентификации: сущность и отличие.</w:t>
      </w:r>
    </w:p>
    <w:p w:rsidR="00B81DA4" w:rsidRDefault="00B81DA4" w:rsidP="00B81DA4">
      <w:pPr>
        <w:numPr>
          <w:ilvl w:val="1"/>
          <w:numId w:val="1"/>
        </w:numPr>
      </w:pPr>
      <w:r>
        <w:t>Ложная идентичность и ее содержание.</w:t>
      </w:r>
    </w:p>
    <w:p w:rsidR="00B81DA4" w:rsidRDefault="00B81DA4" w:rsidP="00B81DA4">
      <w:pPr>
        <w:numPr>
          <w:ilvl w:val="1"/>
          <w:numId w:val="1"/>
        </w:numPr>
      </w:pPr>
      <w:r>
        <w:t>Особенности процесса этнической идентификации при отсутствии явных признаков межгрупповых различий.</w:t>
      </w:r>
    </w:p>
    <w:p w:rsidR="00B81DA4" w:rsidRDefault="00B81DA4" w:rsidP="00B81DA4">
      <w:pPr>
        <w:numPr>
          <w:ilvl w:val="1"/>
          <w:numId w:val="1"/>
        </w:numPr>
      </w:pPr>
      <w:r>
        <w:t>Линейная биполярная модель 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Модель двух измерений 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Уровни интенсивности позитивной 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Краткая характеристика биэтнической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Этапы личностного роста в полиэтническом обществе.</w:t>
      </w:r>
    </w:p>
    <w:p w:rsidR="00B81DA4" w:rsidRDefault="00B81DA4" w:rsidP="00B81DA4">
      <w:pPr>
        <w:numPr>
          <w:ilvl w:val="1"/>
          <w:numId w:val="1"/>
        </w:numPr>
      </w:pPr>
      <w:r>
        <w:t>Маригинальная этническая идентичность и ее специфика.</w:t>
      </w:r>
    </w:p>
    <w:p w:rsidR="00B81DA4" w:rsidRDefault="00B81DA4" w:rsidP="00B81DA4">
      <w:pPr>
        <w:numPr>
          <w:ilvl w:val="1"/>
          <w:numId w:val="1"/>
        </w:numPr>
      </w:pPr>
      <w:r>
        <w:t>Основные показатели этноцентризма ( внутригруппового фаворитизма).</w:t>
      </w:r>
    </w:p>
    <w:p w:rsidR="00B81DA4" w:rsidRDefault="00B81DA4" w:rsidP="00B81DA4">
      <w:pPr>
        <w:numPr>
          <w:ilvl w:val="1"/>
          <w:numId w:val="1"/>
        </w:numPr>
      </w:pPr>
      <w:r>
        <w:t>Функции и виды этноцентризма.</w:t>
      </w:r>
    </w:p>
    <w:p w:rsidR="00B81DA4" w:rsidRDefault="00B81DA4" w:rsidP="00B81DA4">
      <w:pPr>
        <w:numPr>
          <w:ilvl w:val="1"/>
          <w:numId w:val="1"/>
        </w:numPr>
      </w:pPr>
      <w:r>
        <w:t>Приведите пример делегитимизации.</w:t>
      </w:r>
    </w:p>
    <w:p w:rsidR="00B81DA4" w:rsidRDefault="00B81DA4" w:rsidP="00B81DA4">
      <w:pPr>
        <w:numPr>
          <w:ilvl w:val="1"/>
          <w:numId w:val="1"/>
        </w:numPr>
      </w:pPr>
      <w:r>
        <w:t>Виды атрибутивных процессов на уровне межгрупповых отношений.</w:t>
      </w:r>
    </w:p>
    <w:p w:rsidR="00B81DA4" w:rsidRDefault="00B81DA4" w:rsidP="00B81DA4">
      <w:pPr>
        <w:numPr>
          <w:ilvl w:val="1"/>
          <w:numId w:val="1"/>
        </w:numPr>
      </w:pPr>
      <w:r>
        <w:t>Характеристика процесса стереотипизации в процессе межгрупповых отношений.</w:t>
      </w:r>
    </w:p>
    <w:p w:rsidR="00B81DA4" w:rsidRDefault="00B81DA4" w:rsidP="00B81DA4">
      <w:pPr>
        <w:numPr>
          <w:ilvl w:val="1"/>
          <w:numId w:val="1"/>
        </w:numPr>
      </w:pPr>
      <w:r>
        <w:t>Этнический стереотип: сущность и особенности развития.</w:t>
      </w:r>
    </w:p>
    <w:p w:rsidR="00B81DA4" w:rsidRDefault="00B81DA4" w:rsidP="00B81DA4">
      <w:pPr>
        <w:numPr>
          <w:ilvl w:val="1"/>
          <w:numId w:val="1"/>
        </w:numPr>
      </w:pPr>
      <w:r>
        <w:t>Отличие категоризации от стереотипизации.</w:t>
      </w:r>
    </w:p>
    <w:p w:rsidR="00B81DA4" w:rsidRDefault="00B81DA4" w:rsidP="00B81DA4">
      <w:pPr>
        <w:numPr>
          <w:ilvl w:val="1"/>
          <w:numId w:val="1"/>
        </w:numPr>
      </w:pPr>
      <w:r>
        <w:t>Функции стереотипизации и социальной атрибуции.</w:t>
      </w:r>
    </w:p>
    <w:p w:rsidR="00B81DA4" w:rsidRDefault="00B81DA4" w:rsidP="00B81DA4">
      <w:pPr>
        <w:numPr>
          <w:ilvl w:val="1"/>
          <w:numId w:val="1"/>
        </w:numPr>
      </w:pPr>
      <w:r>
        <w:t>Специфика проявления  этноцентрических атрибуций для сохранения позитивной идентичности группы.</w:t>
      </w:r>
    </w:p>
    <w:p w:rsidR="00B81DA4" w:rsidRDefault="00B81DA4" w:rsidP="00B81DA4">
      <w:pPr>
        <w:numPr>
          <w:ilvl w:val="1"/>
          <w:numId w:val="1"/>
        </w:numPr>
      </w:pPr>
      <w:r>
        <w:t>Классификация этнических конфликтов по целям.</w:t>
      </w:r>
    </w:p>
    <w:p w:rsidR="00B81DA4" w:rsidRDefault="00B81DA4" w:rsidP="00B81DA4">
      <w:pPr>
        <w:numPr>
          <w:ilvl w:val="1"/>
          <w:numId w:val="1"/>
        </w:numPr>
      </w:pPr>
      <w:r>
        <w:t>Стадии этнического конфликта.</w:t>
      </w:r>
    </w:p>
    <w:p w:rsidR="00B81DA4" w:rsidRDefault="00B81DA4" w:rsidP="00B81DA4">
      <w:pPr>
        <w:numPr>
          <w:ilvl w:val="1"/>
          <w:numId w:val="1"/>
        </w:numPr>
      </w:pPr>
      <w:r>
        <w:t>Содержание гидравлической модели агрессивного поведения людей.</w:t>
      </w:r>
    </w:p>
    <w:p w:rsidR="00B81DA4" w:rsidRDefault="00B81DA4" w:rsidP="00B81DA4">
      <w:pPr>
        <w:numPr>
          <w:ilvl w:val="1"/>
          <w:numId w:val="1"/>
        </w:numPr>
      </w:pPr>
      <w:r>
        <w:t>Содержание социально-психологического подхода к изучению этнических конфликтов.</w:t>
      </w:r>
    </w:p>
    <w:p w:rsidR="00B81DA4" w:rsidRDefault="00B81DA4" w:rsidP="00B81DA4">
      <w:pPr>
        <w:numPr>
          <w:ilvl w:val="1"/>
          <w:numId w:val="1"/>
        </w:numPr>
      </w:pPr>
      <w:r>
        <w:t>Понимание этнических конфликтов в теории социальной идентичности.</w:t>
      </w:r>
    </w:p>
    <w:p w:rsidR="00B81DA4" w:rsidRDefault="00B81DA4" w:rsidP="00B81DA4">
      <w:pPr>
        <w:numPr>
          <w:ilvl w:val="1"/>
          <w:numId w:val="1"/>
        </w:numPr>
      </w:pPr>
      <w:r>
        <w:t>Структурные составляющие объективного анализа межэтнических конфликтов.</w:t>
      </w:r>
    </w:p>
    <w:p w:rsidR="00B81DA4" w:rsidRDefault="00B81DA4" w:rsidP="00B81DA4">
      <w:pPr>
        <w:numPr>
          <w:ilvl w:val="1"/>
          <w:numId w:val="1"/>
        </w:numPr>
      </w:pPr>
      <w:r>
        <w:t>Феномен иллюзорной корреляции и его содержание.</w:t>
      </w:r>
    </w:p>
    <w:p w:rsidR="00B81DA4" w:rsidRDefault="00B81DA4" w:rsidP="00B81DA4">
      <w:pPr>
        <w:numPr>
          <w:ilvl w:val="1"/>
          <w:numId w:val="1"/>
        </w:numPr>
      </w:pPr>
      <w:r>
        <w:t>Приведите пример феномена иллюзорной корреляции в ходе этнических конфликтов.</w:t>
      </w:r>
    </w:p>
    <w:p w:rsidR="00B81DA4" w:rsidRDefault="00B81DA4" w:rsidP="00B81DA4">
      <w:pPr>
        <w:numPr>
          <w:ilvl w:val="1"/>
          <w:numId w:val="1"/>
        </w:numPr>
      </w:pPr>
      <w:r>
        <w:t>Приведите пример атрибуции заговора в межгрупповом конфликте.</w:t>
      </w:r>
    </w:p>
    <w:p w:rsidR="00B81DA4" w:rsidRDefault="00B81DA4" w:rsidP="00B81DA4">
      <w:pPr>
        <w:numPr>
          <w:ilvl w:val="1"/>
          <w:numId w:val="1"/>
        </w:numPr>
      </w:pPr>
      <w:r>
        <w:t>Формы завершения этнических конфликтов.</w:t>
      </w:r>
    </w:p>
    <w:p w:rsidR="00B81DA4" w:rsidRDefault="00B81DA4" w:rsidP="00B81DA4">
      <w:pPr>
        <w:numPr>
          <w:ilvl w:val="1"/>
          <w:numId w:val="1"/>
        </w:numPr>
      </w:pPr>
      <w:r>
        <w:t>Стратегии разрешения этнических конфликтов на макроуровне.</w:t>
      </w:r>
    </w:p>
    <w:p w:rsidR="00B81DA4" w:rsidRDefault="00B81DA4" w:rsidP="00B81DA4">
      <w:pPr>
        <w:numPr>
          <w:ilvl w:val="1"/>
          <w:numId w:val="1"/>
        </w:numPr>
      </w:pPr>
      <w:r>
        <w:t>Кривая процесса адаптации к другой культуре и ее этапы.</w:t>
      </w:r>
    </w:p>
    <w:p w:rsidR="00B81DA4" w:rsidRDefault="00B81DA4" w:rsidP="00B81DA4">
      <w:pPr>
        <w:numPr>
          <w:ilvl w:val="1"/>
          <w:numId w:val="1"/>
        </w:numPr>
      </w:pPr>
      <w:r>
        <w:t>Особенности процесса культурной реадаптации.</w:t>
      </w:r>
    </w:p>
    <w:p w:rsidR="00B81DA4" w:rsidRDefault="00B81DA4" w:rsidP="00B81DA4">
      <w:pPr>
        <w:numPr>
          <w:ilvl w:val="1"/>
          <w:numId w:val="1"/>
        </w:numPr>
      </w:pPr>
      <w:r>
        <w:t>Сущность понятия "культурная дистанция".</w:t>
      </w:r>
    </w:p>
    <w:p w:rsidR="00B81DA4" w:rsidRDefault="00B81DA4" w:rsidP="00B81DA4">
      <w:pPr>
        <w:numPr>
          <w:ilvl w:val="1"/>
          <w:numId w:val="1"/>
        </w:numPr>
      </w:pPr>
      <w:r>
        <w:t>Программа межкультурного тренинга и ее особенности.</w:t>
      </w:r>
    </w:p>
    <w:p w:rsidR="00B81DA4" w:rsidRDefault="00B81DA4"/>
    <w:p w:rsidR="00B81DA4" w:rsidRDefault="00B81DA4"/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</w:t>
      </w:r>
    </w:p>
    <w:p w:rsidR="00B81DA4" w:rsidRDefault="00B81DA4">
      <w:pPr>
        <w:jc w:val="center"/>
      </w:pP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Психологические причины роста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Специфика процесса коммуникации в русской культуре.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Сущность понятия "культурная традиция".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Основные "измерения" стереотипов.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Кривая процесса адаптации к другой культуре и ее этапы.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Краткая характеристика понимания "этноса"  и "культуры" в психологии.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Общая характеристика влияния культуры на развитие патологий личности.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Структура когнитивного компонента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Функции этноцентризма.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Классификация межгрупповых конфликтов.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3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Особенности коллективных представлений архаичных культур.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гипотезы свивания.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Влияние средовых факторов на формирование этнической принадлежности детей.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"Атрибуции - оборотни" и их содержание.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Способы подготовки человека к межкультурному взаимодействию.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  <w:r>
        <w:br w:type="page"/>
      </w: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4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Специфика групп с постфигуративной ориентацией культуры.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Национальный характер: сущность и значение.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Специфика проявления степени конформности в коллективистических культурах.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Приведите пример делегитимизации.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Структурные составляющие объективного анализа межэтнических конфликтов.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5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Исторические аспекты становления и развития этнопсихологии в России.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Инкультурация и аккультурация: сущность и отличие.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Ценности индивидуалистической культуры.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Функции стереотипизации.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Сущность межгруппового конфликта как продукта универсальных психологических характеристик.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6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Содержание сравнительно-культурных исследований в психологии.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Классификация культурно-специфических синдромов.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Этнодифференцирующие признаки.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Понимание этнической принадлежности на уровне обыденного сознания в России.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Специфика проявления  этноцентрических атрибуций для сохранения позитивной идентичности группы.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  <w:r>
        <w:br w:type="page"/>
      </w: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7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Специфика групп с кофигуративной ориентацией культуры.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Виды этнических психозов.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понятия "синдром культуры".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Личностная, этническая, гражданская и социальная идентичность: сущность и значение.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Существенное отличие ассимиляции от интеграции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8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Гипотеза "мира плотников" и ее содержание.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Социализация и инкультурация: сущность и отличие.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Специфика проявления степени конформности в индивидуалистических культурах.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Этнический стереотип: сущность и особенности развития.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Понимание этнических конфликтов в теории социальной идентичности.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9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Локус контроля и его разновидности.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Характеристика этнического психоза: амок и публокток.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Структурные характеристики межгруппового восприятия.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Основные показатели этноцентризма ( внутригруппового фаворитизма).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Приведите пример атрибуции заговора в межгрупповом конфликте.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  <w:r>
        <w:br w:type="page"/>
      </w: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10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Особенности становления этнопсихологии как отрасли психологического знания (20-е - 30-е годы 20 века).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Этапы инкультурации.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Стратегии поддержания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Ложная идентичность и ее содержание.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Общая характеристика изменения когнитивной сферы в ходе этнического конфликта.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11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Сущность термина "сенсотип".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Общая характеристика вербальной и невербальной коммуникации.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Общая характеристика измерений культуры этноса.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Маригинальная этническая идентичность и ее специфика.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Приведите пример феномена иллюзорной корреляции в ходе этнических конфликтов.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12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Особенности etic подхода в науке.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Культурная трансмиссия: сущность и виды.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Приспособительные механизмы социотипического поведения.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 xml:space="preserve">Свойства  этнических  стереотипов. 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социально-психологического подхода к изучению этнических конфликтов.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  <w:r>
        <w:br w:type="page"/>
      </w: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13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Горизонтально-вертикальная иллюзия и ее значение для этнопсихологии.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Особенности проявления депрессии у разных народов.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Межэтнические отношения: сущность и практическое значение.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Модель двух измерений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Программа межкультурного тренинга и ее особенности.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14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Признаки этноса по Ю.Б.Бромлею.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Способы обеспечения надежности данных в ходе сравнительно-культурного исследования.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Содержательные характеристики межгруппового восприятия.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Феномен "зеркального образа" и его содержание.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Культурные ассимиляторы: сущность и цели.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15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Способы объяснения "русской души" как целостности.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Фундаментальная ошибка атрибуции.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Конформные реакции и их зависимость от культурных ценностей.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стратегии индивидуальной мобильности для поддержания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Атрибуция заговора как форма каузальной атрибуции: сущность и значение.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  <w:r>
        <w:br w:type="page"/>
      </w: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16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Этнопсихология: сущность, предмет и особенности понимания.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Жесты иллюстаторы их разновидности.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Основные элементы традиции как явления в самосознании этноса.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Особенности процесса этнической идентификации при отсутствии явных признаков межгрупповых различий.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Феномен иллюзорной корреляции и его содержание.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17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Российское языкознание: роль и место в становлении этнопсихологии.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Архивное, полевое и экспериментальное сравнительно-культурное исследование: сущность и отличие.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Понимание межличностных отношений в социальной психологии.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Характеристика социальной каузальной атрибуции в процессе межгрупповых отношений.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Сущность явления "конфликт-погром".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18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Направления этнопсихологических исследований.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Концентрическая модель африканской личности и ее составляющие.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Этническая идентичность и этничность: сущность и отличие.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Отличие категоризации от стереотипизации.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Формы завершения этнических конфликтов.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19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 xml:space="preserve">Характеристика человека с чертами "филотимос". 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Специфика переноса этнопсихологических феноменов из одной культуры в другую.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Сущность понятия "категоризация".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Понимание межгрупповой мобильности при рассмотрении этноса как биосоциального организма.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Краткая характеристика межкультурной адаптации.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20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Иллюзия Мюллера-Лайера и ее значение для этнопсихологии.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Ведущий подход к интерпретации национального характера.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Принцип биполярности в процессе категоризации и его значение.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Механизм атрибуции: сущность и значение.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Стратегии разрешения этнических конфликтов на макроуровне.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21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Этническое возрождение: сущность, положительные и отрицательные стороны.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Проксемика: сущность и значение.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Концепция коммунитарианизма и ее сущность.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Этапы личностного роста в полиэтническом обществе: этнорелятивистские.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Последствия межкультурного контакта для групп.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22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Причины различий в IQ у представителей разных народов.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Каузальная атрибуция: сущность и влияние культуры.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Формы стратегии социального творчества для поддержания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Характеристика процесса стереотипизации в процессе межгрупповых отношений.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Специфика проявления каузальных атрибуций при незначительном внутригрупповом фаворитизме.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23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Особенности универсализма как направления этнопсихологичеких исследований.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Основные измерений воспитания.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Типы коллективистской культуры.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Критерий приписывания и критерий внутренного выбора в процессе этнической идентификации: сущность и отличие.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Сущность понятия "культурная дистанция".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24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Специфика релятивистского направления в этнопсихологических исследованиях.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Социотипическое поведение личности и его особенности.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Ценности коллективистической культуры.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Виды этноцентризма.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Концепция "авторитарной личности" и ее содержание.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25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Основные признаки этноса по Л.Н.Гумилеву.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Агенты социализации.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Этнический аттитюд и его значение.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Психологические функции стереотипизации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Основные проблемы межэтнических конфликтов.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26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Концепция ментальности и ее значение для этнопсихологии.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Характеристика высококонтекстного процесса коммуникаций.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позитивной и негативной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Виды атрибутивных процессов на уровне межгрупповых отношений.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Способы "переориентации" агрессии в этническом конфликте.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27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Абсолютизм как направление этнопсихологичеких исследований и его особенности.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Принципы понимания национального характера.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Исторические аспекты становления этнических категорий.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Стратегия правильной самоидентификации для поддержания этнической идентичности и ее своеобразие.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Условия обеспечения благоприятного взаимодействия представителей разных этносов.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28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Развитие этнопсихологии в Америке: направления и школы.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Типология жестов в этнопсихологии.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 этнической эндогамии и ее виды.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Социально-психологические функции стереотипизации.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Особенности процесса культурной реадаптации.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29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Этнос как аварийная группа поддержки: сущность и особенности проявления.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культурных правил "показа"  эмоций.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Этапы становления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Функция социальной атрибуции.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Стадии этнического конфликта.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30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Методы сравнительно-культурных исследований.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Характеристика этнического психоза: сусто и витико.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Сущность понятия "этнический статус"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Уровни интенсивности позитивной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гидравлической модели агрессивного поведения людей.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31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Сущность закона сопричастности.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Характеристика низкоконтекстного процесса коммуникаций.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Социальная идентификация и дифференциация: сущность и отличие.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Этапы личностного роста в полиэтническом обществе: этноцентрические.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информационного пути разрешения этнических конфликтов.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32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Функции этноса как психологической общности.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Специфика процесса невербальной коммуникации в русской культуре.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Формы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Линейная биполярная модель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Групповые факторы выраженности межкультурной адаптации.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33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Характеристика внутреннего аффективного локуса контроля.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Жесты адаптеры и их сущность.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Межгрупповые отношения: сущность и особенности понимания.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Краткая характеристика биэтнической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Индивидуальные факторы выраженности межкультурной адаптации.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34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Особенности emic подхода в науке.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Содержание ядра концентрической модели личности.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Динамические характеристики межгруппового восприятия.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Социальные функции стереотипизации.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Классификация этнических конфликтов по целям.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pPr>
        <w:jc w:val="center"/>
        <w:rPr>
          <w:b/>
        </w:rPr>
      </w:pPr>
    </w:p>
    <w:p w:rsidR="00B81DA4" w:rsidRDefault="00B81DA4">
      <w:pPr>
        <w:jc w:val="center"/>
      </w:pPr>
      <w:r>
        <w:t>Экзаменационный билет по предмету</w:t>
      </w:r>
    </w:p>
    <w:p w:rsidR="00B81DA4" w:rsidRDefault="00B81DA4">
      <w:pPr>
        <w:jc w:val="center"/>
        <w:rPr>
          <w:b/>
        </w:rPr>
      </w:pPr>
      <w:r>
        <w:rPr>
          <w:b/>
        </w:rPr>
        <w:t>ОСНОВЫ ЭТНОПСИХОЛОГИИ</w:t>
      </w:r>
    </w:p>
    <w:p w:rsidR="00B81DA4" w:rsidRDefault="00B81DA4">
      <w:pPr>
        <w:jc w:val="center"/>
      </w:pPr>
    </w:p>
    <w:p w:rsidR="00B81DA4" w:rsidRDefault="00B81DA4">
      <w:pPr>
        <w:jc w:val="center"/>
      </w:pPr>
      <w:r>
        <w:rPr>
          <w:b/>
        </w:rPr>
        <w:t xml:space="preserve">Билет № </w:t>
      </w:r>
      <w:r>
        <w:t>35</w:t>
      </w:r>
    </w:p>
    <w:p w:rsidR="00B81DA4" w:rsidRDefault="00B81DA4">
      <w:pPr>
        <w:jc w:val="center"/>
      </w:pPr>
    </w:p>
    <w:p w:rsidR="00B81DA4" w:rsidRDefault="00B81DA4" w:rsidP="00B81DA4">
      <w:pPr>
        <w:widowControl w:val="0"/>
        <w:numPr>
          <w:ilvl w:val="1"/>
          <w:numId w:val="2"/>
        </w:numPr>
      </w:pPr>
      <w:r>
        <w:t>"Дух народа", "душа народа" и "народный характер": сущность и значение для становления этнопсихологии.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Особенности проявления шизофрении у разных народов.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Компоненты этнической идентичности.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Интеграция этнических обшностей: сущность и перспективы.</w:t>
      </w:r>
    </w:p>
    <w:p w:rsidR="00B81DA4" w:rsidRDefault="00B81DA4">
      <w:pPr>
        <w:widowControl w:val="0"/>
        <w:numPr>
          <w:ilvl w:val="1"/>
          <w:numId w:val="0"/>
        </w:numPr>
        <w:ind w:left="283" w:hanging="283"/>
      </w:pPr>
      <w:r>
        <w:t>Введение надгрупповых целей: сущность и особенности применения при профилактике этнических конфликтов.</w:t>
      </w:r>
    </w:p>
    <w:p w:rsidR="00B81DA4" w:rsidRDefault="00B81DA4">
      <w:pPr>
        <w:jc w:val="center"/>
      </w:pPr>
    </w:p>
    <w:p w:rsidR="00B81DA4" w:rsidRDefault="00B81DA4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  <w:rPr>
          <w:sz w:val="14"/>
        </w:rPr>
      </w:pPr>
    </w:p>
    <w:p w:rsidR="00B81DA4" w:rsidRDefault="00B81DA4">
      <w:pPr>
        <w:jc w:val="right"/>
      </w:pPr>
      <w:r>
        <w:t>Зав. кафедрой</w:t>
      </w:r>
    </w:p>
    <w:p w:rsidR="00B81DA4" w:rsidRDefault="00B81DA4">
      <w:pPr>
        <w:jc w:val="right"/>
      </w:pPr>
      <w:r>
        <w:t>--------------------------------------------------</w:t>
      </w:r>
    </w:p>
    <w:p w:rsidR="00B81DA4" w:rsidRDefault="00B81DA4">
      <w:pPr>
        <w:jc w:val="right"/>
      </w:pPr>
    </w:p>
    <w:p w:rsidR="00B81DA4" w:rsidRDefault="00B81DA4">
      <w:pPr>
        <w:jc w:val="right"/>
      </w:pPr>
    </w:p>
    <w:p w:rsidR="00B81DA4" w:rsidRDefault="00B81DA4">
      <w:bookmarkStart w:id="0" w:name="_GoBack"/>
      <w:bookmarkEnd w:id="0"/>
    </w:p>
    <w:sectPr w:rsidR="00B81DA4">
      <w:headerReference w:type="even" r:id="rId7"/>
      <w:headerReference w:type="default" r:id="rId8"/>
      <w:pgSz w:w="11907" w:h="16840" w:code="9"/>
      <w:pgMar w:top="851" w:right="567" w:bottom="156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A4" w:rsidRDefault="00B81DA4">
      <w:r>
        <w:separator/>
      </w:r>
    </w:p>
  </w:endnote>
  <w:endnote w:type="continuationSeparator" w:id="0">
    <w:p w:rsidR="00B81DA4" w:rsidRDefault="00B8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A4" w:rsidRDefault="00B81DA4">
      <w:r>
        <w:separator/>
      </w:r>
    </w:p>
  </w:footnote>
  <w:footnote w:type="continuationSeparator" w:id="0">
    <w:p w:rsidR="00B81DA4" w:rsidRDefault="00B8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A4" w:rsidRDefault="00B81DA4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B81DA4" w:rsidRDefault="00B81DA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A4" w:rsidRDefault="00D4717E">
    <w:pPr>
      <w:pStyle w:val="a4"/>
      <w:framePr w:wrap="around" w:vAnchor="text" w:hAnchor="page" w:x="11077" w:y="421"/>
      <w:rPr>
        <w:rStyle w:val="a5"/>
      </w:rPr>
    </w:pPr>
    <w:r>
      <w:rPr>
        <w:rStyle w:val="a5"/>
        <w:noProof/>
      </w:rPr>
      <w:t>1</w:t>
    </w:r>
  </w:p>
  <w:p w:rsidR="00B81DA4" w:rsidRDefault="00B81DA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C286F"/>
    <w:multiLevelType w:val="multilevel"/>
    <w:tmpl w:val="286C18AC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upperLetter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4A0B4B"/>
    <w:multiLevelType w:val="multilevel"/>
    <w:tmpl w:val="0E285700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none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17E"/>
    <w:rsid w:val="000E3ED2"/>
    <w:rsid w:val="0029159F"/>
    <w:rsid w:val="00B81DA4"/>
    <w:rsid w:val="00D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9A8D-FB85-44B0-804A-0472B648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pPr>
      <w:spacing w:before="0" w:after="0"/>
      <w:outlineLvl w:val="9"/>
    </w:pPr>
    <w:rPr>
      <w:rFonts w:ascii="Times New Roman" w:hAnsi="Times New Roman"/>
      <w:caps/>
      <w:kern w:val="0"/>
      <w:sz w:val="24"/>
      <w:u w:val="single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ЭКЗАМЕНАЦИОННЫХ ВОПРОСОВ</vt:lpstr>
    </vt:vector>
  </TitlesOfParts>
  <Company>SGI</Company>
  <LinksUpToDate>false</LinksUpToDate>
  <CharactersWithSpaces>19368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ЭКЗАМЕНАЦИОННЫХ ВОПРОСОВ</dc:title>
  <dc:subject/>
  <dc:creator>Dis</dc:creator>
  <cp:keywords/>
  <cp:lastModifiedBy>Irina</cp:lastModifiedBy>
  <cp:revision>2</cp:revision>
  <dcterms:created xsi:type="dcterms:W3CDTF">2014-11-13T06:26:00Z</dcterms:created>
  <dcterms:modified xsi:type="dcterms:W3CDTF">2014-11-13T06:26:00Z</dcterms:modified>
</cp:coreProperties>
</file>