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18D" w:rsidRPr="00FE6D5D" w:rsidRDefault="00502EA1" w:rsidP="00FE6D5D">
      <w:pPr>
        <w:spacing w:after="0" w:line="360" w:lineRule="auto"/>
        <w:ind w:firstLine="709"/>
        <w:jc w:val="center"/>
        <w:rPr>
          <w:rFonts w:ascii="Times New Roman" w:hAnsi="Times New Roman"/>
          <w:b/>
          <w:sz w:val="28"/>
          <w:szCs w:val="28"/>
          <w:lang w:val="en-US"/>
        </w:rPr>
      </w:pPr>
      <w:r w:rsidRPr="00FE6D5D">
        <w:rPr>
          <w:rFonts w:ascii="Times New Roman" w:hAnsi="Times New Roman"/>
          <w:b/>
          <w:sz w:val="28"/>
          <w:szCs w:val="28"/>
        </w:rPr>
        <w:t>План</w:t>
      </w:r>
    </w:p>
    <w:p w:rsidR="00FE6D5D" w:rsidRPr="00FE6D5D" w:rsidRDefault="00FE6D5D" w:rsidP="00FE6D5D">
      <w:pPr>
        <w:spacing w:after="0" w:line="360" w:lineRule="auto"/>
        <w:ind w:firstLine="709"/>
        <w:jc w:val="both"/>
        <w:rPr>
          <w:rFonts w:ascii="Times New Roman" w:hAnsi="Times New Roman"/>
          <w:sz w:val="28"/>
          <w:szCs w:val="28"/>
          <w:lang w:val="en-US"/>
        </w:rPr>
      </w:pPr>
    </w:p>
    <w:p w:rsidR="00FE6D5D" w:rsidRDefault="00A0418D" w:rsidP="00FE6D5D">
      <w:pPr>
        <w:pStyle w:val="a3"/>
        <w:spacing w:after="0" w:line="360" w:lineRule="auto"/>
        <w:ind w:left="0"/>
        <w:rPr>
          <w:rFonts w:ascii="Times New Roman" w:hAnsi="Times New Roman"/>
          <w:sz w:val="28"/>
          <w:szCs w:val="28"/>
          <w:lang w:val="en-US"/>
        </w:rPr>
      </w:pPr>
      <w:r w:rsidRPr="00FE6D5D">
        <w:rPr>
          <w:rFonts w:ascii="Times New Roman" w:hAnsi="Times New Roman"/>
          <w:sz w:val="28"/>
          <w:szCs w:val="28"/>
        </w:rPr>
        <w:t xml:space="preserve">Введение </w:t>
      </w:r>
    </w:p>
    <w:p w:rsidR="00B33FAF" w:rsidRPr="00FE6D5D" w:rsidRDefault="00FE6D5D" w:rsidP="00FE6D5D">
      <w:pPr>
        <w:pStyle w:val="a3"/>
        <w:spacing w:after="0" w:line="360" w:lineRule="auto"/>
        <w:ind w:left="0"/>
        <w:rPr>
          <w:rFonts w:ascii="Times New Roman" w:hAnsi="Times New Roman"/>
          <w:sz w:val="28"/>
          <w:szCs w:val="28"/>
        </w:rPr>
      </w:pPr>
      <w:r w:rsidRPr="00FE6D5D">
        <w:rPr>
          <w:rFonts w:ascii="Times New Roman" w:hAnsi="Times New Roman"/>
          <w:sz w:val="28"/>
          <w:szCs w:val="28"/>
        </w:rPr>
        <w:t>1</w:t>
      </w:r>
      <w:r>
        <w:rPr>
          <w:rFonts w:ascii="Times New Roman" w:hAnsi="Times New Roman"/>
          <w:sz w:val="28"/>
          <w:szCs w:val="28"/>
        </w:rPr>
        <w:t>.</w:t>
      </w:r>
      <w:r w:rsidR="00A0418D" w:rsidRPr="00FE6D5D">
        <w:rPr>
          <w:rFonts w:ascii="Times New Roman" w:hAnsi="Times New Roman"/>
          <w:sz w:val="28"/>
          <w:szCs w:val="28"/>
        </w:rPr>
        <w:t>Биография</w:t>
      </w:r>
    </w:p>
    <w:p w:rsidR="00FE6D5D" w:rsidRPr="00FE6D5D" w:rsidRDefault="00FE6D5D" w:rsidP="00FE6D5D">
      <w:pPr>
        <w:pStyle w:val="a3"/>
        <w:spacing w:after="0" w:line="360" w:lineRule="auto"/>
        <w:ind w:left="0"/>
        <w:rPr>
          <w:rFonts w:ascii="Times New Roman" w:hAnsi="Times New Roman"/>
          <w:sz w:val="28"/>
          <w:szCs w:val="28"/>
        </w:rPr>
      </w:pPr>
      <w:r>
        <w:rPr>
          <w:rFonts w:ascii="Times New Roman" w:hAnsi="Times New Roman"/>
          <w:sz w:val="28"/>
          <w:szCs w:val="28"/>
        </w:rPr>
        <w:t>1</w:t>
      </w:r>
      <w:r w:rsidR="00B33FAF" w:rsidRPr="00FE6D5D">
        <w:rPr>
          <w:rFonts w:ascii="Times New Roman" w:hAnsi="Times New Roman"/>
          <w:sz w:val="28"/>
          <w:szCs w:val="28"/>
        </w:rPr>
        <w:t>.1 Рождение</w:t>
      </w:r>
    </w:p>
    <w:p w:rsidR="00FE6D5D" w:rsidRPr="00FE6D5D" w:rsidRDefault="00FE6D5D" w:rsidP="00FE6D5D">
      <w:pPr>
        <w:pStyle w:val="a3"/>
        <w:spacing w:after="0" w:line="360" w:lineRule="auto"/>
        <w:ind w:left="0"/>
        <w:rPr>
          <w:rFonts w:ascii="Times New Roman" w:hAnsi="Times New Roman"/>
          <w:sz w:val="28"/>
          <w:szCs w:val="28"/>
        </w:rPr>
      </w:pPr>
      <w:r>
        <w:rPr>
          <w:rFonts w:ascii="Times New Roman" w:hAnsi="Times New Roman"/>
          <w:sz w:val="28"/>
          <w:szCs w:val="28"/>
        </w:rPr>
        <w:t>1</w:t>
      </w:r>
      <w:r w:rsidR="00B33FAF" w:rsidRPr="00FE6D5D">
        <w:rPr>
          <w:rFonts w:ascii="Times New Roman" w:hAnsi="Times New Roman"/>
          <w:sz w:val="28"/>
          <w:szCs w:val="28"/>
        </w:rPr>
        <w:t>.2 Становление и обретение цели в жизни</w:t>
      </w:r>
    </w:p>
    <w:p w:rsidR="00FE6D5D" w:rsidRPr="00FE6D5D" w:rsidRDefault="00FE6D5D" w:rsidP="00FE6D5D">
      <w:pPr>
        <w:pStyle w:val="a3"/>
        <w:spacing w:after="0" w:line="360" w:lineRule="auto"/>
        <w:ind w:left="0"/>
        <w:rPr>
          <w:rFonts w:ascii="Times New Roman" w:hAnsi="Times New Roman"/>
          <w:sz w:val="28"/>
          <w:szCs w:val="28"/>
        </w:rPr>
      </w:pPr>
      <w:r>
        <w:rPr>
          <w:rFonts w:ascii="Times New Roman" w:hAnsi="Times New Roman"/>
          <w:sz w:val="28"/>
          <w:szCs w:val="28"/>
        </w:rPr>
        <w:t>1</w:t>
      </w:r>
      <w:r w:rsidR="00B33FAF" w:rsidRPr="00FE6D5D">
        <w:rPr>
          <w:rFonts w:ascii="Times New Roman" w:hAnsi="Times New Roman"/>
          <w:sz w:val="28"/>
          <w:szCs w:val="28"/>
        </w:rPr>
        <w:t xml:space="preserve">.3 Старость и </w:t>
      </w:r>
      <w:r w:rsidR="00E104FF" w:rsidRPr="00FE6D5D">
        <w:rPr>
          <w:rFonts w:ascii="Times New Roman" w:hAnsi="Times New Roman"/>
          <w:sz w:val="28"/>
          <w:szCs w:val="28"/>
        </w:rPr>
        <w:t>у</w:t>
      </w:r>
      <w:r w:rsidR="00B33FAF" w:rsidRPr="00FE6D5D">
        <w:rPr>
          <w:rFonts w:ascii="Times New Roman" w:hAnsi="Times New Roman"/>
          <w:sz w:val="28"/>
          <w:szCs w:val="28"/>
        </w:rPr>
        <w:t>ход из жизни</w:t>
      </w:r>
    </w:p>
    <w:p w:rsidR="00FE6D5D" w:rsidRPr="00FE6D5D" w:rsidRDefault="00FE6D5D" w:rsidP="00FE6D5D">
      <w:pPr>
        <w:pStyle w:val="a3"/>
        <w:spacing w:after="0" w:line="360" w:lineRule="auto"/>
        <w:ind w:left="0"/>
        <w:rPr>
          <w:rFonts w:ascii="Times New Roman" w:hAnsi="Times New Roman"/>
          <w:sz w:val="28"/>
          <w:szCs w:val="28"/>
        </w:rPr>
      </w:pPr>
      <w:r>
        <w:rPr>
          <w:rFonts w:ascii="Times New Roman" w:hAnsi="Times New Roman"/>
          <w:sz w:val="28"/>
          <w:szCs w:val="28"/>
        </w:rPr>
        <w:t>2.</w:t>
      </w:r>
      <w:r w:rsidR="00A0418D" w:rsidRPr="00FE6D5D">
        <w:rPr>
          <w:rFonts w:ascii="Times New Roman" w:hAnsi="Times New Roman"/>
          <w:sz w:val="28"/>
          <w:szCs w:val="28"/>
        </w:rPr>
        <w:t>Роль в истории</w:t>
      </w:r>
    </w:p>
    <w:p w:rsidR="00FE6D5D" w:rsidRPr="00FE6D5D" w:rsidRDefault="00FE6D5D" w:rsidP="00FE6D5D">
      <w:pPr>
        <w:pStyle w:val="a3"/>
        <w:spacing w:after="0" w:line="360" w:lineRule="auto"/>
        <w:ind w:left="0"/>
        <w:rPr>
          <w:rFonts w:ascii="Times New Roman" w:hAnsi="Times New Roman"/>
          <w:sz w:val="28"/>
          <w:szCs w:val="28"/>
        </w:rPr>
      </w:pPr>
      <w:r>
        <w:rPr>
          <w:rFonts w:ascii="Times New Roman" w:hAnsi="Times New Roman"/>
          <w:sz w:val="28"/>
          <w:szCs w:val="28"/>
        </w:rPr>
        <w:t>2</w:t>
      </w:r>
      <w:r w:rsidR="00B33FAF" w:rsidRPr="00FE6D5D">
        <w:rPr>
          <w:rFonts w:ascii="Times New Roman" w:hAnsi="Times New Roman"/>
          <w:sz w:val="28"/>
          <w:szCs w:val="28"/>
        </w:rPr>
        <w:t>.1 Роль в истории при жизни</w:t>
      </w:r>
    </w:p>
    <w:p w:rsidR="00FE6D5D" w:rsidRPr="00FE6D5D" w:rsidRDefault="00FE6D5D" w:rsidP="00FE6D5D">
      <w:pPr>
        <w:pStyle w:val="a3"/>
        <w:spacing w:after="0" w:line="360" w:lineRule="auto"/>
        <w:ind w:left="0"/>
        <w:rPr>
          <w:rFonts w:ascii="Times New Roman" w:hAnsi="Times New Roman"/>
          <w:sz w:val="28"/>
          <w:szCs w:val="28"/>
        </w:rPr>
      </w:pPr>
      <w:r>
        <w:rPr>
          <w:rFonts w:ascii="Times New Roman" w:hAnsi="Times New Roman"/>
          <w:sz w:val="28"/>
          <w:szCs w:val="28"/>
        </w:rPr>
        <w:t>2</w:t>
      </w:r>
      <w:r w:rsidR="00B33FAF" w:rsidRPr="00FE6D5D">
        <w:rPr>
          <w:rFonts w:ascii="Times New Roman" w:hAnsi="Times New Roman"/>
          <w:sz w:val="28"/>
          <w:szCs w:val="28"/>
        </w:rPr>
        <w:t>.2 Роль с истории после смерти</w:t>
      </w:r>
    </w:p>
    <w:p w:rsidR="00FE6D5D" w:rsidRPr="00FE6D5D" w:rsidRDefault="00FE6D5D" w:rsidP="00FE6D5D">
      <w:pPr>
        <w:pStyle w:val="a3"/>
        <w:spacing w:after="0" w:line="360" w:lineRule="auto"/>
        <w:ind w:left="0"/>
        <w:rPr>
          <w:rFonts w:ascii="Times New Roman" w:hAnsi="Times New Roman"/>
          <w:sz w:val="28"/>
          <w:szCs w:val="28"/>
        </w:rPr>
      </w:pPr>
      <w:r>
        <w:rPr>
          <w:rFonts w:ascii="Times New Roman" w:hAnsi="Times New Roman"/>
          <w:sz w:val="28"/>
          <w:szCs w:val="28"/>
        </w:rPr>
        <w:t>2</w:t>
      </w:r>
      <w:r w:rsidR="00B33FAF" w:rsidRPr="00FE6D5D">
        <w:rPr>
          <w:rFonts w:ascii="Times New Roman" w:hAnsi="Times New Roman"/>
          <w:sz w:val="28"/>
          <w:szCs w:val="28"/>
        </w:rPr>
        <w:t>.3 Роль в современном мире</w:t>
      </w:r>
    </w:p>
    <w:p w:rsidR="00FE6D5D" w:rsidRPr="00FE6D5D" w:rsidRDefault="00FE6D5D" w:rsidP="00FE6D5D">
      <w:pPr>
        <w:pStyle w:val="a3"/>
        <w:spacing w:after="0" w:line="360" w:lineRule="auto"/>
        <w:ind w:left="0"/>
        <w:rPr>
          <w:rFonts w:ascii="Times New Roman" w:hAnsi="Times New Roman"/>
          <w:sz w:val="28"/>
          <w:szCs w:val="28"/>
        </w:rPr>
      </w:pPr>
      <w:r>
        <w:rPr>
          <w:rFonts w:ascii="Times New Roman" w:hAnsi="Times New Roman"/>
          <w:sz w:val="28"/>
          <w:szCs w:val="28"/>
        </w:rPr>
        <w:t>3.</w:t>
      </w:r>
      <w:r w:rsidR="00A0418D" w:rsidRPr="00FE6D5D">
        <w:rPr>
          <w:rFonts w:ascii="Times New Roman" w:hAnsi="Times New Roman"/>
          <w:sz w:val="28"/>
          <w:szCs w:val="28"/>
        </w:rPr>
        <w:t>Достопримечательности и улицы</w:t>
      </w:r>
    </w:p>
    <w:p w:rsidR="00FE6D5D" w:rsidRPr="00FE6D5D" w:rsidRDefault="00A0418D" w:rsidP="00FE6D5D">
      <w:pPr>
        <w:pStyle w:val="a3"/>
        <w:spacing w:after="0" w:line="360" w:lineRule="auto"/>
        <w:ind w:left="0"/>
        <w:rPr>
          <w:rFonts w:ascii="Times New Roman" w:hAnsi="Times New Roman"/>
          <w:sz w:val="28"/>
          <w:szCs w:val="28"/>
        </w:rPr>
      </w:pPr>
      <w:r w:rsidRPr="00FE6D5D">
        <w:rPr>
          <w:rFonts w:ascii="Times New Roman" w:hAnsi="Times New Roman"/>
          <w:sz w:val="28"/>
          <w:szCs w:val="28"/>
        </w:rPr>
        <w:t>Заключение</w:t>
      </w:r>
    </w:p>
    <w:p w:rsidR="00A0418D" w:rsidRPr="00FE6D5D" w:rsidRDefault="00A0418D" w:rsidP="00FE6D5D">
      <w:pPr>
        <w:pStyle w:val="a3"/>
        <w:spacing w:after="0" w:line="360" w:lineRule="auto"/>
        <w:ind w:left="0"/>
        <w:rPr>
          <w:rFonts w:ascii="Times New Roman" w:hAnsi="Times New Roman"/>
          <w:sz w:val="28"/>
          <w:szCs w:val="28"/>
        </w:rPr>
      </w:pPr>
      <w:r w:rsidRPr="00FE6D5D">
        <w:rPr>
          <w:rFonts w:ascii="Times New Roman" w:hAnsi="Times New Roman"/>
          <w:sz w:val="28"/>
          <w:szCs w:val="28"/>
        </w:rPr>
        <w:t>Список использованной литературы</w:t>
      </w:r>
    </w:p>
    <w:p w:rsidR="00FE6D5D" w:rsidRDefault="00FE6D5D">
      <w:pPr>
        <w:rPr>
          <w:rFonts w:ascii="Times New Roman" w:hAnsi="Times New Roman"/>
          <w:sz w:val="28"/>
          <w:szCs w:val="28"/>
        </w:rPr>
      </w:pPr>
      <w:r>
        <w:rPr>
          <w:rFonts w:ascii="Times New Roman" w:hAnsi="Times New Roman"/>
          <w:sz w:val="28"/>
          <w:szCs w:val="28"/>
        </w:rPr>
        <w:br w:type="page"/>
      </w:r>
    </w:p>
    <w:p w:rsidR="00F04294" w:rsidRPr="00FE6D5D" w:rsidRDefault="00FE6D5D" w:rsidP="00FE6D5D">
      <w:pPr>
        <w:pStyle w:val="a3"/>
        <w:spacing w:after="0" w:line="360" w:lineRule="auto"/>
        <w:ind w:left="709"/>
        <w:jc w:val="center"/>
        <w:rPr>
          <w:rFonts w:ascii="Times New Roman" w:hAnsi="Times New Roman"/>
          <w:b/>
          <w:sz w:val="28"/>
          <w:szCs w:val="28"/>
        </w:rPr>
      </w:pPr>
      <w:r>
        <w:rPr>
          <w:rFonts w:ascii="Times New Roman" w:hAnsi="Times New Roman"/>
          <w:b/>
          <w:sz w:val="28"/>
          <w:szCs w:val="28"/>
        </w:rPr>
        <w:t>Введение</w:t>
      </w:r>
    </w:p>
    <w:p w:rsidR="00FE6D5D" w:rsidRDefault="00FE6D5D" w:rsidP="00FE6D5D">
      <w:pPr>
        <w:spacing w:after="0" w:line="360" w:lineRule="auto"/>
        <w:ind w:firstLine="709"/>
        <w:jc w:val="both"/>
        <w:rPr>
          <w:rFonts w:ascii="Times New Roman" w:hAnsi="Times New Roman"/>
          <w:sz w:val="28"/>
          <w:szCs w:val="28"/>
        </w:rPr>
      </w:pPr>
    </w:p>
    <w:p w:rsidR="00AB5FAA" w:rsidRPr="00FE6D5D" w:rsidRDefault="00EF1FF2"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Что мы знаем о нашей истории, об истории наш</w:t>
      </w:r>
      <w:r w:rsidR="00890F45" w:rsidRPr="00FE6D5D">
        <w:rPr>
          <w:rFonts w:ascii="Times New Roman" w:hAnsi="Times New Roman"/>
          <w:sz w:val="28"/>
          <w:szCs w:val="28"/>
        </w:rPr>
        <w:t>ей страны и нашего государства?!</w:t>
      </w:r>
      <w:r w:rsidR="00FE6D5D">
        <w:rPr>
          <w:rFonts w:ascii="Times New Roman" w:hAnsi="Times New Roman"/>
          <w:sz w:val="28"/>
          <w:szCs w:val="28"/>
        </w:rPr>
        <w:t xml:space="preserve"> </w:t>
      </w:r>
      <w:r w:rsidRPr="00FE6D5D">
        <w:rPr>
          <w:rFonts w:ascii="Times New Roman" w:hAnsi="Times New Roman"/>
          <w:sz w:val="28"/>
          <w:szCs w:val="28"/>
        </w:rPr>
        <w:t>В сущности ничего</w:t>
      </w:r>
      <w:r w:rsidR="008737D7" w:rsidRPr="00FE6D5D">
        <w:rPr>
          <w:rFonts w:ascii="Times New Roman" w:hAnsi="Times New Roman"/>
          <w:sz w:val="28"/>
          <w:szCs w:val="28"/>
        </w:rPr>
        <w:t>,</w:t>
      </w:r>
      <w:r w:rsidRPr="00FE6D5D">
        <w:rPr>
          <w:rFonts w:ascii="Times New Roman" w:hAnsi="Times New Roman"/>
          <w:sz w:val="28"/>
          <w:szCs w:val="28"/>
        </w:rPr>
        <w:t xml:space="preserve"> лишь </w:t>
      </w:r>
      <w:r w:rsidR="008737D7" w:rsidRPr="00FE6D5D">
        <w:rPr>
          <w:rFonts w:ascii="Times New Roman" w:hAnsi="Times New Roman"/>
          <w:sz w:val="28"/>
          <w:szCs w:val="28"/>
        </w:rPr>
        <w:t>отголоски</w:t>
      </w:r>
      <w:r w:rsidRPr="00FE6D5D">
        <w:rPr>
          <w:rFonts w:ascii="Times New Roman" w:hAnsi="Times New Roman"/>
          <w:sz w:val="28"/>
          <w:szCs w:val="28"/>
        </w:rPr>
        <w:t xml:space="preserve"> каких то рассказов и просмотров документальных фильмов, и краткого школьного курса истории. Но ведь в прошлом нашей страны были те, которые не должны быть забыты</w:t>
      </w:r>
      <w:r w:rsidR="00741C96" w:rsidRPr="00FE6D5D">
        <w:rPr>
          <w:rFonts w:ascii="Times New Roman" w:hAnsi="Times New Roman"/>
          <w:sz w:val="28"/>
          <w:szCs w:val="28"/>
        </w:rPr>
        <w:t>, и чья история сейчас пылит</w:t>
      </w:r>
      <w:r w:rsidRPr="00FE6D5D">
        <w:rPr>
          <w:rFonts w:ascii="Times New Roman" w:hAnsi="Times New Roman"/>
          <w:sz w:val="28"/>
          <w:szCs w:val="28"/>
        </w:rPr>
        <w:t>ся в старых книгах на полках библиотек, а должна быть в умах нашей молодежи.</w:t>
      </w:r>
      <w:r w:rsidR="00741C96" w:rsidRPr="00FE6D5D">
        <w:rPr>
          <w:rFonts w:ascii="Times New Roman" w:hAnsi="Times New Roman"/>
          <w:sz w:val="28"/>
          <w:szCs w:val="28"/>
        </w:rPr>
        <w:t xml:space="preserve"> Сколько выдающихся деятелей повидала земля Казахстана. Их руками вершилась история, возводились и разрушались города. И пусть уже не найти остатков этих городов или трудов этих деятелей, но помять о них должна быть нетленна. Именно поэтому тема изучения великих людей будет актуальна всегда. И пока мы живем в нашей стране и нашем городе мы будем вспоминать о «вершителях истории», ведь их именами названы университеты, улицы, парки, в их честь воздвигнуты памятники и монументы, и с</w:t>
      </w:r>
      <w:r w:rsidR="00AB5FAA" w:rsidRPr="00FE6D5D">
        <w:rPr>
          <w:rFonts w:ascii="Times New Roman" w:hAnsi="Times New Roman"/>
          <w:sz w:val="28"/>
          <w:szCs w:val="28"/>
        </w:rPr>
        <w:t>пустя столько времени они все равно в истории нашего города.</w:t>
      </w:r>
    </w:p>
    <w:p w:rsidR="00C7242D" w:rsidRPr="00FE6D5D" w:rsidRDefault="00C7242D"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Величие человека определяется не размерами его богатства, не властными полномочиями. Всё это изменчиво, как людская судьба. Всё боится времени, и только время боится мыслей, написанных на бумаге.</w:t>
      </w:r>
      <w:r w:rsidR="00F04294" w:rsidRPr="00FE6D5D">
        <w:rPr>
          <w:rFonts w:ascii="Times New Roman" w:hAnsi="Times New Roman"/>
          <w:sz w:val="28"/>
          <w:szCs w:val="28"/>
        </w:rPr>
        <w:t xml:space="preserve"> Это слова великого суфистского поэта-мистика Ахмеда Яссауи. Он не боялся времени и поэтому время не тронуло его, ибо он переродился вновь мыслями написанными на бумаге, тем самым подтвердив свое мудрое изречение. Сейчас нам не определить каково было его положение в обществе, ни размеры его богатства, и о его величии мы можем судить лишь по его мыслям. Ходжа Ахмет был действительно великим и мудрым человеком, раз он смог принести самосознание целому народу.</w:t>
      </w:r>
      <w:r w:rsidR="00FE6D5D">
        <w:rPr>
          <w:rFonts w:ascii="Times New Roman" w:hAnsi="Times New Roman"/>
          <w:sz w:val="28"/>
          <w:szCs w:val="28"/>
        </w:rPr>
        <w:t xml:space="preserve"> </w:t>
      </w:r>
      <w:r w:rsidR="004A5E40" w:rsidRPr="00FE6D5D">
        <w:rPr>
          <w:rFonts w:ascii="Times New Roman" w:hAnsi="Times New Roman"/>
          <w:sz w:val="28"/>
          <w:szCs w:val="28"/>
        </w:rPr>
        <w:t xml:space="preserve">И насколько жаль сохранилось так мало книг написанных Ахмедом Яссауи и посвященных ему. Историю этого великого поэта-мистика мы можем изучать лишь по обрывкам легенд и скудной биографии списанной с уст предков. </w:t>
      </w:r>
    </w:p>
    <w:p w:rsidR="004A5E40" w:rsidRPr="00FE6D5D" w:rsidRDefault="004A5E40"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Невзирая на то что Ахмед Яссауи был проповедником ислама каждый должен знать его историю, ибо мудрость не принадлежит на народам ни религиям, она принадлежит всему человечеству.</w:t>
      </w:r>
      <w:r w:rsidR="003D68E3" w:rsidRPr="00FE6D5D">
        <w:rPr>
          <w:rFonts w:ascii="Times New Roman" w:hAnsi="Times New Roman"/>
          <w:sz w:val="28"/>
          <w:szCs w:val="28"/>
        </w:rPr>
        <w:t xml:space="preserve"> </w:t>
      </w:r>
      <w:r w:rsidR="00F03AF2" w:rsidRPr="00FE6D5D">
        <w:rPr>
          <w:rFonts w:ascii="Times New Roman" w:hAnsi="Times New Roman"/>
          <w:sz w:val="28"/>
          <w:szCs w:val="28"/>
        </w:rPr>
        <w:t>А мудрость актуальна во все века, и через сотни лет после нас, афоризмы и цитаты из стихов Ахмеда Яссауи будут заставлять молодежь задумываться о смысле жизни и о том насколько правильно они живут.</w:t>
      </w:r>
    </w:p>
    <w:p w:rsidR="00F03AF2" w:rsidRPr="00FE6D5D" w:rsidRDefault="00F03AF2"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 xml:space="preserve">Задачей моей проектной работы является раскрытие образа Ахмеда Яссауи не только как основоположника суфизма, но и как великого мыслителя, на чьих учениях </w:t>
      </w:r>
      <w:r w:rsidR="00F11EF7" w:rsidRPr="00FE6D5D">
        <w:rPr>
          <w:rFonts w:ascii="Times New Roman" w:hAnsi="Times New Roman"/>
          <w:sz w:val="28"/>
          <w:szCs w:val="28"/>
        </w:rPr>
        <w:t>воспитывались</w:t>
      </w:r>
      <w:r w:rsidRPr="00FE6D5D">
        <w:rPr>
          <w:rFonts w:ascii="Times New Roman" w:hAnsi="Times New Roman"/>
          <w:sz w:val="28"/>
          <w:szCs w:val="28"/>
        </w:rPr>
        <w:t xml:space="preserve"> </w:t>
      </w:r>
      <w:r w:rsidR="00F15B4B" w:rsidRPr="00FE6D5D">
        <w:rPr>
          <w:rFonts w:ascii="Times New Roman" w:hAnsi="Times New Roman"/>
          <w:sz w:val="28"/>
          <w:szCs w:val="28"/>
        </w:rPr>
        <w:t>знаменитые</w:t>
      </w:r>
      <w:r w:rsidRPr="00FE6D5D">
        <w:rPr>
          <w:rFonts w:ascii="Times New Roman" w:hAnsi="Times New Roman"/>
          <w:sz w:val="28"/>
          <w:szCs w:val="28"/>
        </w:rPr>
        <w:t xml:space="preserve"> философы и поэты более поздних веков.</w:t>
      </w:r>
      <w:r w:rsidR="00F11EF7" w:rsidRPr="00FE6D5D">
        <w:rPr>
          <w:rFonts w:ascii="Times New Roman" w:hAnsi="Times New Roman"/>
          <w:sz w:val="28"/>
          <w:szCs w:val="28"/>
        </w:rPr>
        <w:t xml:space="preserve"> </w:t>
      </w:r>
      <w:r w:rsidR="00F15B4B" w:rsidRPr="00FE6D5D">
        <w:rPr>
          <w:rFonts w:ascii="Times New Roman" w:hAnsi="Times New Roman"/>
          <w:sz w:val="28"/>
          <w:szCs w:val="28"/>
        </w:rPr>
        <w:t xml:space="preserve">На первый взгляд это весьма трудная задача, потому что слишком мало сохранилось достоверных источников событий жизни Ахмеда Яссауи. Но все же по крупицам из каких то легенд, приданий и летописей, возможно получится воссоздать наиболее </w:t>
      </w:r>
      <w:r w:rsidR="00E11DB9" w:rsidRPr="00FE6D5D">
        <w:rPr>
          <w:rFonts w:ascii="Times New Roman" w:hAnsi="Times New Roman"/>
          <w:sz w:val="28"/>
          <w:szCs w:val="28"/>
        </w:rPr>
        <w:t>яркую</w:t>
      </w:r>
      <w:r w:rsidR="00F15B4B" w:rsidRPr="00FE6D5D">
        <w:rPr>
          <w:rFonts w:ascii="Times New Roman" w:hAnsi="Times New Roman"/>
          <w:sz w:val="28"/>
          <w:szCs w:val="28"/>
        </w:rPr>
        <w:t xml:space="preserve"> историю жизни Ходжи Ахмеда.</w:t>
      </w:r>
    </w:p>
    <w:p w:rsidR="00BC0585" w:rsidRPr="00FE6D5D" w:rsidRDefault="003F03E8"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В сущности в каждом источнике имеется стандартный набор информации об Ахмеде Яссауи.</w:t>
      </w:r>
      <w:r w:rsidR="00BC0585" w:rsidRPr="00FE6D5D">
        <w:rPr>
          <w:rFonts w:ascii="Times New Roman" w:hAnsi="Times New Roman"/>
          <w:sz w:val="28"/>
          <w:szCs w:val="28"/>
        </w:rPr>
        <w:t xml:space="preserve"> Но в некоторых книгах встречалось более подробное описание жизни поэта. Большое количество информации которое мне удалось найти принадлежит четырем книгам: </w:t>
      </w:r>
    </w:p>
    <w:p w:rsidR="00DF0D1F" w:rsidRPr="00FE6D5D" w:rsidRDefault="00084271" w:rsidP="00FE6D5D">
      <w:pPr>
        <w:pStyle w:val="a3"/>
        <w:numPr>
          <w:ilvl w:val="0"/>
          <w:numId w:val="2"/>
        </w:numPr>
        <w:spacing w:after="0" w:line="360" w:lineRule="auto"/>
        <w:ind w:left="0" w:firstLine="709"/>
        <w:jc w:val="both"/>
        <w:rPr>
          <w:rFonts w:ascii="Times New Roman" w:hAnsi="Times New Roman"/>
          <w:sz w:val="28"/>
          <w:szCs w:val="28"/>
        </w:rPr>
      </w:pPr>
      <w:r w:rsidRPr="00FE6D5D">
        <w:rPr>
          <w:rFonts w:ascii="Times New Roman" w:hAnsi="Times New Roman"/>
          <w:sz w:val="28"/>
          <w:szCs w:val="28"/>
        </w:rPr>
        <w:t>Имангалиев Сабит</w:t>
      </w:r>
      <w:r w:rsidR="00DF0D1F" w:rsidRPr="00FE6D5D">
        <w:rPr>
          <w:rFonts w:ascii="Times New Roman" w:hAnsi="Times New Roman"/>
          <w:sz w:val="28"/>
          <w:szCs w:val="28"/>
        </w:rPr>
        <w:t>, «Улицы Алматы»,</w:t>
      </w:r>
      <w:r w:rsidR="00B773DC" w:rsidRPr="00FE6D5D">
        <w:rPr>
          <w:rFonts w:ascii="Times New Roman" w:hAnsi="Times New Roman"/>
          <w:sz w:val="28"/>
          <w:szCs w:val="28"/>
        </w:rPr>
        <w:t xml:space="preserve"> г. Алматы, </w:t>
      </w:r>
      <w:r w:rsidR="00DF0D1F" w:rsidRPr="00FE6D5D">
        <w:rPr>
          <w:rFonts w:ascii="Times New Roman" w:hAnsi="Times New Roman"/>
          <w:sz w:val="28"/>
          <w:szCs w:val="28"/>
        </w:rPr>
        <w:t>издательство «Алматы» 2001 год, 192 стр.</w:t>
      </w:r>
    </w:p>
    <w:p w:rsidR="00DF0D1F" w:rsidRPr="00FE6D5D" w:rsidRDefault="00DF0D1F" w:rsidP="00FE6D5D">
      <w:pPr>
        <w:pStyle w:val="a3"/>
        <w:numPr>
          <w:ilvl w:val="0"/>
          <w:numId w:val="4"/>
        </w:numPr>
        <w:spacing w:after="0" w:line="360" w:lineRule="auto"/>
        <w:ind w:left="0" w:firstLine="709"/>
        <w:jc w:val="both"/>
        <w:rPr>
          <w:rFonts w:ascii="Times New Roman" w:hAnsi="Times New Roman"/>
          <w:sz w:val="28"/>
          <w:szCs w:val="28"/>
        </w:rPr>
      </w:pPr>
      <w:r w:rsidRPr="00FE6D5D">
        <w:rPr>
          <w:rFonts w:ascii="Times New Roman" w:hAnsi="Times New Roman"/>
          <w:sz w:val="28"/>
          <w:szCs w:val="28"/>
        </w:rPr>
        <w:t>Книга имеет ряд положительных моментов: удобное расположение имен, в алфавитном порядке, весьма ускоряет поиск необходимого, фотография нужного человека, краткие сведения об улице и достопримечательностях в честь нужного вам человека.</w:t>
      </w:r>
    </w:p>
    <w:p w:rsidR="00DF0D1F" w:rsidRPr="00FE6D5D" w:rsidRDefault="00DF0D1F" w:rsidP="00FE6D5D">
      <w:pPr>
        <w:pStyle w:val="a3"/>
        <w:numPr>
          <w:ilvl w:val="0"/>
          <w:numId w:val="4"/>
        </w:numPr>
        <w:spacing w:after="0" w:line="360" w:lineRule="auto"/>
        <w:ind w:left="0" w:firstLine="709"/>
        <w:jc w:val="both"/>
        <w:rPr>
          <w:rFonts w:ascii="Times New Roman" w:hAnsi="Times New Roman"/>
          <w:sz w:val="28"/>
          <w:szCs w:val="28"/>
        </w:rPr>
      </w:pPr>
      <w:r w:rsidRPr="00FE6D5D">
        <w:rPr>
          <w:rFonts w:ascii="Times New Roman" w:hAnsi="Times New Roman"/>
          <w:sz w:val="28"/>
          <w:szCs w:val="28"/>
        </w:rPr>
        <w:t xml:space="preserve">Минусом </w:t>
      </w:r>
      <w:r w:rsidR="00B773DC" w:rsidRPr="00FE6D5D">
        <w:rPr>
          <w:rFonts w:ascii="Times New Roman" w:hAnsi="Times New Roman"/>
          <w:sz w:val="28"/>
          <w:szCs w:val="28"/>
        </w:rPr>
        <w:t>этой книги является очень</w:t>
      </w:r>
      <w:r w:rsidRPr="00FE6D5D">
        <w:rPr>
          <w:rFonts w:ascii="Times New Roman" w:hAnsi="Times New Roman"/>
          <w:sz w:val="28"/>
          <w:szCs w:val="28"/>
        </w:rPr>
        <w:t xml:space="preserve"> краткая инфор</w:t>
      </w:r>
      <w:r w:rsidR="00B773DC" w:rsidRPr="00FE6D5D">
        <w:rPr>
          <w:rFonts w:ascii="Times New Roman" w:hAnsi="Times New Roman"/>
          <w:sz w:val="28"/>
          <w:szCs w:val="28"/>
        </w:rPr>
        <w:t>мация о деятелях.</w:t>
      </w:r>
    </w:p>
    <w:p w:rsidR="00B773DC" w:rsidRPr="00FE6D5D" w:rsidRDefault="00B773DC" w:rsidP="00FE6D5D">
      <w:pPr>
        <w:pStyle w:val="a3"/>
        <w:numPr>
          <w:ilvl w:val="0"/>
          <w:numId w:val="2"/>
        </w:numPr>
        <w:spacing w:after="0" w:line="360" w:lineRule="auto"/>
        <w:ind w:left="0" w:firstLine="709"/>
        <w:jc w:val="both"/>
        <w:rPr>
          <w:rFonts w:ascii="Times New Roman" w:hAnsi="Times New Roman"/>
          <w:sz w:val="28"/>
          <w:szCs w:val="28"/>
        </w:rPr>
      </w:pPr>
      <w:r w:rsidRPr="00FE6D5D">
        <w:rPr>
          <w:rFonts w:ascii="Times New Roman" w:hAnsi="Times New Roman"/>
          <w:sz w:val="28"/>
          <w:szCs w:val="28"/>
        </w:rPr>
        <w:t>Габитов Турсун Хафизович, «Культурология», г. Алматы, издательство «Раритет» 2008 год, 424 стр.</w:t>
      </w:r>
    </w:p>
    <w:p w:rsidR="00DF0D1F" w:rsidRPr="00FE6D5D" w:rsidRDefault="00B773DC" w:rsidP="00FE6D5D">
      <w:pPr>
        <w:pStyle w:val="a3"/>
        <w:numPr>
          <w:ilvl w:val="0"/>
          <w:numId w:val="5"/>
        </w:numPr>
        <w:spacing w:after="0" w:line="360" w:lineRule="auto"/>
        <w:ind w:left="0" w:firstLine="709"/>
        <w:jc w:val="both"/>
        <w:rPr>
          <w:rFonts w:ascii="Times New Roman" w:hAnsi="Times New Roman"/>
          <w:sz w:val="28"/>
          <w:szCs w:val="28"/>
        </w:rPr>
      </w:pPr>
      <w:r w:rsidRPr="00FE6D5D">
        <w:rPr>
          <w:rFonts w:ascii="Times New Roman" w:hAnsi="Times New Roman"/>
          <w:sz w:val="28"/>
          <w:szCs w:val="28"/>
        </w:rPr>
        <w:t xml:space="preserve">Очень удобная в использовании книга, узкоспециализированная, поэтому об отдельно взятом человеке более подробная информация. Легко читается и располагает наиболее достоверной информацией. </w:t>
      </w:r>
    </w:p>
    <w:p w:rsidR="00B773DC" w:rsidRPr="00FE6D5D" w:rsidRDefault="00B773DC" w:rsidP="00FE6D5D">
      <w:pPr>
        <w:pStyle w:val="a3"/>
        <w:numPr>
          <w:ilvl w:val="0"/>
          <w:numId w:val="2"/>
        </w:numPr>
        <w:spacing w:after="0" w:line="360" w:lineRule="auto"/>
        <w:ind w:left="0" w:firstLine="709"/>
        <w:jc w:val="both"/>
        <w:rPr>
          <w:rFonts w:ascii="Times New Roman" w:hAnsi="Times New Roman"/>
          <w:sz w:val="28"/>
          <w:szCs w:val="28"/>
        </w:rPr>
      </w:pPr>
      <w:r w:rsidRPr="00FE6D5D">
        <w:rPr>
          <w:rFonts w:ascii="Times New Roman" w:hAnsi="Times New Roman"/>
          <w:sz w:val="28"/>
          <w:szCs w:val="28"/>
        </w:rPr>
        <w:t>Авторский коллектив из 16 человек, «История Казахстана. Очерк»,</w:t>
      </w:r>
      <w:r w:rsidR="00FE6D5D">
        <w:rPr>
          <w:rFonts w:ascii="Times New Roman" w:hAnsi="Times New Roman"/>
          <w:sz w:val="28"/>
          <w:szCs w:val="28"/>
        </w:rPr>
        <w:t xml:space="preserve">  </w:t>
      </w:r>
      <w:r w:rsidRPr="00FE6D5D">
        <w:rPr>
          <w:rFonts w:ascii="Times New Roman" w:hAnsi="Times New Roman"/>
          <w:sz w:val="28"/>
          <w:szCs w:val="28"/>
        </w:rPr>
        <w:t>г. Алматы, издательство «Дау</w:t>
      </w:r>
      <w:r w:rsidRPr="00FE6D5D">
        <w:rPr>
          <w:rFonts w:ascii="Times New Roman" w:hAnsi="Times New Roman"/>
          <w:sz w:val="28"/>
          <w:szCs w:val="28"/>
          <w:lang w:val="en-US"/>
        </w:rPr>
        <w:t>i</w:t>
      </w:r>
      <w:r w:rsidRPr="00FE6D5D">
        <w:rPr>
          <w:rFonts w:ascii="Times New Roman" w:hAnsi="Times New Roman"/>
          <w:sz w:val="28"/>
          <w:szCs w:val="28"/>
        </w:rPr>
        <w:t>р» 1993 год, 416 стр.</w:t>
      </w:r>
    </w:p>
    <w:p w:rsidR="00B773DC" w:rsidRPr="00FE6D5D" w:rsidRDefault="00B773DC" w:rsidP="00FE6D5D">
      <w:pPr>
        <w:pStyle w:val="a3"/>
        <w:numPr>
          <w:ilvl w:val="0"/>
          <w:numId w:val="5"/>
        </w:numPr>
        <w:spacing w:after="0" w:line="360" w:lineRule="auto"/>
        <w:ind w:left="0" w:firstLine="709"/>
        <w:jc w:val="both"/>
        <w:rPr>
          <w:rFonts w:ascii="Times New Roman" w:hAnsi="Times New Roman"/>
          <w:sz w:val="28"/>
          <w:szCs w:val="28"/>
        </w:rPr>
      </w:pPr>
      <w:r w:rsidRPr="00FE6D5D">
        <w:rPr>
          <w:rFonts w:ascii="Times New Roman" w:hAnsi="Times New Roman"/>
          <w:sz w:val="28"/>
          <w:szCs w:val="28"/>
        </w:rPr>
        <w:t xml:space="preserve">Книга </w:t>
      </w:r>
      <w:r w:rsidR="00EB70A4" w:rsidRPr="00FE6D5D">
        <w:rPr>
          <w:rFonts w:ascii="Times New Roman" w:hAnsi="Times New Roman"/>
          <w:sz w:val="28"/>
          <w:szCs w:val="28"/>
        </w:rPr>
        <w:t>написана</w:t>
      </w:r>
      <w:r w:rsidRPr="00FE6D5D">
        <w:rPr>
          <w:rFonts w:ascii="Times New Roman" w:hAnsi="Times New Roman"/>
          <w:sz w:val="28"/>
          <w:szCs w:val="28"/>
        </w:rPr>
        <w:t xml:space="preserve"> авторским коллективом, в котором каждый отдельно взятый человек о</w:t>
      </w:r>
      <w:r w:rsidR="00EB70A4" w:rsidRPr="00FE6D5D">
        <w:rPr>
          <w:rFonts w:ascii="Times New Roman" w:hAnsi="Times New Roman"/>
          <w:sz w:val="28"/>
          <w:szCs w:val="28"/>
        </w:rPr>
        <w:t xml:space="preserve">твечал за отдельно взятую главу. Поэтому эти главы четко структуированны и имеют достоверную информацию, изложенную в наиболее удобном для читателя виде. </w:t>
      </w:r>
    </w:p>
    <w:p w:rsidR="00EB70A4" w:rsidRPr="00FE6D5D" w:rsidRDefault="00EB70A4" w:rsidP="00FE6D5D">
      <w:pPr>
        <w:pStyle w:val="a3"/>
        <w:numPr>
          <w:ilvl w:val="0"/>
          <w:numId w:val="5"/>
        </w:numPr>
        <w:spacing w:after="0" w:line="360" w:lineRule="auto"/>
        <w:ind w:left="0" w:firstLine="709"/>
        <w:jc w:val="both"/>
        <w:rPr>
          <w:rFonts w:ascii="Times New Roman" w:hAnsi="Times New Roman"/>
          <w:sz w:val="28"/>
          <w:szCs w:val="28"/>
        </w:rPr>
      </w:pPr>
      <w:r w:rsidRPr="00FE6D5D">
        <w:rPr>
          <w:rFonts w:ascii="Times New Roman" w:hAnsi="Times New Roman"/>
          <w:sz w:val="28"/>
          <w:szCs w:val="28"/>
        </w:rPr>
        <w:t>Незначительным минусом является отсутствие иллюстраций в этой книге. Соответственно читатель не видел лица тех людей, о ком он читал очерки.</w:t>
      </w:r>
    </w:p>
    <w:p w:rsidR="00EB70A4" w:rsidRPr="00FE6D5D" w:rsidRDefault="00EB70A4" w:rsidP="00FE6D5D">
      <w:pPr>
        <w:pStyle w:val="a3"/>
        <w:numPr>
          <w:ilvl w:val="0"/>
          <w:numId w:val="2"/>
        </w:numPr>
        <w:spacing w:after="0" w:line="360" w:lineRule="auto"/>
        <w:ind w:left="0" w:firstLine="709"/>
        <w:jc w:val="both"/>
        <w:rPr>
          <w:rFonts w:ascii="Times New Roman" w:hAnsi="Times New Roman"/>
          <w:sz w:val="28"/>
          <w:szCs w:val="28"/>
        </w:rPr>
      </w:pPr>
      <w:r w:rsidRPr="00FE6D5D">
        <w:rPr>
          <w:rFonts w:ascii="Times New Roman" w:hAnsi="Times New Roman"/>
          <w:sz w:val="28"/>
          <w:szCs w:val="28"/>
        </w:rPr>
        <w:t>Ашимбаев Данияр Рахматжанович, «кто есть кто в истории Казахстана?», г. Алматы, издательство «Алматы» 2008 год, 623 стр.</w:t>
      </w:r>
    </w:p>
    <w:p w:rsidR="00EB70A4" w:rsidRPr="00FE6D5D" w:rsidRDefault="00EB70A4" w:rsidP="00FE6D5D">
      <w:pPr>
        <w:pStyle w:val="a3"/>
        <w:numPr>
          <w:ilvl w:val="0"/>
          <w:numId w:val="6"/>
        </w:numPr>
        <w:spacing w:after="0" w:line="360" w:lineRule="auto"/>
        <w:ind w:left="0" w:firstLine="709"/>
        <w:jc w:val="both"/>
        <w:rPr>
          <w:rFonts w:ascii="Times New Roman" w:hAnsi="Times New Roman"/>
          <w:sz w:val="28"/>
          <w:szCs w:val="28"/>
        </w:rPr>
      </w:pPr>
      <w:r w:rsidRPr="00FE6D5D">
        <w:rPr>
          <w:rFonts w:ascii="Times New Roman" w:hAnsi="Times New Roman"/>
          <w:sz w:val="28"/>
          <w:szCs w:val="28"/>
        </w:rPr>
        <w:t xml:space="preserve">Данная книга является иллюстрированным энциклопедическим пособием. В ней четкое расположение всех деятелей истории Казахстана в алфавитном порядке, что в свою очередь опять же весьма облегчает поиск необходимой нам личности. </w:t>
      </w:r>
      <w:r w:rsidR="0011005B" w:rsidRPr="00FE6D5D">
        <w:rPr>
          <w:rFonts w:ascii="Times New Roman" w:hAnsi="Times New Roman"/>
          <w:sz w:val="28"/>
          <w:szCs w:val="28"/>
        </w:rPr>
        <w:t>К каждому деятелю приведены иллюстрации в виде его портретов, фотографий, а так же памятников в честь этого деятеля.</w:t>
      </w:r>
    </w:p>
    <w:p w:rsidR="0039057D" w:rsidRPr="00FE6D5D" w:rsidRDefault="0011005B"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 xml:space="preserve">Структура основы моей работы представлена тремя главами. В свою очередь каждая из глав имеет подглавы. </w:t>
      </w:r>
    </w:p>
    <w:p w:rsidR="0011005B" w:rsidRPr="00FE6D5D" w:rsidRDefault="0011005B"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 xml:space="preserve">Первая глава моей работы будет посвящена биографии Ахмеда Яссауи, его рождению, становлению в </w:t>
      </w:r>
      <w:r w:rsidR="0000751D" w:rsidRPr="00FE6D5D">
        <w:rPr>
          <w:rFonts w:ascii="Times New Roman" w:hAnsi="Times New Roman"/>
          <w:sz w:val="28"/>
          <w:szCs w:val="28"/>
        </w:rPr>
        <w:t xml:space="preserve">жизни основными событиями которые происходили в его жизни. Главу биографии я разделил на три основных пункта: рождение, становление и обретение цели в жизни, старость и уход из жизни. Каждая из этих подглав будет охватывать определенный период времени из жизни Яссауи. К примеру «рождение» будет охватывать только время с рождения Ходжи Ахмеда и до его обучения с Арыстанбабом. Наиболее обширной частью главы будет подглава «становление и обретение цели в жизни» она будет </w:t>
      </w:r>
      <w:r w:rsidR="0039057D" w:rsidRPr="00FE6D5D">
        <w:rPr>
          <w:rFonts w:ascii="Times New Roman" w:hAnsi="Times New Roman"/>
          <w:sz w:val="28"/>
          <w:szCs w:val="28"/>
        </w:rPr>
        <w:t>включать в себя период с кончины Арыстанбаба и практически до самой смерти Ахмеда Яссауи. Подглава «старость и уход из жизни» будет посвящена тому как провел Ахмед Яссауи свои последние годы и каким образом он решали покинуть этот мир.</w:t>
      </w:r>
    </w:p>
    <w:p w:rsidR="00A0418D" w:rsidRPr="00FE6D5D" w:rsidRDefault="0039057D"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 xml:space="preserve">Вторая глава посвящена роли Ходжи Ахмеда в истории. Эту главу я разделил так же на три части: роль в истории при жизни, </w:t>
      </w:r>
      <w:r w:rsidR="00F70EF0" w:rsidRPr="00FE6D5D">
        <w:rPr>
          <w:rFonts w:ascii="Times New Roman" w:hAnsi="Times New Roman"/>
          <w:sz w:val="28"/>
          <w:szCs w:val="28"/>
        </w:rPr>
        <w:t xml:space="preserve">роль </w:t>
      </w:r>
      <w:r w:rsidRPr="00FE6D5D">
        <w:rPr>
          <w:rFonts w:ascii="Times New Roman" w:hAnsi="Times New Roman"/>
          <w:sz w:val="28"/>
          <w:szCs w:val="28"/>
        </w:rPr>
        <w:t>после смерти и роль в современном мире. Подглава «Роль в истории при жизни» будет состоять из данных собранных о деятельности Ходжи Ахмеда при его жизни</w:t>
      </w:r>
      <w:r w:rsidR="00F70EF0" w:rsidRPr="00FE6D5D">
        <w:rPr>
          <w:rFonts w:ascii="Times New Roman" w:hAnsi="Times New Roman"/>
          <w:sz w:val="28"/>
          <w:szCs w:val="28"/>
        </w:rPr>
        <w:t xml:space="preserve">, о последствиях этой деятельности и о том чему была эта деятельность посвящена. Подглава «роль после смерти» охватывает период </w:t>
      </w:r>
      <w:r w:rsidR="001D18E7" w:rsidRPr="00FE6D5D">
        <w:rPr>
          <w:rFonts w:ascii="Times New Roman" w:hAnsi="Times New Roman"/>
          <w:sz w:val="28"/>
          <w:szCs w:val="28"/>
          <w:lang w:val="en-US"/>
        </w:rPr>
        <w:t>XIV</w:t>
      </w:r>
      <w:r w:rsidR="001D18E7" w:rsidRPr="00FE6D5D">
        <w:rPr>
          <w:rFonts w:ascii="Times New Roman" w:hAnsi="Times New Roman"/>
          <w:sz w:val="28"/>
          <w:szCs w:val="28"/>
        </w:rPr>
        <w:t>-</w:t>
      </w:r>
      <w:r w:rsidR="001D18E7" w:rsidRPr="00FE6D5D">
        <w:rPr>
          <w:rFonts w:ascii="Times New Roman" w:hAnsi="Times New Roman"/>
          <w:sz w:val="28"/>
          <w:szCs w:val="28"/>
          <w:lang w:val="en-US"/>
        </w:rPr>
        <w:t>XV</w:t>
      </w:r>
      <w:r w:rsidR="001D18E7" w:rsidRPr="00FE6D5D">
        <w:rPr>
          <w:rFonts w:ascii="Times New Roman" w:hAnsi="Times New Roman"/>
          <w:sz w:val="28"/>
          <w:szCs w:val="28"/>
        </w:rPr>
        <w:t xml:space="preserve"> веков. Эти века ознаменованы кровавыми завоеваниями Тамерлана. Здесь описана роль Ахмеда Яссауи в завоеваниях Тимура и каким образом имя Ходжи Ахмеда было использовано Тамерланом в своих целях. Так же подглава подробно охватывает возведение мавзолея Ходжи Ахмеда Яссауи и событий связанных с ним. Что касается подглавы «роль в современном мире», то она будет посвящена исключительно представлениям современников о Ходже Ахмеде и описывать его роль в современном мире.</w:t>
      </w:r>
    </w:p>
    <w:p w:rsidR="00C61E52" w:rsidRPr="00FE6D5D" w:rsidRDefault="001D18E7"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Третья глава будет описывать сооружения, возведенные</w:t>
      </w:r>
      <w:r w:rsidR="00C61E52" w:rsidRPr="00FE6D5D">
        <w:rPr>
          <w:rFonts w:ascii="Times New Roman" w:hAnsi="Times New Roman"/>
          <w:sz w:val="28"/>
          <w:szCs w:val="28"/>
        </w:rPr>
        <w:t xml:space="preserve"> в честь Ахмеда Яссауи, в том числе и</w:t>
      </w:r>
      <w:r w:rsidRPr="00FE6D5D">
        <w:rPr>
          <w:rFonts w:ascii="Times New Roman" w:hAnsi="Times New Roman"/>
          <w:sz w:val="28"/>
          <w:szCs w:val="28"/>
        </w:rPr>
        <w:t xml:space="preserve"> улицы названные в честь него.</w:t>
      </w:r>
      <w:r w:rsidR="00C61E52" w:rsidRPr="00FE6D5D">
        <w:rPr>
          <w:rFonts w:ascii="Times New Roman" w:hAnsi="Times New Roman"/>
          <w:sz w:val="28"/>
          <w:szCs w:val="28"/>
        </w:rPr>
        <w:t xml:space="preserve"> А так же третья глава будет включать в себя описание улицы Яссауи в городе Алматы.</w:t>
      </w:r>
    </w:p>
    <w:p w:rsidR="00FE6D5D" w:rsidRDefault="00FE6D5D">
      <w:pPr>
        <w:rPr>
          <w:rFonts w:ascii="Times New Roman" w:hAnsi="Times New Roman"/>
          <w:sz w:val="28"/>
          <w:szCs w:val="28"/>
        </w:rPr>
      </w:pPr>
      <w:r>
        <w:rPr>
          <w:rFonts w:ascii="Times New Roman" w:hAnsi="Times New Roman"/>
          <w:sz w:val="28"/>
          <w:szCs w:val="28"/>
        </w:rPr>
        <w:br w:type="page"/>
      </w:r>
    </w:p>
    <w:p w:rsidR="00970FBE" w:rsidRPr="00FE6D5D" w:rsidRDefault="00FE6D5D" w:rsidP="00FE6D5D">
      <w:pPr>
        <w:pStyle w:val="a3"/>
        <w:spacing w:after="0" w:line="360" w:lineRule="auto"/>
        <w:ind w:left="709"/>
        <w:jc w:val="center"/>
        <w:rPr>
          <w:rFonts w:ascii="Times New Roman" w:hAnsi="Times New Roman"/>
          <w:b/>
          <w:sz w:val="28"/>
          <w:szCs w:val="28"/>
        </w:rPr>
      </w:pPr>
      <w:r w:rsidRPr="00FE6D5D">
        <w:rPr>
          <w:rFonts w:ascii="Times New Roman" w:hAnsi="Times New Roman"/>
          <w:b/>
          <w:sz w:val="28"/>
          <w:szCs w:val="28"/>
        </w:rPr>
        <w:t>1.</w:t>
      </w:r>
      <w:r w:rsidR="00B85565" w:rsidRPr="00FE6D5D">
        <w:rPr>
          <w:rFonts w:ascii="Times New Roman" w:hAnsi="Times New Roman"/>
          <w:b/>
          <w:sz w:val="28"/>
          <w:szCs w:val="28"/>
        </w:rPr>
        <w:t>Биография</w:t>
      </w:r>
    </w:p>
    <w:p w:rsidR="00B33FAF" w:rsidRPr="00FE6D5D" w:rsidRDefault="00B33FAF" w:rsidP="00FE6D5D">
      <w:pPr>
        <w:pStyle w:val="a3"/>
        <w:spacing w:after="0" w:line="360" w:lineRule="auto"/>
        <w:ind w:left="709"/>
        <w:jc w:val="center"/>
        <w:rPr>
          <w:rFonts w:ascii="Times New Roman" w:hAnsi="Times New Roman"/>
          <w:b/>
          <w:vanish/>
          <w:sz w:val="28"/>
          <w:szCs w:val="28"/>
        </w:rPr>
      </w:pPr>
    </w:p>
    <w:p w:rsidR="00B33FAF" w:rsidRPr="00FE6D5D" w:rsidRDefault="00B33FAF" w:rsidP="00FE6D5D">
      <w:pPr>
        <w:pStyle w:val="a3"/>
        <w:spacing w:after="0" w:line="360" w:lineRule="auto"/>
        <w:ind w:left="709"/>
        <w:jc w:val="center"/>
        <w:rPr>
          <w:rFonts w:ascii="Times New Roman" w:hAnsi="Times New Roman"/>
          <w:b/>
          <w:vanish/>
          <w:sz w:val="28"/>
          <w:szCs w:val="28"/>
        </w:rPr>
      </w:pPr>
    </w:p>
    <w:p w:rsidR="00970FBE" w:rsidRPr="00FE6D5D" w:rsidRDefault="00FE6D5D" w:rsidP="00FE6D5D">
      <w:pPr>
        <w:pStyle w:val="a3"/>
        <w:numPr>
          <w:ilvl w:val="1"/>
          <w:numId w:val="9"/>
        </w:numPr>
        <w:spacing w:after="0" w:line="360" w:lineRule="auto"/>
        <w:ind w:left="0" w:firstLine="709"/>
        <w:jc w:val="center"/>
        <w:rPr>
          <w:rFonts w:ascii="Times New Roman" w:hAnsi="Times New Roman"/>
          <w:b/>
          <w:sz w:val="28"/>
          <w:szCs w:val="28"/>
        </w:rPr>
      </w:pPr>
      <w:r>
        <w:rPr>
          <w:rFonts w:ascii="Times New Roman" w:hAnsi="Times New Roman"/>
          <w:b/>
          <w:sz w:val="28"/>
          <w:szCs w:val="28"/>
        </w:rPr>
        <w:t>Рождение</w:t>
      </w:r>
    </w:p>
    <w:p w:rsidR="00FE6D5D" w:rsidRDefault="00FE6D5D" w:rsidP="00FE6D5D">
      <w:pPr>
        <w:spacing w:after="0" w:line="360" w:lineRule="auto"/>
        <w:ind w:firstLine="709"/>
        <w:jc w:val="both"/>
        <w:rPr>
          <w:rFonts w:ascii="Times New Roman" w:hAnsi="Times New Roman"/>
          <w:sz w:val="28"/>
          <w:szCs w:val="28"/>
        </w:rPr>
      </w:pPr>
    </w:p>
    <w:p w:rsidR="00970FBE" w:rsidRPr="00FE6D5D" w:rsidRDefault="00970FBE"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Ходжа Ахмед Яссауи</w:t>
      </w:r>
      <w:r w:rsidR="00B85565" w:rsidRPr="00FE6D5D">
        <w:rPr>
          <w:rFonts w:ascii="Times New Roman" w:hAnsi="Times New Roman"/>
          <w:sz w:val="28"/>
          <w:szCs w:val="28"/>
        </w:rPr>
        <w:t xml:space="preserve"> - признанный глава тюркской ветви суфизма, мыслитель, поэт. Сохранилось его произведение "Диван-и-хикмет" ("Книга мудрости" - часто сокращенно употребляется под именем "Хикметы"). Биографические данные отрывочны. Известна точно дата смерти - 1166 . </w:t>
      </w:r>
      <w:r w:rsidR="002F2186" w:rsidRPr="00FE6D5D">
        <w:rPr>
          <w:rFonts w:ascii="Times New Roman" w:hAnsi="Times New Roman"/>
          <w:sz w:val="28"/>
          <w:szCs w:val="28"/>
        </w:rPr>
        <w:t>Что касается даты рождения Ахме</w:t>
      </w:r>
      <w:r w:rsidRPr="00FE6D5D">
        <w:rPr>
          <w:rFonts w:ascii="Times New Roman" w:hAnsi="Times New Roman"/>
          <w:sz w:val="28"/>
          <w:szCs w:val="28"/>
        </w:rPr>
        <w:t xml:space="preserve">да, то точно она не известна и в каждом источнике пишут по разному. Но есть несколько наиболее распространенных версий: «Родился в </w:t>
      </w:r>
      <w:r w:rsidRPr="000C48CE">
        <w:rPr>
          <w:rFonts w:ascii="Times New Roman" w:hAnsi="Times New Roman"/>
          <w:sz w:val="28"/>
          <w:szCs w:val="28"/>
        </w:rPr>
        <w:t>1103 году</w:t>
      </w:r>
      <w:r w:rsidRPr="00FE6D5D">
        <w:rPr>
          <w:rFonts w:ascii="Times New Roman" w:hAnsi="Times New Roman"/>
          <w:sz w:val="28"/>
          <w:szCs w:val="28"/>
        </w:rPr>
        <w:t xml:space="preserve"> в </w:t>
      </w:r>
      <w:r w:rsidRPr="000C48CE">
        <w:rPr>
          <w:rFonts w:ascii="Times New Roman" w:hAnsi="Times New Roman"/>
          <w:sz w:val="28"/>
          <w:szCs w:val="28"/>
        </w:rPr>
        <w:t>Сайраме</w:t>
      </w:r>
      <w:r w:rsidRPr="00FE6D5D">
        <w:rPr>
          <w:rFonts w:ascii="Times New Roman" w:hAnsi="Times New Roman"/>
          <w:sz w:val="28"/>
          <w:szCs w:val="28"/>
        </w:rPr>
        <w:t xml:space="preserve"> на территории современного </w:t>
      </w:r>
      <w:r w:rsidRPr="000C48CE">
        <w:rPr>
          <w:rFonts w:ascii="Times New Roman" w:hAnsi="Times New Roman"/>
          <w:sz w:val="28"/>
          <w:szCs w:val="28"/>
        </w:rPr>
        <w:t>Казахстана</w:t>
      </w:r>
      <w:r w:rsidRPr="00FE6D5D">
        <w:rPr>
          <w:rFonts w:ascii="Times New Roman" w:hAnsi="Times New Roman"/>
          <w:sz w:val="28"/>
          <w:szCs w:val="28"/>
        </w:rPr>
        <w:t>»; «Ж.Аймаутов, опираясь на текст 149 хикметов Яссауи, считает, что он прожил 125 лет. (Тогда дата его рождения - 1041 г.)»; «Существуют различные данные о продолжительности жизни Ахмета. По одним данным, он прожил 73 года, по другим - до 85 лет.»</w:t>
      </w:r>
    </w:p>
    <w:p w:rsidR="00B85565" w:rsidRPr="00FE6D5D" w:rsidRDefault="00970FBE"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 xml:space="preserve">Отец Ахмеда Ибрагим был известным </w:t>
      </w:r>
      <w:r w:rsidR="00B85565" w:rsidRPr="00FE6D5D">
        <w:rPr>
          <w:rFonts w:ascii="Times New Roman" w:hAnsi="Times New Roman"/>
          <w:sz w:val="28"/>
          <w:szCs w:val="28"/>
        </w:rPr>
        <w:t xml:space="preserve">шейхом в Сайраме. </w:t>
      </w:r>
      <w:r w:rsidR="00320B4D" w:rsidRPr="00FE6D5D">
        <w:rPr>
          <w:rFonts w:ascii="Times New Roman" w:hAnsi="Times New Roman"/>
          <w:sz w:val="28"/>
          <w:szCs w:val="28"/>
        </w:rPr>
        <w:t xml:space="preserve">Первоначальное образование получил у своего отца. Дальнейшее образование и воспитание ему дал Баха ад-Дин Испиджаби, известный ученый из ханафитского мазхаба. </w:t>
      </w:r>
      <w:r w:rsidR="00B85565" w:rsidRPr="00FE6D5D">
        <w:rPr>
          <w:rFonts w:ascii="Times New Roman" w:hAnsi="Times New Roman"/>
          <w:sz w:val="28"/>
          <w:szCs w:val="28"/>
        </w:rPr>
        <w:t>В 7 лет он лишился отца, и мать отдала его на учение Арыстанбабу. Становление личности Ахмета связано с г. Ясы (одно из прежних названий г. Туркестана с VI по XV вв., по В. Бартольду), в который он, как отражено в "Хикметах", прибыл в 17 лет. Позже он направился в Бухару, где проходил ученичество у Хамадани. При</w:t>
      </w:r>
      <w:r w:rsidRPr="00FE6D5D">
        <w:rPr>
          <w:rFonts w:ascii="Times New Roman" w:hAnsi="Times New Roman"/>
          <w:sz w:val="28"/>
          <w:szCs w:val="28"/>
        </w:rPr>
        <w:t>обретя сан знатока суфизма, Яссау</w:t>
      </w:r>
      <w:r w:rsidR="00B85565" w:rsidRPr="00FE6D5D">
        <w:rPr>
          <w:rFonts w:ascii="Times New Roman" w:hAnsi="Times New Roman"/>
          <w:sz w:val="28"/>
          <w:szCs w:val="28"/>
        </w:rPr>
        <w:t>и вернулся в Ясы и продолжил традицию, заложенную Арыстанбабом, о чем свидетельствует, в частности, факт, что самым первым его учеником, последователем стал сын Арыстанбаба - Мансур.</w:t>
      </w:r>
    </w:p>
    <w:p w:rsidR="00FE6D5D" w:rsidRDefault="00FE6D5D">
      <w:pPr>
        <w:rPr>
          <w:rFonts w:ascii="Times New Roman" w:hAnsi="Times New Roman"/>
          <w:sz w:val="28"/>
          <w:szCs w:val="28"/>
        </w:rPr>
      </w:pPr>
      <w:r>
        <w:rPr>
          <w:rFonts w:ascii="Times New Roman" w:hAnsi="Times New Roman"/>
          <w:sz w:val="28"/>
          <w:szCs w:val="28"/>
        </w:rPr>
        <w:br w:type="page"/>
      </w:r>
    </w:p>
    <w:p w:rsidR="00345F77" w:rsidRPr="00FE6D5D" w:rsidRDefault="00345F77" w:rsidP="00FE6D5D">
      <w:pPr>
        <w:pStyle w:val="a3"/>
        <w:numPr>
          <w:ilvl w:val="1"/>
          <w:numId w:val="9"/>
        </w:numPr>
        <w:spacing w:after="0" w:line="360" w:lineRule="auto"/>
        <w:ind w:left="0" w:firstLine="709"/>
        <w:jc w:val="center"/>
        <w:rPr>
          <w:rFonts w:ascii="Times New Roman" w:hAnsi="Times New Roman"/>
          <w:b/>
          <w:sz w:val="28"/>
          <w:szCs w:val="28"/>
        </w:rPr>
      </w:pPr>
      <w:r w:rsidRPr="00FE6D5D">
        <w:rPr>
          <w:rFonts w:ascii="Times New Roman" w:hAnsi="Times New Roman"/>
          <w:b/>
          <w:sz w:val="28"/>
          <w:szCs w:val="28"/>
        </w:rPr>
        <w:t>Стано</w:t>
      </w:r>
      <w:r w:rsidR="00FE6D5D">
        <w:rPr>
          <w:rFonts w:ascii="Times New Roman" w:hAnsi="Times New Roman"/>
          <w:b/>
          <w:sz w:val="28"/>
          <w:szCs w:val="28"/>
        </w:rPr>
        <w:t>вление и обретение цели в жизни</w:t>
      </w:r>
    </w:p>
    <w:p w:rsidR="00FE6D5D" w:rsidRDefault="00FE6D5D" w:rsidP="00FE6D5D">
      <w:pPr>
        <w:spacing w:after="0" w:line="360" w:lineRule="auto"/>
        <w:ind w:firstLine="709"/>
        <w:jc w:val="both"/>
        <w:rPr>
          <w:rFonts w:ascii="Times New Roman" w:hAnsi="Times New Roman"/>
          <w:sz w:val="28"/>
          <w:szCs w:val="28"/>
        </w:rPr>
      </w:pPr>
    </w:p>
    <w:p w:rsidR="00A0418D" w:rsidRPr="00FE6D5D" w:rsidRDefault="00345F77"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Существуют различные версии относительно духовного становления Ахмета как личности и его генеалогии. Одна из них - сугубо местная, согласно которой пророк Мухаммед перед кончиной, собрав народ, обратился с вопросом: кто возьмет на себя символ моей миссии (аманат) и продолжит мои дела? Вызвался 300-летний (!) Арыстанбаб, его же именуют Салмени Фарсом, которому и вручается аманат. 500 лет спустя где-то в степи встречается Арыстанбабу 11-летний мальчик и безо всяких предисловий требует: "Аксакал, будьте добры, отдать мне мой аманат". Этим мальчиком был Ахмет. Легенда составлена в обычной для суфизма манере, когда тот или иной прославившийся своей известностью суфий связывался непрерывной "цепью" с самым пророком Мухаммедом, чье слово и учение признается переданным имярек через конкретных посредников. Такая связь обозначалась арабским термином "силсиле". У Ходжа Ахмета "силсиле" начинается с Абу Бакра, первого праведного халифа (и жившего после него Салман Фариси, пишется иногда "Парсы" или "аль-Фараси"), около могилы, которого в иракском городе Мадаина имеется мавзолей и мечеть. Салман Фариси слывет одним из основоположников суфизма, заложившим его краеугольные камни. Между ним и Ахметом "силсиле" включает восемь посредников (поколений). Местная легенда спутала Арыстанбаба, жившего в XI-XII вв., с Салманом, жившим в седьмом веке, откуда и появилась цифра в 500 лет. Арыстанбабу уже в XII в. был построен мавзолей, который завершенный вид с достройками приобрел в XIV в. Так же Существует простая, строго достоверная версия, касающаяся ближайших учителей Ясави. Линия идейного происхождения Ясави восходит к известной в истории центральноазиатского суфизма фигуре Абу' аль-Фармази из Туса (умер в 1084 г.). Его учениками были Ахмад ал-Газали (умер в 1126 г.) и Йусуф ал-Хамадани (1049-1140). Первый - младший брат известного в истории философского мистицизма суннитского теолога, законоведа, философа, автора трактата "Воскрешение наук о вере". Полное его имя Абу Йакуб Йусуф ал-Хамадани ал-Бузакджирди. Родом Йусуф из курдской деревни в провинции Хамадани. Его рано потянуло к науке, для изучения которой он перебрался в Багдад, где он достиг блестящих и замеченных всеми успехов. Но он вдруг отказывается от классного руководства, которое ему было доверено, и от вс</w:t>
      </w:r>
      <w:r w:rsidR="00A41E40" w:rsidRPr="00FE6D5D">
        <w:rPr>
          <w:rFonts w:ascii="Times New Roman" w:hAnsi="Times New Roman"/>
          <w:sz w:val="28"/>
          <w:szCs w:val="28"/>
        </w:rPr>
        <w:t>яких теоретических спекуляций.</w:t>
      </w:r>
      <w:r w:rsidR="00FE6D5D">
        <w:rPr>
          <w:rFonts w:ascii="Times New Roman" w:hAnsi="Times New Roman"/>
          <w:sz w:val="28"/>
          <w:szCs w:val="28"/>
        </w:rPr>
        <w:t xml:space="preserve"> </w:t>
      </w:r>
      <w:r w:rsidRPr="00FE6D5D">
        <w:rPr>
          <w:rFonts w:ascii="Times New Roman" w:hAnsi="Times New Roman"/>
          <w:sz w:val="28"/>
          <w:szCs w:val="28"/>
        </w:rPr>
        <w:t>Хамадани возвращается к себе на родину, самостоятельно ведет проповеди в Мерве, Герате, Бухаре. От него ведут свое происхождение две линии - персидская, к Абу ал-Халик ал-Гиждувани и тюркская, к Ахмету Ясави, ставшему прародителем всех тюркских суфиев. Странники, миссионеры, народные проповедники, именуемые "баба", распространили учение Ясави в Туркестане, среди киргизов, в районе Волги, Хорасане, Азербайджане, Малой Азии. В Иране ясавизм был распространен Хаджи Бекташем. Учеником Ясави был Сулейман Бакыргани Хаким Ата (умер в Хорезме в 1186 г.). Ясави определил русло развития народной струи в новоисламской цивилизации тюрков. Важно было соединить новую религиозную идеологию с массовым сознанием тенгрианско-шаманистским, зороастрийским, чему позже историками присвоили квалификацию "тюркского народного мусульманства". Выдающуюся роль в этом процессе сыграло ясавийское движение, которое проповедью справедливости, нравственного очищения и совершенствования человека нашло отклик в душе тюркского народа. Свидетельство тому - многочисленные культы суфиев-святых, ставшие местами паломничества.</w:t>
      </w:r>
      <w:r w:rsidR="00766EE8" w:rsidRPr="00FE6D5D">
        <w:rPr>
          <w:rFonts w:ascii="Times New Roman" w:hAnsi="Times New Roman"/>
          <w:sz w:val="28"/>
          <w:szCs w:val="28"/>
        </w:rPr>
        <w:t xml:space="preserve"> К XII веку суфизм был признанным интеллектуальным течением в исламе, особенно результативным именно на периферии исламской уммы. Мало того, такие теоретики, как Сухраварди, полагали, что миссионерская деятельность суфиев должна способствовать единству Халифата. В действительности же получалось так, что неофиты, получившие образование в Бухаре или Багдаде, возвращались потом на Родину и порождали собственные мазхабы. Так случилось и с Ахмедом Ясави, духовным руководителем которого после местного шейха Арслан баба стал виднейший су</w:t>
      </w:r>
      <w:r w:rsidR="008E7E61" w:rsidRPr="00FE6D5D">
        <w:rPr>
          <w:rFonts w:ascii="Times New Roman" w:hAnsi="Times New Roman"/>
          <w:sz w:val="28"/>
          <w:szCs w:val="28"/>
        </w:rPr>
        <w:t>фийский теолог Йусуф Хамадани.</w:t>
      </w:r>
      <w:r w:rsidR="00FE6D5D">
        <w:rPr>
          <w:rFonts w:ascii="Times New Roman" w:hAnsi="Times New Roman"/>
          <w:sz w:val="28"/>
          <w:szCs w:val="28"/>
        </w:rPr>
        <w:t xml:space="preserve"> </w:t>
      </w:r>
      <w:r w:rsidR="00766EE8" w:rsidRPr="00FE6D5D">
        <w:rPr>
          <w:rFonts w:ascii="Times New Roman" w:hAnsi="Times New Roman"/>
          <w:sz w:val="28"/>
          <w:szCs w:val="28"/>
        </w:rPr>
        <w:t xml:space="preserve">Что касается продвижения по суфийскому пути, Ходжа Ахмед постигал "науку о тайном" в Бухаре. Отсюда он совершил вместе со своим учителем хадж в Мекку. Наряду с этим он посещает Хорасан, Шам, Ирак - регионы, где были традиционные центры исламской культуры и науки. Здесь же процветали старейшие в исламском мире суфийские центры. Поэтому неслучайно в хикметах Ясави высокие отзывы о суфийских мыслителях иранского ареала - Баязиде Бистами, Шибли, Мансуре Халладже и </w:t>
      </w:r>
      <w:r w:rsidR="00A0418D" w:rsidRPr="00FE6D5D">
        <w:rPr>
          <w:rFonts w:ascii="Times New Roman" w:hAnsi="Times New Roman"/>
          <w:sz w:val="28"/>
          <w:szCs w:val="28"/>
        </w:rPr>
        <w:t>др.</w:t>
      </w:r>
    </w:p>
    <w:p w:rsidR="00320B4D" w:rsidRPr="00FE6D5D" w:rsidRDefault="00766EE8"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Можно даже сказать, что орден ясавийа по своим теоретическим истокам был шиитского происхождения. Об этом говорит и частое упоминание в "Хикметах" имени ал-Халладжа, первого суфийского мученика, казненного за еретическое утверждение "Ана-</w:t>
      </w:r>
      <w:r w:rsidR="008E7E61" w:rsidRPr="00FE6D5D">
        <w:rPr>
          <w:rFonts w:ascii="Times New Roman" w:hAnsi="Times New Roman"/>
          <w:sz w:val="28"/>
          <w:szCs w:val="28"/>
        </w:rPr>
        <w:t xml:space="preserve">л-Хак" ("Я есмь Истина (Бог)"). </w:t>
      </w:r>
      <w:r w:rsidRPr="00FE6D5D">
        <w:rPr>
          <w:rFonts w:ascii="Times New Roman" w:hAnsi="Times New Roman"/>
          <w:sz w:val="28"/>
          <w:szCs w:val="28"/>
        </w:rPr>
        <w:t>По концепции исламоведа А.К.Муминова, Хусайн ал-Халладж почти за полвека до рождения Ясави посетил "земли Туркестана", куда его, очевидно, привлекало и то, что там с Х века довольно прочно обосновались общины исмаилитов-карматов, с которыми у него были давние связи. Хотя ничего конкретного о непосредственных контактах ал-Халладжа и туркестанских карматов или мубаййидитов пока не известно, зато установлено, что с мубаййидитским движением был тесно связан учитель Ходжа Ахмеда - Арслан (Арыстан) баб, который по возрасту вполне мог увидеться с ал-Халладжем. Тем не менее, нельзя утверждать, что ясавийа - шиитский орден. Тюркского мистика, прежде всего, привлекает идея самопожертвования. Ал-Халладж интересен для Ясави не как шиит, а как первый мятежник в исламе, покусившийся не только на догмы религии, но и на строгую заповедь элитарности суфийского Пути, к прохождению которого прежние классики тасавуффа допускали немногих. Вопреки данному правилу и ал-Халладж - во внутренних пределах Халифата, и Ахмед Ясави - в тюркском мире - прославились обращением к широкой публике.</w:t>
      </w:r>
      <w:r w:rsidRPr="00FE6D5D">
        <w:rPr>
          <w:rFonts w:ascii="Times New Roman" w:hAnsi="Times New Roman"/>
          <w:sz w:val="28"/>
          <w:szCs w:val="28"/>
        </w:rPr>
        <w:br/>
        <w:t>Таким образом, первая особенность ясавиевского суфизма - народность, или обращение к тюрко-язычному населению. Из этого следует его вторая особенность - распространение на тюркском языке. Ясави впервые в исламском мире использует тюркский язык на радениях, хотя главные положения ислама преподносятся, как и прежде, на арабском. Собственно, Ясави для того и пишет свои "Хикметы", чтобы к родному народу обращаться на родном языке. В свою очередь именно это обстоятельство обеспечило популярность ясавизма в туркестанском ареале. С Ясави (и Юсуфа Баласагуни) начинается тюркский литературный язык и философская терминология. Причем, в аналитике языка Ясави обращался не только к заимствованиям, но и когнитивному наполнению собственно тюркских лексем. Например, слово "ата", имевшее в просторечии значение "дед", стало теперь означать духовного наставника, шейха. Так, Сулеймен Бакыргани известен в народе как "Хаким Ата". И если Коркута зовут в преданиях не просто Коркут, а Коркут Ата, мы имеем в последнем не только мудреца или музыканта, а главу определенного су</w:t>
      </w:r>
      <w:r w:rsidR="008E7E61" w:rsidRPr="00FE6D5D">
        <w:rPr>
          <w:rFonts w:ascii="Times New Roman" w:hAnsi="Times New Roman"/>
          <w:sz w:val="28"/>
          <w:szCs w:val="28"/>
        </w:rPr>
        <w:t>фийского толка.</w:t>
      </w:r>
      <w:r w:rsidR="00FE6D5D">
        <w:rPr>
          <w:rFonts w:ascii="Times New Roman" w:hAnsi="Times New Roman"/>
          <w:sz w:val="28"/>
          <w:szCs w:val="28"/>
        </w:rPr>
        <w:t xml:space="preserve"> </w:t>
      </w:r>
      <w:r w:rsidRPr="00FE6D5D">
        <w:rPr>
          <w:rFonts w:ascii="Times New Roman" w:hAnsi="Times New Roman"/>
          <w:sz w:val="28"/>
          <w:szCs w:val="28"/>
        </w:rPr>
        <w:t>Думаю, что это не так далеко от истины, поскольку третьей особенностью ордена ясавийа было широкое использование музыки в своих радениях. В "Рисала" Хусам-ад-дина Сигнаки сообщается, что "шейх Ахмед Ясави был на службе ста семидесяти совершенных и полноценных учителей и получил от них иджазу, или разрешение на самостоятельную проповедь. Согласно тому же источнику, он стал обладателем их (т.е. этих учителей) ярлыков и каждый из них одел на него свою хирку - символ преемственности в суфийских школах. От них он воспринял "зикр-и-джахр" (громкий зикр), "самаў и ракс" - му</w:t>
      </w:r>
      <w:r w:rsidR="008E7E61" w:rsidRPr="00FE6D5D">
        <w:rPr>
          <w:rFonts w:ascii="Times New Roman" w:hAnsi="Times New Roman"/>
          <w:sz w:val="28"/>
          <w:szCs w:val="28"/>
        </w:rPr>
        <w:t xml:space="preserve">зыкальное радение с ритуальными танцами". </w:t>
      </w:r>
      <w:r w:rsidRPr="00FE6D5D">
        <w:rPr>
          <w:rFonts w:ascii="Times New Roman" w:hAnsi="Times New Roman"/>
          <w:sz w:val="28"/>
          <w:szCs w:val="28"/>
        </w:rPr>
        <w:t xml:space="preserve">Следующая особенность школы ясавийа - участие в радениях женщин, совершавших священнодействия наравне с мужчинами. Это вызывало негативную реакцию в ортодоксальных кругах, но Ясави убедительно доказывал </w:t>
      </w:r>
      <w:r w:rsidR="008E7E61" w:rsidRPr="00FE6D5D">
        <w:rPr>
          <w:rFonts w:ascii="Times New Roman" w:hAnsi="Times New Roman"/>
          <w:sz w:val="28"/>
          <w:szCs w:val="28"/>
        </w:rPr>
        <w:t xml:space="preserve">приемлемость совместного зикра. </w:t>
      </w:r>
      <w:r w:rsidRPr="00FE6D5D">
        <w:rPr>
          <w:rFonts w:ascii="Times New Roman" w:hAnsi="Times New Roman"/>
          <w:sz w:val="28"/>
          <w:szCs w:val="28"/>
        </w:rPr>
        <w:t>Что касается теоретических основ, ясавийский путь совершенствования состоял из 4 основных этапов: 1) шариат, 2) тарикат (собственно путь), 3) хакикат (постижение Истинного в конце Пути) и 4) маўрифат, т.е. полное и абсолютное знание Сущего и постижение тайн божественного мира, исчезнове</w:t>
      </w:r>
      <w:r w:rsidR="008E7E61" w:rsidRPr="00FE6D5D">
        <w:rPr>
          <w:rFonts w:ascii="Times New Roman" w:hAnsi="Times New Roman"/>
          <w:sz w:val="28"/>
          <w:szCs w:val="28"/>
        </w:rPr>
        <w:t xml:space="preserve">ние в Боге. </w:t>
      </w:r>
      <w:r w:rsidRPr="00FE6D5D">
        <w:rPr>
          <w:rFonts w:ascii="Times New Roman" w:hAnsi="Times New Roman"/>
          <w:sz w:val="28"/>
          <w:szCs w:val="28"/>
        </w:rPr>
        <w:t>Прохождение Пути у ясавийа было одним из самых сложных среди суфийских тарикатов других регионов. Например, каждый из упомянутых четырех этапов делился еще на десять отдельных "стоянок" - макам. Преодоление этих стоянок было делом чрезвычайно трудным. Ходжа Ахмед предупреждал шейхов, что, если они не познают семидесяти наук и не пройдут семидесяти стоянок, то они стоят не больше идола.</w:t>
      </w:r>
      <w:r w:rsidR="00320B4D" w:rsidRPr="00FE6D5D">
        <w:rPr>
          <w:rFonts w:ascii="Times New Roman" w:hAnsi="Times New Roman"/>
          <w:sz w:val="28"/>
          <w:szCs w:val="28"/>
        </w:rPr>
        <w:t xml:space="preserve"> Из рукописных источников, полученных от прежнего имама Туркестана Абд-ал-Кадыра, известно, что жители Туркестана в течение многих лет противостояли Ходжа Ахмеду Яссави, и ему пришлось пройти сложный, многострадальный жизненный путь. Ходжа Ахмед Яссави был не только религиозным деятелем, но и замечательным поэтом, философом. Он тонко подмечал все стороны окружающей его действительности. Его волновало все: и мирская жизнь, и судьба правителей, и судьба самого народа. Будучи мудрейшим человеком, он понимал жизнь во всех ее проявлениях: и внешних - как мыслитель, и внутренних - как духовное лицо, имеющее связь с высшим духом природы. Произведения Ходжа Ахмеда Яссави - стихи, диваны, рисаля - были широко популярны среди местных жителей. Он выступал не только как духовный наставник, но и как мудрый государственный деятель. В своих духовных проповедях, стихах и трактатах он откликался на злободневность, когда чувствовал, что может сказать народу свое откровенное слово. Ходжа Ахмед Яссави призывал народ быть терпимым к людям иной веры: Если будет перед тобой Неверный, не делай обиду ему. От сердца жестокого, от души обидчика отвращается Господь. О, Аллах, истинный! </w:t>
      </w:r>
    </w:p>
    <w:p w:rsidR="00970FBE" w:rsidRPr="00FE6D5D" w:rsidRDefault="00320B4D"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 xml:space="preserve">Есть еще одна легенда которая охватывает весь период жизни Ходжи Ахмеда Яссауи. Чудесная сила Ходжа Ахмеда проявилась в нем уже в юношеском возрасте. Передают, что однажды, когда отец его полол свой огород в Сайраме и был совершенно измучен тяжелой работой, проходивший Ходжа Ахмед одним словом очистил землю от сорных трав и колючек. Вскоре после того он пошел на север искать уединения и, дойдя до того места, где стоит теперь Туркестан, воткнул в землю свой посох. Тотчас на поверхности выступила вода, и образовался источник. Тут Ходжа Ахмед возвел себе саклю и разбил огород. Свыше был дан ему белый верблюд, на которого шейх садился при совершении утреннего намаза. Верблюд по воздуху уносил его ежедневно в Мекку, и скорость полета была такова, что, начав совершение намаза в Туркестане, святой кончал его уже в Мекке. Как-то раз один еврей усомнился в истинности этого и назвал суфия обманщиком. Тот предложил ему явиться утром следующего дня. Велики были изумление и страх еврея, когда при восходе солнца он увидел быстро приближавшегося белого верблюда. Ходжа Ахмед предложил еврею занять место на спине животного позади себя и велел сидеть все время до спуска с закрытыми глазами. Взвился верблюд и понесся в воздухе. Шейх творил намаз. Еврей не вытерпел, одним глазком взглянул вниз и тотчас свалился на землю прямо, на то место, где сидел в кругу своих приближенных хан Джулбарс. Сильно были удивлены его внезапным появлением все присутствующие на совещании, а, узнав причину этого, хан велел за оскорбление святого сжечь еврея на дереве. Уже пылали ветки сухого ствола, к которому был привязан еврей, когда пролетал на обратном пути в Туркестан из Мекки Ходжа Ахмед. Сжалился он над несчастным и велел дереву с евреем лететь за собой. Еще больше пришли в изумление все сидевшие с Джулбарс-ханом, когда огромное дерево исчезло из их глаз. Сам хан впал с тех пор в глубокое </w:t>
      </w:r>
      <w:r w:rsidR="00F6788C" w:rsidRPr="00FE6D5D">
        <w:rPr>
          <w:rFonts w:ascii="Times New Roman" w:hAnsi="Times New Roman"/>
          <w:sz w:val="28"/>
          <w:szCs w:val="28"/>
        </w:rPr>
        <w:t>раздумье</w:t>
      </w:r>
      <w:r w:rsidRPr="00FE6D5D">
        <w:rPr>
          <w:rFonts w:ascii="Times New Roman" w:hAnsi="Times New Roman"/>
          <w:sz w:val="28"/>
          <w:szCs w:val="28"/>
        </w:rPr>
        <w:t xml:space="preserve"> и, наконец, решил пойти послушать учение Ходжа Ахмеда. Увидев шейха, он привязался к нему всем сердцем и на всю жизнь остался его учеником, делая только добро и распространяя славу своего учителя. Один подле другого были они похоронены после смерти на том месте, где двести лет спустя Тимур начал постройку мавзолея</w:t>
      </w:r>
      <w:r w:rsidR="00E018B1" w:rsidRPr="00FE6D5D">
        <w:rPr>
          <w:rFonts w:ascii="Times New Roman" w:hAnsi="Times New Roman"/>
          <w:sz w:val="28"/>
          <w:szCs w:val="28"/>
        </w:rPr>
        <w:t>.</w:t>
      </w:r>
    </w:p>
    <w:p w:rsidR="00FE6D5D" w:rsidRDefault="00FE6D5D" w:rsidP="00FE6D5D">
      <w:pPr>
        <w:pStyle w:val="a3"/>
        <w:spacing w:after="0" w:line="360" w:lineRule="auto"/>
        <w:ind w:left="709"/>
        <w:jc w:val="both"/>
        <w:rPr>
          <w:rFonts w:ascii="Times New Roman" w:hAnsi="Times New Roman"/>
          <w:sz w:val="28"/>
          <w:szCs w:val="28"/>
        </w:rPr>
      </w:pPr>
    </w:p>
    <w:p w:rsidR="00E018B1" w:rsidRPr="00FE6D5D" w:rsidRDefault="00FE6D5D" w:rsidP="00FE6D5D">
      <w:pPr>
        <w:pStyle w:val="a3"/>
        <w:numPr>
          <w:ilvl w:val="1"/>
          <w:numId w:val="9"/>
        </w:numPr>
        <w:spacing w:after="0" w:line="360" w:lineRule="auto"/>
        <w:ind w:left="0" w:firstLine="709"/>
        <w:jc w:val="center"/>
        <w:rPr>
          <w:rFonts w:ascii="Times New Roman" w:hAnsi="Times New Roman"/>
          <w:b/>
          <w:sz w:val="28"/>
          <w:szCs w:val="28"/>
        </w:rPr>
      </w:pPr>
      <w:r>
        <w:rPr>
          <w:rFonts w:ascii="Times New Roman" w:hAnsi="Times New Roman"/>
          <w:b/>
          <w:sz w:val="28"/>
          <w:szCs w:val="28"/>
        </w:rPr>
        <w:t>Старость и уход из жизни</w:t>
      </w:r>
    </w:p>
    <w:p w:rsidR="00FE6D5D" w:rsidRDefault="00FE6D5D" w:rsidP="00FE6D5D">
      <w:pPr>
        <w:spacing w:after="0" w:line="360" w:lineRule="auto"/>
        <w:ind w:firstLine="709"/>
        <w:jc w:val="both"/>
        <w:rPr>
          <w:rFonts w:ascii="Times New Roman" w:hAnsi="Times New Roman"/>
          <w:sz w:val="28"/>
          <w:szCs w:val="28"/>
        </w:rPr>
      </w:pPr>
    </w:p>
    <w:p w:rsidR="00E018B1" w:rsidRPr="00FE6D5D" w:rsidRDefault="00E018B1"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Всю свою жизнь Ахмед Яссауи пытался принести кочевникам свет. Все годы своей жизни он посвятил тому чтобы дать кочевникам духовную мудрость и культуру. На закате своих лет Ходжа Ахмед мог с радостью любоваться плодами своего труда</w:t>
      </w:r>
      <w:r w:rsidR="00CF3AA8" w:rsidRPr="00FE6D5D">
        <w:rPr>
          <w:rFonts w:ascii="Times New Roman" w:hAnsi="Times New Roman"/>
          <w:sz w:val="28"/>
          <w:szCs w:val="28"/>
        </w:rPr>
        <w:t xml:space="preserve">. </w:t>
      </w:r>
      <w:r w:rsidR="00CB7312" w:rsidRPr="00FE6D5D">
        <w:rPr>
          <w:rFonts w:ascii="Times New Roman" w:hAnsi="Times New Roman"/>
          <w:sz w:val="28"/>
          <w:szCs w:val="28"/>
        </w:rPr>
        <w:t>Благодаря множеству своих книг в которых он призывает людей к справедливости, честности, доброте. Благодаря ему, тюркский язык был введен в литературный обиход. Народные проповедники, именуемые "баба", распространяли учение Яссауи в Туркестане, Азербайджане, Малой Азии, в районе Волги, Хорасане и т.д. Яссауи определил русло развития народной струи в новоисламской цивилизации тюркских народов. Он сумел соединить новую религиозную идеологию с массовым сознанием, тен-грианско-шаманистеким, зороастрийским. В этом процессе значительную роль сыграло яссауийское движение, которое проповедью справедливости, нравственного, духовного очищения и совершенствования человека нашло отклик в душе тюркского народа. Благодаря Ахмету, суфизм, как философская система, стал играть решающую роль в духовном познании и мировоззрении тюркских народов. Если до Яссауи тюркские народы молились Тенгри, после него - стали верить в Аллаха. С помощью суфизма тюркские народы познали восточную философию, философию мировой религии. После 63 лет он до конца жизни прожил в подземелье. Эго Яссауи объяснил таким образом: "Достиг возраста пророка, шестидесяти трех лет, для меня этого достаточно, нет необходимости жить сверх срока, отведенного пророком".</w:t>
      </w:r>
      <w:r w:rsidR="00A41E40" w:rsidRPr="00FE6D5D">
        <w:rPr>
          <w:rFonts w:ascii="Times New Roman" w:hAnsi="Times New Roman"/>
          <w:sz w:val="28"/>
          <w:szCs w:val="28"/>
        </w:rPr>
        <w:t xml:space="preserve"> Именно в этой келье Ахмед Яссауи провел всю свою оставшуюся жизнь, там он писал свои труды дошедшие до наших дней в виде копий </w:t>
      </w:r>
      <w:r w:rsidR="00A41E40" w:rsidRPr="00FE6D5D">
        <w:rPr>
          <w:rFonts w:ascii="Times New Roman" w:hAnsi="Times New Roman"/>
          <w:sz w:val="28"/>
          <w:szCs w:val="28"/>
          <w:lang w:val="en-US"/>
        </w:rPr>
        <w:t>XIII</w:t>
      </w:r>
      <w:r w:rsidR="00A41E40" w:rsidRPr="00FE6D5D">
        <w:rPr>
          <w:rFonts w:ascii="Times New Roman" w:hAnsi="Times New Roman"/>
          <w:sz w:val="28"/>
          <w:szCs w:val="28"/>
        </w:rPr>
        <w:t>-</w:t>
      </w:r>
      <w:r w:rsidR="00A41E40" w:rsidRPr="00FE6D5D">
        <w:rPr>
          <w:rFonts w:ascii="Times New Roman" w:hAnsi="Times New Roman"/>
          <w:sz w:val="28"/>
          <w:szCs w:val="28"/>
          <w:lang w:val="en-US"/>
        </w:rPr>
        <w:t>XV</w:t>
      </w:r>
      <w:r w:rsidR="00A41E40" w:rsidRPr="00FE6D5D">
        <w:rPr>
          <w:rFonts w:ascii="Times New Roman" w:hAnsi="Times New Roman"/>
          <w:sz w:val="28"/>
          <w:szCs w:val="28"/>
        </w:rPr>
        <w:t xml:space="preserve"> века.</w:t>
      </w:r>
    </w:p>
    <w:p w:rsidR="00FE6D5D" w:rsidRDefault="00FE6D5D">
      <w:pPr>
        <w:rPr>
          <w:rFonts w:ascii="Times New Roman" w:hAnsi="Times New Roman"/>
          <w:sz w:val="28"/>
          <w:szCs w:val="28"/>
        </w:rPr>
      </w:pPr>
      <w:r>
        <w:rPr>
          <w:rFonts w:ascii="Times New Roman" w:hAnsi="Times New Roman"/>
          <w:sz w:val="28"/>
          <w:szCs w:val="28"/>
        </w:rPr>
        <w:br w:type="page"/>
      </w:r>
    </w:p>
    <w:p w:rsidR="00143D52" w:rsidRPr="00FE6D5D" w:rsidRDefault="00FE6D5D" w:rsidP="00FE6D5D">
      <w:pPr>
        <w:pStyle w:val="a3"/>
        <w:spacing w:after="0" w:line="360" w:lineRule="auto"/>
        <w:ind w:left="709"/>
        <w:jc w:val="center"/>
        <w:rPr>
          <w:rFonts w:ascii="Times New Roman" w:hAnsi="Times New Roman"/>
          <w:b/>
          <w:sz w:val="28"/>
          <w:szCs w:val="28"/>
        </w:rPr>
      </w:pPr>
      <w:r w:rsidRPr="00FE6D5D">
        <w:rPr>
          <w:rFonts w:ascii="Times New Roman" w:hAnsi="Times New Roman"/>
          <w:b/>
          <w:sz w:val="28"/>
          <w:szCs w:val="28"/>
        </w:rPr>
        <w:t>2.Роль в истории</w:t>
      </w:r>
    </w:p>
    <w:p w:rsidR="00FE6D5D" w:rsidRDefault="00FE6D5D" w:rsidP="00FE6D5D">
      <w:pPr>
        <w:pStyle w:val="a3"/>
        <w:spacing w:after="0" w:line="360" w:lineRule="auto"/>
        <w:ind w:left="709"/>
        <w:jc w:val="both"/>
        <w:rPr>
          <w:rFonts w:ascii="Times New Roman" w:hAnsi="Times New Roman"/>
          <w:sz w:val="28"/>
          <w:szCs w:val="28"/>
        </w:rPr>
      </w:pPr>
    </w:p>
    <w:p w:rsidR="00143D52" w:rsidRPr="00FE6D5D" w:rsidRDefault="00FE6D5D" w:rsidP="00FE6D5D">
      <w:pPr>
        <w:pStyle w:val="a3"/>
        <w:spacing w:after="0" w:line="360" w:lineRule="auto"/>
        <w:ind w:left="709"/>
        <w:jc w:val="center"/>
        <w:rPr>
          <w:rFonts w:ascii="Times New Roman" w:hAnsi="Times New Roman"/>
          <w:b/>
          <w:sz w:val="28"/>
          <w:szCs w:val="28"/>
        </w:rPr>
      </w:pPr>
      <w:r w:rsidRPr="00FE6D5D">
        <w:rPr>
          <w:rFonts w:ascii="Times New Roman" w:hAnsi="Times New Roman"/>
          <w:b/>
          <w:sz w:val="28"/>
          <w:szCs w:val="28"/>
        </w:rPr>
        <w:t>2.1</w:t>
      </w:r>
      <w:r w:rsidR="00143D52" w:rsidRPr="00FE6D5D">
        <w:rPr>
          <w:rFonts w:ascii="Times New Roman" w:hAnsi="Times New Roman"/>
          <w:b/>
          <w:sz w:val="28"/>
          <w:szCs w:val="28"/>
        </w:rPr>
        <w:t>Роль в истории при жизни</w:t>
      </w:r>
    </w:p>
    <w:p w:rsidR="00FE6D5D" w:rsidRDefault="00FE6D5D" w:rsidP="00FE6D5D">
      <w:pPr>
        <w:spacing w:after="0" w:line="360" w:lineRule="auto"/>
        <w:ind w:firstLine="709"/>
        <w:jc w:val="both"/>
        <w:rPr>
          <w:rFonts w:ascii="Times New Roman" w:hAnsi="Times New Roman"/>
          <w:sz w:val="28"/>
          <w:szCs w:val="28"/>
        </w:rPr>
      </w:pPr>
    </w:p>
    <w:p w:rsidR="00143D52" w:rsidRPr="00FE6D5D" w:rsidRDefault="004B6316"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Ахмед Яссави посвятил всю жизнь, все силы объединению родственных народов, созданию духовного единства на фоне многочисленных религиозных течений. Из рукописных источников, полученных от прежнего имама Туркестана Абд-ал-Кадыра, известно, что жители Туркестана в течение многих лет противостояли Ходжа Ахмеду Яссави, и ему пришлось пройти сложный, многострадальный жизненный путь. Ходжа Ахмед Яссави был не только религиозным деятелем, но и замечательным поэтом, философом. Он тонко подмечал все стороны окружающей его действительности. Его волновало все: и мирская жизнь, и судьба правителей, и судьба самого народа. Будучи мудрейшим человеком, он понимал жизнь во всех ее проявлениях: и внешних - как мыслитель, и внутренних - как духовное лицо, имеющее связь с высшим духом природы. Произведения Ходжа Ахмеда Яссави - стихи, диваны, рисаля - были широко популярны среди местных жителей. Он выступал не только как духовный наставник, но и как мудрый государственный деятель. В своих духовных проповедях, стихах и трактатах он откликался на злободневность, когда чувствовал, что может сказать народу свое откровенное слово. Ходжа Ахмед Яссави призывал народ быть терпимым к людям иной веры: Если будет перед тобой Неверный, не делай обиду ему. От сердца жестокого, от души обидчика отвращается Господь. О, Аллах, истинный! Такому рабу уготована преисподняя ада! Тем самым можно сказать, что и при жизни Яссауи удалось добиться объединения кочевников. Он создал новую культуру и в одиночку изменил целый народ в несомненно лучшею сторону.</w:t>
      </w:r>
    </w:p>
    <w:p w:rsidR="00FE6D5D" w:rsidRDefault="00FE6D5D">
      <w:pPr>
        <w:rPr>
          <w:rFonts w:ascii="Times New Roman" w:hAnsi="Times New Roman"/>
          <w:sz w:val="28"/>
          <w:szCs w:val="28"/>
        </w:rPr>
      </w:pPr>
      <w:r>
        <w:rPr>
          <w:rFonts w:ascii="Times New Roman" w:hAnsi="Times New Roman"/>
          <w:sz w:val="28"/>
          <w:szCs w:val="28"/>
        </w:rPr>
        <w:br w:type="page"/>
      </w:r>
    </w:p>
    <w:p w:rsidR="004B6316" w:rsidRPr="00FE6D5D" w:rsidRDefault="00FE6D5D" w:rsidP="00FE6D5D">
      <w:pPr>
        <w:pStyle w:val="a3"/>
        <w:spacing w:after="0" w:line="360" w:lineRule="auto"/>
        <w:ind w:left="709"/>
        <w:jc w:val="center"/>
        <w:rPr>
          <w:rFonts w:ascii="Times New Roman" w:hAnsi="Times New Roman"/>
          <w:b/>
          <w:sz w:val="28"/>
          <w:szCs w:val="28"/>
        </w:rPr>
      </w:pPr>
      <w:r w:rsidRPr="00FE6D5D">
        <w:rPr>
          <w:rFonts w:ascii="Times New Roman" w:hAnsi="Times New Roman"/>
          <w:b/>
          <w:sz w:val="28"/>
          <w:szCs w:val="28"/>
        </w:rPr>
        <w:t>2.2</w:t>
      </w:r>
      <w:r w:rsidR="004B6316" w:rsidRPr="00FE6D5D">
        <w:rPr>
          <w:rFonts w:ascii="Times New Roman" w:hAnsi="Times New Roman"/>
          <w:b/>
          <w:sz w:val="28"/>
          <w:szCs w:val="28"/>
        </w:rPr>
        <w:t>Рол</w:t>
      </w:r>
      <w:r>
        <w:rPr>
          <w:rFonts w:ascii="Times New Roman" w:hAnsi="Times New Roman"/>
          <w:b/>
          <w:sz w:val="28"/>
          <w:szCs w:val="28"/>
        </w:rPr>
        <w:t>ь в истории после смерти</w:t>
      </w:r>
    </w:p>
    <w:p w:rsidR="00FE6D5D" w:rsidRDefault="00FE6D5D" w:rsidP="00FE6D5D">
      <w:pPr>
        <w:spacing w:after="0" w:line="360" w:lineRule="auto"/>
        <w:ind w:firstLine="709"/>
        <w:jc w:val="both"/>
        <w:rPr>
          <w:rFonts w:ascii="Times New Roman" w:hAnsi="Times New Roman"/>
          <w:sz w:val="28"/>
          <w:szCs w:val="28"/>
        </w:rPr>
      </w:pPr>
    </w:p>
    <w:p w:rsidR="004B6316" w:rsidRPr="00FE6D5D" w:rsidRDefault="004B6316"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 xml:space="preserve">Даже после смерти Ахмеда Яссауи его дух продолжал жить. Благодаря последователям великого поэта, дело всей его жизни не было предано забвению и навеки осталось в умах народа. Ахмед Яссауи стал новым пророком для кочевников того времени. В его честь по приказу Тимура был воздвигнут мавзолей, чудо архитектуры </w:t>
      </w:r>
      <w:r w:rsidR="00CE0ED0" w:rsidRPr="00FE6D5D">
        <w:rPr>
          <w:rFonts w:ascii="Times New Roman" w:hAnsi="Times New Roman"/>
          <w:sz w:val="28"/>
          <w:szCs w:val="28"/>
        </w:rPr>
        <w:t xml:space="preserve">конца </w:t>
      </w:r>
      <w:r w:rsidR="00CE0ED0" w:rsidRPr="00FE6D5D">
        <w:rPr>
          <w:rFonts w:ascii="Times New Roman" w:hAnsi="Times New Roman"/>
          <w:sz w:val="28"/>
          <w:szCs w:val="28"/>
          <w:lang w:val="en-US"/>
        </w:rPr>
        <w:t>XIV</w:t>
      </w:r>
      <w:r w:rsidR="00CE0ED0" w:rsidRPr="00FE6D5D">
        <w:rPr>
          <w:rFonts w:ascii="Times New Roman" w:hAnsi="Times New Roman"/>
          <w:sz w:val="28"/>
          <w:szCs w:val="28"/>
        </w:rPr>
        <w:t xml:space="preserve"> века. существуют две различные версии относительно мотивов постройки мавзолея в честь Ахмеда Ясави.</w:t>
      </w:r>
    </w:p>
    <w:p w:rsidR="00CE0ED0" w:rsidRPr="00FE6D5D" w:rsidRDefault="00CE0ED0"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В первой описывается что Тимур был ярым приверженцем ясавизма и поэтому решил воздвигнуть мавзолей в честь своего духовного наставника.</w:t>
      </w:r>
    </w:p>
    <w:p w:rsidR="00CE0ED0" w:rsidRPr="00FE6D5D" w:rsidRDefault="00CE0ED0"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 xml:space="preserve">Вторая же версия гласит что постройку мавзолея Тамерлан принял как некий политический ход, чтобы укрепить свою власть в степи и увеличить свой авторитет среди кочевников он </w:t>
      </w:r>
      <w:r w:rsidR="00F77E50" w:rsidRPr="00FE6D5D">
        <w:rPr>
          <w:rFonts w:ascii="Times New Roman" w:hAnsi="Times New Roman"/>
          <w:sz w:val="28"/>
          <w:szCs w:val="28"/>
        </w:rPr>
        <w:t>приказал построить этот мавзолей.</w:t>
      </w:r>
    </w:p>
    <w:p w:rsidR="00F77E50" w:rsidRPr="00FE6D5D" w:rsidRDefault="00F77E50"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Построенный в честь Ахмета Ясави по личному указанию и планам Тимура мавзолей (ханака), именуемый "Хазрет султан" - шедевр средневековой архитектуры Казахстана. Поражают даже сами параметры этого великолепного сооружения. Дворец имеет в длину 65,5 м при ширине 45,5 м и при высоте арочных порталов в 37,5 м. Во дворце-мавзолее свыше тридцати помещений: церемониальный зал, мечеть, библиотека, мавзолей и т. д. Купола церемониального зала, мечети и мавзолея украшены глазурованными бирюзовыми кирпичами, а фасады расписаны куфическими надписями из синих, голубых и белых глазурованных кирпичей, соцветия которых ассоциируются с фоном природы и спецификой климата солнечной страны. Этот мавзолей вошел в число всемирных наследий ЮНЕСКО. Существует один интересный факт по поводу структуры этого мавзолея, когда современные эксперты исследовали керамические блоки из которых был построен мавзолей, они оказались в 10 раз прочнее современного кирпича.</w:t>
      </w:r>
    </w:p>
    <w:p w:rsidR="004B6316" w:rsidRPr="00FE6D5D" w:rsidRDefault="00F77E50"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 xml:space="preserve">Что касается непосредственной постройки мавзолея, то по этому поводу существует легенда. Когда Тамерлан начал постройку мавзолея и вот вот были возведены стены мавзолея, ночью поднялся страшный </w:t>
      </w:r>
      <w:r w:rsidR="008D75FA" w:rsidRPr="00FE6D5D">
        <w:rPr>
          <w:rFonts w:ascii="Times New Roman" w:hAnsi="Times New Roman"/>
          <w:sz w:val="28"/>
          <w:szCs w:val="28"/>
        </w:rPr>
        <w:t>вихрь (в некоторых интерпретациях этой легенды говорится что это был зеленый бык) и разнес в пыль стены мавзолея, через некоторое время Тимур вновь начал строительство, но опять после возведения стен случилась та же беда. И в одну ночь Тамерлану приснился сон, в котором к нему явился старец и высказал волю Ахмеда Яссауи. Ходжа Ахмед желал чтобы сначала над могилой его первого учителя возвели мазар и лишь потом начали строить его мавзолей. Проснувшись, Тиму приказал возвести мазар над могилой первого учителя Яссауи, Арыстанбаба. После возведения мазара строительство пошло своим чередом без происшествий.</w:t>
      </w:r>
    </w:p>
    <w:p w:rsidR="00FE6D5D" w:rsidRDefault="00FE6D5D" w:rsidP="00FE6D5D">
      <w:pPr>
        <w:spacing w:after="0" w:line="360" w:lineRule="auto"/>
        <w:jc w:val="both"/>
        <w:rPr>
          <w:rFonts w:ascii="Times New Roman" w:hAnsi="Times New Roman"/>
          <w:sz w:val="28"/>
          <w:szCs w:val="28"/>
        </w:rPr>
      </w:pPr>
    </w:p>
    <w:p w:rsidR="008D75FA" w:rsidRPr="00FE6D5D" w:rsidRDefault="00FE6D5D" w:rsidP="00FE6D5D">
      <w:pPr>
        <w:spacing w:after="0" w:line="360" w:lineRule="auto"/>
        <w:jc w:val="center"/>
        <w:rPr>
          <w:rFonts w:ascii="Times New Roman" w:hAnsi="Times New Roman"/>
          <w:b/>
          <w:sz w:val="28"/>
          <w:szCs w:val="28"/>
        </w:rPr>
      </w:pPr>
      <w:r w:rsidRPr="00FE6D5D">
        <w:rPr>
          <w:rFonts w:ascii="Times New Roman" w:hAnsi="Times New Roman"/>
          <w:b/>
          <w:sz w:val="28"/>
          <w:szCs w:val="28"/>
        </w:rPr>
        <w:t>2.3</w:t>
      </w:r>
      <w:r w:rsidR="008D75FA" w:rsidRPr="00FE6D5D">
        <w:rPr>
          <w:rFonts w:ascii="Times New Roman" w:hAnsi="Times New Roman"/>
          <w:b/>
          <w:sz w:val="28"/>
          <w:szCs w:val="28"/>
        </w:rPr>
        <w:t>Роль в современном м</w:t>
      </w:r>
      <w:r>
        <w:rPr>
          <w:rFonts w:ascii="Times New Roman" w:hAnsi="Times New Roman"/>
          <w:b/>
          <w:sz w:val="28"/>
          <w:szCs w:val="28"/>
        </w:rPr>
        <w:t>ире</w:t>
      </w:r>
    </w:p>
    <w:p w:rsidR="00FE6D5D" w:rsidRDefault="00FE6D5D" w:rsidP="00FE6D5D">
      <w:pPr>
        <w:spacing w:after="0" w:line="360" w:lineRule="auto"/>
        <w:ind w:firstLine="709"/>
        <w:jc w:val="both"/>
        <w:rPr>
          <w:rFonts w:ascii="Times New Roman" w:hAnsi="Times New Roman"/>
          <w:sz w:val="28"/>
          <w:szCs w:val="28"/>
        </w:rPr>
      </w:pPr>
    </w:p>
    <w:p w:rsidR="00D640BB" w:rsidRPr="00FE6D5D" w:rsidRDefault="008D75FA"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 xml:space="preserve">В современном мире Ахмед Яссауи остается великим деятелем истории. В наше время возводятся памятники в его честь и называются улицы. Мудрость Ходжи Ахмеда направляет мусульманскую молодежь на истинный путь, уча их доброте и терпимости. Современные женщины мусульманки, правом заходить в мечеть обязаны именно Ахмеду Яссауи, ведь это </w:t>
      </w:r>
      <w:r w:rsidR="003C28F2" w:rsidRPr="00FE6D5D">
        <w:rPr>
          <w:rFonts w:ascii="Times New Roman" w:hAnsi="Times New Roman"/>
          <w:sz w:val="28"/>
          <w:szCs w:val="28"/>
        </w:rPr>
        <w:t>он,</w:t>
      </w:r>
      <w:r w:rsidRPr="00FE6D5D">
        <w:rPr>
          <w:rFonts w:ascii="Times New Roman" w:hAnsi="Times New Roman"/>
          <w:sz w:val="28"/>
          <w:szCs w:val="28"/>
        </w:rPr>
        <w:t xml:space="preserve"> невзирая на запреты и неодобрения со стороны большинства добился таки этого права для женщин.</w:t>
      </w:r>
      <w:r w:rsidR="003C28F2" w:rsidRPr="00FE6D5D">
        <w:rPr>
          <w:rFonts w:ascii="Times New Roman" w:hAnsi="Times New Roman"/>
          <w:sz w:val="28"/>
          <w:szCs w:val="28"/>
        </w:rPr>
        <w:t xml:space="preserve"> </w:t>
      </w:r>
    </w:p>
    <w:p w:rsidR="00D640BB" w:rsidRPr="00FE6D5D" w:rsidRDefault="00D741CB" w:rsidP="00FE6D5D">
      <w:pPr>
        <w:pStyle w:val="a3"/>
        <w:numPr>
          <w:ilvl w:val="0"/>
          <w:numId w:val="9"/>
        </w:numPr>
        <w:spacing w:after="0" w:line="360" w:lineRule="auto"/>
        <w:ind w:left="0" w:firstLine="709"/>
        <w:jc w:val="both"/>
        <w:rPr>
          <w:rFonts w:ascii="Times New Roman" w:hAnsi="Times New Roman"/>
          <w:sz w:val="28"/>
          <w:szCs w:val="28"/>
        </w:rPr>
      </w:pPr>
      <w:r w:rsidRPr="00FE6D5D">
        <w:rPr>
          <w:rFonts w:ascii="Times New Roman" w:hAnsi="Times New Roman"/>
          <w:sz w:val="28"/>
          <w:szCs w:val="28"/>
        </w:rPr>
        <w:t>Достопримечательности и улицы</w:t>
      </w:r>
      <w:r w:rsidR="00D640BB" w:rsidRPr="00FE6D5D">
        <w:rPr>
          <w:rFonts w:ascii="Times New Roman" w:hAnsi="Times New Roman"/>
          <w:sz w:val="28"/>
          <w:szCs w:val="28"/>
        </w:rPr>
        <w:t>.</w:t>
      </w:r>
    </w:p>
    <w:p w:rsidR="005E3D02" w:rsidRPr="00FE6D5D" w:rsidRDefault="00D640BB"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 xml:space="preserve">Город Алматы </w:t>
      </w:r>
      <w:r w:rsidR="00DA291A" w:rsidRPr="00FE6D5D">
        <w:rPr>
          <w:rFonts w:ascii="Times New Roman" w:hAnsi="Times New Roman"/>
          <w:sz w:val="28"/>
          <w:szCs w:val="28"/>
        </w:rPr>
        <w:t>является финансовым и культурным центром Казахстана</w:t>
      </w:r>
      <w:r w:rsidRPr="00FE6D5D">
        <w:rPr>
          <w:rFonts w:ascii="Times New Roman" w:hAnsi="Times New Roman"/>
          <w:sz w:val="28"/>
          <w:szCs w:val="28"/>
        </w:rPr>
        <w:t xml:space="preserve">, много лет назад его фундамент был заложен казаками и назван укрепление Верный. С тех пор </w:t>
      </w:r>
      <w:r w:rsidR="005E3D02" w:rsidRPr="00FE6D5D">
        <w:rPr>
          <w:rFonts w:ascii="Times New Roman" w:hAnsi="Times New Roman"/>
          <w:sz w:val="28"/>
          <w:szCs w:val="28"/>
        </w:rPr>
        <w:t xml:space="preserve">укрепление стало городом, а улицы его значительно преобразились. </w:t>
      </w:r>
    </w:p>
    <w:p w:rsidR="008D75FA" w:rsidRPr="00FE6D5D" w:rsidRDefault="005E3D02"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Улица Яссауи</w:t>
      </w:r>
      <w:r w:rsidR="00EF3EFA" w:rsidRPr="00FE6D5D">
        <w:rPr>
          <w:rFonts w:ascii="Times New Roman" w:hAnsi="Times New Roman"/>
          <w:sz w:val="28"/>
          <w:szCs w:val="28"/>
        </w:rPr>
        <w:t>, в городе Алматы,</w:t>
      </w:r>
      <w:r w:rsidRPr="00FE6D5D">
        <w:rPr>
          <w:rFonts w:ascii="Times New Roman" w:hAnsi="Times New Roman"/>
          <w:sz w:val="28"/>
          <w:szCs w:val="28"/>
        </w:rPr>
        <w:t xml:space="preserve"> появилась относительно недавно</w:t>
      </w:r>
      <w:r w:rsidR="00B5462F" w:rsidRPr="00FE6D5D">
        <w:rPr>
          <w:rFonts w:ascii="Times New Roman" w:hAnsi="Times New Roman"/>
          <w:sz w:val="28"/>
          <w:szCs w:val="28"/>
        </w:rPr>
        <w:t>, в связи с расширением горо</w:t>
      </w:r>
      <w:r w:rsidR="00EF3EFA" w:rsidRPr="00FE6D5D">
        <w:rPr>
          <w:rFonts w:ascii="Times New Roman" w:hAnsi="Times New Roman"/>
          <w:sz w:val="28"/>
          <w:szCs w:val="28"/>
        </w:rPr>
        <w:t xml:space="preserve">да. Сейчас она находится на северо-восточной окраине нашего города и тянется от улицы Ташкентской и до улицы Шаляпина. Улица Яссауи тянется через микрорайон Баянаул и поселок Дружба. </w:t>
      </w:r>
      <w:r w:rsidR="0091389D" w:rsidRPr="00FE6D5D">
        <w:rPr>
          <w:rFonts w:ascii="Times New Roman" w:hAnsi="Times New Roman"/>
          <w:sz w:val="28"/>
          <w:szCs w:val="28"/>
        </w:rPr>
        <w:t>Ее протяженность составляет 4 км.</w:t>
      </w:r>
    </w:p>
    <w:p w:rsidR="00EF3EFA" w:rsidRPr="00FE6D5D" w:rsidRDefault="00EF3EFA"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Ранее улица Яссауи называлась Центральной, а позже при официальной застройке поселка Дружба и присвоения ему этого названия, улицу Центральная переименовали в Дружбенскую трассу. После распада Советского Союза, нынешний президент Нурсултан Абишевич начал проводить переселенческую политику</w:t>
      </w:r>
      <w:r w:rsidR="00DA291A" w:rsidRPr="00FE6D5D">
        <w:rPr>
          <w:rFonts w:ascii="Times New Roman" w:hAnsi="Times New Roman"/>
          <w:sz w:val="28"/>
          <w:szCs w:val="28"/>
        </w:rPr>
        <w:t>, по которой люди из аулов переезжали жить в городскую черту. В связи с этим город стал активно расширяться, и Дружбенская трасса вошла в черту города, в связи с этим она в срочном порядке была переименована в улицу Яссауи.</w:t>
      </w:r>
      <w:r w:rsidRPr="00FE6D5D">
        <w:rPr>
          <w:rFonts w:ascii="Times New Roman" w:hAnsi="Times New Roman"/>
          <w:sz w:val="28"/>
          <w:szCs w:val="28"/>
        </w:rPr>
        <w:t xml:space="preserve"> </w:t>
      </w:r>
    </w:p>
    <w:p w:rsidR="00DA291A" w:rsidRPr="00FE6D5D" w:rsidRDefault="00DA291A"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Учитывая то</w:t>
      </w:r>
      <w:r w:rsidR="008207ED" w:rsidRPr="00FE6D5D">
        <w:rPr>
          <w:rFonts w:ascii="Times New Roman" w:hAnsi="Times New Roman"/>
          <w:sz w:val="28"/>
          <w:szCs w:val="28"/>
        </w:rPr>
        <w:t>,</w:t>
      </w:r>
      <w:r w:rsidRPr="00FE6D5D">
        <w:rPr>
          <w:rFonts w:ascii="Times New Roman" w:hAnsi="Times New Roman"/>
          <w:sz w:val="28"/>
          <w:szCs w:val="28"/>
        </w:rPr>
        <w:t xml:space="preserve"> что Казахстан является светским государством, а Алматы </w:t>
      </w:r>
      <w:r w:rsidR="008207ED" w:rsidRPr="00FE6D5D">
        <w:rPr>
          <w:rFonts w:ascii="Times New Roman" w:hAnsi="Times New Roman"/>
          <w:sz w:val="28"/>
          <w:szCs w:val="28"/>
        </w:rPr>
        <w:t xml:space="preserve">финансовым и культурным центром государства, то памятников, университетов и прочих достопримечательностей названных в честь религиозных деятелей у нас крайне мало. То же самое касается и Ахмеда Яссауи, в нашем городе есть лишь улица, названная в его честь и мечеть на окраине города. </w:t>
      </w:r>
    </w:p>
    <w:p w:rsidR="004D603B" w:rsidRPr="00FE6D5D" w:rsidRDefault="008207ED"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В свою очередь улица Яссауи имеет немаловажное значение для горожан. На ней расположена недавно построенная мечеть «Музамилль». Так же на этой улице расположен известный всем водителям гипермаркет автозапчастей «</w:t>
      </w:r>
      <w:r w:rsidRPr="00FE6D5D">
        <w:rPr>
          <w:rFonts w:ascii="Times New Roman" w:hAnsi="Times New Roman"/>
          <w:sz w:val="28"/>
          <w:szCs w:val="28"/>
          <w:lang w:val="en-US"/>
        </w:rPr>
        <w:t>CarCity</w:t>
      </w:r>
      <w:r w:rsidRPr="00FE6D5D">
        <w:rPr>
          <w:rFonts w:ascii="Times New Roman" w:hAnsi="Times New Roman"/>
          <w:sz w:val="28"/>
          <w:szCs w:val="28"/>
        </w:rPr>
        <w:t>». Продолжением этого гипермаркета является известная барахолка автозапчастей, там же располагаются и станции технического обслуживания</w:t>
      </w:r>
      <w:r w:rsidR="00D741CB" w:rsidRPr="00FE6D5D">
        <w:rPr>
          <w:rFonts w:ascii="Times New Roman" w:hAnsi="Times New Roman"/>
          <w:sz w:val="28"/>
          <w:szCs w:val="28"/>
        </w:rPr>
        <w:t>. Ранее там располагалась автомобильная барахолка.</w:t>
      </w:r>
      <w:r w:rsidR="004D603B" w:rsidRPr="00FE6D5D">
        <w:rPr>
          <w:rFonts w:ascii="Times New Roman" w:hAnsi="Times New Roman"/>
          <w:sz w:val="28"/>
          <w:szCs w:val="28"/>
        </w:rPr>
        <w:t xml:space="preserve"> </w:t>
      </w:r>
    </w:p>
    <w:p w:rsidR="008207ED" w:rsidRPr="00FE6D5D" w:rsidRDefault="004D603B" w:rsidP="00FE6D5D">
      <w:pPr>
        <w:pStyle w:val="a3"/>
        <w:spacing w:after="0" w:line="360" w:lineRule="auto"/>
        <w:ind w:left="709"/>
        <w:jc w:val="center"/>
        <w:rPr>
          <w:rFonts w:ascii="Times New Roman" w:hAnsi="Times New Roman"/>
          <w:b/>
          <w:sz w:val="28"/>
          <w:szCs w:val="28"/>
        </w:rPr>
      </w:pPr>
      <w:r w:rsidRPr="00FE6D5D">
        <w:rPr>
          <w:rFonts w:ascii="Times New Roman" w:hAnsi="Times New Roman"/>
          <w:sz w:val="28"/>
          <w:szCs w:val="28"/>
        </w:rPr>
        <w:br w:type="page"/>
      </w:r>
      <w:r w:rsidR="00FE6D5D">
        <w:rPr>
          <w:rFonts w:ascii="Times New Roman" w:hAnsi="Times New Roman"/>
          <w:b/>
          <w:sz w:val="28"/>
          <w:szCs w:val="28"/>
        </w:rPr>
        <w:t>Заключение</w:t>
      </w:r>
    </w:p>
    <w:p w:rsidR="00FE6D5D" w:rsidRDefault="00FE6D5D" w:rsidP="00FE6D5D">
      <w:pPr>
        <w:spacing w:after="0" w:line="360" w:lineRule="auto"/>
        <w:ind w:firstLine="709"/>
        <w:jc w:val="both"/>
        <w:rPr>
          <w:rFonts w:ascii="Times New Roman" w:hAnsi="Times New Roman"/>
          <w:sz w:val="28"/>
          <w:szCs w:val="28"/>
        </w:rPr>
      </w:pPr>
    </w:p>
    <w:p w:rsidR="008207ED" w:rsidRPr="00FE6D5D" w:rsidRDefault="00095F81"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Люди рождаются и умирают, в мгновение ока возносятся в вершинам славы и забываются на следующий день, и лишь великие деяния незабвенны. Так и случилось с великим суфистским поэтом-мистиком Ахмедом Яссауи, л</w:t>
      </w:r>
      <w:r w:rsidR="000041E0" w:rsidRPr="00FE6D5D">
        <w:rPr>
          <w:rFonts w:ascii="Times New Roman" w:hAnsi="Times New Roman"/>
          <w:sz w:val="28"/>
          <w:szCs w:val="28"/>
        </w:rPr>
        <w:t>ишь благодаря своим трудам и сле</w:t>
      </w:r>
      <w:r w:rsidRPr="00FE6D5D">
        <w:rPr>
          <w:rFonts w:ascii="Times New Roman" w:hAnsi="Times New Roman"/>
          <w:sz w:val="28"/>
          <w:szCs w:val="28"/>
        </w:rPr>
        <w:t xml:space="preserve">дам которые он оставил в жизни народа память о нем будет нетленна. Его имя увековечили в названиях улиц и памятников. Ведь </w:t>
      </w:r>
      <w:r w:rsidR="00303C2C" w:rsidRPr="00FE6D5D">
        <w:rPr>
          <w:rFonts w:ascii="Times New Roman" w:hAnsi="Times New Roman"/>
          <w:sz w:val="28"/>
          <w:szCs w:val="28"/>
        </w:rPr>
        <w:t>Ахмед Яссауи поистине достоин этого, и если каждый будет следовать его философским учениям, абстрагируясь от конкретики, мир станет гораздо лучше.</w:t>
      </w:r>
    </w:p>
    <w:p w:rsidR="000041E0" w:rsidRPr="00FE6D5D" w:rsidRDefault="00303C2C"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t>Касательно улицы Яссауи, то она еще молода и на окраине города, но через некоторое время город вновь расширится, улицы Яссауи станет одной из главных улиц Алматы и на ней появятся куча кинотеатров и супермаркетов. А может быть что-нибудь более грандиозное…</w:t>
      </w:r>
    </w:p>
    <w:p w:rsidR="000041E0" w:rsidRPr="00FE6D5D" w:rsidRDefault="000041E0" w:rsidP="00FE6D5D">
      <w:pPr>
        <w:spacing w:after="0" w:line="360" w:lineRule="auto"/>
        <w:ind w:firstLine="709"/>
        <w:jc w:val="both"/>
        <w:rPr>
          <w:rFonts w:ascii="Times New Roman" w:hAnsi="Times New Roman"/>
          <w:sz w:val="28"/>
          <w:szCs w:val="28"/>
        </w:rPr>
      </w:pPr>
      <w:r w:rsidRPr="00FE6D5D">
        <w:rPr>
          <w:rFonts w:ascii="Times New Roman" w:hAnsi="Times New Roman"/>
          <w:sz w:val="28"/>
          <w:szCs w:val="28"/>
        </w:rPr>
        <w:br w:type="page"/>
      </w:r>
    </w:p>
    <w:p w:rsidR="00303C2C" w:rsidRPr="00FE6D5D" w:rsidRDefault="000041E0" w:rsidP="00FE6D5D">
      <w:pPr>
        <w:spacing w:after="0" w:line="360" w:lineRule="auto"/>
        <w:ind w:firstLine="709"/>
        <w:jc w:val="center"/>
        <w:rPr>
          <w:rFonts w:ascii="Times New Roman" w:hAnsi="Times New Roman"/>
          <w:b/>
          <w:sz w:val="28"/>
          <w:szCs w:val="28"/>
        </w:rPr>
      </w:pPr>
      <w:r w:rsidRPr="00FE6D5D">
        <w:rPr>
          <w:rFonts w:ascii="Times New Roman" w:hAnsi="Times New Roman"/>
          <w:b/>
          <w:sz w:val="28"/>
          <w:szCs w:val="28"/>
        </w:rPr>
        <w:t>Список использован</w:t>
      </w:r>
      <w:r w:rsidR="00FE6D5D" w:rsidRPr="00FE6D5D">
        <w:rPr>
          <w:rFonts w:ascii="Times New Roman" w:hAnsi="Times New Roman"/>
          <w:b/>
          <w:sz w:val="28"/>
          <w:szCs w:val="28"/>
        </w:rPr>
        <w:t>ной литературы</w:t>
      </w:r>
    </w:p>
    <w:p w:rsidR="00FE6D5D" w:rsidRPr="00FE6D5D" w:rsidRDefault="00FE6D5D" w:rsidP="00FE6D5D">
      <w:pPr>
        <w:spacing w:after="0" w:line="360" w:lineRule="auto"/>
        <w:ind w:firstLine="709"/>
        <w:jc w:val="both"/>
        <w:rPr>
          <w:rFonts w:ascii="Times New Roman" w:hAnsi="Times New Roman"/>
          <w:sz w:val="28"/>
          <w:szCs w:val="28"/>
        </w:rPr>
      </w:pPr>
    </w:p>
    <w:p w:rsidR="00084271" w:rsidRPr="00FE6D5D" w:rsidRDefault="00084271" w:rsidP="00FE6D5D">
      <w:pPr>
        <w:pStyle w:val="a3"/>
        <w:numPr>
          <w:ilvl w:val="0"/>
          <w:numId w:val="13"/>
        </w:numPr>
        <w:spacing w:after="0" w:line="360" w:lineRule="auto"/>
        <w:ind w:left="0"/>
        <w:rPr>
          <w:rFonts w:ascii="Times New Roman" w:hAnsi="Times New Roman"/>
          <w:sz w:val="28"/>
          <w:szCs w:val="28"/>
        </w:rPr>
      </w:pPr>
      <w:r w:rsidRPr="00FE6D5D">
        <w:rPr>
          <w:rFonts w:ascii="Times New Roman" w:hAnsi="Times New Roman"/>
          <w:sz w:val="28"/>
          <w:szCs w:val="28"/>
        </w:rPr>
        <w:t>Ашимбаев Данияр Рахматжанович, «кто есть кто в истории Казахстана?», г. Алматы, издательство «Алматы» 2008 год, 623 стр.</w:t>
      </w:r>
    </w:p>
    <w:p w:rsidR="00084271" w:rsidRPr="00FE6D5D" w:rsidRDefault="00084271" w:rsidP="00FE6D5D">
      <w:pPr>
        <w:pStyle w:val="a3"/>
        <w:numPr>
          <w:ilvl w:val="0"/>
          <w:numId w:val="13"/>
        </w:numPr>
        <w:spacing w:after="0" w:line="360" w:lineRule="auto"/>
        <w:ind w:left="0"/>
        <w:rPr>
          <w:rFonts w:ascii="Times New Roman" w:hAnsi="Times New Roman"/>
          <w:sz w:val="28"/>
          <w:szCs w:val="28"/>
        </w:rPr>
      </w:pPr>
      <w:r w:rsidRPr="00FE6D5D">
        <w:rPr>
          <w:rFonts w:ascii="Times New Roman" w:hAnsi="Times New Roman"/>
          <w:sz w:val="28"/>
          <w:szCs w:val="28"/>
        </w:rPr>
        <w:t>Авторский коллектив из 16 человек, «История Казахстана. Очерк»,</w:t>
      </w:r>
      <w:r w:rsidR="00FE6D5D">
        <w:rPr>
          <w:rFonts w:ascii="Times New Roman" w:hAnsi="Times New Roman"/>
          <w:sz w:val="28"/>
          <w:szCs w:val="28"/>
        </w:rPr>
        <w:t xml:space="preserve">  </w:t>
      </w:r>
      <w:r w:rsidRPr="00FE6D5D">
        <w:rPr>
          <w:rFonts w:ascii="Times New Roman" w:hAnsi="Times New Roman"/>
          <w:sz w:val="28"/>
          <w:szCs w:val="28"/>
        </w:rPr>
        <w:t>г. Алматы, издательство «Дау</w:t>
      </w:r>
      <w:r w:rsidRPr="00FE6D5D">
        <w:rPr>
          <w:rFonts w:ascii="Times New Roman" w:hAnsi="Times New Roman"/>
          <w:sz w:val="28"/>
          <w:szCs w:val="28"/>
          <w:lang w:val="en-US"/>
        </w:rPr>
        <w:t>i</w:t>
      </w:r>
      <w:r w:rsidRPr="00FE6D5D">
        <w:rPr>
          <w:rFonts w:ascii="Times New Roman" w:hAnsi="Times New Roman"/>
          <w:sz w:val="28"/>
          <w:szCs w:val="28"/>
        </w:rPr>
        <w:t>р» 1993 год, 416 стр.</w:t>
      </w:r>
    </w:p>
    <w:p w:rsidR="00084271" w:rsidRPr="00FE6D5D" w:rsidRDefault="00084271" w:rsidP="00FE6D5D">
      <w:pPr>
        <w:pStyle w:val="a3"/>
        <w:numPr>
          <w:ilvl w:val="0"/>
          <w:numId w:val="13"/>
        </w:numPr>
        <w:spacing w:after="0" w:line="360" w:lineRule="auto"/>
        <w:ind w:left="0"/>
        <w:rPr>
          <w:rFonts w:ascii="Times New Roman" w:hAnsi="Times New Roman"/>
          <w:sz w:val="28"/>
          <w:szCs w:val="28"/>
        </w:rPr>
      </w:pPr>
      <w:r w:rsidRPr="00FE6D5D">
        <w:rPr>
          <w:rFonts w:ascii="Times New Roman" w:hAnsi="Times New Roman"/>
          <w:sz w:val="28"/>
          <w:szCs w:val="28"/>
        </w:rPr>
        <w:t>Габитов Турсун Хафизович, «Культурология», г. Алматы, издательство «Раритет» 2008 год, 424 стр.</w:t>
      </w:r>
    </w:p>
    <w:p w:rsidR="00084271" w:rsidRPr="00FE6D5D" w:rsidRDefault="00084271" w:rsidP="00FE6D5D">
      <w:pPr>
        <w:pStyle w:val="a3"/>
        <w:numPr>
          <w:ilvl w:val="0"/>
          <w:numId w:val="13"/>
        </w:numPr>
        <w:spacing w:after="0" w:line="360" w:lineRule="auto"/>
        <w:ind w:left="0"/>
        <w:rPr>
          <w:rFonts w:ascii="Times New Roman" w:hAnsi="Times New Roman"/>
          <w:sz w:val="28"/>
          <w:szCs w:val="28"/>
        </w:rPr>
      </w:pPr>
      <w:r w:rsidRPr="00FE6D5D">
        <w:rPr>
          <w:rFonts w:ascii="Times New Roman" w:hAnsi="Times New Roman"/>
          <w:sz w:val="28"/>
          <w:szCs w:val="28"/>
        </w:rPr>
        <w:t>Имангалиев Сабит</w:t>
      </w:r>
      <w:r w:rsidR="00502EA1" w:rsidRPr="00FE6D5D">
        <w:rPr>
          <w:rFonts w:ascii="Times New Roman" w:hAnsi="Times New Roman"/>
          <w:sz w:val="28"/>
          <w:szCs w:val="28"/>
        </w:rPr>
        <w:t>, «Улицы Алматы», г. Алматы, издательство «Алматы» 2001 год, 192 стр.</w:t>
      </w:r>
      <w:bookmarkStart w:id="0" w:name="_GoBack"/>
      <w:bookmarkEnd w:id="0"/>
    </w:p>
    <w:sectPr w:rsidR="00084271" w:rsidRPr="00FE6D5D" w:rsidSect="00FE6D5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056" w:rsidRDefault="00636056" w:rsidP="00A0418D">
      <w:pPr>
        <w:spacing w:after="0" w:line="240" w:lineRule="auto"/>
      </w:pPr>
      <w:r>
        <w:separator/>
      </w:r>
    </w:p>
  </w:endnote>
  <w:endnote w:type="continuationSeparator" w:id="0">
    <w:p w:rsidR="00636056" w:rsidRDefault="00636056" w:rsidP="00A0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056" w:rsidRDefault="00636056" w:rsidP="00A0418D">
      <w:pPr>
        <w:spacing w:after="0" w:line="240" w:lineRule="auto"/>
      </w:pPr>
      <w:r>
        <w:separator/>
      </w:r>
    </w:p>
  </w:footnote>
  <w:footnote w:type="continuationSeparator" w:id="0">
    <w:p w:rsidR="00636056" w:rsidRDefault="00636056" w:rsidP="00A04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5DEC"/>
    <w:multiLevelType w:val="multilevel"/>
    <w:tmpl w:val="0419001D"/>
    <w:numStyleLink w:val="1"/>
  </w:abstractNum>
  <w:abstractNum w:abstractNumId="1">
    <w:nsid w:val="0CC51760"/>
    <w:multiLevelType w:val="hybridMultilevel"/>
    <w:tmpl w:val="EA70758C"/>
    <w:lvl w:ilvl="0" w:tplc="0419000F">
      <w:start w:val="1"/>
      <w:numFmt w:val="decimal"/>
      <w:lvlText w:val="%1."/>
      <w:lvlJc w:val="left"/>
      <w:pPr>
        <w:ind w:left="3585" w:hanging="360"/>
      </w:pPr>
      <w:rPr>
        <w:rFonts w:cs="Times New Roman"/>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2">
    <w:nsid w:val="14EE2972"/>
    <w:multiLevelType w:val="hybridMultilevel"/>
    <w:tmpl w:val="44942CC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nsid w:val="195F0212"/>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A8A510A"/>
    <w:multiLevelType w:val="hybridMultilevel"/>
    <w:tmpl w:val="84C28B76"/>
    <w:lvl w:ilvl="0" w:tplc="0419000F">
      <w:start w:val="1"/>
      <w:numFmt w:val="decimal"/>
      <w:lvlText w:val="%1."/>
      <w:lvlJc w:val="left"/>
      <w:pPr>
        <w:ind w:left="3585" w:hanging="360"/>
      </w:pPr>
      <w:rPr>
        <w:rFonts w:cs="Times New Roman"/>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5">
    <w:nsid w:val="1EDD3B03"/>
    <w:multiLevelType w:val="hybridMultilevel"/>
    <w:tmpl w:val="A4200568"/>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6">
    <w:nsid w:val="21EE728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A4B37D1"/>
    <w:multiLevelType w:val="hybridMultilevel"/>
    <w:tmpl w:val="F9643420"/>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
    <w:nsid w:val="2B440C3D"/>
    <w:multiLevelType w:val="hybridMultilevel"/>
    <w:tmpl w:val="51661DF4"/>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
    <w:nsid w:val="2DDE68B4"/>
    <w:multiLevelType w:val="hybridMultilevel"/>
    <w:tmpl w:val="219833EC"/>
    <w:lvl w:ilvl="0" w:tplc="4E847B52">
      <w:start w:val="1"/>
      <w:numFmt w:val="decimal"/>
      <w:lvlText w:val="%1."/>
      <w:lvlJc w:val="left"/>
      <w:pPr>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C740A3"/>
    <w:multiLevelType w:val="hybridMultilevel"/>
    <w:tmpl w:val="FA88E650"/>
    <w:lvl w:ilvl="0" w:tplc="D3584DA8">
      <w:start w:val="3"/>
      <w:numFmt w:val="decimal"/>
      <w:lvlText w:val="%1."/>
      <w:lvlJc w:val="left"/>
      <w:pPr>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E4130D"/>
    <w:multiLevelType w:val="multilevel"/>
    <w:tmpl w:val="04190025"/>
    <w:lvl w:ilvl="0">
      <w:start w:val="1"/>
      <w:numFmt w:val="decimal"/>
      <w:pStyle w:val="10"/>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2">
    <w:nsid w:val="4623629F"/>
    <w:multiLevelType w:val="multilevel"/>
    <w:tmpl w:val="4B14C900"/>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nsid w:val="46254D7D"/>
    <w:multiLevelType w:val="multilevel"/>
    <w:tmpl w:val="FFD88D9E"/>
    <w:lvl w:ilvl="0">
      <w:start w:val="4"/>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5"/>
      <w:numFmt w:val="decimal"/>
      <w:lvlText w:val="%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4B094DC8"/>
    <w:multiLevelType w:val="multilevel"/>
    <w:tmpl w:val="F27E5ADC"/>
    <w:lvl w:ilvl="0">
      <w:start w:val="1"/>
      <w:numFmt w:val="decimal"/>
      <w:lvlText w:val="%1"/>
      <w:lvlJc w:val="left"/>
      <w:pPr>
        <w:ind w:left="375" w:hanging="375"/>
      </w:pPr>
      <w:rPr>
        <w:rFonts w:cs="Times New Roman" w:hint="default"/>
      </w:rPr>
    </w:lvl>
    <w:lvl w:ilvl="1">
      <w:start w:val="1"/>
      <w:numFmt w:val="decimal"/>
      <w:suff w:val="nothing"/>
      <w:lvlText w:val="%1.%2"/>
      <w:lvlJc w:val="left"/>
      <w:rPr>
        <w:rFonts w:cs="Times New Roman" w:hint="default"/>
      </w:rPr>
    </w:lvl>
    <w:lvl w:ilvl="2">
      <w:start w:val="1"/>
      <w:numFmt w:val="decimal"/>
      <w:lvlText w:val="%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4C192E90"/>
    <w:multiLevelType w:val="hybridMultilevel"/>
    <w:tmpl w:val="2A02F416"/>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6">
    <w:nsid w:val="5CB027EA"/>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61DE3A13"/>
    <w:multiLevelType w:val="multilevel"/>
    <w:tmpl w:val="4B14C900"/>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8">
    <w:nsid w:val="6C0260EC"/>
    <w:multiLevelType w:val="multilevel"/>
    <w:tmpl w:val="D5DE49E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6D701EEF"/>
    <w:multiLevelType w:val="multilevel"/>
    <w:tmpl w:val="D03282BC"/>
    <w:lvl w:ilvl="0">
      <w:start w:val="4"/>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nsid w:val="7427424B"/>
    <w:multiLevelType w:val="hybridMultilevel"/>
    <w:tmpl w:val="407AF6D0"/>
    <w:lvl w:ilvl="0" w:tplc="23C6C618">
      <w:start w:val="1"/>
      <w:numFmt w:val="decimal"/>
      <w:suff w:val="nothing"/>
      <w:lvlText w:val="%1."/>
      <w:lvlJc w:val="left"/>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1">
    <w:nsid w:val="7D3B1CF2"/>
    <w:multiLevelType w:val="hybridMultilevel"/>
    <w:tmpl w:val="3C0E69E4"/>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7"/>
  </w:num>
  <w:num w:numId="2">
    <w:abstractNumId w:val="2"/>
  </w:num>
  <w:num w:numId="3">
    <w:abstractNumId w:val="15"/>
  </w:num>
  <w:num w:numId="4">
    <w:abstractNumId w:val="21"/>
  </w:num>
  <w:num w:numId="5">
    <w:abstractNumId w:val="5"/>
  </w:num>
  <w:num w:numId="6">
    <w:abstractNumId w:val="8"/>
  </w:num>
  <w:num w:numId="7">
    <w:abstractNumId w:val="9"/>
  </w:num>
  <w:num w:numId="8">
    <w:abstractNumId w:val="3"/>
  </w:num>
  <w:num w:numId="9">
    <w:abstractNumId w:val="14"/>
  </w:num>
  <w:num w:numId="10">
    <w:abstractNumId w:val="12"/>
  </w:num>
  <w:num w:numId="11">
    <w:abstractNumId w:val="17"/>
  </w:num>
  <w:num w:numId="12">
    <w:abstractNumId w:val="10"/>
  </w:num>
  <w:num w:numId="13">
    <w:abstractNumId w:val="20"/>
  </w:num>
  <w:num w:numId="14">
    <w:abstractNumId w:val="1"/>
  </w:num>
  <w:num w:numId="15">
    <w:abstractNumId w:val="4"/>
  </w:num>
  <w:num w:numId="16">
    <w:abstractNumId w:val="6"/>
  </w:num>
  <w:num w:numId="17">
    <w:abstractNumId w:val="16"/>
  </w:num>
  <w:num w:numId="18">
    <w:abstractNumId w:val="0"/>
  </w:num>
  <w:num w:numId="19">
    <w:abstractNumId w:val="11"/>
  </w:num>
  <w:num w:numId="20">
    <w:abstractNumId w:val="18"/>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FF2"/>
    <w:rsid w:val="000041E0"/>
    <w:rsid w:val="0000751D"/>
    <w:rsid w:val="0007227C"/>
    <w:rsid w:val="00084271"/>
    <w:rsid w:val="00095F81"/>
    <w:rsid w:val="000C48CE"/>
    <w:rsid w:val="0011005B"/>
    <w:rsid w:val="00143D52"/>
    <w:rsid w:val="001B0B46"/>
    <w:rsid w:val="001B3E3A"/>
    <w:rsid w:val="001D18E7"/>
    <w:rsid w:val="00254987"/>
    <w:rsid w:val="002C43E3"/>
    <w:rsid w:val="002F2186"/>
    <w:rsid w:val="00303C2C"/>
    <w:rsid w:val="00314873"/>
    <w:rsid w:val="003179C1"/>
    <w:rsid w:val="00320B4D"/>
    <w:rsid w:val="00345F77"/>
    <w:rsid w:val="00362F00"/>
    <w:rsid w:val="0039057D"/>
    <w:rsid w:val="003C28F2"/>
    <w:rsid w:val="003D68E3"/>
    <w:rsid w:val="003F03E8"/>
    <w:rsid w:val="004812AF"/>
    <w:rsid w:val="004A5E40"/>
    <w:rsid w:val="004B6316"/>
    <w:rsid w:val="004D603B"/>
    <w:rsid w:val="00502EA1"/>
    <w:rsid w:val="00576E22"/>
    <w:rsid w:val="00581301"/>
    <w:rsid w:val="00582D01"/>
    <w:rsid w:val="005C4E77"/>
    <w:rsid w:val="005E3D02"/>
    <w:rsid w:val="00636056"/>
    <w:rsid w:val="006A0B44"/>
    <w:rsid w:val="00717C9E"/>
    <w:rsid w:val="00741C96"/>
    <w:rsid w:val="00766EE8"/>
    <w:rsid w:val="007E5609"/>
    <w:rsid w:val="008207ED"/>
    <w:rsid w:val="008737D7"/>
    <w:rsid w:val="00890F45"/>
    <w:rsid w:val="008D75FA"/>
    <w:rsid w:val="008E7E61"/>
    <w:rsid w:val="0091389D"/>
    <w:rsid w:val="00931415"/>
    <w:rsid w:val="00962069"/>
    <w:rsid w:val="00970FBE"/>
    <w:rsid w:val="00A00BE8"/>
    <w:rsid w:val="00A0418D"/>
    <w:rsid w:val="00A41E40"/>
    <w:rsid w:val="00AB5FAA"/>
    <w:rsid w:val="00AC3B8D"/>
    <w:rsid w:val="00B128EA"/>
    <w:rsid w:val="00B33FAF"/>
    <w:rsid w:val="00B52A1B"/>
    <w:rsid w:val="00B5462F"/>
    <w:rsid w:val="00B754E3"/>
    <w:rsid w:val="00B773DC"/>
    <w:rsid w:val="00B85565"/>
    <w:rsid w:val="00B90F73"/>
    <w:rsid w:val="00BC0585"/>
    <w:rsid w:val="00BD38DA"/>
    <w:rsid w:val="00C61E52"/>
    <w:rsid w:val="00C7242D"/>
    <w:rsid w:val="00CB7312"/>
    <w:rsid w:val="00CE0ED0"/>
    <w:rsid w:val="00CF3AA8"/>
    <w:rsid w:val="00D640BB"/>
    <w:rsid w:val="00D741CB"/>
    <w:rsid w:val="00DA291A"/>
    <w:rsid w:val="00DD6EE4"/>
    <w:rsid w:val="00DF0D1F"/>
    <w:rsid w:val="00E018B1"/>
    <w:rsid w:val="00E104FF"/>
    <w:rsid w:val="00E11DB9"/>
    <w:rsid w:val="00E368D1"/>
    <w:rsid w:val="00E749E5"/>
    <w:rsid w:val="00EB70A4"/>
    <w:rsid w:val="00EF1FF2"/>
    <w:rsid w:val="00EF3EFA"/>
    <w:rsid w:val="00F03AF2"/>
    <w:rsid w:val="00F04294"/>
    <w:rsid w:val="00F11EF7"/>
    <w:rsid w:val="00F15B4B"/>
    <w:rsid w:val="00F6788C"/>
    <w:rsid w:val="00F70EF0"/>
    <w:rsid w:val="00F77E50"/>
    <w:rsid w:val="00FE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07A935-EEF3-4370-B88F-F3E0C256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8DA"/>
    <w:pPr>
      <w:spacing w:after="200" w:line="276" w:lineRule="auto"/>
    </w:pPr>
    <w:rPr>
      <w:rFonts w:cs="Times New Roman"/>
      <w:sz w:val="22"/>
      <w:szCs w:val="22"/>
      <w:lang w:eastAsia="en-US"/>
    </w:rPr>
  </w:style>
  <w:style w:type="paragraph" w:styleId="10">
    <w:name w:val="heading 1"/>
    <w:basedOn w:val="a"/>
    <w:next w:val="a"/>
    <w:link w:val="11"/>
    <w:uiPriority w:val="9"/>
    <w:qFormat/>
    <w:rsid w:val="00B33FAF"/>
    <w:pPr>
      <w:keepNext/>
      <w:keepLines/>
      <w:numPr>
        <w:numId w:val="19"/>
      </w:numPr>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B33FAF"/>
    <w:pPr>
      <w:keepNext/>
      <w:keepLines/>
      <w:numPr>
        <w:ilvl w:val="1"/>
        <w:numId w:val="19"/>
      </w:numPr>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B33FAF"/>
    <w:pPr>
      <w:keepNext/>
      <w:keepLines/>
      <w:numPr>
        <w:ilvl w:val="2"/>
        <w:numId w:val="19"/>
      </w:numPr>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B33FAF"/>
    <w:pPr>
      <w:keepNext/>
      <w:keepLines/>
      <w:numPr>
        <w:ilvl w:val="3"/>
        <w:numId w:val="19"/>
      </w:numPr>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B33FAF"/>
    <w:pPr>
      <w:keepNext/>
      <w:keepLines/>
      <w:numPr>
        <w:ilvl w:val="4"/>
        <w:numId w:val="19"/>
      </w:numPr>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B33FAF"/>
    <w:pPr>
      <w:keepNext/>
      <w:keepLines/>
      <w:numPr>
        <w:ilvl w:val="5"/>
        <w:numId w:val="19"/>
      </w:numPr>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B33FAF"/>
    <w:pPr>
      <w:keepNext/>
      <w:keepLines/>
      <w:numPr>
        <w:ilvl w:val="6"/>
        <w:numId w:val="19"/>
      </w:numPr>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B33FAF"/>
    <w:pPr>
      <w:keepNext/>
      <w:keepLines/>
      <w:numPr>
        <w:ilvl w:val="7"/>
        <w:numId w:val="19"/>
      </w:numPr>
      <w:spacing w:before="200" w:after="0"/>
      <w:outlineLvl w:val="7"/>
    </w:pPr>
    <w:rPr>
      <w:rFonts w:ascii="Cambria" w:hAnsi="Cambria"/>
      <w:color w:val="404040"/>
      <w:sz w:val="20"/>
      <w:szCs w:val="20"/>
    </w:rPr>
  </w:style>
  <w:style w:type="paragraph" w:styleId="9">
    <w:name w:val="heading 9"/>
    <w:basedOn w:val="a"/>
    <w:next w:val="a"/>
    <w:link w:val="90"/>
    <w:uiPriority w:val="9"/>
    <w:semiHidden/>
    <w:unhideWhenUsed/>
    <w:qFormat/>
    <w:rsid w:val="00B33FAF"/>
    <w:pPr>
      <w:keepNext/>
      <w:keepLines/>
      <w:numPr>
        <w:ilvl w:val="8"/>
        <w:numId w:val="19"/>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B33FAF"/>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B33FAF"/>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B33FAF"/>
    <w:rPr>
      <w:rFonts w:ascii="Cambria" w:eastAsia="Times New Roman" w:hAnsi="Cambria" w:cs="Times New Roman"/>
      <w:b/>
      <w:bCs/>
      <w:color w:val="4F81BD"/>
    </w:rPr>
  </w:style>
  <w:style w:type="character" w:customStyle="1" w:styleId="40">
    <w:name w:val="Заголовок 4 Знак"/>
    <w:link w:val="4"/>
    <w:uiPriority w:val="9"/>
    <w:semiHidden/>
    <w:locked/>
    <w:rsid w:val="00B33FAF"/>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B33FAF"/>
    <w:rPr>
      <w:rFonts w:ascii="Cambria" w:eastAsia="Times New Roman" w:hAnsi="Cambria" w:cs="Times New Roman"/>
      <w:color w:val="243F60"/>
    </w:rPr>
  </w:style>
  <w:style w:type="character" w:customStyle="1" w:styleId="60">
    <w:name w:val="Заголовок 6 Знак"/>
    <w:link w:val="6"/>
    <w:uiPriority w:val="9"/>
    <w:semiHidden/>
    <w:locked/>
    <w:rsid w:val="00B33FAF"/>
    <w:rPr>
      <w:rFonts w:ascii="Cambria" w:eastAsia="Times New Roman" w:hAnsi="Cambria" w:cs="Times New Roman"/>
      <w:i/>
      <w:iCs/>
      <w:color w:val="243F60"/>
    </w:rPr>
  </w:style>
  <w:style w:type="character" w:customStyle="1" w:styleId="70">
    <w:name w:val="Заголовок 7 Знак"/>
    <w:link w:val="7"/>
    <w:uiPriority w:val="9"/>
    <w:semiHidden/>
    <w:locked/>
    <w:rsid w:val="00B33FAF"/>
    <w:rPr>
      <w:rFonts w:ascii="Cambria" w:eastAsia="Times New Roman" w:hAnsi="Cambria" w:cs="Times New Roman"/>
      <w:i/>
      <w:iCs/>
      <w:color w:val="404040"/>
    </w:rPr>
  </w:style>
  <w:style w:type="character" w:customStyle="1" w:styleId="80">
    <w:name w:val="Заголовок 8 Знак"/>
    <w:link w:val="8"/>
    <w:uiPriority w:val="9"/>
    <w:semiHidden/>
    <w:locked/>
    <w:rsid w:val="00B33FAF"/>
    <w:rPr>
      <w:rFonts w:ascii="Cambria" w:eastAsia="Times New Roman" w:hAnsi="Cambria" w:cs="Times New Roman"/>
      <w:color w:val="404040"/>
      <w:sz w:val="20"/>
      <w:szCs w:val="20"/>
    </w:rPr>
  </w:style>
  <w:style w:type="character" w:customStyle="1" w:styleId="90">
    <w:name w:val="Заголовок 9 Знак"/>
    <w:link w:val="9"/>
    <w:uiPriority w:val="9"/>
    <w:semiHidden/>
    <w:locked/>
    <w:rsid w:val="00B33FAF"/>
    <w:rPr>
      <w:rFonts w:ascii="Cambria" w:eastAsia="Times New Roman" w:hAnsi="Cambria" w:cs="Times New Roman"/>
      <w:i/>
      <w:iCs/>
      <w:color w:val="404040"/>
      <w:sz w:val="20"/>
      <w:szCs w:val="20"/>
    </w:rPr>
  </w:style>
  <w:style w:type="paragraph" w:styleId="a3">
    <w:name w:val="List Paragraph"/>
    <w:basedOn w:val="a"/>
    <w:uiPriority w:val="34"/>
    <w:qFormat/>
    <w:rsid w:val="00BC0585"/>
    <w:pPr>
      <w:ind w:left="720"/>
      <w:contextualSpacing/>
    </w:pPr>
  </w:style>
  <w:style w:type="character" w:styleId="a4">
    <w:name w:val="Hyperlink"/>
    <w:uiPriority w:val="99"/>
    <w:unhideWhenUsed/>
    <w:rsid w:val="00970FBE"/>
    <w:rPr>
      <w:rFonts w:cs="Times New Roman"/>
      <w:color w:val="0000FF"/>
      <w:u w:val="single"/>
    </w:rPr>
  </w:style>
  <w:style w:type="paragraph" w:styleId="a5">
    <w:name w:val="header"/>
    <w:basedOn w:val="a"/>
    <w:link w:val="a6"/>
    <w:uiPriority w:val="99"/>
    <w:semiHidden/>
    <w:unhideWhenUsed/>
    <w:rsid w:val="00A0418D"/>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A0418D"/>
    <w:rPr>
      <w:rFonts w:cs="Times New Roman"/>
    </w:rPr>
  </w:style>
  <w:style w:type="paragraph" w:styleId="a7">
    <w:name w:val="footer"/>
    <w:basedOn w:val="a"/>
    <w:link w:val="a8"/>
    <w:uiPriority w:val="99"/>
    <w:unhideWhenUsed/>
    <w:rsid w:val="00B754E3"/>
    <w:pPr>
      <w:tabs>
        <w:tab w:val="center" w:pos="4677"/>
        <w:tab w:val="right" w:pos="9355"/>
      </w:tabs>
      <w:spacing w:after="0" w:line="240" w:lineRule="auto"/>
    </w:pPr>
  </w:style>
  <w:style w:type="character" w:customStyle="1" w:styleId="a8">
    <w:name w:val="Нижний колонтитул Знак"/>
    <w:link w:val="a7"/>
    <w:uiPriority w:val="99"/>
    <w:locked/>
    <w:rsid w:val="00B754E3"/>
    <w:rPr>
      <w:rFonts w:cs="Times New Roman"/>
    </w:rPr>
  </w:style>
  <w:style w:type="paragraph" w:styleId="a9">
    <w:name w:val="Balloon Text"/>
    <w:basedOn w:val="a"/>
    <w:link w:val="aa"/>
    <w:uiPriority w:val="99"/>
    <w:semiHidden/>
    <w:unhideWhenUsed/>
    <w:rsid w:val="00DD6EE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DD6EE4"/>
    <w:rPr>
      <w:rFonts w:ascii="Tahoma" w:hAnsi="Tahoma" w:cs="Tahoma"/>
      <w:sz w:val="16"/>
      <w:szCs w:val="16"/>
    </w:rPr>
  </w:style>
  <w:style w:type="numbering" w:customStyle="1" w:styleId="1">
    <w:name w:val="Стиль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F1BC2D-4090-4698-9795-BBCA770A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4397</Words>
  <Characters>25068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HoHoL</dc:creator>
  <cp:keywords/>
  <dc:description/>
  <cp:lastModifiedBy>admin</cp:lastModifiedBy>
  <cp:revision>2</cp:revision>
  <dcterms:created xsi:type="dcterms:W3CDTF">2014-03-14T06:41:00Z</dcterms:created>
  <dcterms:modified xsi:type="dcterms:W3CDTF">2014-03-14T06:41:00Z</dcterms:modified>
</cp:coreProperties>
</file>