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DB" w:rsidRDefault="00081BDB" w:rsidP="00753A4B">
      <w:pPr>
        <w:ind w:left="-426" w:firstLine="0"/>
        <w:jc w:val="center"/>
        <w:rPr>
          <w:rFonts w:ascii="Times New Roman" w:hAnsi="Times New Roman"/>
          <w:sz w:val="28"/>
          <w:szCs w:val="28"/>
        </w:rPr>
      </w:pPr>
    </w:p>
    <w:p w:rsidR="00EF0E7F" w:rsidRPr="00BA3C34" w:rsidRDefault="00EF0E7F" w:rsidP="00753A4B">
      <w:pPr>
        <w:ind w:left="-426" w:firstLine="0"/>
        <w:jc w:val="center"/>
        <w:rPr>
          <w:rFonts w:ascii="Times New Roman" w:hAnsi="Times New Roman"/>
          <w:sz w:val="28"/>
          <w:szCs w:val="28"/>
        </w:rPr>
      </w:pPr>
      <w:r w:rsidRPr="00BA3C34">
        <w:rPr>
          <w:rFonts w:ascii="Times New Roman" w:hAnsi="Times New Roman"/>
          <w:sz w:val="28"/>
          <w:szCs w:val="28"/>
        </w:rPr>
        <w:t>МИНИСТЕРСТВО СЕЛЬСКОГО ХОЗЯЙСТВА РОССИЙСКОЙ ФЕДЕРАЦИИ</w:t>
      </w:r>
    </w:p>
    <w:p w:rsidR="00EF0E7F" w:rsidRPr="00BA3C34" w:rsidRDefault="00EF0E7F" w:rsidP="00753A4B">
      <w:pPr>
        <w:ind w:left="-426"/>
        <w:jc w:val="center"/>
        <w:rPr>
          <w:rFonts w:ascii="Times New Roman" w:hAnsi="Times New Roman"/>
          <w:sz w:val="28"/>
          <w:szCs w:val="28"/>
        </w:rPr>
      </w:pPr>
      <w:r w:rsidRPr="00BA3C34">
        <w:rPr>
          <w:rFonts w:ascii="Times New Roman" w:hAnsi="Times New Roman"/>
          <w:sz w:val="28"/>
          <w:szCs w:val="28"/>
        </w:rPr>
        <w:t>Департамент научно-технологической политики и образования</w:t>
      </w:r>
    </w:p>
    <w:p w:rsidR="00EF0E7F" w:rsidRPr="00BA3C34" w:rsidRDefault="00EF0E7F" w:rsidP="00753A4B">
      <w:pPr>
        <w:ind w:left="-426"/>
        <w:jc w:val="center"/>
        <w:rPr>
          <w:rFonts w:ascii="Times New Roman" w:hAnsi="Times New Roman"/>
          <w:sz w:val="28"/>
          <w:szCs w:val="28"/>
        </w:rPr>
      </w:pPr>
      <w:r w:rsidRPr="00BA3C34">
        <w:rPr>
          <w:rFonts w:ascii="Times New Roman" w:hAnsi="Times New Roman"/>
          <w:sz w:val="28"/>
          <w:szCs w:val="28"/>
        </w:rPr>
        <w:t>Федеральное государственное образовательное учреждение</w:t>
      </w:r>
    </w:p>
    <w:p w:rsidR="00EF0E7F" w:rsidRPr="00BA3C34" w:rsidRDefault="00EF0E7F" w:rsidP="00753A4B">
      <w:pPr>
        <w:ind w:left="-426"/>
        <w:jc w:val="center"/>
        <w:rPr>
          <w:rFonts w:ascii="Times New Roman" w:hAnsi="Times New Roman"/>
          <w:sz w:val="28"/>
          <w:szCs w:val="28"/>
        </w:rPr>
      </w:pPr>
      <w:r w:rsidRPr="00BA3C34">
        <w:rPr>
          <w:rFonts w:ascii="Times New Roman" w:hAnsi="Times New Roman"/>
          <w:sz w:val="28"/>
          <w:szCs w:val="28"/>
        </w:rPr>
        <w:t>высшего профессионального образования</w:t>
      </w:r>
    </w:p>
    <w:p w:rsidR="00EF0E7F" w:rsidRPr="00BA3C34" w:rsidRDefault="00EF0E7F" w:rsidP="00753A4B">
      <w:pPr>
        <w:ind w:left="-426"/>
        <w:jc w:val="center"/>
        <w:rPr>
          <w:rFonts w:ascii="Times New Roman" w:hAnsi="Times New Roman"/>
          <w:sz w:val="28"/>
          <w:szCs w:val="28"/>
        </w:rPr>
      </w:pPr>
      <w:r w:rsidRPr="00BA3C34">
        <w:rPr>
          <w:rFonts w:ascii="Times New Roman" w:hAnsi="Times New Roman"/>
          <w:sz w:val="28"/>
          <w:szCs w:val="28"/>
        </w:rPr>
        <w:t>ГОСУДАРСТВЕННЫЙ УНИВЕРСИТЕТ ПО ЗЕМЛЕУСТРОЙСТВУ</w:t>
      </w:r>
    </w:p>
    <w:p w:rsidR="00EF0E7F" w:rsidRPr="00BA3C34" w:rsidRDefault="00EF0E7F" w:rsidP="00753A4B">
      <w:pPr>
        <w:ind w:left="-426"/>
        <w:jc w:val="center"/>
        <w:rPr>
          <w:rFonts w:ascii="Times New Roman" w:hAnsi="Times New Roman"/>
          <w:sz w:val="28"/>
          <w:szCs w:val="28"/>
        </w:rPr>
      </w:pPr>
      <w:r w:rsidRPr="00BA3C34">
        <w:rPr>
          <w:rFonts w:ascii="Times New Roman" w:hAnsi="Times New Roman"/>
          <w:sz w:val="28"/>
          <w:szCs w:val="28"/>
        </w:rPr>
        <w:t>Кафедра экономической теории и менеджмента</w:t>
      </w:r>
    </w:p>
    <w:p w:rsidR="00EF0E7F" w:rsidRPr="00BA3C34" w:rsidRDefault="00EF0E7F" w:rsidP="00753A4B">
      <w:pPr>
        <w:ind w:left="-426"/>
        <w:jc w:val="center"/>
        <w:rPr>
          <w:rFonts w:ascii="Times New Roman" w:hAnsi="Times New Roman"/>
          <w:sz w:val="28"/>
          <w:szCs w:val="28"/>
        </w:rPr>
      </w:pPr>
      <w:r w:rsidRPr="00BA3C34">
        <w:rPr>
          <w:rFonts w:ascii="Times New Roman" w:hAnsi="Times New Roman"/>
          <w:sz w:val="28"/>
          <w:szCs w:val="28"/>
        </w:rPr>
        <w:t>Факультет землеустройства</w:t>
      </w:r>
    </w:p>
    <w:p w:rsidR="00EF0E7F" w:rsidRPr="00BA3C34" w:rsidRDefault="00EF0E7F" w:rsidP="00753A4B">
      <w:pPr>
        <w:ind w:left="-426"/>
        <w:jc w:val="center"/>
        <w:rPr>
          <w:rFonts w:ascii="Times New Roman" w:hAnsi="Times New Roman"/>
          <w:sz w:val="28"/>
          <w:szCs w:val="28"/>
        </w:rPr>
      </w:pPr>
    </w:p>
    <w:p w:rsidR="00EF0E7F" w:rsidRPr="00BA3C34" w:rsidRDefault="00EF0E7F" w:rsidP="00753A4B">
      <w:pPr>
        <w:ind w:left="-426"/>
        <w:jc w:val="center"/>
        <w:rPr>
          <w:rFonts w:ascii="Times New Roman" w:hAnsi="Times New Roman"/>
          <w:b/>
          <w:sz w:val="28"/>
          <w:szCs w:val="28"/>
        </w:rPr>
      </w:pPr>
      <w:r w:rsidRPr="00BA3C34">
        <w:rPr>
          <w:rFonts w:ascii="Times New Roman" w:hAnsi="Times New Roman"/>
          <w:b/>
          <w:sz w:val="28"/>
          <w:szCs w:val="28"/>
        </w:rPr>
        <w:t>БИЗНЕС-ПЛАН</w:t>
      </w:r>
    </w:p>
    <w:p w:rsidR="00EF0E7F" w:rsidRPr="00BA3C34" w:rsidRDefault="00EF0E7F" w:rsidP="00753A4B">
      <w:pPr>
        <w:ind w:left="-426"/>
        <w:jc w:val="center"/>
        <w:rPr>
          <w:rFonts w:ascii="Times New Roman" w:hAnsi="Times New Roman"/>
          <w:sz w:val="28"/>
          <w:szCs w:val="28"/>
        </w:rPr>
      </w:pPr>
      <w:r w:rsidRPr="00BA3C34">
        <w:rPr>
          <w:rFonts w:ascii="Times New Roman" w:hAnsi="Times New Roman"/>
          <w:sz w:val="28"/>
          <w:szCs w:val="28"/>
        </w:rPr>
        <w:t>открытия интернет - магазина цветов «Многоцвет»</w:t>
      </w:r>
    </w:p>
    <w:p w:rsidR="00EF0E7F" w:rsidRPr="00BA3C34" w:rsidRDefault="00EF0E7F" w:rsidP="00753A4B">
      <w:pPr>
        <w:ind w:left="-426"/>
        <w:jc w:val="center"/>
        <w:rPr>
          <w:rFonts w:ascii="Times New Roman" w:hAnsi="Times New Roman"/>
          <w:sz w:val="28"/>
          <w:szCs w:val="28"/>
        </w:rPr>
      </w:pPr>
    </w:p>
    <w:p w:rsidR="00EF0E7F" w:rsidRDefault="00EF0E7F" w:rsidP="00200112">
      <w:pPr>
        <w:tabs>
          <w:tab w:val="left" w:pos="7080"/>
        </w:tabs>
        <w:ind w:left="-426" w:firstLine="11058"/>
        <w:jc w:val="center"/>
        <w:rPr>
          <w:rFonts w:ascii="Times New Roman" w:hAnsi="Times New Roman"/>
          <w:sz w:val="28"/>
          <w:szCs w:val="28"/>
        </w:rPr>
      </w:pPr>
      <w:r w:rsidRPr="00BA3C34">
        <w:rPr>
          <w:rFonts w:ascii="Times New Roman" w:hAnsi="Times New Roman"/>
          <w:sz w:val="28"/>
          <w:szCs w:val="28"/>
        </w:rPr>
        <w:t>М</w:t>
      </w:r>
    </w:p>
    <w:p w:rsidR="00EF0E7F" w:rsidRDefault="00EF0E7F" w:rsidP="00200112">
      <w:pPr>
        <w:tabs>
          <w:tab w:val="left" w:pos="7080"/>
        </w:tabs>
        <w:ind w:left="-426" w:firstLine="11058"/>
        <w:jc w:val="center"/>
        <w:rPr>
          <w:rFonts w:ascii="Times New Roman" w:hAnsi="Times New Roman"/>
          <w:sz w:val="28"/>
          <w:szCs w:val="28"/>
        </w:rPr>
      </w:pPr>
    </w:p>
    <w:p w:rsidR="00EF0E7F" w:rsidRDefault="00EF0E7F" w:rsidP="00200112">
      <w:pPr>
        <w:tabs>
          <w:tab w:val="left" w:pos="7080"/>
        </w:tabs>
        <w:ind w:left="-426" w:firstLine="11058"/>
        <w:jc w:val="center"/>
        <w:rPr>
          <w:rFonts w:ascii="Times New Roman" w:hAnsi="Times New Roman"/>
          <w:sz w:val="28"/>
          <w:szCs w:val="28"/>
        </w:rPr>
      </w:pPr>
    </w:p>
    <w:p w:rsidR="00EF0E7F" w:rsidRDefault="00EF0E7F" w:rsidP="00200112">
      <w:pPr>
        <w:tabs>
          <w:tab w:val="left" w:pos="7080"/>
        </w:tabs>
        <w:ind w:left="-426" w:firstLine="11058"/>
        <w:jc w:val="center"/>
        <w:rPr>
          <w:rFonts w:ascii="Times New Roman" w:hAnsi="Times New Roman"/>
          <w:sz w:val="28"/>
          <w:szCs w:val="28"/>
        </w:rPr>
      </w:pPr>
    </w:p>
    <w:p w:rsidR="00EF0E7F" w:rsidRDefault="00EF0E7F" w:rsidP="00200112">
      <w:pPr>
        <w:tabs>
          <w:tab w:val="left" w:pos="7080"/>
        </w:tabs>
        <w:ind w:left="-426" w:firstLine="11058"/>
        <w:jc w:val="center"/>
        <w:rPr>
          <w:rFonts w:ascii="Times New Roman" w:hAnsi="Times New Roman"/>
          <w:sz w:val="28"/>
          <w:szCs w:val="28"/>
        </w:rPr>
      </w:pPr>
    </w:p>
    <w:p w:rsidR="00EF0E7F" w:rsidRDefault="00EF0E7F" w:rsidP="00200112">
      <w:pPr>
        <w:tabs>
          <w:tab w:val="left" w:pos="7080"/>
        </w:tabs>
        <w:ind w:left="-426" w:firstLine="11058"/>
        <w:jc w:val="center"/>
        <w:rPr>
          <w:rFonts w:ascii="Times New Roman" w:hAnsi="Times New Roman"/>
          <w:sz w:val="28"/>
          <w:szCs w:val="28"/>
        </w:rPr>
      </w:pPr>
    </w:p>
    <w:p w:rsidR="00EF0E7F" w:rsidRDefault="00EF0E7F" w:rsidP="00200112">
      <w:pPr>
        <w:tabs>
          <w:tab w:val="left" w:pos="7080"/>
        </w:tabs>
        <w:ind w:left="-426" w:firstLine="11058"/>
        <w:jc w:val="center"/>
        <w:rPr>
          <w:rFonts w:ascii="Times New Roman" w:hAnsi="Times New Roman"/>
          <w:sz w:val="28"/>
          <w:szCs w:val="28"/>
        </w:rPr>
      </w:pPr>
    </w:p>
    <w:p w:rsidR="00EF0E7F" w:rsidRDefault="00EF0E7F" w:rsidP="00200112">
      <w:pPr>
        <w:tabs>
          <w:tab w:val="left" w:pos="7080"/>
        </w:tabs>
        <w:ind w:left="-426" w:firstLine="11058"/>
        <w:jc w:val="center"/>
        <w:rPr>
          <w:rFonts w:ascii="Times New Roman" w:hAnsi="Times New Roman"/>
          <w:sz w:val="28"/>
          <w:szCs w:val="28"/>
        </w:rPr>
      </w:pPr>
    </w:p>
    <w:p w:rsidR="00EF0E7F" w:rsidRDefault="00EF0E7F" w:rsidP="00200112">
      <w:pPr>
        <w:tabs>
          <w:tab w:val="left" w:pos="7080"/>
        </w:tabs>
        <w:ind w:left="-426" w:firstLine="11058"/>
        <w:jc w:val="center"/>
        <w:rPr>
          <w:rFonts w:ascii="Times New Roman" w:hAnsi="Times New Roman"/>
          <w:sz w:val="28"/>
          <w:szCs w:val="28"/>
          <w:lang w:val="en-US"/>
        </w:rPr>
      </w:pPr>
      <w:r w:rsidRPr="00BA3C34">
        <w:rPr>
          <w:rFonts w:ascii="Times New Roman" w:hAnsi="Times New Roman"/>
          <w:sz w:val="28"/>
          <w:szCs w:val="28"/>
        </w:rPr>
        <w:t>М</w:t>
      </w:r>
    </w:p>
    <w:p w:rsidR="00EF0E7F" w:rsidRDefault="00EF0E7F" w:rsidP="00200112">
      <w:pPr>
        <w:tabs>
          <w:tab w:val="left" w:pos="7080"/>
        </w:tabs>
        <w:ind w:left="-426" w:firstLine="11058"/>
        <w:jc w:val="center"/>
        <w:rPr>
          <w:rFonts w:ascii="Times New Roman" w:hAnsi="Times New Roman"/>
          <w:sz w:val="28"/>
          <w:szCs w:val="28"/>
          <w:lang w:val="en-US"/>
        </w:rPr>
      </w:pPr>
    </w:p>
    <w:p w:rsidR="00EF0E7F" w:rsidRDefault="00EF0E7F" w:rsidP="00200112">
      <w:pPr>
        <w:tabs>
          <w:tab w:val="left" w:pos="7080"/>
        </w:tabs>
        <w:ind w:left="-426" w:firstLine="11058"/>
        <w:jc w:val="center"/>
        <w:rPr>
          <w:rFonts w:ascii="Times New Roman" w:hAnsi="Times New Roman"/>
          <w:sz w:val="28"/>
          <w:szCs w:val="28"/>
          <w:lang w:val="en-US"/>
        </w:rPr>
      </w:pPr>
    </w:p>
    <w:p w:rsidR="00EF0E7F" w:rsidRDefault="00EF0E7F" w:rsidP="00200112">
      <w:pPr>
        <w:tabs>
          <w:tab w:val="left" w:pos="7080"/>
        </w:tabs>
        <w:ind w:left="-426" w:firstLine="11058"/>
        <w:jc w:val="center"/>
        <w:rPr>
          <w:rFonts w:ascii="Times New Roman" w:hAnsi="Times New Roman"/>
          <w:sz w:val="28"/>
          <w:szCs w:val="28"/>
          <w:lang w:val="en-US"/>
        </w:rPr>
      </w:pPr>
    </w:p>
    <w:p w:rsidR="00EF0E7F" w:rsidRDefault="00EF0E7F" w:rsidP="00200112">
      <w:pPr>
        <w:tabs>
          <w:tab w:val="left" w:pos="7080"/>
        </w:tabs>
        <w:ind w:left="-426" w:firstLine="11058"/>
        <w:jc w:val="center"/>
        <w:rPr>
          <w:rFonts w:ascii="Times New Roman" w:hAnsi="Times New Roman"/>
          <w:sz w:val="28"/>
          <w:szCs w:val="28"/>
          <w:lang w:val="en-US"/>
        </w:rPr>
      </w:pPr>
    </w:p>
    <w:p w:rsidR="00EF0E7F" w:rsidRDefault="00EF0E7F" w:rsidP="00200112">
      <w:pPr>
        <w:tabs>
          <w:tab w:val="left" w:pos="7080"/>
        </w:tabs>
        <w:ind w:left="-426" w:firstLine="11058"/>
        <w:jc w:val="center"/>
        <w:rPr>
          <w:rFonts w:ascii="Times New Roman" w:hAnsi="Times New Roman"/>
          <w:sz w:val="28"/>
          <w:szCs w:val="28"/>
        </w:rPr>
      </w:pPr>
      <w:r>
        <w:rPr>
          <w:rFonts w:ascii="Times New Roman" w:hAnsi="Times New Roman"/>
          <w:sz w:val="28"/>
          <w:szCs w:val="28"/>
        </w:rPr>
        <w:t>М</w:t>
      </w:r>
    </w:p>
    <w:p w:rsidR="00EF0E7F" w:rsidRPr="00BA3C34" w:rsidRDefault="00EF0E7F" w:rsidP="00200112">
      <w:pPr>
        <w:tabs>
          <w:tab w:val="left" w:pos="7080"/>
        </w:tabs>
        <w:ind w:left="-426" w:firstLine="11058"/>
        <w:jc w:val="center"/>
        <w:rPr>
          <w:rFonts w:ascii="Times New Roman" w:hAnsi="Times New Roman"/>
          <w:sz w:val="28"/>
          <w:szCs w:val="28"/>
        </w:rPr>
      </w:pPr>
      <w:r>
        <w:rPr>
          <w:rFonts w:ascii="Times New Roman" w:hAnsi="Times New Roman"/>
          <w:sz w:val="28"/>
          <w:szCs w:val="28"/>
        </w:rPr>
        <w:t>ММ</w:t>
      </w:r>
      <w:r w:rsidRPr="00BA3C34">
        <w:rPr>
          <w:rFonts w:ascii="Times New Roman" w:hAnsi="Times New Roman"/>
          <w:sz w:val="28"/>
          <w:szCs w:val="28"/>
        </w:rPr>
        <w:t>осква 2010</w:t>
      </w:r>
    </w:p>
    <w:p w:rsidR="00EF0E7F" w:rsidRPr="00BA3C34" w:rsidRDefault="00EF0E7F" w:rsidP="00486DBD">
      <w:pPr>
        <w:jc w:val="center"/>
        <w:rPr>
          <w:rFonts w:ascii="Times New Roman" w:hAnsi="Times New Roman"/>
          <w:b/>
          <w:sz w:val="28"/>
          <w:szCs w:val="28"/>
        </w:rPr>
      </w:pPr>
    </w:p>
    <w:p w:rsidR="00EF0E7F" w:rsidRDefault="00EF0E7F" w:rsidP="00486DBD">
      <w:pPr>
        <w:jc w:val="center"/>
        <w:rPr>
          <w:rFonts w:ascii="Times New Roman" w:hAnsi="Times New Roman"/>
          <w:b/>
          <w:sz w:val="28"/>
          <w:szCs w:val="28"/>
          <w:lang w:val="en-US"/>
        </w:rPr>
      </w:pPr>
    </w:p>
    <w:p w:rsidR="00EF0E7F" w:rsidRDefault="00EF0E7F" w:rsidP="00486DBD">
      <w:pPr>
        <w:jc w:val="center"/>
        <w:rPr>
          <w:rFonts w:ascii="Times New Roman" w:hAnsi="Times New Roman"/>
          <w:b/>
          <w:sz w:val="28"/>
          <w:szCs w:val="28"/>
          <w:lang w:val="en-US"/>
        </w:rPr>
      </w:pPr>
    </w:p>
    <w:p w:rsidR="00EF0E7F" w:rsidRPr="00BA3C34" w:rsidRDefault="00EF0E7F" w:rsidP="00BA3C34">
      <w:pPr>
        <w:ind w:left="-1134" w:firstLine="0"/>
        <w:jc w:val="center"/>
        <w:rPr>
          <w:rFonts w:ascii="Times New Roman" w:hAnsi="Times New Roman"/>
          <w:b/>
          <w:sz w:val="28"/>
          <w:szCs w:val="28"/>
        </w:rPr>
      </w:pPr>
      <w:r w:rsidRPr="00BA3C34">
        <w:rPr>
          <w:rFonts w:ascii="Times New Roman" w:hAnsi="Times New Roman"/>
          <w:b/>
          <w:sz w:val="28"/>
          <w:szCs w:val="28"/>
        </w:rPr>
        <w:t>Содержание.</w:t>
      </w:r>
    </w:p>
    <w:p w:rsidR="00EF0E7F" w:rsidRPr="00BA3C34" w:rsidRDefault="00EF0E7F" w:rsidP="00BA3C34">
      <w:pPr>
        <w:tabs>
          <w:tab w:val="center" w:leader="dot" w:pos="9072"/>
        </w:tabs>
        <w:ind w:left="-1134" w:firstLine="0"/>
        <w:rPr>
          <w:rFonts w:ascii="Times New Roman" w:hAnsi="Times New Roman"/>
          <w:sz w:val="28"/>
          <w:szCs w:val="28"/>
        </w:rPr>
      </w:pPr>
      <w:r>
        <w:rPr>
          <w:rFonts w:ascii="Times New Roman" w:hAnsi="Times New Roman"/>
          <w:sz w:val="28"/>
          <w:szCs w:val="28"/>
        </w:rPr>
        <w:t>Описание предприятия</w:t>
      </w:r>
      <w:r w:rsidRPr="00BA3C34">
        <w:rPr>
          <w:rFonts w:ascii="Times New Roman" w:hAnsi="Times New Roman"/>
          <w:sz w:val="28"/>
          <w:szCs w:val="28"/>
        </w:rPr>
        <w:tab/>
      </w:r>
      <w:r>
        <w:rPr>
          <w:rFonts w:ascii="Times New Roman" w:hAnsi="Times New Roman"/>
          <w:sz w:val="28"/>
          <w:szCs w:val="28"/>
        </w:rPr>
        <w:t>3</w:t>
      </w:r>
    </w:p>
    <w:p w:rsidR="00EF0E7F" w:rsidRPr="00BA3C34" w:rsidRDefault="00EF0E7F" w:rsidP="00BA3C34">
      <w:pPr>
        <w:tabs>
          <w:tab w:val="center" w:leader="dot" w:pos="9072"/>
        </w:tabs>
        <w:ind w:left="-1134" w:firstLine="0"/>
        <w:rPr>
          <w:rFonts w:ascii="Times New Roman" w:hAnsi="Times New Roman"/>
          <w:sz w:val="28"/>
          <w:szCs w:val="28"/>
        </w:rPr>
      </w:pPr>
      <w:r w:rsidRPr="00BA3C34">
        <w:rPr>
          <w:rFonts w:ascii="Times New Roman" w:hAnsi="Times New Roman"/>
          <w:sz w:val="28"/>
          <w:szCs w:val="28"/>
        </w:rPr>
        <w:t>Состояние отра</w:t>
      </w:r>
      <w:r>
        <w:rPr>
          <w:rFonts w:ascii="Times New Roman" w:hAnsi="Times New Roman"/>
          <w:sz w:val="28"/>
          <w:szCs w:val="28"/>
        </w:rPr>
        <w:t>сли и перспективы её развития.</w:t>
      </w:r>
      <w:r>
        <w:rPr>
          <w:rFonts w:ascii="Times New Roman" w:hAnsi="Times New Roman"/>
          <w:sz w:val="28"/>
          <w:szCs w:val="28"/>
        </w:rPr>
        <w:tab/>
        <w:t>5</w:t>
      </w:r>
    </w:p>
    <w:p w:rsidR="00EF0E7F" w:rsidRPr="00BA3C34" w:rsidRDefault="00EF0E7F" w:rsidP="00BA3C34">
      <w:pPr>
        <w:tabs>
          <w:tab w:val="center" w:leader="dot" w:pos="9072"/>
        </w:tabs>
        <w:ind w:left="-1134" w:firstLine="0"/>
        <w:rPr>
          <w:rFonts w:ascii="Times New Roman" w:hAnsi="Times New Roman"/>
          <w:sz w:val="28"/>
          <w:szCs w:val="28"/>
        </w:rPr>
      </w:pPr>
      <w:r w:rsidRPr="00BA3C34">
        <w:rPr>
          <w:rFonts w:ascii="Times New Roman" w:hAnsi="Times New Roman"/>
          <w:sz w:val="28"/>
          <w:szCs w:val="28"/>
        </w:rPr>
        <w:t>С</w:t>
      </w:r>
      <w:r>
        <w:rPr>
          <w:rFonts w:ascii="Times New Roman" w:hAnsi="Times New Roman"/>
          <w:sz w:val="28"/>
          <w:szCs w:val="28"/>
        </w:rPr>
        <w:t>ущество предлагаемого проекта.</w:t>
      </w:r>
      <w:r>
        <w:rPr>
          <w:rFonts w:ascii="Times New Roman" w:hAnsi="Times New Roman"/>
          <w:sz w:val="28"/>
          <w:szCs w:val="28"/>
        </w:rPr>
        <w:tab/>
        <w:t>6</w:t>
      </w:r>
    </w:p>
    <w:p w:rsidR="00EF0E7F" w:rsidRPr="00BA3C34" w:rsidRDefault="00EF0E7F" w:rsidP="00BA3C34">
      <w:pPr>
        <w:tabs>
          <w:tab w:val="center" w:leader="dot" w:pos="9072"/>
        </w:tabs>
        <w:ind w:left="-1134" w:firstLine="0"/>
        <w:rPr>
          <w:rFonts w:ascii="Times New Roman" w:hAnsi="Times New Roman"/>
          <w:sz w:val="28"/>
          <w:szCs w:val="28"/>
        </w:rPr>
      </w:pPr>
      <w:r w:rsidRPr="00BA3C34">
        <w:rPr>
          <w:rFonts w:ascii="Times New Roman" w:hAnsi="Times New Roman"/>
          <w:sz w:val="28"/>
          <w:szCs w:val="28"/>
        </w:rPr>
        <w:t>Организацион</w:t>
      </w:r>
      <w:r>
        <w:rPr>
          <w:rFonts w:ascii="Times New Roman" w:hAnsi="Times New Roman"/>
          <w:sz w:val="28"/>
          <w:szCs w:val="28"/>
        </w:rPr>
        <w:t>но-правовая форма предприятия.</w:t>
      </w:r>
      <w:r>
        <w:rPr>
          <w:rFonts w:ascii="Times New Roman" w:hAnsi="Times New Roman"/>
          <w:sz w:val="28"/>
          <w:szCs w:val="28"/>
        </w:rPr>
        <w:tab/>
        <w:t>8</w:t>
      </w:r>
    </w:p>
    <w:p w:rsidR="00EF0E7F" w:rsidRPr="00BA3C34" w:rsidRDefault="00EF0E7F" w:rsidP="00BA3C34">
      <w:pPr>
        <w:tabs>
          <w:tab w:val="center" w:leader="dot" w:pos="9072"/>
        </w:tabs>
        <w:ind w:left="-1134" w:firstLine="0"/>
        <w:rPr>
          <w:rFonts w:ascii="Times New Roman" w:hAnsi="Times New Roman"/>
          <w:sz w:val="28"/>
          <w:szCs w:val="28"/>
        </w:rPr>
      </w:pPr>
      <w:r w:rsidRPr="00BA3C34">
        <w:rPr>
          <w:rFonts w:ascii="Times New Roman" w:hAnsi="Times New Roman"/>
          <w:sz w:val="28"/>
          <w:szCs w:val="28"/>
        </w:rPr>
        <w:t>Структура упра</w:t>
      </w:r>
      <w:r>
        <w:rPr>
          <w:rFonts w:ascii="Times New Roman" w:hAnsi="Times New Roman"/>
          <w:sz w:val="28"/>
          <w:szCs w:val="28"/>
        </w:rPr>
        <w:t>вления и персонал предприятия.</w:t>
      </w:r>
      <w:r>
        <w:rPr>
          <w:rFonts w:ascii="Times New Roman" w:hAnsi="Times New Roman"/>
          <w:sz w:val="28"/>
          <w:szCs w:val="28"/>
        </w:rPr>
        <w:tab/>
        <w:t>9</w:t>
      </w:r>
    </w:p>
    <w:p w:rsidR="00EF0E7F" w:rsidRPr="00BA3C34" w:rsidRDefault="00EF0E7F" w:rsidP="00BA3C34">
      <w:pPr>
        <w:tabs>
          <w:tab w:val="center" w:leader="dot" w:pos="9072"/>
        </w:tabs>
        <w:ind w:left="-1134" w:firstLine="0"/>
        <w:rPr>
          <w:rFonts w:ascii="Times New Roman" w:hAnsi="Times New Roman"/>
          <w:sz w:val="28"/>
          <w:szCs w:val="28"/>
        </w:rPr>
      </w:pPr>
      <w:r w:rsidRPr="00BA3C34">
        <w:rPr>
          <w:rFonts w:ascii="Times New Roman" w:hAnsi="Times New Roman"/>
          <w:sz w:val="28"/>
          <w:szCs w:val="28"/>
        </w:rPr>
        <w:t>Анализ потенциальн</w:t>
      </w:r>
      <w:r>
        <w:rPr>
          <w:rFonts w:ascii="Times New Roman" w:hAnsi="Times New Roman"/>
          <w:sz w:val="28"/>
          <w:szCs w:val="28"/>
        </w:rPr>
        <w:t>ых конкурентов и потребителей.</w:t>
      </w:r>
      <w:r>
        <w:rPr>
          <w:rFonts w:ascii="Times New Roman" w:hAnsi="Times New Roman"/>
          <w:sz w:val="28"/>
          <w:szCs w:val="28"/>
        </w:rPr>
        <w:tab/>
        <w:t>10</w:t>
      </w:r>
    </w:p>
    <w:p w:rsidR="00EF0E7F" w:rsidRPr="00BA3C34" w:rsidRDefault="00EF0E7F" w:rsidP="00BA3C34">
      <w:pPr>
        <w:tabs>
          <w:tab w:val="center" w:leader="dot" w:pos="9072"/>
        </w:tabs>
        <w:ind w:left="-1134" w:firstLine="0"/>
        <w:rPr>
          <w:rFonts w:ascii="Times New Roman" w:hAnsi="Times New Roman"/>
          <w:sz w:val="28"/>
          <w:szCs w:val="28"/>
        </w:rPr>
      </w:pPr>
      <w:r w:rsidRPr="00BA3C34">
        <w:rPr>
          <w:rFonts w:ascii="Times New Roman" w:hAnsi="Times New Roman"/>
          <w:sz w:val="28"/>
          <w:szCs w:val="28"/>
        </w:rPr>
        <w:t>Описание производственной деятел</w:t>
      </w:r>
      <w:r>
        <w:rPr>
          <w:rFonts w:ascii="Times New Roman" w:hAnsi="Times New Roman"/>
          <w:sz w:val="28"/>
          <w:szCs w:val="28"/>
        </w:rPr>
        <w:t>ьности и сведения о партнерах.</w:t>
      </w:r>
      <w:r>
        <w:rPr>
          <w:rFonts w:ascii="Times New Roman" w:hAnsi="Times New Roman"/>
          <w:sz w:val="28"/>
          <w:szCs w:val="28"/>
        </w:rPr>
        <w:tab/>
        <w:t>11</w:t>
      </w:r>
    </w:p>
    <w:p w:rsidR="00EF0E7F" w:rsidRPr="00BA3C34" w:rsidRDefault="00EF0E7F" w:rsidP="00BA3C34">
      <w:pPr>
        <w:tabs>
          <w:tab w:val="center" w:leader="dot" w:pos="9072"/>
        </w:tabs>
        <w:ind w:left="-1134" w:firstLine="0"/>
        <w:rPr>
          <w:rFonts w:ascii="Times New Roman" w:hAnsi="Times New Roman"/>
          <w:sz w:val="28"/>
          <w:szCs w:val="28"/>
        </w:rPr>
      </w:pPr>
      <w:r>
        <w:rPr>
          <w:rFonts w:ascii="Times New Roman" w:hAnsi="Times New Roman"/>
          <w:sz w:val="28"/>
          <w:szCs w:val="28"/>
        </w:rPr>
        <w:t>Финансовый раздел</w:t>
      </w:r>
      <w:r>
        <w:rPr>
          <w:rFonts w:ascii="Times New Roman" w:hAnsi="Times New Roman"/>
          <w:sz w:val="28"/>
          <w:szCs w:val="28"/>
        </w:rPr>
        <w:tab/>
        <w:t>16</w:t>
      </w:r>
    </w:p>
    <w:p w:rsidR="00EF0E7F" w:rsidRPr="00BA3C34" w:rsidRDefault="00EF0E7F" w:rsidP="00BA3C34">
      <w:pPr>
        <w:tabs>
          <w:tab w:val="center" w:leader="dot" w:pos="9072"/>
        </w:tabs>
        <w:ind w:left="-1134" w:firstLine="0"/>
        <w:rPr>
          <w:rFonts w:ascii="Times New Roman" w:hAnsi="Times New Roman"/>
          <w:sz w:val="28"/>
          <w:szCs w:val="28"/>
        </w:rPr>
      </w:pPr>
      <w:r w:rsidRPr="00BA3C34">
        <w:rPr>
          <w:rFonts w:ascii="Times New Roman" w:hAnsi="Times New Roman"/>
          <w:sz w:val="28"/>
          <w:szCs w:val="28"/>
        </w:rPr>
        <w:t>Эффективность бизнес-плана</w:t>
      </w:r>
      <w:r w:rsidRPr="00BA3C34">
        <w:rPr>
          <w:rFonts w:ascii="Times New Roman" w:hAnsi="Times New Roman"/>
          <w:sz w:val="28"/>
          <w:szCs w:val="28"/>
        </w:rPr>
        <w:tab/>
        <w:t>17</w:t>
      </w:r>
    </w:p>
    <w:p w:rsidR="00EF0E7F" w:rsidRPr="00BA3C34" w:rsidRDefault="00EF0E7F" w:rsidP="00BA3C34">
      <w:pPr>
        <w:tabs>
          <w:tab w:val="center" w:leader="dot" w:pos="9072"/>
        </w:tabs>
        <w:ind w:left="-1134" w:firstLine="0"/>
        <w:rPr>
          <w:rFonts w:ascii="Times New Roman" w:hAnsi="Times New Roman"/>
          <w:sz w:val="28"/>
          <w:szCs w:val="28"/>
        </w:rPr>
      </w:pPr>
      <w:r w:rsidRPr="00BA3C34">
        <w:rPr>
          <w:rFonts w:ascii="Times New Roman" w:hAnsi="Times New Roman"/>
          <w:sz w:val="28"/>
          <w:szCs w:val="28"/>
        </w:rPr>
        <w:t>Приложение</w:t>
      </w:r>
      <w:r w:rsidRPr="00BA3C34">
        <w:rPr>
          <w:rFonts w:ascii="Times New Roman" w:hAnsi="Times New Roman"/>
          <w:sz w:val="28"/>
          <w:szCs w:val="28"/>
        </w:rPr>
        <w:tab/>
        <w:t>20</w:t>
      </w:r>
    </w:p>
    <w:p w:rsidR="00EF0E7F" w:rsidRPr="00BA3C34" w:rsidRDefault="00EF0E7F" w:rsidP="00BA3C34">
      <w:pPr>
        <w:tabs>
          <w:tab w:val="left" w:pos="7080"/>
        </w:tabs>
        <w:ind w:left="-1134" w:firstLine="0"/>
        <w:jc w:val="center"/>
        <w:rPr>
          <w:rFonts w:ascii="Times New Roman" w:hAnsi="Times New Roman"/>
          <w:sz w:val="28"/>
          <w:szCs w:val="28"/>
        </w:rPr>
      </w:pPr>
    </w:p>
    <w:p w:rsidR="00EF0E7F" w:rsidRPr="00BA3C34" w:rsidRDefault="00EF0E7F" w:rsidP="00BA3C34">
      <w:pPr>
        <w:tabs>
          <w:tab w:val="left" w:pos="7080"/>
        </w:tabs>
        <w:ind w:left="-1134" w:firstLine="0"/>
        <w:jc w:val="center"/>
        <w:rPr>
          <w:rFonts w:ascii="Times New Roman" w:hAnsi="Times New Roman"/>
          <w:sz w:val="28"/>
          <w:szCs w:val="28"/>
        </w:rPr>
      </w:pPr>
    </w:p>
    <w:p w:rsidR="00EF0E7F" w:rsidRPr="00BA3C34" w:rsidRDefault="00EF0E7F" w:rsidP="00BA3C34">
      <w:pPr>
        <w:tabs>
          <w:tab w:val="left" w:pos="7080"/>
        </w:tabs>
        <w:ind w:left="-1134" w:firstLine="0"/>
        <w:jc w:val="center"/>
        <w:rPr>
          <w:rFonts w:ascii="Times New Roman" w:hAnsi="Times New Roman"/>
          <w:sz w:val="28"/>
          <w:szCs w:val="28"/>
        </w:rPr>
      </w:pPr>
    </w:p>
    <w:p w:rsidR="00EF0E7F" w:rsidRPr="00BA3C34" w:rsidRDefault="00EF0E7F" w:rsidP="00BA3C34">
      <w:pPr>
        <w:tabs>
          <w:tab w:val="left" w:pos="7080"/>
        </w:tabs>
        <w:ind w:left="-1134" w:firstLine="0"/>
        <w:jc w:val="center"/>
        <w:rPr>
          <w:rFonts w:ascii="Times New Roman" w:hAnsi="Times New Roman"/>
          <w:sz w:val="28"/>
          <w:szCs w:val="28"/>
        </w:rPr>
      </w:pPr>
    </w:p>
    <w:p w:rsidR="00EF0E7F" w:rsidRPr="00BA3C34" w:rsidRDefault="00EF0E7F" w:rsidP="00BA3C34">
      <w:pPr>
        <w:tabs>
          <w:tab w:val="left" w:pos="7080"/>
        </w:tabs>
        <w:ind w:left="-1134" w:firstLine="0"/>
        <w:jc w:val="center"/>
        <w:rPr>
          <w:rFonts w:ascii="Times New Roman" w:hAnsi="Times New Roman"/>
          <w:sz w:val="28"/>
          <w:szCs w:val="28"/>
        </w:rPr>
      </w:pPr>
    </w:p>
    <w:p w:rsidR="00EF0E7F" w:rsidRPr="00BA3C34" w:rsidRDefault="00EF0E7F" w:rsidP="00BA3C34">
      <w:pPr>
        <w:tabs>
          <w:tab w:val="left" w:pos="7080"/>
        </w:tabs>
        <w:ind w:left="-1134" w:firstLine="0"/>
        <w:jc w:val="center"/>
        <w:rPr>
          <w:rFonts w:ascii="Times New Roman" w:hAnsi="Times New Roman"/>
          <w:sz w:val="28"/>
          <w:szCs w:val="28"/>
        </w:rPr>
      </w:pPr>
    </w:p>
    <w:p w:rsidR="00EF0E7F" w:rsidRPr="00BA3C34" w:rsidRDefault="00EF0E7F" w:rsidP="00BA3C34">
      <w:pPr>
        <w:tabs>
          <w:tab w:val="left" w:pos="7080"/>
        </w:tabs>
        <w:ind w:left="-1134" w:firstLine="0"/>
        <w:jc w:val="center"/>
        <w:rPr>
          <w:rFonts w:ascii="Times New Roman" w:hAnsi="Times New Roman"/>
          <w:sz w:val="28"/>
          <w:szCs w:val="28"/>
        </w:rPr>
      </w:pPr>
    </w:p>
    <w:p w:rsidR="00EF0E7F" w:rsidRPr="00BA3C34" w:rsidRDefault="00EF0E7F" w:rsidP="00BA3C34">
      <w:pPr>
        <w:tabs>
          <w:tab w:val="left" w:pos="7080"/>
        </w:tabs>
        <w:ind w:left="-1134" w:firstLine="0"/>
        <w:jc w:val="center"/>
        <w:rPr>
          <w:rFonts w:ascii="Times New Roman" w:hAnsi="Times New Roman"/>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p>
    <w:p w:rsidR="00EF0E7F" w:rsidRPr="00BA3C34" w:rsidRDefault="00EF0E7F" w:rsidP="00BA3C34">
      <w:pPr>
        <w:ind w:left="-1134" w:firstLine="0"/>
        <w:jc w:val="center"/>
        <w:outlineLvl w:val="0"/>
        <w:rPr>
          <w:rFonts w:ascii="Times New Roman" w:hAnsi="Times New Roman"/>
          <w:b/>
          <w:sz w:val="28"/>
          <w:szCs w:val="28"/>
        </w:rPr>
      </w:pPr>
      <w:r w:rsidRPr="00BA3C34">
        <w:rPr>
          <w:rFonts w:ascii="Times New Roman" w:hAnsi="Times New Roman"/>
          <w:b/>
          <w:sz w:val="28"/>
          <w:szCs w:val="28"/>
        </w:rPr>
        <w:t>Описание предприятия.</w:t>
      </w:r>
    </w:p>
    <w:p w:rsidR="00EF0E7F" w:rsidRPr="00BA3C34" w:rsidRDefault="00EF0E7F" w:rsidP="00BA3C34">
      <w:pPr>
        <w:ind w:left="-1134" w:firstLine="0"/>
        <w:outlineLvl w:val="0"/>
        <w:rPr>
          <w:rFonts w:ascii="Times New Roman" w:hAnsi="Times New Roman"/>
          <w:sz w:val="28"/>
          <w:szCs w:val="28"/>
        </w:rPr>
      </w:pPr>
      <w:r w:rsidRPr="00BA3C34">
        <w:rPr>
          <w:rFonts w:ascii="Times New Roman" w:hAnsi="Times New Roman"/>
          <w:i/>
          <w:sz w:val="28"/>
          <w:szCs w:val="28"/>
        </w:rPr>
        <w:t>Наименование предприятия</w:t>
      </w:r>
      <w:r w:rsidRPr="00BA3C34">
        <w:rPr>
          <w:rFonts w:ascii="Times New Roman" w:hAnsi="Times New Roman"/>
          <w:sz w:val="28"/>
          <w:szCs w:val="28"/>
        </w:rPr>
        <w:t>: общество с ограниченной ответственностью интернет – магазин цветов «Многоцвет»</w:t>
      </w:r>
    </w:p>
    <w:p w:rsidR="00EF0E7F" w:rsidRPr="00BA3C34" w:rsidRDefault="00EF0E7F" w:rsidP="00BA3C34">
      <w:pPr>
        <w:tabs>
          <w:tab w:val="left" w:pos="7935"/>
        </w:tabs>
        <w:ind w:left="-1134" w:firstLine="0"/>
        <w:rPr>
          <w:rFonts w:ascii="Times New Roman" w:hAnsi="Times New Roman"/>
          <w:sz w:val="28"/>
          <w:szCs w:val="28"/>
        </w:rPr>
      </w:pPr>
      <w:r w:rsidRPr="00BA3C34">
        <w:rPr>
          <w:rFonts w:ascii="Times New Roman" w:hAnsi="Times New Roman"/>
          <w:i/>
          <w:sz w:val="28"/>
          <w:szCs w:val="28"/>
        </w:rPr>
        <w:t>Адрес:</w:t>
      </w:r>
      <w:r w:rsidRPr="00BA3C34">
        <w:rPr>
          <w:rFonts w:ascii="Times New Roman" w:hAnsi="Times New Roman"/>
          <w:sz w:val="28"/>
          <w:szCs w:val="28"/>
        </w:rPr>
        <w:t xml:space="preserve"> г. Одинцово, ул. Говорова, д. 28.</w:t>
      </w:r>
    </w:p>
    <w:p w:rsidR="00EF0E7F" w:rsidRPr="00BA3C34" w:rsidRDefault="00EF0E7F" w:rsidP="00BA3C34">
      <w:pPr>
        <w:tabs>
          <w:tab w:val="left" w:pos="7935"/>
        </w:tabs>
        <w:ind w:left="-1134" w:firstLine="0"/>
        <w:rPr>
          <w:rFonts w:ascii="Times New Roman" w:hAnsi="Times New Roman"/>
          <w:sz w:val="28"/>
          <w:szCs w:val="28"/>
        </w:rPr>
      </w:pPr>
      <w:r w:rsidRPr="00BA3C34">
        <w:rPr>
          <w:rFonts w:ascii="Times New Roman" w:hAnsi="Times New Roman"/>
          <w:i/>
          <w:sz w:val="28"/>
          <w:szCs w:val="28"/>
        </w:rPr>
        <w:t>Сфера деятельности:</w:t>
      </w:r>
      <w:r w:rsidRPr="00BA3C34">
        <w:rPr>
          <w:rFonts w:ascii="Times New Roman" w:hAnsi="Times New Roman"/>
          <w:sz w:val="28"/>
          <w:szCs w:val="28"/>
        </w:rPr>
        <w:t xml:space="preserve"> </w:t>
      </w:r>
      <w:r w:rsidRPr="00BA3C34">
        <w:rPr>
          <w:rFonts w:ascii="Times New Roman" w:hAnsi="Times New Roman"/>
          <w:color w:val="000000"/>
          <w:sz w:val="28"/>
          <w:szCs w:val="28"/>
        </w:rPr>
        <w:t>создание интернет-магазина, который будет заниматься составлением подарочных букетов, цветочных корзин и композиций, свадебных букетов.</w:t>
      </w:r>
    </w:p>
    <w:p w:rsidR="00EF0E7F" w:rsidRPr="00BA3C34" w:rsidRDefault="00EF0E7F" w:rsidP="00BA3C34">
      <w:pPr>
        <w:tabs>
          <w:tab w:val="left" w:pos="7935"/>
        </w:tabs>
        <w:ind w:left="-1134" w:firstLine="0"/>
        <w:rPr>
          <w:rFonts w:ascii="Times New Roman" w:hAnsi="Times New Roman"/>
          <w:sz w:val="28"/>
          <w:szCs w:val="28"/>
        </w:rPr>
      </w:pPr>
      <w:r w:rsidRPr="00BA3C34">
        <w:rPr>
          <w:rFonts w:ascii="Times New Roman" w:hAnsi="Times New Roman"/>
          <w:i/>
          <w:sz w:val="28"/>
          <w:szCs w:val="28"/>
        </w:rPr>
        <w:t>Разработчики бизнес-плана:</w:t>
      </w:r>
      <w:r w:rsidRPr="00BA3C34">
        <w:rPr>
          <w:rFonts w:ascii="Times New Roman" w:hAnsi="Times New Roman"/>
          <w:sz w:val="28"/>
          <w:szCs w:val="28"/>
        </w:rPr>
        <w:t xml:space="preserve"> Кочегарова Наталья, Антропова Дарья</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i/>
          <w:sz w:val="28"/>
          <w:szCs w:val="28"/>
        </w:rPr>
        <w:t>Срок начала деятельности предприятия</w:t>
      </w:r>
      <w:r w:rsidRPr="00BA3C34">
        <w:rPr>
          <w:rFonts w:ascii="Times New Roman" w:hAnsi="Times New Roman"/>
          <w:sz w:val="28"/>
          <w:szCs w:val="28"/>
        </w:rPr>
        <w:t>: 1 марта 2011 года.</w:t>
      </w:r>
    </w:p>
    <w:p w:rsidR="00EF0E7F" w:rsidRPr="00BA3C34" w:rsidRDefault="00EF0E7F" w:rsidP="00BA3C34">
      <w:pPr>
        <w:suppressAutoHyphens/>
        <w:ind w:left="-1134" w:firstLine="0"/>
        <w:rPr>
          <w:rFonts w:ascii="Times New Roman" w:hAnsi="Times New Roman"/>
          <w:color w:val="000000"/>
          <w:sz w:val="28"/>
          <w:szCs w:val="28"/>
        </w:rPr>
      </w:pPr>
      <w:r w:rsidRPr="00BA3C34">
        <w:rPr>
          <w:rFonts w:ascii="Times New Roman" w:hAnsi="Times New Roman"/>
          <w:sz w:val="28"/>
          <w:szCs w:val="28"/>
        </w:rPr>
        <w:t xml:space="preserve">Планируется создание интернет-магазина цветов ООО «Многоцвет». </w:t>
      </w:r>
      <w:r w:rsidRPr="00BA3C34">
        <w:rPr>
          <w:rFonts w:ascii="Times New Roman" w:hAnsi="Times New Roman"/>
          <w:color w:val="000000"/>
          <w:sz w:val="28"/>
          <w:szCs w:val="28"/>
        </w:rPr>
        <w:t>Продукция отличается от других салонов, тем что в нашем интернет-магазине можно заказать цветы и доставку их по любому указанному адресу. По сравнению с другими мы предлагаем наряду с дорогостоящими букетами и эксклюзивными цветами более дешевые варианты, чтобы каждый клиент ушел от нас удовлетворенным покупкой.</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sz w:val="28"/>
          <w:szCs w:val="28"/>
        </w:rPr>
        <w:t>Начало работы планируется с 01.03.2011 г. Однако прежде, чем приступить к работе, необходимо пройти множество этапов.</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i/>
          <w:sz w:val="28"/>
          <w:szCs w:val="28"/>
        </w:rPr>
        <w:t xml:space="preserve">1. Общее собрание. </w:t>
      </w:r>
      <w:r w:rsidRPr="00BA3C34">
        <w:rPr>
          <w:rFonts w:ascii="Times New Roman" w:hAnsi="Times New Roman"/>
          <w:sz w:val="28"/>
          <w:szCs w:val="28"/>
        </w:rPr>
        <w:t>Проводится общее собрание учредителей и составляется по его итогам Протокол, в котором отражаются данные о делегировании прав по регистрации, утверждении Устава, назначаемом директоре, об утверждении денежной оценки имущества или прав, используемых учредителями для оплаты своих долей в Уставном капитале. Учредители выбирают юридический адрес будущей организации.</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i/>
          <w:sz w:val="28"/>
          <w:szCs w:val="28"/>
        </w:rPr>
        <w:t xml:space="preserve">2. Договор об учреждении. </w:t>
      </w:r>
      <w:r w:rsidRPr="00BA3C34">
        <w:rPr>
          <w:rFonts w:ascii="Times New Roman" w:hAnsi="Times New Roman"/>
          <w:sz w:val="28"/>
          <w:szCs w:val="28"/>
        </w:rPr>
        <w:t xml:space="preserve">Учредители подписывают Договор об учреждении ООО, нормы которого определяют порядок действий участников при учреждении Общества, размер Уставного капитала, доли каждого, сроки внесения платы за долю каждого учредителя, порядок оплаты учредителями своих долей. </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i/>
          <w:sz w:val="28"/>
          <w:szCs w:val="28"/>
        </w:rPr>
        <w:t xml:space="preserve">3.Оформление Заявления в ФНС. </w:t>
      </w:r>
      <w:r w:rsidRPr="00BA3C34">
        <w:rPr>
          <w:rFonts w:ascii="Times New Roman" w:hAnsi="Times New Roman"/>
          <w:sz w:val="28"/>
          <w:szCs w:val="28"/>
        </w:rPr>
        <w:t>Для регистрации ООО используется Заявление по форме № Р 11001. При этом в качестве Заявителя свою подпись ставит один из учредителей ООО в присутствии нотариуса, которым удостоверяется по предъявлению учредителем паспорта и Протокола собрания о делегировании ему полномочий по регистрации ООО. Стоимость удостоверения подписи на Заявлении у нотариуса – 200 рублей.</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i/>
          <w:sz w:val="28"/>
          <w:szCs w:val="28"/>
        </w:rPr>
        <w:t xml:space="preserve">4. Оплата государственной пошлины. </w:t>
      </w:r>
      <w:r w:rsidRPr="00BA3C34">
        <w:rPr>
          <w:rFonts w:ascii="Times New Roman" w:hAnsi="Times New Roman"/>
          <w:sz w:val="28"/>
          <w:szCs w:val="28"/>
        </w:rPr>
        <w:t xml:space="preserve">Заявитель в любом отделении банка оплачивает государственную пошлину за регистрацию юридического лица по реквизитам, полученным в территориальном отделении ФНС. Сумма пошлины – 4000 рублей. Целесообразно одновременно внести плату за получение копии (дубликата) учредительного документа (Устава) – 200 рублей. </w:t>
      </w:r>
    </w:p>
    <w:p w:rsidR="00EF0E7F" w:rsidRPr="00BA3C34" w:rsidRDefault="00EF0E7F" w:rsidP="00BA3C34">
      <w:pPr>
        <w:ind w:left="-1134" w:firstLine="0"/>
        <w:rPr>
          <w:rFonts w:ascii="Times New Roman" w:hAnsi="Times New Roman"/>
          <w:i/>
          <w:sz w:val="28"/>
          <w:szCs w:val="28"/>
        </w:rPr>
      </w:pPr>
      <w:r w:rsidRPr="00BA3C34">
        <w:rPr>
          <w:rFonts w:ascii="Times New Roman" w:hAnsi="Times New Roman"/>
          <w:i/>
          <w:sz w:val="28"/>
          <w:szCs w:val="28"/>
        </w:rPr>
        <w:t>5. Регистрация ООО в Налоговом Органе</w:t>
      </w:r>
    </w:p>
    <w:p w:rsidR="00EF0E7F" w:rsidRPr="00BA3C34" w:rsidRDefault="00EF0E7F" w:rsidP="00BA3C34">
      <w:pPr>
        <w:numPr>
          <w:ilvl w:val="0"/>
          <w:numId w:val="1"/>
        </w:numPr>
        <w:ind w:left="-1134" w:firstLine="0"/>
        <w:rPr>
          <w:rFonts w:ascii="Times New Roman" w:hAnsi="Times New Roman"/>
          <w:i/>
          <w:sz w:val="28"/>
          <w:szCs w:val="28"/>
        </w:rPr>
      </w:pPr>
      <w:r w:rsidRPr="00BA3C34">
        <w:rPr>
          <w:rFonts w:ascii="Times New Roman" w:hAnsi="Times New Roman"/>
          <w:i/>
          <w:sz w:val="28"/>
          <w:szCs w:val="28"/>
        </w:rPr>
        <w:t xml:space="preserve">Подача документов. </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sz w:val="28"/>
          <w:szCs w:val="28"/>
        </w:rPr>
        <w:t>В территориальную налоговую службу по месту нахождения ООО предоставляются Устав (два подлинных экземпляра), протокол общего собрания учредителей, Заявление о выдаче копии Устава, Заявление о регистрации, квитанция оплаты государственной пошлины и за выдачу копии Устава, Договор об учреждении ООО. Дополнительно представляется Заявление о переходе на УСН.</w:t>
      </w:r>
    </w:p>
    <w:p w:rsidR="00EF0E7F" w:rsidRPr="00BA3C34" w:rsidRDefault="00EF0E7F" w:rsidP="00BA3C34">
      <w:pPr>
        <w:numPr>
          <w:ilvl w:val="0"/>
          <w:numId w:val="1"/>
        </w:numPr>
        <w:ind w:left="-1134" w:firstLine="0"/>
        <w:rPr>
          <w:rFonts w:ascii="Times New Roman" w:hAnsi="Times New Roman"/>
          <w:i/>
          <w:sz w:val="28"/>
          <w:szCs w:val="28"/>
        </w:rPr>
      </w:pPr>
      <w:r w:rsidRPr="00BA3C34">
        <w:rPr>
          <w:rFonts w:ascii="Times New Roman" w:hAnsi="Times New Roman"/>
          <w:i/>
          <w:sz w:val="28"/>
          <w:szCs w:val="28"/>
        </w:rPr>
        <w:t xml:space="preserve">Получение правоустанавливающих документов. </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sz w:val="28"/>
          <w:szCs w:val="28"/>
        </w:rPr>
        <w:t xml:space="preserve">По истечении пяти рабочих дней Заявитель получает свидетельство о государственной регистрации юридического лица (ОГРН), Устав с отметкой ФНС о регистрации, свидетельство о постановке на налоговый учет, выписку из ЕГРЮЛ. </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i/>
          <w:sz w:val="28"/>
          <w:szCs w:val="28"/>
        </w:rPr>
        <w:t xml:space="preserve">6. Информационное письмо о кодах ОКВЭД. </w:t>
      </w:r>
      <w:r w:rsidRPr="00BA3C34">
        <w:rPr>
          <w:rFonts w:ascii="Times New Roman" w:hAnsi="Times New Roman"/>
          <w:sz w:val="28"/>
          <w:szCs w:val="28"/>
        </w:rPr>
        <w:t xml:space="preserve">В территориальном подразделении Федеральной службы государственной статистики (Росстате) по предъявлению правоустанавливающей документации ООО представитель Общества получает Информационное письмо с присвоенными Обществу кодами ОКВЭД. </w:t>
      </w:r>
    </w:p>
    <w:p w:rsidR="00EF0E7F" w:rsidRPr="00BA3C34" w:rsidRDefault="00EF0E7F" w:rsidP="00BA3C34">
      <w:pPr>
        <w:ind w:left="-1134" w:firstLine="0"/>
        <w:rPr>
          <w:rFonts w:ascii="Times New Roman" w:hAnsi="Times New Roman"/>
          <w:i/>
          <w:sz w:val="28"/>
          <w:szCs w:val="28"/>
        </w:rPr>
      </w:pPr>
      <w:r w:rsidRPr="00BA3C34">
        <w:rPr>
          <w:rFonts w:ascii="Times New Roman" w:hAnsi="Times New Roman"/>
          <w:i/>
          <w:sz w:val="28"/>
          <w:szCs w:val="28"/>
        </w:rPr>
        <w:t>7. Фонды страхования. В</w:t>
      </w:r>
      <w:r w:rsidRPr="00BA3C34">
        <w:rPr>
          <w:rFonts w:ascii="Times New Roman" w:hAnsi="Times New Roman"/>
          <w:sz w:val="28"/>
          <w:szCs w:val="28"/>
        </w:rPr>
        <w:t xml:space="preserve"> территориальном отделении Пенсионного фонда РФ (ПФ РФ), Федерального Фонде обязательного медицинского страхования (ФФОМС) и Фонде социального страхования (ФСС) получают Уведомление о постановке ООО на учет. </w:t>
      </w:r>
    </w:p>
    <w:p w:rsidR="00EF0E7F" w:rsidRPr="00BA3C34" w:rsidRDefault="00EF0E7F" w:rsidP="00BA3C34">
      <w:pPr>
        <w:ind w:left="-1134" w:firstLine="0"/>
        <w:rPr>
          <w:rFonts w:ascii="Times New Roman" w:hAnsi="Times New Roman"/>
          <w:i/>
          <w:sz w:val="28"/>
          <w:szCs w:val="28"/>
        </w:rPr>
      </w:pPr>
      <w:r w:rsidRPr="00BA3C34">
        <w:rPr>
          <w:rFonts w:ascii="Times New Roman" w:hAnsi="Times New Roman"/>
          <w:i/>
          <w:sz w:val="28"/>
          <w:szCs w:val="28"/>
        </w:rPr>
        <w:t xml:space="preserve">8. Изготовление печати ООО. </w:t>
      </w:r>
    </w:p>
    <w:p w:rsidR="00EF0E7F" w:rsidRPr="00BA3C34" w:rsidRDefault="00EF0E7F" w:rsidP="00BA3C34">
      <w:pPr>
        <w:ind w:left="-1134" w:firstLine="0"/>
        <w:rPr>
          <w:rFonts w:ascii="Times New Roman" w:hAnsi="Times New Roman"/>
          <w:i/>
          <w:sz w:val="28"/>
          <w:szCs w:val="28"/>
        </w:rPr>
      </w:pPr>
      <w:r w:rsidRPr="00BA3C34">
        <w:rPr>
          <w:rFonts w:ascii="Times New Roman" w:hAnsi="Times New Roman"/>
          <w:i/>
          <w:sz w:val="28"/>
          <w:szCs w:val="28"/>
        </w:rPr>
        <w:t xml:space="preserve">9. Расчетный счет. </w:t>
      </w:r>
    </w:p>
    <w:p w:rsidR="00EF0E7F" w:rsidRPr="00BA3C34" w:rsidRDefault="00EF0E7F" w:rsidP="00BA3C34">
      <w:pPr>
        <w:ind w:left="-1134" w:firstLine="0"/>
        <w:rPr>
          <w:rFonts w:ascii="Times New Roman" w:hAnsi="Times New Roman"/>
          <w:sz w:val="28"/>
          <w:szCs w:val="28"/>
        </w:rPr>
      </w:pPr>
      <w:r w:rsidRPr="00BA3C34">
        <w:rPr>
          <w:rFonts w:ascii="Times New Roman" w:hAnsi="Times New Roman"/>
          <w:sz w:val="28"/>
          <w:szCs w:val="28"/>
        </w:rPr>
        <w:t>Общество направляет Уведомление об открытии счета в ФНС РФ, ПФ РФ, ФСС и ФФОМС в срок, не позднее семи дней со дня открытия счета</w:t>
      </w:r>
    </w:p>
    <w:p w:rsidR="00EF0E7F" w:rsidRPr="00BA3C34" w:rsidRDefault="00EF0E7F" w:rsidP="00BA3C34">
      <w:pPr>
        <w:pStyle w:val="a5"/>
        <w:spacing w:before="0" w:beforeAutospacing="0" w:after="0" w:afterAutospacing="0" w:line="360" w:lineRule="auto"/>
        <w:ind w:left="-1134"/>
        <w:jc w:val="both"/>
        <w:rPr>
          <w:i/>
          <w:color w:val="000000"/>
          <w:sz w:val="28"/>
          <w:szCs w:val="28"/>
        </w:rPr>
      </w:pPr>
      <w:r w:rsidRPr="00BA3C34">
        <w:rPr>
          <w:i/>
          <w:color w:val="000000"/>
          <w:sz w:val="28"/>
          <w:szCs w:val="28"/>
        </w:rPr>
        <w:t>Цели и задачи предприятия:</w:t>
      </w:r>
    </w:p>
    <w:p w:rsidR="00EF0E7F" w:rsidRPr="00BA3C34" w:rsidRDefault="00EF0E7F" w:rsidP="00BA3C34">
      <w:pPr>
        <w:pStyle w:val="a5"/>
        <w:spacing w:before="0" w:beforeAutospacing="0" w:after="0" w:afterAutospacing="0" w:line="360" w:lineRule="auto"/>
        <w:ind w:left="-1134"/>
        <w:jc w:val="both"/>
        <w:rPr>
          <w:color w:val="000000"/>
          <w:sz w:val="28"/>
          <w:szCs w:val="28"/>
        </w:rPr>
      </w:pPr>
      <w:r w:rsidRPr="00BA3C34">
        <w:rPr>
          <w:color w:val="000000"/>
          <w:sz w:val="28"/>
          <w:szCs w:val="28"/>
        </w:rPr>
        <w:t>ООО «Многоцвет» будет заниматься составлением подарочных букетов, цветочных корзин и композиций, свадебных букетов. Учредителями являются Кочегарова Н.А., занимающая должность генерального директора, и Антропова Д.А., занимающая должность бухгалтера.</w:t>
      </w:r>
    </w:p>
    <w:p w:rsidR="00EF0E7F" w:rsidRPr="00BA3C34" w:rsidRDefault="00EF0E7F" w:rsidP="00BA3C34">
      <w:pPr>
        <w:pStyle w:val="a5"/>
        <w:spacing w:before="0" w:beforeAutospacing="0" w:after="0" w:afterAutospacing="0" w:line="360" w:lineRule="auto"/>
        <w:ind w:left="-1134"/>
        <w:jc w:val="both"/>
        <w:rPr>
          <w:color w:val="000000"/>
          <w:sz w:val="28"/>
          <w:szCs w:val="28"/>
        </w:rPr>
      </w:pPr>
      <w:r w:rsidRPr="00BA3C34">
        <w:rPr>
          <w:color w:val="000000"/>
          <w:sz w:val="28"/>
          <w:szCs w:val="28"/>
        </w:rPr>
        <w:t>Привлечение заёмных средств не планируется, так как владельцы компании обладают достаточными денежными средствами для открытия своего дела.</w:t>
      </w:r>
    </w:p>
    <w:p w:rsidR="00EF0E7F" w:rsidRPr="00BA3C34" w:rsidRDefault="00EF0E7F" w:rsidP="00BA3C34">
      <w:pPr>
        <w:pStyle w:val="a5"/>
        <w:spacing w:before="0" w:beforeAutospacing="0" w:after="0" w:afterAutospacing="0" w:line="360" w:lineRule="auto"/>
        <w:ind w:left="-1134"/>
        <w:jc w:val="both"/>
        <w:rPr>
          <w:color w:val="000000"/>
          <w:sz w:val="28"/>
          <w:szCs w:val="28"/>
        </w:rPr>
      </w:pPr>
      <w:r w:rsidRPr="00BA3C34">
        <w:rPr>
          <w:color w:val="000000"/>
          <w:sz w:val="28"/>
          <w:szCs w:val="28"/>
        </w:rPr>
        <w:t>Уставный капитал предприятия составляет 1</w:t>
      </w:r>
      <w:r w:rsidRPr="00BA3C34">
        <w:rPr>
          <w:color w:val="FF0000"/>
          <w:sz w:val="28"/>
          <w:szCs w:val="28"/>
        </w:rPr>
        <w:t xml:space="preserve"> </w:t>
      </w:r>
      <w:r w:rsidRPr="00BA3C34">
        <w:rPr>
          <w:color w:val="000000"/>
          <w:sz w:val="28"/>
          <w:szCs w:val="28"/>
        </w:rPr>
        <w:t>000 000 рублей (собственные средства).</w:t>
      </w:r>
    </w:p>
    <w:p w:rsidR="00EF0E7F" w:rsidRPr="00BA3C34" w:rsidRDefault="00EF0E7F" w:rsidP="00BA3C34">
      <w:pPr>
        <w:pStyle w:val="a5"/>
        <w:spacing w:before="0" w:beforeAutospacing="0" w:after="0" w:afterAutospacing="0" w:line="360" w:lineRule="auto"/>
        <w:ind w:left="-1134"/>
        <w:jc w:val="both"/>
        <w:rPr>
          <w:color w:val="000000"/>
          <w:sz w:val="28"/>
          <w:szCs w:val="28"/>
        </w:rPr>
      </w:pPr>
      <w:r w:rsidRPr="00BA3C34">
        <w:rPr>
          <w:i/>
          <w:color w:val="000000"/>
          <w:sz w:val="28"/>
          <w:szCs w:val="28"/>
        </w:rPr>
        <w:t>Точка безубыточности проекта равна</w:t>
      </w:r>
      <w:r w:rsidRPr="00BA3C34">
        <w:rPr>
          <w:color w:val="000000"/>
          <w:sz w:val="28"/>
          <w:szCs w:val="28"/>
        </w:rPr>
        <w:t xml:space="preserve"> – 277885,6 рублей.</w:t>
      </w:r>
    </w:p>
    <w:p w:rsidR="00EF0E7F" w:rsidRPr="00BA3C34" w:rsidRDefault="00EF0E7F" w:rsidP="00BA3C34">
      <w:pPr>
        <w:pStyle w:val="a5"/>
        <w:spacing w:before="0" w:beforeAutospacing="0" w:after="0" w:afterAutospacing="0" w:line="360" w:lineRule="auto"/>
        <w:ind w:left="-1134"/>
        <w:jc w:val="both"/>
        <w:rPr>
          <w:color w:val="000000"/>
          <w:sz w:val="28"/>
          <w:szCs w:val="28"/>
        </w:rPr>
      </w:pPr>
      <w:r w:rsidRPr="00BA3C34">
        <w:rPr>
          <w:i/>
          <w:color w:val="000000"/>
          <w:sz w:val="28"/>
          <w:szCs w:val="28"/>
        </w:rPr>
        <w:t>Уровень рентабельности</w:t>
      </w:r>
      <w:r w:rsidRPr="00BA3C34">
        <w:rPr>
          <w:color w:val="000000"/>
          <w:sz w:val="28"/>
          <w:szCs w:val="28"/>
        </w:rPr>
        <w:t xml:space="preserve"> – 101,3 %.</w:t>
      </w:r>
    </w:p>
    <w:p w:rsidR="00EF0E7F" w:rsidRPr="00BA3C34" w:rsidRDefault="00EF0E7F" w:rsidP="00BA3C34">
      <w:pPr>
        <w:pStyle w:val="a5"/>
        <w:spacing w:before="0" w:beforeAutospacing="0" w:after="0" w:afterAutospacing="0" w:line="360" w:lineRule="auto"/>
        <w:ind w:left="-1134"/>
        <w:jc w:val="both"/>
        <w:rPr>
          <w:color w:val="000000"/>
          <w:sz w:val="28"/>
          <w:szCs w:val="28"/>
        </w:rPr>
      </w:pPr>
      <w:r w:rsidRPr="00BA3C34">
        <w:rPr>
          <w:i/>
          <w:color w:val="000000"/>
          <w:sz w:val="28"/>
          <w:szCs w:val="28"/>
        </w:rPr>
        <w:t>Доход от проекта</w:t>
      </w:r>
      <w:r w:rsidRPr="00BA3C34">
        <w:rPr>
          <w:color w:val="000000"/>
          <w:sz w:val="28"/>
          <w:szCs w:val="28"/>
        </w:rPr>
        <w:t xml:space="preserve"> – 12465,54</w:t>
      </w:r>
      <w:r w:rsidRPr="00BA3C34">
        <w:rPr>
          <w:sz w:val="28"/>
          <w:szCs w:val="28"/>
        </w:rPr>
        <w:t xml:space="preserve"> </w:t>
      </w:r>
      <w:r w:rsidRPr="00BA3C34">
        <w:rPr>
          <w:color w:val="000000"/>
          <w:sz w:val="28"/>
          <w:szCs w:val="28"/>
        </w:rPr>
        <w:t>руб.</w:t>
      </w:r>
    </w:p>
    <w:p w:rsidR="00EF0E7F" w:rsidRPr="00BA3C34" w:rsidRDefault="00EF0E7F" w:rsidP="00BA3C34">
      <w:pPr>
        <w:ind w:left="-1134" w:firstLine="0"/>
        <w:jc w:val="center"/>
        <w:outlineLvl w:val="0"/>
        <w:rPr>
          <w:rFonts w:ascii="Times New Roman" w:hAnsi="Times New Roman"/>
          <w:b/>
          <w:sz w:val="28"/>
          <w:szCs w:val="28"/>
        </w:rPr>
      </w:pPr>
      <w:r w:rsidRPr="00BA3C34">
        <w:rPr>
          <w:rFonts w:ascii="Times New Roman" w:hAnsi="Times New Roman"/>
          <w:b/>
          <w:sz w:val="28"/>
          <w:szCs w:val="28"/>
        </w:rPr>
        <w:t>Состояние отрасли и перспективы её развития.</w:t>
      </w:r>
    </w:p>
    <w:p w:rsidR="00EF0E7F" w:rsidRPr="00BA3C34" w:rsidRDefault="00EF0E7F" w:rsidP="00BA3C34">
      <w:pPr>
        <w:tabs>
          <w:tab w:val="left" w:pos="7080"/>
        </w:tabs>
        <w:ind w:left="-1134" w:firstLine="0"/>
        <w:jc w:val="left"/>
        <w:rPr>
          <w:rFonts w:ascii="Times New Roman" w:hAnsi="Times New Roman"/>
          <w:sz w:val="28"/>
          <w:szCs w:val="28"/>
        </w:rPr>
      </w:pPr>
      <w:r w:rsidRPr="00BA3C34">
        <w:rPr>
          <w:rFonts w:ascii="Times New Roman" w:hAnsi="Times New Roman"/>
          <w:sz w:val="28"/>
          <w:szCs w:val="28"/>
        </w:rPr>
        <w:t xml:space="preserve">Объем цветочного рынка в России в 2007 году составил, по разным оценкам, от $ 2,5 до 2,8 млрд. Последние несколько лет рынок стабильно рос на 25-30% и в 2008 году объем рынка составил около млрд. Тем не менее, по итогам 2008 года объем рынка цветов вырос по сравнению с 2007 годом, поскольку основной годовой объем продаж (зимне-весенние праздники, а также летние свадьбы) пришелся на докризисный период. Более точные оценки влияния кризиса можно будет увидеть по результатам продаж череды зимне-весенних праздников. </w:t>
      </w:r>
      <w:r w:rsidRPr="00BA3C34">
        <w:rPr>
          <w:rFonts w:ascii="Times New Roman" w:hAnsi="Times New Roman"/>
          <w:sz w:val="28"/>
          <w:szCs w:val="28"/>
        </w:rPr>
        <w:br/>
        <w:t>Отечественные цветы составляют лишь 10% российского рынка. Несмотря на ежегодный рост объема рынка, доля импорта, составляющая 90%, не меняется, что означат одновременный рост как импортной, так и отечественной цветочной продукции.</w:t>
      </w:r>
      <w:r w:rsidRPr="00BA3C34">
        <w:rPr>
          <w:rFonts w:ascii="Times New Roman" w:hAnsi="Times New Roman"/>
          <w:sz w:val="28"/>
          <w:szCs w:val="28"/>
        </w:rPr>
        <w:br/>
        <w:t>Основным поставщиков цветов продолжает оставаться Голландия, причем объемы импорта растут. В 2007 году Россия официально импортировала голландских цветов на 152 млн., а за 11 месяцев 2008 года - на 165,6 млн. Тем не менее, доля Голландии на российском рынке цветов стала постепенно сокращаться, поскольку Дания, Италия и другие европейские государства все чаще соглашаются работать с Россией напрямую.</w:t>
      </w:r>
      <w:r w:rsidRPr="00BA3C34">
        <w:rPr>
          <w:rFonts w:ascii="Times New Roman" w:hAnsi="Times New Roman"/>
          <w:sz w:val="28"/>
          <w:szCs w:val="28"/>
        </w:rPr>
        <w:br/>
        <w:t>Доля срезанных цветов в общем объеме российского импорта из Голландии составляет 76%, оставшиеся 24% приходятся на горшочные растения и посадочные материалы.</w:t>
      </w:r>
      <w:r w:rsidRPr="00BA3C34">
        <w:rPr>
          <w:rFonts w:ascii="Times New Roman" w:hAnsi="Times New Roman"/>
          <w:sz w:val="28"/>
          <w:szCs w:val="28"/>
        </w:rPr>
        <w:br/>
        <w:t xml:space="preserve">Участники рынка утверждают, что рентабельность цветочного бизнеса не превышает 10%, тем не менее одной из главных тенденций последних лет является резкое увеличение непрофильных инвестиций в строительство теплиц, выращивание и продажу цветов, а также создание сетевых магазинов розницы. </w:t>
      </w:r>
      <w:r w:rsidRPr="00BA3C34">
        <w:rPr>
          <w:rFonts w:ascii="Times New Roman" w:hAnsi="Times New Roman"/>
          <w:sz w:val="28"/>
          <w:szCs w:val="28"/>
        </w:rPr>
        <w:br/>
        <w:t xml:space="preserve">Рынок цветов крайне подвержен сезонности продаж - непропорционально большая часть заработка приходится на праздничные дни. </w:t>
      </w:r>
      <w:r w:rsidRPr="00BA3C34">
        <w:rPr>
          <w:rFonts w:ascii="Times New Roman" w:hAnsi="Times New Roman"/>
          <w:sz w:val="28"/>
          <w:szCs w:val="28"/>
        </w:rPr>
        <w:br/>
        <w:t xml:space="preserve">Недостаточное развитие отечественного производства цветочной продукции связано с такими проблемами как жесткая зависимость от бесперебойной поставки электроэнергии, сложности в выходе производителей на розничный рынок. </w:t>
      </w:r>
      <w:r w:rsidRPr="00BA3C34">
        <w:rPr>
          <w:rFonts w:ascii="Times New Roman" w:hAnsi="Times New Roman"/>
          <w:sz w:val="28"/>
          <w:szCs w:val="28"/>
        </w:rPr>
        <w:br/>
        <w:t>Основными недостатками цветов российского производства являются нестандартизованность продукции, несоответствие цены качеству и необязательность в поставках.</w:t>
      </w:r>
      <w:r w:rsidRPr="00BA3C34">
        <w:rPr>
          <w:rFonts w:ascii="Times New Roman" w:hAnsi="Times New Roman"/>
          <w:sz w:val="28"/>
          <w:szCs w:val="28"/>
        </w:rPr>
        <w:br/>
        <w:t>В розничной торговле цветами все еще преобладает формат ларьков и киосков - 70%. Однако в последнее время на рынке стали появляться брендированные розничные сети, ярким представителем которых является компания "Ирис". Также развивается сегмент Интернет-торговли цветами, а вот оптовый сегмент уже насыщен и появление новых игроков здесь не ожидается. </w:t>
      </w:r>
    </w:p>
    <w:p w:rsidR="00EF0E7F" w:rsidRPr="00BA3C34" w:rsidRDefault="00EF0E7F" w:rsidP="00BA3C34">
      <w:pPr>
        <w:ind w:left="-993" w:firstLine="0"/>
        <w:jc w:val="center"/>
        <w:outlineLvl w:val="0"/>
        <w:rPr>
          <w:rFonts w:ascii="Times New Roman" w:hAnsi="Times New Roman"/>
          <w:b/>
          <w:sz w:val="28"/>
          <w:szCs w:val="28"/>
        </w:rPr>
      </w:pPr>
      <w:r w:rsidRPr="00BA3C34">
        <w:rPr>
          <w:rFonts w:ascii="Times New Roman" w:hAnsi="Times New Roman"/>
          <w:b/>
          <w:sz w:val="28"/>
          <w:szCs w:val="28"/>
        </w:rPr>
        <w:t>Существо предлагаемого проекта.</w:t>
      </w:r>
    </w:p>
    <w:p w:rsidR="00EF0E7F" w:rsidRPr="00BA3C34" w:rsidRDefault="00EF0E7F" w:rsidP="00BA3C34">
      <w:pPr>
        <w:pStyle w:val="1"/>
        <w:ind w:left="-993"/>
        <w:rPr>
          <w:rFonts w:ascii="Times New Roman" w:hAnsi="Times New Roman"/>
          <w:sz w:val="28"/>
          <w:szCs w:val="28"/>
        </w:rPr>
      </w:pPr>
      <w:r w:rsidRPr="00BA3C34">
        <w:rPr>
          <w:rFonts w:ascii="Times New Roman" w:hAnsi="Times New Roman"/>
          <w:sz w:val="28"/>
          <w:szCs w:val="28"/>
        </w:rPr>
        <w:t>ООО «Многоцвет» представляет собой интернет-магазин цветов. Магазин предоставляет широчайший ассортимент продукции, которая ежедневно обновляется. Также ООО «Многоцвет» выполняет букеты на заказ для различных праздников:корпоративных вечеринок, свадеб и других празднеств.</w:t>
      </w:r>
    </w:p>
    <w:p w:rsidR="00EF0E7F" w:rsidRPr="00BA3C34" w:rsidRDefault="00EF0E7F" w:rsidP="00BA3C34">
      <w:pPr>
        <w:ind w:left="-993"/>
        <w:rPr>
          <w:rFonts w:ascii="Times New Roman" w:hAnsi="Times New Roman"/>
          <w:i/>
          <w:sz w:val="28"/>
          <w:szCs w:val="28"/>
        </w:rPr>
      </w:pPr>
      <w:r w:rsidRPr="00BA3C34">
        <w:rPr>
          <w:rFonts w:ascii="Times New Roman" w:hAnsi="Times New Roman"/>
          <w:i/>
          <w:sz w:val="28"/>
          <w:szCs w:val="28"/>
        </w:rPr>
        <w:t>Обоснование выбора деятельности:</w:t>
      </w:r>
    </w:p>
    <w:p w:rsidR="00EF0E7F" w:rsidRPr="00BA3C34" w:rsidRDefault="00EF0E7F" w:rsidP="00BA3C34">
      <w:pPr>
        <w:ind w:left="-993" w:firstLine="709"/>
        <w:rPr>
          <w:rFonts w:ascii="Times New Roman" w:hAnsi="Times New Roman"/>
          <w:noProof/>
          <w:color w:val="000000"/>
          <w:sz w:val="28"/>
          <w:szCs w:val="28"/>
        </w:rPr>
      </w:pPr>
      <w:r w:rsidRPr="00BA3C34">
        <w:rPr>
          <w:rFonts w:ascii="Times New Roman" w:hAnsi="Times New Roman"/>
          <w:noProof/>
          <w:color w:val="000000"/>
          <w:sz w:val="28"/>
          <w:szCs w:val="28"/>
        </w:rPr>
        <w:t xml:space="preserve">Цветочный рынок - уникальный сегмент экономики. Во многом потому, что для каждого этапа этого бизнеса - выращивание, транспортировка, продажа - характерно неотъемлемое свойство - рискованность. Этот товар требует бережного обращения и хранения в соответствующих микроклиматических условиях. </w:t>
      </w:r>
    </w:p>
    <w:p w:rsidR="00EF0E7F" w:rsidRPr="00BA3C34" w:rsidRDefault="00EF0E7F" w:rsidP="00BA3C34">
      <w:pPr>
        <w:ind w:left="-993" w:firstLine="709"/>
        <w:rPr>
          <w:rFonts w:ascii="Times New Roman" w:hAnsi="Times New Roman"/>
          <w:noProof/>
          <w:color w:val="000000"/>
          <w:sz w:val="28"/>
          <w:szCs w:val="28"/>
        </w:rPr>
      </w:pPr>
      <w:r w:rsidRPr="00BA3C34">
        <w:rPr>
          <w:rFonts w:ascii="Times New Roman" w:hAnsi="Times New Roman"/>
          <w:noProof/>
          <w:color w:val="000000"/>
          <w:sz w:val="28"/>
          <w:szCs w:val="28"/>
        </w:rPr>
        <w:t>Срезанные цветы лучше держать при температуре +8-+10С. Чтобы дольше сохранить товар, магазины сооружают камеру в одном из подсобных помещений. Существуют также специальные охлаждаемые цветочные витрины для торгового зала.</w:t>
      </w:r>
    </w:p>
    <w:p w:rsidR="00EF0E7F" w:rsidRDefault="00EF0E7F" w:rsidP="00BA3C34">
      <w:pPr>
        <w:ind w:left="-993" w:firstLine="709"/>
        <w:rPr>
          <w:rFonts w:ascii="Times New Roman" w:hAnsi="Times New Roman"/>
          <w:noProof/>
          <w:color w:val="000000"/>
          <w:sz w:val="28"/>
          <w:szCs w:val="28"/>
        </w:rPr>
      </w:pPr>
      <w:r w:rsidRPr="00BA3C34">
        <w:rPr>
          <w:rFonts w:ascii="Times New Roman" w:hAnsi="Times New Roman"/>
          <w:noProof/>
          <w:color w:val="000000"/>
          <w:sz w:val="28"/>
          <w:szCs w:val="28"/>
        </w:rPr>
        <w:t xml:space="preserve">Основная специализация ООО «Многоцвет» изготовление изысканных, стильных и недорогих букетов на любой вкус. В ООО «Многоцвет» работают профессиональные флористы, получившие специальное флористическое образование и имеющие многолетний опыт работы. Также ООО «Многоцвет» предлагает: свадебную флористику любой сложности, стильные композиции из живых цветов и сухоцветов разного ценового диапазона, корзины любого размера с живыми цветами, разнообразные настольные композиции. С продажей цветочной продукции  ООО «Многоцвет» предлагает полный спектр услуг, включая: великолепную современную упаковку, упаковку для перемещения цветов при отрицательной температуре, специальные добавки в воду для ваз увеличивающие время хранения цветов в домашних условиях и т.д. </w:t>
      </w:r>
    </w:p>
    <w:p w:rsidR="00EF0E7F" w:rsidRPr="00BA3C34" w:rsidRDefault="00EF0E7F" w:rsidP="000E0469">
      <w:pPr>
        <w:tabs>
          <w:tab w:val="left" w:pos="3968"/>
        </w:tabs>
        <w:ind w:left="-1134" w:firstLine="992"/>
        <w:rPr>
          <w:rFonts w:ascii="Times New Roman" w:hAnsi="Times New Roman"/>
          <w:noProof/>
          <w:color w:val="000000"/>
          <w:sz w:val="28"/>
          <w:szCs w:val="28"/>
        </w:rPr>
      </w:pPr>
      <w:r>
        <w:rPr>
          <w:rFonts w:ascii="Times New Roman" w:hAnsi="Times New Roman"/>
          <w:b/>
          <w:bCs/>
          <w:i/>
          <w:sz w:val="28"/>
          <w:szCs w:val="28"/>
          <w:lang w:eastAsia="ru-RU"/>
        </w:rPr>
        <w:t xml:space="preserve">    </w:t>
      </w:r>
      <w:r w:rsidRPr="00BA3C34">
        <w:rPr>
          <w:rFonts w:ascii="Times New Roman" w:hAnsi="Times New Roman"/>
          <w:b/>
          <w:bCs/>
          <w:i/>
          <w:sz w:val="28"/>
          <w:szCs w:val="28"/>
          <w:lang w:eastAsia="ru-RU"/>
        </w:rPr>
        <w:t xml:space="preserve">Стартовые условия </w:t>
      </w:r>
      <w:r>
        <w:rPr>
          <w:rFonts w:ascii="Times New Roman" w:hAnsi="Times New Roman"/>
          <w:b/>
          <w:bCs/>
          <w:i/>
          <w:sz w:val="28"/>
          <w:szCs w:val="28"/>
          <w:lang w:eastAsia="ru-RU"/>
        </w:rPr>
        <w:tab/>
      </w:r>
    </w:p>
    <w:p w:rsidR="00EF0E7F" w:rsidRPr="000E0469" w:rsidRDefault="00EF0E7F" w:rsidP="000E0469">
      <w:pPr>
        <w:ind w:left="-1134" w:firstLine="992"/>
        <w:jc w:val="left"/>
        <w:rPr>
          <w:rFonts w:ascii="Times New Roman" w:hAnsi="Times New Roman"/>
          <w:sz w:val="28"/>
          <w:szCs w:val="28"/>
          <w:lang w:eastAsia="ru-RU"/>
        </w:rPr>
      </w:pPr>
      <w:r w:rsidRPr="00BA3C34">
        <w:rPr>
          <w:rFonts w:ascii="Times New Roman" w:hAnsi="Times New Roman"/>
          <w:sz w:val="28"/>
          <w:szCs w:val="28"/>
          <w:lang w:eastAsia="ru-RU"/>
        </w:rPr>
        <w:t xml:space="preserve">Необходимо создать сайт (интернет-магазин), вывести его по региональным </w:t>
      </w:r>
      <w:r w:rsidRPr="000E0469">
        <w:rPr>
          <w:rFonts w:ascii="Times New Roman" w:hAnsi="Times New Roman"/>
          <w:sz w:val="28"/>
          <w:szCs w:val="28"/>
          <w:lang w:eastAsia="ru-RU"/>
        </w:rPr>
        <w:t xml:space="preserve">ключевикам (цветы Москвы и пр.) в Яндексе и Гугле. </w:t>
      </w:r>
    </w:p>
    <w:p w:rsidR="00EF0E7F" w:rsidRPr="00BA3C34" w:rsidRDefault="00EF0E7F" w:rsidP="000E0469">
      <w:pPr>
        <w:spacing w:before="100" w:beforeAutospacing="1" w:after="100" w:afterAutospacing="1"/>
        <w:ind w:left="-1134" w:firstLine="992"/>
        <w:jc w:val="left"/>
        <w:rPr>
          <w:rFonts w:ascii="Times New Roman" w:hAnsi="Times New Roman"/>
          <w:sz w:val="28"/>
          <w:szCs w:val="28"/>
          <w:lang w:eastAsia="ru-RU"/>
        </w:rPr>
      </w:pPr>
      <w:r w:rsidRPr="00BA3C34">
        <w:rPr>
          <w:rFonts w:ascii="Times New Roman" w:hAnsi="Times New Roman"/>
          <w:sz w:val="28"/>
          <w:szCs w:val="28"/>
          <w:lang w:eastAsia="ru-RU"/>
        </w:rPr>
        <w:t xml:space="preserve">В Интернет-магазине будут продаваться только букеты, партиями по 3-5 цветов невыгодно торговать в Интернете. Представлены несколько ценовых категорий, и в каждой букеты из различных цветов. Клиент выбирает сначала приемлемую для себя цену, а потом конкретные цветы или их сочетание в букете. Можно заказать через корзину и форму заказа, можно позвонить по телефону и указать код букета. </w:t>
      </w:r>
    </w:p>
    <w:p w:rsidR="00EF0E7F" w:rsidRPr="00BA3C34" w:rsidRDefault="00EF0E7F" w:rsidP="000E0469">
      <w:pPr>
        <w:tabs>
          <w:tab w:val="left" w:pos="-567"/>
        </w:tabs>
        <w:spacing w:before="100" w:beforeAutospacing="1" w:after="100" w:afterAutospacing="1"/>
        <w:ind w:left="-1134" w:firstLine="992"/>
        <w:jc w:val="left"/>
        <w:rPr>
          <w:rFonts w:ascii="Times New Roman" w:hAnsi="Times New Roman"/>
          <w:sz w:val="28"/>
          <w:szCs w:val="28"/>
          <w:lang w:eastAsia="ru-RU"/>
        </w:rPr>
      </w:pPr>
      <w:r w:rsidRPr="00BA3C34">
        <w:rPr>
          <w:rFonts w:ascii="Times New Roman" w:hAnsi="Times New Roman"/>
          <w:b/>
          <w:i/>
          <w:sz w:val="28"/>
          <w:szCs w:val="28"/>
          <w:lang w:eastAsia="ru-RU"/>
        </w:rPr>
        <w:t>Способ оплаты</w:t>
      </w:r>
      <w:r w:rsidRPr="00BA3C34">
        <w:rPr>
          <w:rFonts w:ascii="Times New Roman" w:hAnsi="Times New Roman"/>
          <w:sz w:val="28"/>
          <w:szCs w:val="28"/>
          <w:lang w:eastAsia="ru-RU"/>
        </w:rPr>
        <w:t xml:space="preserve">: возможна как предоплата (в кассу салона), так и оплата по факту доставки. </w:t>
      </w:r>
    </w:p>
    <w:p w:rsidR="00EF0E7F" w:rsidRPr="00BA3C34" w:rsidRDefault="00EF0E7F" w:rsidP="000E0469">
      <w:pPr>
        <w:spacing w:before="100" w:beforeAutospacing="1" w:after="100" w:afterAutospacing="1"/>
        <w:ind w:left="-1134" w:firstLine="992"/>
        <w:jc w:val="left"/>
        <w:rPr>
          <w:rFonts w:ascii="Times New Roman" w:hAnsi="Times New Roman"/>
          <w:sz w:val="28"/>
          <w:szCs w:val="28"/>
          <w:lang w:eastAsia="ru-RU"/>
        </w:rPr>
      </w:pPr>
      <w:r w:rsidRPr="00BA3C34">
        <w:rPr>
          <w:rFonts w:ascii="Times New Roman" w:hAnsi="Times New Roman"/>
          <w:sz w:val="28"/>
          <w:szCs w:val="28"/>
          <w:lang w:eastAsia="ru-RU"/>
        </w:rPr>
        <w:t>Цветы хранятся на складе, составление букетов происходит в салоне по мере необходимости. К нужному часу заезжает курьер, забирает готовые букеты и развозит по адресам.</w:t>
      </w:r>
    </w:p>
    <w:p w:rsidR="00EF0E7F" w:rsidRPr="00BA3C34" w:rsidRDefault="00EF0E7F" w:rsidP="000E0469">
      <w:pPr>
        <w:pStyle w:val="3"/>
        <w:spacing w:line="360" w:lineRule="auto"/>
        <w:ind w:left="-1134" w:firstLine="992"/>
        <w:rPr>
          <w:i/>
          <w:sz w:val="28"/>
          <w:szCs w:val="28"/>
        </w:rPr>
      </w:pPr>
      <w:r w:rsidRPr="00BA3C34">
        <w:rPr>
          <w:sz w:val="28"/>
          <w:szCs w:val="28"/>
        </w:rPr>
        <w:t xml:space="preserve"> </w:t>
      </w:r>
      <w:r w:rsidRPr="00BA3C34">
        <w:rPr>
          <w:i/>
          <w:sz w:val="28"/>
          <w:szCs w:val="28"/>
        </w:rPr>
        <w:t xml:space="preserve">Прием заказов </w:t>
      </w:r>
    </w:p>
    <w:p w:rsidR="00EF0E7F" w:rsidRPr="00BA3C34" w:rsidRDefault="00EF0E7F" w:rsidP="000E0469">
      <w:pPr>
        <w:pStyle w:val="a5"/>
        <w:spacing w:before="0" w:beforeAutospacing="0" w:after="0" w:afterAutospacing="0" w:line="360" w:lineRule="auto"/>
        <w:ind w:left="-1134" w:firstLine="992"/>
        <w:rPr>
          <w:sz w:val="28"/>
          <w:szCs w:val="28"/>
        </w:rPr>
      </w:pPr>
      <w:r w:rsidRPr="00BA3C34">
        <w:rPr>
          <w:sz w:val="28"/>
          <w:szCs w:val="28"/>
        </w:rPr>
        <w:t xml:space="preserve">Чаще заранее звонят корпоративные клиенты, планируют все. Они же почти всегда оплачивают заранее – понимают, что только так можно что-то гарантировать. </w:t>
      </w:r>
    </w:p>
    <w:p w:rsidR="00EF0E7F" w:rsidRPr="00BA3C34" w:rsidRDefault="00EF0E7F" w:rsidP="000E0469">
      <w:pPr>
        <w:pStyle w:val="a5"/>
        <w:spacing w:before="0" w:beforeAutospacing="0" w:after="0" w:afterAutospacing="0" w:line="360" w:lineRule="auto"/>
        <w:ind w:left="-1134" w:firstLine="992"/>
        <w:rPr>
          <w:sz w:val="28"/>
          <w:szCs w:val="28"/>
        </w:rPr>
      </w:pPr>
      <w:r>
        <w:rPr>
          <w:sz w:val="28"/>
          <w:szCs w:val="28"/>
        </w:rPr>
        <w:t>Для учета заказов воз</w:t>
      </w:r>
      <w:r w:rsidRPr="00BA3C34">
        <w:rPr>
          <w:sz w:val="28"/>
          <w:szCs w:val="28"/>
        </w:rPr>
        <w:t xml:space="preserve">можно использовать софт по типу CRM: контакты и заказ, время. Программа по сути – база данных (в том же Экселе или Аксессе), которая умеет выдавать отчет для менеджеров (адреса доставки по времени в виде таблицы), а также распечатывать карточку доставки с реквизитами клиента. Также для курьеров распечатывались карты. </w:t>
      </w:r>
    </w:p>
    <w:p w:rsidR="00EF0E7F" w:rsidRPr="00BA3C34" w:rsidRDefault="00EF0E7F" w:rsidP="000E0469">
      <w:pPr>
        <w:pStyle w:val="1"/>
        <w:ind w:left="-1134" w:firstLine="992"/>
        <w:rPr>
          <w:rFonts w:ascii="Times New Roman" w:hAnsi="Times New Roman"/>
          <w:i/>
          <w:sz w:val="28"/>
          <w:szCs w:val="28"/>
        </w:rPr>
      </w:pPr>
      <w:r w:rsidRPr="00BA3C34">
        <w:rPr>
          <w:rFonts w:ascii="Times New Roman" w:hAnsi="Times New Roman"/>
          <w:i/>
          <w:sz w:val="28"/>
          <w:szCs w:val="28"/>
        </w:rPr>
        <w:t>Местоположение предприятия и его обоснование.</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ООО «Многоцвет» располагается в г.Одинцово, ул. Говорова, д.28. Выбор данного города связан с тем, что там относительно невысокие цены на аренду помещения под офиса интернет-магазина.В тоже время месторасположение офиса находится в непосредственной близости от Москвы, т.к.большая часть потенциальных клиентов живет и работает в столице, поэтому затраты на доставку будет не так высоки.</w:t>
      </w:r>
    </w:p>
    <w:p w:rsidR="00EF0E7F" w:rsidRPr="00BA3C34" w:rsidRDefault="00EF0E7F" w:rsidP="000E0469">
      <w:pPr>
        <w:ind w:left="-1134" w:firstLine="992"/>
        <w:jc w:val="center"/>
        <w:outlineLvl w:val="0"/>
        <w:rPr>
          <w:rFonts w:ascii="Times New Roman" w:hAnsi="Times New Roman"/>
          <w:b/>
          <w:sz w:val="28"/>
          <w:szCs w:val="28"/>
        </w:rPr>
      </w:pPr>
      <w:r w:rsidRPr="00BA3C34">
        <w:rPr>
          <w:rFonts w:ascii="Times New Roman" w:hAnsi="Times New Roman"/>
          <w:b/>
          <w:sz w:val="28"/>
          <w:szCs w:val="28"/>
        </w:rPr>
        <w:t>Организационно-правовая форма предприятия.</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Организационно-правовая форма нашего предприятия – общество с ограниченной ответственностью. Учредителями являются Кочегарова Н. А., состоящая на должности генерального директора, и Антропова Д. А., исполняющая обязанности бухгалтера предприятия.</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Размер уставного капитала:</w:t>
      </w:r>
      <w:r w:rsidRPr="00BA3C34">
        <w:rPr>
          <w:rFonts w:ascii="Times New Roman" w:hAnsi="Times New Roman"/>
          <w:color w:val="FF0000"/>
          <w:sz w:val="28"/>
          <w:szCs w:val="28"/>
        </w:rPr>
        <w:t xml:space="preserve"> </w:t>
      </w:r>
      <w:r w:rsidRPr="00BA3C34">
        <w:rPr>
          <w:rFonts w:ascii="Times New Roman" w:hAnsi="Times New Roman"/>
          <w:color w:val="000000"/>
          <w:sz w:val="28"/>
          <w:szCs w:val="28"/>
        </w:rPr>
        <w:t>1000000</w:t>
      </w:r>
      <w:r w:rsidRPr="00BA3C34">
        <w:rPr>
          <w:rFonts w:ascii="Times New Roman" w:hAnsi="Times New Roman"/>
          <w:color w:val="FF0000"/>
          <w:sz w:val="28"/>
          <w:szCs w:val="28"/>
        </w:rPr>
        <w:t xml:space="preserve"> </w:t>
      </w:r>
      <w:r w:rsidRPr="00BA3C34">
        <w:rPr>
          <w:rFonts w:ascii="Times New Roman" w:hAnsi="Times New Roman"/>
          <w:sz w:val="28"/>
          <w:szCs w:val="28"/>
        </w:rPr>
        <w:t xml:space="preserve">рублей. Вклад имеет форму денежных средств. </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На выбор подобной организационно-правовой формы нас сподвиг ряд преимуществ:</w:t>
      </w:r>
    </w:p>
    <w:p w:rsidR="00EF0E7F" w:rsidRPr="00BA3C34" w:rsidRDefault="00EF0E7F" w:rsidP="000E0469">
      <w:pPr>
        <w:pStyle w:val="1"/>
        <w:numPr>
          <w:ilvl w:val="0"/>
          <w:numId w:val="4"/>
        </w:numPr>
        <w:ind w:left="-1134" w:firstLine="992"/>
        <w:rPr>
          <w:rFonts w:ascii="Times New Roman" w:hAnsi="Times New Roman"/>
          <w:sz w:val="28"/>
          <w:szCs w:val="28"/>
        </w:rPr>
      </w:pPr>
      <w:r w:rsidRPr="00BA3C34">
        <w:rPr>
          <w:rFonts w:ascii="Times New Roman" w:hAnsi="Times New Roman"/>
          <w:sz w:val="28"/>
          <w:szCs w:val="28"/>
        </w:rPr>
        <w:t>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EF0E7F" w:rsidRPr="00BA3C34" w:rsidRDefault="00EF0E7F" w:rsidP="000E0469">
      <w:pPr>
        <w:pStyle w:val="1"/>
        <w:numPr>
          <w:ilvl w:val="0"/>
          <w:numId w:val="4"/>
        </w:numPr>
        <w:ind w:left="-1134" w:firstLine="992"/>
        <w:rPr>
          <w:rFonts w:ascii="Times New Roman" w:hAnsi="Times New Roman"/>
          <w:sz w:val="28"/>
          <w:szCs w:val="28"/>
        </w:rPr>
      </w:pPr>
      <w:r w:rsidRPr="00BA3C34">
        <w:rPr>
          <w:rFonts w:ascii="Times New Roman" w:hAnsi="Times New Roman"/>
          <w:sz w:val="28"/>
          <w:szCs w:val="28"/>
        </w:rPr>
        <w:t>возможность вести предпринимательскую деятельность не от собственного лица, а опосредованно, через созданное юридическое лицо;</w:t>
      </w:r>
    </w:p>
    <w:p w:rsidR="00EF0E7F" w:rsidRPr="00BA3C34" w:rsidRDefault="00EF0E7F" w:rsidP="000E0469">
      <w:pPr>
        <w:pStyle w:val="1"/>
        <w:numPr>
          <w:ilvl w:val="0"/>
          <w:numId w:val="4"/>
        </w:numPr>
        <w:ind w:left="-1134" w:firstLine="992"/>
        <w:rPr>
          <w:rFonts w:ascii="Times New Roman" w:hAnsi="Times New Roman"/>
          <w:sz w:val="28"/>
          <w:szCs w:val="28"/>
        </w:rPr>
      </w:pPr>
      <w:r w:rsidRPr="00BA3C34">
        <w:rPr>
          <w:rFonts w:ascii="Times New Roman" w:hAnsi="Times New Roman"/>
          <w:sz w:val="28"/>
          <w:szCs w:val="28"/>
        </w:rPr>
        <w:t>ограниченный размер предпринимательского риска;</w:t>
      </w:r>
    </w:p>
    <w:p w:rsidR="00EF0E7F" w:rsidRPr="00BA3C34" w:rsidRDefault="00EF0E7F" w:rsidP="000E0469">
      <w:pPr>
        <w:pStyle w:val="1"/>
        <w:numPr>
          <w:ilvl w:val="0"/>
          <w:numId w:val="4"/>
        </w:numPr>
        <w:ind w:left="-1134" w:firstLine="992"/>
        <w:rPr>
          <w:rFonts w:ascii="Times New Roman" w:hAnsi="Times New Roman"/>
          <w:sz w:val="28"/>
          <w:szCs w:val="28"/>
        </w:rPr>
      </w:pPr>
      <w:r w:rsidRPr="00BA3C34">
        <w:rPr>
          <w:rFonts w:ascii="Times New Roman" w:hAnsi="Times New Roman"/>
          <w:sz w:val="28"/>
          <w:szCs w:val="28"/>
        </w:rPr>
        <w:t>возможность расширения бизнеса, привлечения инвестиций;</w:t>
      </w:r>
    </w:p>
    <w:p w:rsidR="00EF0E7F" w:rsidRPr="00BA3C34" w:rsidRDefault="00EF0E7F" w:rsidP="000E0469">
      <w:pPr>
        <w:pStyle w:val="1"/>
        <w:numPr>
          <w:ilvl w:val="0"/>
          <w:numId w:val="4"/>
        </w:numPr>
        <w:ind w:left="-1134" w:firstLine="992"/>
        <w:rPr>
          <w:rFonts w:ascii="Times New Roman" w:hAnsi="Times New Roman"/>
          <w:sz w:val="28"/>
          <w:szCs w:val="28"/>
        </w:rPr>
      </w:pPr>
      <w:r w:rsidRPr="00BA3C34">
        <w:rPr>
          <w:rFonts w:ascii="Times New Roman" w:hAnsi="Times New Roman"/>
          <w:sz w:val="28"/>
          <w:szCs w:val="28"/>
        </w:rPr>
        <w:t>возможность участия ООО в других хозяйственных обществах, создания дочерних обществ, создания некоммерческих организаций;</w:t>
      </w:r>
    </w:p>
    <w:p w:rsidR="00EF0E7F" w:rsidRPr="00BA3C34" w:rsidRDefault="00EF0E7F" w:rsidP="000E0469">
      <w:pPr>
        <w:pStyle w:val="1"/>
        <w:numPr>
          <w:ilvl w:val="0"/>
          <w:numId w:val="4"/>
        </w:numPr>
        <w:ind w:left="-1134" w:firstLine="992"/>
        <w:rPr>
          <w:rFonts w:ascii="Times New Roman" w:hAnsi="Times New Roman"/>
          <w:sz w:val="28"/>
          <w:szCs w:val="28"/>
        </w:rPr>
      </w:pPr>
      <w:r w:rsidRPr="00BA3C34">
        <w:rPr>
          <w:rFonts w:ascii="Times New Roman" w:hAnsi="Times New Roman"/>
          <w:sz w:val="28"/>
          <w:szCs w:val="28"/>
        </w:rPr>
        <w:t>возможность сформировать структуры управления, соответствующие размерам и специфике деятельности фирмы;</w:t>
      </w:r>
    </w:p>
    <w:p w:rsidR="00EF0E7F" w:rsidRPr="00BA3C34" w:rsidRDefault="00EF0E7F" w:rsidP="000E0469">
      <w:pPr>
        <w:pStyle w:val="1"/>
        <w:numPr>
          <w:ilvl w:val="0"/>
          <w:numId w:val="4"/>
        </w:numPr>
        <w:ind w:left="-1134" w:firstLine="992"/>
        <w:rPr>
          <w:rFonts w:ascii="Times New Roman" w:hAnsi="Times New Roman"/>
          <w:sz w:val="28"/>
          <w:szCs w:val="28"/>
        </w:rPr>
      </w:pPr>
      <w:r w:rsidRPr="00BA3C34">
        <w:rPr>
          <w:rFonts w:ascii="Times New Roman" w:hAnsi="Times New Roman"/>
          <w:sz w:val="28"/>
          <w:szCs w:val="28"/>
        </w:rPr>
        <w:t xml:space="preserve">наибольшая информационная «закрытость» — не требуется публиковать какие-либо документы, относящиеся к деятельности ООО. </w:t>
      </w:r>
    </w:p>
    <w:p w:rsidR="00EF0E7F" w:rsidRPr="00BA3C34" w:rsidRDefault="00EF0E7F" w:rsidP="000E0469">
      <w:pPr>
        <w:pStyle w:val="1"/>
        <w:ind w:left="-1134" w:firstLine="992"/>
        <w:outlineLvl w:val="0"/>
        <w:rPr>
          <w:rFonts w:ascii="Times New Roman" w:hAnsi="Times New Roman"/>
          <w:b/>
          <w:sz w:val="28"/>
          <w:szCs w:val="28"/>
        </w:rPr>
      </w:pPr>
    </w:p>
    <w:p w:rsidR="00EF0E7F" w:rsidRPr="00BA3C34" w:rsidRDefault="00EF0E7F" w:rsidP="000E0469">
      <w:pPr>
        <w:pStyle w:val="1"/>
        <w:ind w:left="-1134" w:firstLine="992"/>
        <w:jc w:val="center"/>
        <w:outlineLvl w:val="0"/>
        <w:rPr>
          <w:rFonts w:ascii="Times New Roman" w:hAnsi="Times New Roman"/>
          <w:b/>
          <w:sz w:val="28"/>
          <w:szCs w:val="28"/>
        </w:rPr>
      </w:pPr>
      <w:r w:rsidRPr="00BA3C34">
        <w:rPr>
          <w:rFonts w:ascii="Times New Roman" w:hAnsi="Times New Roman"/>
          <w:b/>
          <w:sz w:val="28"/>
          <w:szCs w:val="28"/>
        </w:rPr>
        <w:t>Структура управления и персонал предприятия.</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В ООО «</w:t>
      </w:r>
      <w:r>
        <w:rPr>
          <w:rFonts w:ascii="Times New Roman" w:hAnsi="Times New Roman"/>
          <w:sz w:val="28"/>
          <w:szCs w:val="28"/>
        </w:rPr>
        <w:t>Многоцвет</w:t>
      </w:r>
      <w:r w:rsidRPr="00BA3C34">
        <w:rPr>
          <w:rFonts w:ascii="Times New Roman" w:hAnsi="Times New Roman"/>
          <w:sz w:val="28"/>
          <w:szCs w:val="28"/>
        </w:rPr>
        <w:t>» работают 10 человек.</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 xml:space="preserve">1 бухгалтер </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1 менеджера</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2 флориста (посменно)</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 xml:space="preserve">4 курьера (посменно) – 2 через 2 </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2 охранника (посменно) – 2 через 2</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1 уборщица</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 xml:space="preserve">Режим работы </w:t>
      </w:r>
      <w:r>
        <w:rPr>
          <w:rFonts w:ascii="Times New Roman" w:hAnsi="Times New Roman"/>
          <w:sz w:val="28"/>
          <w:szCs w:val="28"/>
        </w:rPr>
        <w:t>интернет - магазина</w:t>
      </w:r>
      <w:r w:rsidRPr="00BA3C34">
        <w:rPr>
          <w:rFonts w:ascii="Times New Roman" w:hAnsi="Times New Roman"/>
          <w:sz w:val="28"/>
          <w:szCs w:val="28"/>
        </w:rPr>
        <w:t>: 9.00-21.00 часов.</w:t>
      </w:r>
    </w:p>
    <w:p w:rsidR="00EF0E7F" w:rsidRPr="00BA3C34" w:rsidRDefault="00EF0E7F" w:rsidP="000E0469">
      <w:pPr>
        <w:pStyle w:val="1"/>
        <w:ind w:left="-1134" w:firstLine="992"/>
        <w:jc w:val="center"/>
        <w:rPr>
          <w:rFonts w:ascii="Times New Roman" w:hAnsi="Times New Roman"/>
          <w:i/>
          <w:sz w:val="28"/>
          <w:szCs w:val="28"/>
        </w:rPr>
      </w:pPr>
      <w:r w:rsidRPr="00BA3C34">
        <w:rPr>
          <w:rFonts w:ascii="Times New Roman" w:hAnsi="Times New Roman"/>
          <w:i/>
          <w:sz w:val="28"/>
          <w:szCs w:val="28"/>
        </w:rPr>
        <w:t>Структура управления:</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EF0E7F" w:rsidRPr="00E542A3" w:rsidTr="000E0469">
        <w:trPr>
          <w:trHeight w:val="469"/>
        </w:trPr>
        <w:tc>
          <w:tcPr>
            <w:tcW w:w="2977" w:type="dxa"/>
          </w:tcPr>
          <w:p w:rsidR="00EF0E7F" w:rsidRPr="00E542A3" w:rsidRDefault="00EF0E7F" w:rsidP="000E0469">
            <w:pPr>
              <w:ind w:left="-1134" w:firstLine="992"/>
              <w:rPr>
                <w:rFonts w:ascii="Times New Roman" w:hAnsi="Times New Roman"/>
                <w:sz w:val="28"/>
                <w:szCs w:val="28"/>
              </w:rPr>
            </w:pPr>
            <w:r w:rsidRPr="00E542A3">
              <w:rPr>
                <w:rFonts w:ascii="Times New Roman" w:hAnsi="Times New Roman"/>
                <w:sz w:val="28"/>
                <w:szCs w:val="28"/>
              </w:rPr>
              <w:t>Генеральный</w:t>
            </w:r>
            <w:r w:rsidRPr="00E542A3">
              <w:rPr>
                <w:rFonts w:ascii="Times New Roman" w:hAnsi="Times New Roman"/>
                <w:sz w:val="28"/>
                <w:szCs w:val="28"/>
                <w:lang w:val="en-US"/>
              </w:rPr>
              <w:t xml:space="preserve"> </w:t>
            </w:r>
            <w:r w:rsidRPr="00E542A3">
              <w:rPr>
                <w:rFonts w:ascii="Times New Roman" w:hAnsi="Times New Roman"/>
                <w:sz w:val="28"/>
                <w:szCs w:val="28"/>
              </w:rPr>
              <w:t>директор</w:t>
            </w:r>
          </w:p>
        </w:tc>
      </w:tr>
    </w:tbl>
    <w:p w:rsidR="00EF0E7F" w:rsidRPr="00BA3C34" w:rsidRDefault="00EF0E7F" w:rsidP="000E0469">
      <w:pPr>
        <w:pStyle w:val="1"/>
        <w:ind w:left="-1134" w:firstLine="992"/>
        <w:rPr>
          <w:rFonts w:ascii="Times New Roman" w:hAnsi="Times New Roman"/>
          <w:sz w:val="28"/>
          <w:szCs w:val="28"/>
        </w:rPr>
      </w:pPr>
    </w:p>
    <w:p w:rsidR="00EF0E7F" w:rsidRPr="00BA3C34" w:rsidRDefault="00EF0E7F" w:rsidP="000E0469">
      <w:pPr>
        <w:ind w:left="-1134" w:firstLine="992"/>
        <w:rPr>
          <w:rFonts w:ascii="Times New Roman" w:hAnsi="Times New Roman"/>
          <w:sz w:val="28"/>
          <w:szCs w:val="28"/>
        </w:rPr>
      </w:pPr>
      <w:r w:rsidRPr="00BA3C34">
        <w:rPr>
          <w:rFonts w:ascii="Times New Roman" w:hAnsi="Times New Roman"/>
          <w:sz w:val="28"/>
          <w:szCs w:val="28"/>
        </w:rPr>
        <w:t xml:space="preserve">                                      Менеджер                                      Бухгалтер </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 xml:space="preserve">         </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 xml:space="preserve"> Курьер     Уборщица     Флорист</w:t>
      </w:r>
    </w:p>
    <w:p w:rsidR="00EF0E7F" w:rsidRDefault="00EF0E7F" w:rsidP="000E0469">
      <w:pPr>
        <w:pStyle w:val="1"/>
        <w:ind w:left="-1134" w:firstLine="992"/>
        <w:jc w:val="right"/>
        <w:outlineLvl w:val="0"/>
        <w:rPr>
          <w:rFonts w:ascii="Times New Roman" w:hAnsi="Times New Roman"/>
          <w:b/>
          <w:sz w:val="28"/>
          <w:szCs w:val="28"/>
          <w:lang w:val="en-US"/>
        </w:rPr>
      </w:pPr>
    </w:p>
    <w:p w:rsidR="00EF0E7F" w:rsidRDefault="00EF0E7F" w:rsidP="000E0469">
      <w:pPr>
        <w:pStyle w:val="1"/>
        <w:ind w:left="-1134" w:firstLine="992"/>
        <w:jc w:val="right"/>
        <w:outlineLvl w:val="0"/>
        <w:rPr>
          <w:rFonts w:ascii="Times New Roman" w:hAnsi="Times New Roman"/>
          <w:b/>
          <w:sz w:val="28"/>
          <w:szCs w:val="28"/>
          <w:lang w:val="en-US"/>
        </w:rPr>
      </w:pPr>
    </w:p>
    <w:p w:rsidR="00EF0E7F" w:rsidRDefault="00EF0E7F" w:rsidP="000E0469">
      <w:pPr>
        <w:pStyle w:val="1"/>
        <w:ind w:left="-1134" w:firstLine="992"/>
        <w:jc w:val="right"/>
        <w:outlineLvl w:val="0"/>
        <w:rPr>
          <w:rFonts w:ascii="Times New Roman" w:hAnsi="Times New Roman"/>
          <w:b/>
          <w:sz w:val="28"/>
          <w:szCs w:val="28"/>
          <w:lang w:val="en-US"/>
        </w:rPr>
      </w:pPr>
    </w:p>
    <w:p w:rsidR="00EF0E7F" w:rsidRDefault="00EF0E7F" w:rsidP="000E0469">
      <w:pPr>
        <w:pStyle w:val="1"/>
        <w:ind w:left="-1134" w:firstLine="992"/>
        <w:jc w:val="right"/>
        <w:outlineLvl w:val="0"/>
        <w:rPr>
          <w:rFonts w:ascii="Times New Roman" w:hAnsi="Times New Roman"/>
          <w:b/>
          <w:sz w:val="28"/>
          <w:szCs w:val="28"/>
          <w:lang w:val="en-US"/>
        </w:rPr>
      </w:pPr>
    </w:p>
    <w:p w:rsidR="00EF0E7F" w:rsidRDefault="00EF0E7F" w:rsidP="000E0469">
      <w:pPr>
        <w:pStyle w:val="1"/>
        <w:ind w:left="-1134" w:firstLine="992"/>
        <w:jc w:val="right"/>
        <w:outlineLvl w:val="0"/>
        <w:rPr>
          <w:rFonts w:ascii="Times New Roman" w:hAnsi="Times New Roman"/>
          <w:b/>
          <w:sz w:val="28"/>
          <w:szCs w:val="28"/>
          <w:lang w:val="en-US"/>
        </w:rPr>
      </w:pPr>
    </w:p>
    <w:p w:rsidR="00EF0E7F" w:rsidRPr="00BA3C34" w:rsidRDefault="00EF0E7F" w:rsidP="000E0469">
      <w:pPr>
        <w:pStyle w:val="1"/>
        <w:ind w:left="-1134" w:firstLine="992"/>
        <w:jc w:val="right"/>
        <w:outlineLvl w:val="0"/>
        <w:rPr>
          <w:rFonts w:ascii="Times New Roman" w:hAnsi="Times New Roman"/>
          <w:b/>
          <w:sz w:val="28"/>
          <w:szCs w:val="28"/>
        </w:rPr>
      </w:pPr>
      <w:r w:rsidRPr="00BA3C34">
        <w:rPr>
          <w:rFonts w:ascii="Times New Roman" w:hAnsi="Times New Roman"/>
          <w:b/>
          <w:sz w:val="28"/>
          <w:szCs w:val="28"/>
        </w:rPr>
        <w:t>Таблица 1.</w:t>
      </w:r>
    </w:p>
    <w:p w:rsidR="00EF0E7F" w:rsidRPr="00BA3C34" w:rsidRDefault="00EF0E7F" w:rsidP="000E0469">
      <w:pPr>
        <w:pStyle w:val="1"/>
        <w:ind w:left="-1134" w:firstLine="992"/>
        <w:jc w:val="center"/>
        <w:outlineLvl w:val="0"/>
        <w:rPr>
          <w:rFonts w:ascii="Times New Roman" w:hAnsi="Times New Roman"/>
          <w:b/>
          <w:sz w:val="28"/>
          <w:szCs w:val="28"/>
        </w:rPr>
      </w:pPr>
      <w:r w:rsidRPr="00BA3C34">
        <w:rPr>
          <w:rFonts w:ascii="Times New Roman" w:hAnsi="Times New Roman"/>
          <w:b/>
          <w:sz w:val="28"/>
          <w:szCs w:val="28"/>
        </w:rPr>
        <w:t>Расчет фонда заработной 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F0E7F" w:rsidRPr="00E542A3" w:rsidTr="00200112">
        <w:trPr>
          <w:jc w:val="center"/>
        </w:trPr>
        <w:tc>
          <w:tcPr>
            <w:tcW w:w="2392" w:type="dxa"/>
            <w:vAlign w:val="center"/>
          </w:tcPr>
          <w:p w:rsidR="00EF0E7F" w:rsidRPr="00BA3C34" w:rsidRDefault="00EF0E7F" w:rsidP="000E0469">
            <w:pPr>
              <w:pStyle w:val="1"/>
              <w:spacing w:line="240" w:lineRule="auto"/>
              <w:ind w:left="-1134" w:firstLine="992"/>
              <w:jc w:val="center"/>
              <w:rPr>
                <w:rFonts w:ascii="Times New Roman" w:hAnsi="Times New Roman"/>
                <w:b/>
                <w:sz w:val="28"/>
                <w:szCs w:val="28"/>
              </w:rPr>
            </w:pPr>
            <w:r w:rsidRPr="00BA3C34">
              <w:rPr>
                <w:rFonts w:ascii="Times New Roman" w:hAnsi="Times New Roman"/>
                <w:b/>
                <w:sz w:val="28"/>
                <w:szCs w:val="28"/>
              </w:rPr>
              <w:t>Штатная единица</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b/>
                <w:sz w:val="28"/>
                <w:szCs w:val="28"/>
              </w:rPr>
            </w:pPr>
            <w:r w:rsidRPr="00BA3C34">
              <w:rPr>
                <w:rFonts w:ascii="Times New Roman" w:hAnsi="Times New Roman"/>
                <w:b/>
                <w:sz w:val="28"/>
                <w:szCs w:val="28"/>
              </w:rPr>
              <w:t>Оклад, руб./мес.</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b/>
                <w:sz w:val="28"/>
                <w:szCs w:val="28"/>
              </w:rPr>
            </w:pPr>
            <w:r w:rsidRPr="00BA3C34">
              <w:rPr>
                <w:rFonts w:ascii="Times New Roman" w:hAnsi="Times New Roman"/>
                <w:b/>
                <w:sz w:val="28"/>
                <w:szCs w:val="28"/>
              </w:rPr>
              <w:t>Количество сотрудников, чел.</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b/>
                <w:sz w:val="28"/>
                <w:szCs w:val="28"/>
              </w:rPr>
            </w:pPr>
            <w:r w:rsidRPr="00BA3C34">
              <w:rPr>
                <w:rFonts w:ascii="Times New Roman" w:hAnsi="Times New Roman"/>
                <w:b/>
                <w:sz w:val="28"/>
                <w:szCs w:val="28"/>
              </w:rPr>
              <w:t>Сумма, руб.</w:t>
            </w:r>
          </w:p>
        </w:tc>
      </w:tr>
      <w:tr w:rsidR="00EF0E7F" w:rsidRPr="00E542A3" w:rsidTr="00200112">
        <w:trPr>
          <w:jc w:val="center"/>
        </w:trPr>
        <w:tc>
          <w:tcPr>
            <w:tcW w:w="2392"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Менеджер</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20000</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2</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40000</w:t>
            </w:r>
          </w:p>
        </w:tc>
      </w:tr>
      <w:tr w:rsidR="00EF0E7F" w:rsidRPr="00E542A3" w:rsidTr="00200112">
        <w:trPr>
          <w:jc w:val="center"/>
        </w:trPr>
        <w:tc>
          <w:tcPr>
            <w:tcW w:w="2392"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Бухгалтер</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30000</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1</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30000</w:t>
            </w:r>
          </w:p>
        </w:tc>
      </w:tr>
      <w:tr w:rsidR="00EF0E7F" w:rsidRPr="00E542A3" w:rsidTr="00200112">
        <w:trPr>
          <w:jc w:val="center"/>
        </w:trPr>
        <w:tc>
          <w:tcPr>
            <w:tcW w:w="2392"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Флорист</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20000 (2/2)</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2</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40000</w:t>
            </w:r>
          </w:p>
        </w:tc>
      </w:tr>
      <w:tr w:rsidR="00EF0E7F" w:rsidRPr="00E542A3" w:rsidTr="00200112">
        <w:trPr>
          <w:jc w:val="center"/>
        </w:trPr>
        <w:tc>
          <w:tcPr>
            <w:tcW w:w="2392"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Курьер</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7000 (2/2)</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4</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28000</w:t>
            </w:r>
          </w:p>
        </w:tc>
      </w:tr>
      <w:tr w:rsidR="00EF0E7F" w:rsidRPr="00E542A3" w:rsidTr="00200112">
        <w:trPr>
          <w:jc w:val="center"/>
        </w:trPr>
        <w:tc>
          <w:tcPr>
            <w:tcW w:w="2392"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Уборщица</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 xml:space="preserve">10000 </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1</w:t>
            </w:r>
          </w:p>
        </w:tc>
        <w:tc>
          <w:tcPr>
            <w:tcW w:w="2393" w:type="dxa"/>
            <w:vAlign w:val="center"/>
          </w:tcPr>
          <w:p w:rsidR="00EF0E7F" w:rsidRPr="00BA3C34" w:rsidRDefault="00EF0E7F" w:rsidP="000E0469">
            <w:pPr>
              <w:pStyle w:val="1"/>
              <w:spacing w:line="240" w:lineRule="auto"/>
              <w:ind w:left="-1134" w:firstLine="992"/>
              <w:jc w:val="center"/>
              <w:rPr>
                <w:rFonts w:ascii="Times New Roman" w:hAnsi="Times New Roman"/>
                <w:sz w:val="28"/>
                <w:szCs w:val="28"/>
              </w:rPr>
            </w:pPr>
            <w:r w:rsidRPr="00BA3C34">
              <w:rPr>
                <w:rFonts w:ascii="Times New Roman" w:hAnsi="Times New Roman"/>
                <w:sz w:val="28"/>
                <w:szCs w:val="28"/>
              </w:rPr>
              <w:t>10000</w:t>
            </w:r>
          </w:p>
        </w:tc>
      </w:tr>
      <w:tr w:rsidR="00EF0E7F" w:rsidRPr="00E542A3" w:rsidTr="00200112">
        <w:trPr>
          <w:jc w:val="center"/>
        </w:trPr>
        <w:tc>
          <w:tcPr>
            <w:tcW w:w="2392" w:type="dxa"/>
            <w:vAlign w:val="center"/>
          </w:tcPr>
          <w:p w:rsidR="00EF0E7F" w:rsidRPr="00BA3C34" w:rsidRDefault="00EF0E7F" w:rsidP="000E0469">
            <w:pPr>
              <w:pStyle w:val="1"/>
              <w:ind w:left="-1134" w:firstLine="992"/>
              <w:jc w:val="center"/>
              <w:rPr>
                <w:rFonts w:ascii="Times New Roman" w:hAnsi="Times New Roman"/>
                <w:b/>
                <w:sz w:val="28"/>
                <w:szCs w:val="28"/>
              </w:rPr>
            </w:pPr>
            <w:r w:rsidRPr="00BA3C34">
              <w:rPr>
                <w:rFonts w:ascii="Times New Roman" w:hAnsi="Times New Roman"/>
                <w:b/>
                <w:sz w:val="28"/>
                <w:szCs w:val="28"/>
              </w:rPr>
              <w:t>ИТОГО</w:t>
            </w:r>
          </w:p>
        </w:tc>
        <w:tc>
          <w:tcPr>
            <w:tcW w:w="2393" w:type="dxa"/>
            <w:vAlign w:val="center"/>
          </w:tcPr>
          <w:p w:rsidR="00EF0E7F" w:rsidRPr="00BA3C34" w:rsidRDefault="00EF0E7F" w:rsidP="000E0469">
            <w:pPr>
              <w:pStyle w:val="1"/>
              <w:ind w:left="-1134" w:firstLine="992"/>
              <w:jc w:val="center"/>
              <w:rPr>
                <w:rFonts w:ascii="Times New Roman" w:hAnsi="Times New Roman"/>
                <w:b/>
                <w:sz w:val="28"/>
                <w:szCs w:val="28"/>
              </w:rPr>
            </w:pPr>
            <w:r w:rsidRPr="00BA3C34">
              <w:rPr>
                <w:rFonts w:ascii="Times New Roman" w:hAnsi="Times New Roman"/>
                <w:b/>
                <w:sz w:val="28"/>
                <w:szCs w:val="28"/>
              </w:rPr>
              <w:t>-</w:t>
            </w:r>
          </w:p>
        </w:tc>
        <w:tc>
          <w:tcPr>
            <w:tcW w:w="2393" w:type="dxa"/>
            <w:vAlign w:val="center"/>
          </w:tcPr>
          <w:p w:rsidR="00EF0E7F" w:rsidRPr="00BA3C34" w:rsidRDefault="00EF0E7F" w:rsidP="000E0469">
            <w:pPr>
              <w:pStyle w:val="1"/>
              <w:ind w:left="-1134" w:firstLine="992"/>
              <w:jc w:val="center"/>
              <w:rPr>
                <w:rFonts w:ascii="Times New Roman" w:hAnsi="Times New Roman"/>
                <w:b/>
                <w:sz w:val="28"/>
                <w:szCs w:val="28"/>
              </w:rPr>
            </w:pPr>
            <w:r w:rsidRPr="00BA3C34">
              <w:rPr>
                <w:rFonts w:ascii="Times New Roman" w:hAnsi="Times New Roman"/>
                <w:b/>
                <w:sz w:val="28"/>
                <w:szCs w:val="28"/>
              </w:rPr>
              <w:t>-</w:t>
            </w:r>
          </w:p>
        </w:tc>
        <w:tc>
          <w:tcPr>
            <w:tcW w:w="2393" w:type="dxa"/>
            <w:vAlign w:val="center"/>
          </w:tcPr>
          <w:p w:rsidR="00EF0E7F" w:rsidRPr="00BA3C34" w:rsidRDefault="00EF0E7F" w:rsidP="000E0469">
            <w:pPr>
              <w:pStyle w:val="1"/>
              <w:ind w:left="-1134" w:firstLine="992"/>
              <w:jc w:val="center"/>
              <w:rPr>
                <w:rFonts w:ascii="Times New Roman" w:hAnsi="Times New Roman"/>
                <w:b/>
                <w:sz w:val="28"/>
                <w:szCs w:val="28"/>
              </w:rPr>
            </w:pPr>
            <w:r w:rsidRPr="00BA3C34">
              <w:rPr>
                <w:rFonts w:ascii="Times New Roman" w:hAnsi="Times New Roman"/>
                <w:b/>
                <w:sz w:val="28"/>
                <w:szCs w:val="28"/>
              </w:rPr>
              <w:t>148000</w:t>
            </w:r>
          </w:p>
        </w:tc>
      </w:tr>
    </w:tbl>
    <w:p w:rsidR="00EF0E7F" w:rsidRPr="00BA3C34" w:rsidRDefault="00EF0E7F" w:rsidP="000E0469">
      <w:pPr>
        <w:ind w:left="-1134" w:firstLine="992"/>
        <w:rPr>
          <w:rFonts w:ascii="Times New Roman" w:hAnsi="Times New Roman"/>
          <w:color w:val="000000"/>
          <w:sz w:val="28"/>
          <w:szCs w:val="28"/>
        </w:rPr>
      </w:pPr>
      <w:r w:rsidRPr="00BA3C34">
        <w:rPr>
          <w:rFonts w:ascii="Times New Roman" w:hAnsi="Times New Roman"/>
          <w:color w:val="000000"/>
          <w:sz w:val="28"/>
          <w:szCs w:val="28"/>
        </w:rPr>
        <w:t>Страховые взносы в размере 34 % (50320 руб.)</w:t>
      </w:r>
    </w:p>
    <w:p w:rsidR="00EF0E7F" w:rsidRPr="00BA3C34" w:rsidRDefault="00EF0E7F" w:rsidP="000E0469">
      <w:pPr>
        <w:ind w:left="-1134" w:firstLine="992"/>
        <w:rPr>
          <w:rFonts w:ascii="Times New Roman" w:hAnsi="Times New Roman"/>
          <w:sz w:val="28"/>
          <w:szCs w:val="28"/>
        </w:rPr>
      </w:pPr>
      <w:r w:rsidRPr="00BA3C34">
        <w:rPr>
          <w:rFonts w:ascii="Times New Roman" w:hAnsi="Times New Roman"/>
          <w:sz w:val="28"/>
          <w:szCs w:val="28"/>
        </w:rPr>
        <w:t xml:space="preserve">Т.о. фонд оплаты труда составит 198320 руб. </w:t>
      </w:r>
    </w:p>
    <w:p w:rsidR="00EF0E7F" w:rsidRPr="00BA3C34" w:rsidRDefault="00EF0E7F" w:rsidP="000E0469">
      <w:pPr>
        <w:pStyle w:val="1"/>
        <w:ind w:left="-1134" w:firstLine="992"/>
        <w:jc w:val="center"/>
        <w:outlineLvl w:val="0"/>
        <w:rPr>
          <w:rFonts w:ascii="Times New Roman" w:hAnsi="Times New Roman"/>
          <w:b/>
          <w:sz w:val="28"/>
          <w:szCs w:val="28"/>
        </w:rPr>
      </w:pPr>
      <w:r w:rsidRPr="00BA3C34">
        <w:rPr>
          <w:rFonts w:ascii="Times New Roman" w:hAnsi="Times New Roman"/>
          <w:b/>
          <w:sz w:val="28"/>
          <w:szCs w:val="28"/>
        </w:rPr>
        <w:t>Анализ потенциальных конкурентов и потребителей.</w:t>
      </w:r>
    </w:p>
    <w:p w:rsidR="00EF0E7F" w:rsidRPr="00BA3C34" w:rsidRDefault="00EF0E7F" w:rsidP="000E0469">
      <w:pPr>
        <w:pStyle w:val="1"/>
        <w:ind w:left="-1134" w:firstLine="992"/>
        <w:rPr>
          <w:rFonts w:ascii="Times New Roman" w:hAnsi="Times New Roman"/>
          <w:i/>
          <w:sz w:val="28"/>
          <w:szCs w:val="28"/>
        </w:rPr>
      </w:pPr>
      <w:r w:rsidRPr="00BA3C34">
        <w:rPr>
          <w:rFonts w:ascii="Times New Roman" w:hAnsi="Times New Roman"/>
          <w:i/>
          <w:sz w:val="28"/>
          <w:szCs w:val="28"/>
        </w:rPr>
        <w:t>Потенциальные потребители:</w:t>
      </w:r>
    </w:p>
    <w:p w:rsidR="00EF0E7F" w:rsidRPr="00BA3C34" w:rsidRDefault="00EF0E7F" w:rsidP="000E0469">
      <w:pPr>
        <w:suppressAutoHyphens/>
        <w:ind w:left="-1134" w:firstLine="992"/>
        <w:rPr>
          <w:rFonts w:ascii="Times New Roman" w:hAnsi="Times New Roman"/>
          <w:color w:val="000000"/>
          <w:sz w:val="28"/>
          <w:szCs w:val="28"/>
        </w:rPr>
      </w:pPr>
      <w:r w:rsidRPr="00BA3C34">
        <w:rPr>
          <w:rFonts w:ascii="Times New Roman" w:hAnsi="Times New Roman"/>
          <w:color w:val="000000"/>
          <w:sz w:val="28"/>
          <w:szCs w:val="28"/>
        </w:rPr>
        <w:t xml:space="preserve">Средний возраст населения, которые активно пользуются интернетом и также наиболее активно приобретают цветы, колеблется от 20-40 лет среди мужчин, а среди женщин от 30 до 50.Мужчины покупают цветы чаще женщин, что обусловлено любовью женщин к цветам в основном в качестве подарков от мужчин. </w:t>
      </w:r>
    </w:p>
    <w:p w:rsidR="00EF0E7F" w:rsidRPr="00BA3C34" w:rsidRDefault="00EF0E7F" w:rsidP="000E0469">
      <w:pPr>
        <w:ind w:left="-1134" w:firstLine="992"/>
        <w:rPr>
          <w:rFonts w:ascii="Times New Roman" w:hAnsi="Times New Roman"/>
          <w:i/>
          <w:sz w:val="28"/>
          <w:szCs w:val="28"/>
        </w:rPr>
      </w:pPr>
      <w:r w:rsidRPr="00BA3C34">
        <w:rPr>
          <w:rFonts w:ascii="Times New Roman" w:hAnsi="Times New Roman"/>
          <w:i/>
          <w:sz w:val="28"/>
          <w:szCs w:val="28"/>
        </w:rPr>
        <w:t>Анализ конкурентов.</w:t>
      </w:r>
    </w:p>
    <w:p w:rsidR="00EF0E7F" w:rsidRPr="00BA3C34" w:rsidRDefault="00EF0E7F" w:rsidP="000E0469">
      <w:pPr>
        <w:ind w:left="-1134" w:firstLine="992"/>
        <w:rPr>
          <w:rFonts w:ascii="Times New Roman" w:hAnsi="Times New Roman"/>
          <w:color w:val="000000"/>
          <w:sz w:val="28"/>
          <w:szCs w:val="28"/>
        </w:rPr>
      </w:pPr>
      <w:r w:rsidRPr="00BA3C34">
        <w:rPr>
          <w:rFonts w:ascii="Times New Roman" w:hAnsi="Times New Roman"/>
          <w:color w:val="000000"/>
          <w:sz w:val="28"/>
          <w:szCs w:val="28"/>
        </w:rPr>
        <w:t>На рынке города Москва имеется достаточное количество салонов, предоставляющих цветы, при этом следует отметить что, в основном фирмы и учреждения предоставляют дорогие цветы либо маленький выбор цветов, что говорит о конкурентоспособности нашей фирмы.</w:t>
      </w:r>
    </w:p>
    <w:p w:rsidR="00EF0E7F" w:rsidRPr="00BA3C34" w:rsidRDefault="00EF0E7F" w:rsidP="000E0469">
      <w:pPr>
        <w:ind w:left="-1134" w:firstLine="992"/>
        <w:rPr>
          <w:rFonts w:ascii="Times New Roman" w:hAnsi="Times New Roman"/>
          <w:sz w:val="28"/>
          <w:szCs w:val="28"/>
        </w:rPr>
      </w:pPr>
      <w:r w:rsidRPr="00BA3C34">
        <w:rPr>
          <w:rFonts w:ascii="Times New Roman" w:hAnsi="Times New Roman"/>
          <w:noProof/>
          <w:color w:val="000000"/>
          <w:sz w:val="28"/>
          <w:szCs w:val="28"/>
        </w:rPr>
        <w:t xml:space="preserve">Цветочные салоны конкурируют с ларьками и павильонами по продаже цветов за счет предоставления услуг профессиональных флористов. Цена «дизайнерского» букета – от 350 до 15 тыс. рублей, наибольшим спросом пользуются букеты от 400 до 700 руб. В интернет-магазине «Многоцвет» будет сделан упор на </w:t>
      </w:r>
      <w:r w:rsidRPr="00BA3C34">
        <w:rPr>
          <w:rFonts w:ascii="Times New Roman" w:hAnsi="Times New Roman"/>
          <w:sz w:val="28"/>
          <w:szCs w:val="28"/>
        </w:rPr>
        <w:t xml:space="preserve">составление букетов для различных праздников: корпоративных вечеринок, свадеб и других празднеств. Так же интернет-магазин удобен тем, что человек может послать букет в любое время, практически не отрываясь от своих дел, сделав заказ через интернет. </w:t>
      </w:r>
    </w:p>
    <w:p w:rsidR="00EF0E7F" w:rsidRPr="00BA3C34" w:rsidRDefault="00EF0E7F" w:rsidP="000E0469">
      <w:pPr>
        <w:pStyle w:val="1"/>
        <w:ind w:left="-1134" w:firstLine="992"/>
        <w:rPr>
          <w:rFonts w:ascii="Times New Roman" w:hAnsi="Times New Roman"/>
          <w:sz w:val="28"/>
          <w:szCs w:val="28"/>
        </w:rPr>
      </w:pPr>
      <w:r w:rsidRPr="00BA3C34">
        <w:rPr>
          <w:rFonts w:ascii="Times New Roman" w:hAnsi="Times New Roman"/>
          <w:sz w:val="28"/>
          <w:szCs w:val="28"/>
        </w:rPr>
        <w:t>Магазины–конкуренты представлены ниже, а также преимущества и недостатки ООО «</w:t>
      </w:r>
      <w:r>
        <w:rPr>
          <w:rFonts w:ascii="Times New Roman" w:hAnsi="Times New Roman"/>
          <w:sz w:val="28"/>
          <w:szCs w:val="28"/>
        </w:rPr>
        <w:t>Многоцвет</w:t>
      </w:r>
      <w:r w:rsidRPr="00BA3C34">
        <w:rPr>
          <w:rFonts w:ascii="Times New Roman" w:hAnsi="Times New Roman"/>
          <w:sz w:val="28"/>
          <w:szCs w:val="28"/>
        </w:rPr>
        <w:t xml:space="preserve">» перед конкурентами (таблица </w:t>
      </w:r>
      <w:r>
        <w:rPr>
          <w:rFonts w:ascii="Times New Roman" w:hAnsi="Times New Roman"/>
          <w:sz w:val="28"/>
          <w:szCs w:val="28"/>
        </w:rPr>
        <w:t>2</w:t>
      </w:r>
      <w:r w:rsidRPr="00BA3C34">
        <w:rPr>
          <w:rFonts w:ascii="Times New Roman" w:hAnsi="Times New Roman"/>
          <w:sz w:val="28"/>
          <w:szCs w:val="28"/>
        </w:rPr>
        <w:t>).</w:t>
      </w:r>
    </w:p>
    <w:p w:rsidR="00EF0E7F" w:rsidRPr="00A30B00" w:rsidRDefault="00EF0E7F" w:rsidP="000E0469">
      <w:pPr>
        <w:ind w:left="-1134" w:firstLine="992"/>
        <w:rPr>
          <w:rFonts w:ascii="Times New Roman" w:hAnsi="Times New Roman"/>
          <w:i/>
          <w:noProof/>
          <w:color w:val="000000"/>
          <w:sz w:val="28"/>
          <w:szCs w:val="28"/>
        </w:rPr>
      </w:pPr>
    </w:p>
    <w:p w:rsidR="00EF0E7F" w:rsidRPr="00BA3C34" w:rsidRDefault="00EF0E7F" w:rsidP="000E0469">
      <w:pPr>
        <w:ind w:left="-1134" w:firstLine="992"/>
        <w:rPr>
          <w:rFonts w:ascii="Times New Roman" w:hAnsi="Times New Roman"/>
          <w:i/>
          <w:noProof/>
          <w:color w:val="000000"/>
          <w:sz w:val="28"/>
          <w:szCs w:val="28"/>
        </w:rPr>
      </w:pPr>
      <w:r w:rsidRPr="00BA3C34">
        <w:rPr>
          <w:rFonts w:ascii="Times New Roman" w:hAnsi="Times New Roman"/>
          <w:i/>
          <w:noProof/>
          <w:color w:val="000000"/>
          <w:sz w:val="28"/>
          <w:szCs w:val="28"/>
        </w:rPr>
        <w:t>Оценка и анализ сильных и слабых сторон ООО «Многоцвет» и конкурентов</w:t>
      </w:r>
    </w:p>
    <w:p w:rsidR="00EF0E7F" w:rsidRPr="00BA3C34" w:rsidRDefault="00EF0E7F" w:rsidP="000E0469">
      <w:pPr>
        <w:ind w:left="-1134" w:firstLine="992"/>
        <w:rPr>
          <w:rFonts w:ascii="Times New Roman" w:hAnsi="Times New Roman"/>
          <w:i/>
          <w:noProof/>
          <w:color w:val="000000"/>
          <w:sz w:val="28"/>
          <w:szCs w:val="28"/>
        </w:rPr>
      </w:pPr>
      <w:r w:rsidRPr="00BA3C34">
        <w:rPr>
          <w:rFonts w:ascii="Times New Roman" w:hAnsi="Times New Roman"/>
          <w:i/>
          <w:noProof/>
          <w:color w:val="000000"/>
          <w:sz w:val="28"/>
          <w:szCs w:val="28"/>
        </w:rPr>
        <w:t xml:space="preserve">                                                                                     Таблица 2</w:t>
      </w:r>
    </w:p>
    <w:tbl>
      <w:tblPr>
        <w:tblW w:w="4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5"/>
        <w:gridCol w:w="1914"/>
        <w:gridCol w:w="1914"/>
        <w:gridCol w:w="1914"/>
      </w:tblGrid>
      <w:tr w:rsidR="00EF0E7F" w:rsidRPr="00E542A3" w:rsidTr="00E542A3">
        <w:trPr>
          <w:trHeight w:val="23"/>
        </w:trPr>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Критерий</w:t>
            </w:r>
          </w:p>
        </w:tc>
        <w:tc>
          <w:tcPr>
            <w:tcW w:w="1250" w:type="pct"/>
          </w:tcPr>
          <w:p w:rsidR="00EF0E7F" w:rsidRPr="00E542A3" w:rsidRDefault="00EF0E7F" w:rsidP="00E542A3">
            <w:pPr>
              <w:tabs>
                <w:tab w:val="left" w:pos="0"/>
              </w:tabs>
              <w:ind w:left="-1134" w:firstLine="992"/>
              <w:jc w:val="center"/>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Сеть салон цветов «Ирис»</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 xml:space="preserve"> «Камелия»</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Интерне-магазин «Многоцвет»</w:t>
            </w:r>
          </w:p>
        </w:tc>
      </w:tr>
      <w:tr w:rsidR="00EF0E7F" w:rsidRPr="00E542A3" w:rsidTr="00E542A3">
        <w:trPr>
          <w:trHeight w:val="23"/>
        </w:trPr>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Качество продукции</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 xml:space="preserve">Высокое </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 xml:space="preserve">Высокое </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 xml:space="preserve">Высокое </w:t>
            </w:r>
          </w:p>
        </w:tc>
      </w:tr>
      <w:tr w:rsidR="00EF0E7F" w:rsidRPr="00E542A3" w:rsidTr="00E542A3">
        <w:trPr>
          <w:trHeight w:val="23"/>
        </w:trPr>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Уровень цен</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Выше среднего</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Выше среднего</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Выше среднего</w:t>
            </w:r>
          </w:p>
        </w:tc>
      </w:tr>
      <w:tr w:rsidR="00EF0E7F" w:rsidRPr="00E542A3" w:rsidTr="00E542A3">
        <w:trPr>
          <w:trHeight w:val="23"/>
        </w:trPr>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Ассортимент продукции</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Очень широкий</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Средний</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Очень широкий</w:t>
            </w:r>
          </w:p>
        </w:tc>
      </w:tr>
      <w:tr w:rsidR="00EF0E7F" w:rsidRPr="00E542A3" w:rsidTr="00E542A3">
        <w:trPr>
          <w:trHeight w:val="23"/>
        </w:trPr>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Репутация, известность среди покупателей</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Высокая</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Средняя</w:t>
            </w:r>
          </w:p>
        </w:tc>
        <w:tc>
          <w:tcPr>
            <w:tcW w:w="1250" w:type="pct"/>
          </w:tcPr>
          <w:p w:rsidR="00EF0E7F" w:rsidRPr="00E542A3" w:rsidRDefault="00EF0E7F" w:rsidP="00E542A3">
            <w:pPr>
              <w:tabs>
                <w:tab w:val="left" w:pos="0"/>
              </w:tabs>
              <w:ind w:left="-1134" w:firstLine="992"/>
              <w:rPr>
                <w:rFonts w:ascii="Times New Roman" w:hAnsi="Times New Roman"/>
                <w:i/>
                <w:noProof/>
                <w:color w:val="000000"/>
                <w:sz w:val="28"/>
                <w:szCs w:val="28"/>
                <w:lang w:eastAsia="ru-RU"/>
              </w:rPr>
            </w:pPr>
            <w:r w:rsidRPr="00E542A3">
              <w:rPr>
                <w:rFonts w:ascii="Times New Roman" w:hAnsi="Times New Roman"/>
                <w:i/>
                <w:noProof/>
                <w:color w:val="000000"/>
                <w:sz w:val="28"/>
                <w:szCs w:val="28"/>
                <w:lang w:eastAsia="ru-RU"/>
              </w:rPr>
              <w:t>Средняя</w:t>
            </w:r>
          </w:p>
        </w:tc>
      </w:tr>
    </w:tbl>
    <w:p w:rsidR="00EF0E7F" w:rsidRPr="00BA3C34" w:rsidRDefault="00EF0E7F" w:rsidP="000E0469">
      <w:pPr>
        <w:pStyle w:val="1"/>
        <w:ind w:left="-1134" w:firstLine="992"/>
        <w:jc w:val="center"/>
        <w:rPr>
          <w:rFonts w:ascii="Times New Roman" w:hAnsi="Times New Roman"/>
          <w:b/>
          <w:sz w:val="28"/>
          <w:szCs w:val="28"/>
        </w:rPr>
      </w:pPr>
    </w:p>
    <w:p w:rsidR="00EF0E7F" w:rsidRPr="00BA3C34" w:rsidRDefault="00EF0E7F" w:rsidP="000E0469">
      <w:pPr>
        <w:pStyle w:val="1"/>
        <w:ind w:left="-1134" w:firstLine="992"/>
        <w:jc w:val="center"/>
        <w:outlineLvl w:val="0"/>
        <w:rPr>
          <w:rFonts w:ascii="Times New Roman" w:hAnsi="Times New Roman"/>
          <w:b/>
          <w:sz w:val="28"/>
          <w:szCs w:val="28"/>
        </w:rPr>
      </w:pPr>
      <w:r w:rsidRPr="00BA3C34">
        <w:rPr>
          <w:rFonts w:ascii="Times New Roman" w:hAnsi="Times New Roman"/>
          <w:b/>
          <w:sz w:val="28"/>
          <w:szCs w:val="28"/>
        </w:rPr>
        <w:t>Описание производственной деятельности и сведения о партнерах.</w:t>
      </w:r>
    </w:p>
    <w:p w:rsidR="00EF0E7F" w:rsidRPr="00BA3C34" w:rsidRDefault="00EF0E7F" w:rsidP="000E0469">
      <w:pPr>
        <w:pStyle w:val="1"/>
        <w:ind w:left="-1134" w:firstLine="992"/>
        <w:rPr>
          <w:rFonts w:ascii="Times New Roman" w:hAnsi="Times New Roman"/>
          <w:color w:val="000000"/>
          <w:sz w:val="28"/>
          <w:szCs w:val="28"/>
          <w:lang w:eastAsia="ru-RU"/>
        </w:rPr>
      </w:pPr>
      <w:r w:rsidRPr="00BA3C34">
        <w:rPr>
          <w:rFonts w:ascii="Times New Roman" w:hAnsi="Times New Roman"/>
          <w:sz w:val="28"/>
          <w:szCs w:val="28"/>
        </w:rPr>
        <w:t xml:space="preserve">ООО «Многоцвет» осуществляет розничную торговлю цветами. ООО «Многоцвет» сотрудничает с компанией «ЦВЕТОПТОРГ», которая поставляет все виды сырья, необходимого для создания цветочных композиций. Т. о. на закупку сырья, необходимого для производства цветочных композиций, и сопутствующих товаров ООО «Многоцвет» тратит </w:t>
      </w:r>
      <w:r w:rsidRPr="00BA3C34">
        <w:rPr>
          <w:rFonts w:ascii="Times New Roman" w:hAnsi="Times New Roman"/>
          <w:color w:val="000000"/>
          <w:sz w:val="28"/>
          <w:szCs w:val="28"/>
          <w:lang w:eastAsia="ru-RU"/>
        </w:rPr>
        <w:t>48375 руб. ежемесячно.</w:t>
      </w: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A30B00" w:rsidRDefault="00EF0E7F" w:rsidP="000E0469">
      <w:pPr>
        <w:pStyle w:val="aa"/>
        <w:suppressAutoHyphens/>
        <w:ind w:left="-1134" w:firstLine="992"/>
        <w:jc w:val="center"/>
        <w:rPr>
          <w:rFonts w:ascii="Times New Roman" w:hAnsi="Times New Roman"/>
          <w:b/>
          <w:color w:val="000000"/>
          <w:sz w:val="28"/>
          <w:szCs w:val="28"/>
        </w:rPr>
      </w:pPr>
    </w:p>
    <w:p w:rsidR="00EF0E7F" w:rsidRPr="00BA3C34" w:rsidRDefault="00EF0E7F" w:rsidP="000E0469">
      <w:pPr>
        <w:pStyle w:val="aa"/>
        <w:suppressAutoHyphens/>
        <w:ind w:left="-1134" w:firstLine="992"/>
        <w:jc w:val="center"/>
        <w:rPr>
          <w:rFonts w:ascii="Times New Roman" w:hAnsi="Times New Roman"/>
          <w:b/>
          <w:color w:val="000000"/>
          <w:sz w:val="28"/>
          <w:szCs w:val="28"/>
        </w:rPr>
      </w:pPr>
      <w:r w:rsidRPr="00BA3C34">
        <w:rPr>
          <w:rFonts w:ascii="Times New Roman" w:hAnsi="Times New Roman"/>
          <w:b/>
          <w:color w:val="000000"/>
          <w:sz w:val="28"/>
          <w:szCs w:val="28"/>
        </w:rPr>
        <w:t>Состав закупаемых материалов Таблица 3</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022"/>
        <w:gridCol w:w="1909"/>
        <w:gridCol w:w="7"/>
        <w:gridCol w:w="1904"/>
        <w:gridCol w:w="1913"/>
      </w:tblGrid>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 xml:space="preserve">Наименование </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Цена закупочная</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Количество</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Сумма всего,руб.</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Альстремерия</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55</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2750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Центедексия</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40</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2000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Тюльпан</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57</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2850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4</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Гербера</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45</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2250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Гвоздика</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45</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2250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6</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Альстремерия</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62</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3100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7</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Азалия</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54</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2700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8</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Традесканция</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75</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3750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9</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Фиалка</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47</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2350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10</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Гортензия</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61</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3050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11</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Гиацинты</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84</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2520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12</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Хризантема</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77</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2310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13</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 xml:space="preserve">Коала </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138</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15</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2070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14</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Роза</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45</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80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3600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15</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Вриезия</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70</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50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3500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16</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 xml:space="preserve">Украшающая зелень </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2625</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18</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Оберточная бумага</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31</w:t>
            </w: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100</w:t>
            </w: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3100</w:t>
            </w:r>
          </w:p>
        </w:tc>
      </w:tr>
      <w:tr w:rsidR="00EF0E7F" w:rsidRPr="00E542A3" w:rsidTr="00E542A3">
        <w:trPr>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19</w:t>
            </w:r>
          </w:p>
        </w:tc>
        <w:tc>
          <w:tcPr>
            <w:tcW w:w="2022"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 xml:space="preserve">Ленточки и аксессуары </w:t>
            </w:r>
          </w:p>
        </w:tc>
        <w:tc>
          <w:tcPr>
            <w:tcW w:w="1909"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p>
        </w:tc>
        <w:tc>
          <w:tcPr>
            <w:tcW w:w="1911"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p>
        </w:tc>
        <w:tc>
          <w:tcPr>
            <w:tcW w:w="1913"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r w:rsidRPr="00E542A3">
              <w:rPr>
                <w:rFonts w:ascii="Times New Roman" w:hAnsi="Times New Roman"/>
                <w:color w:val="000000"/>
                <w:sz w:val="28"/>
                <w:szCs w:val="28"/>
                <w:lang w:eastAsia="ru-RU"/>
              </w:rPr>
              <w:t>1600</w:t>
            </w:r>
          </w:p>
        </w:tc>
      </w:tr>
      <w:tr w:rsidR="00EF0E7F" w:rsidRPr="00E542A3" w:rsidTr="00E542A3">
        <w:trPr>
          <w:trHeight w:val="495"/>
          <w:jc w:val="center"/>
        </w:trPr>
        <w:tc>
          <w:tcPr>
            <w:tcW w:w="496"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p>
        </w:tc>
        <w:tc>
          <w:tcPr>
            <w:tcW w:w="2022" w:type="dxa"/>
            <w:vAlign w:val="center"/>
          </w:tcPr>
          <w:p w:rsidR="00EF0E7F" w:rsidRPr="00E542A3" w:rsidRDefault="00EF0E7F" w:rsidP="00E542A3">
            <w:pPr>
              <w:pStyle w:val="aa"/>
              <w:suppressAutoHyphens/>
              <w:ind w:left="-1134" w:firstLine="992"/>
              <w:rPr>
                <w:rFonts w:ascii="Times New Roman" w:hAnsi="Times New Roman"/>
                <w:b/>
                <w:color w:val="000000"/>
                <w:sz w:val="28"/>
                <w:szCs w:val="28"/>
                <w:lang w:eastAsia="ru-RU"/>
              </w:rPr>
            </w:pPr>
            <w:r w:rsidRPr="00E542A3">
              <w:rPr>
                <w:rFonts w:ascii="Times New Roman" w:hAnsi="Times New Roman"/>
                <w:b/>
                <w:color w:val="000000"/>
                <w:sz w:val="28"/>
                <w:szCs w:val="28"/>
                <w:lang w:eastAsia="ru-RU"/>
              </w:rPr>
              <w:t>Итого</w:t>
            </w:r>
          </w:p>
        </w:tc>
        <w:tc>
          <w:tcPr>
            <w:tcW w:w="1916" w:type="dxa"/>
            <w:gridSpan w:val="2"/>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p>
        </w:tc>
        <w:tc>
          <w:tcPr>
            <w:tcW w:w="1904" w:type="dxa"/>
            <w:vAlign w:val="center"/>
          </w:tcPr>
          <w:p w:rsidR="00EF0E7F" w:rsidRPr="00E542A3" w:rsidRDefault="00EF0E7F" w:rsidP="00E542A3">
            <w:pPr>
              <w:pStyle w:val="aa"/>
              <w:suppressAutoHyphens/>
              <w:ind w:left="-1134" w:firstLine="992"/>
              <w:rPr>
                <w:rFonts w:ascii="Times New Roman" w:hAnsi="Times New Roman"/>
                <w:color w:val="000000"/>
                <w:sz w:val="28"/>
                <w:szCs w:val="28"/>
                <w:lang w:eastAsia="ru-RU"/>
              </w:rPr>
            </w:pPr>
          </w:p>
        </w:tc>
        <w:tc>
          <w:tcPr>
            <w:tcW w:w="1913" w:type="dxa"/>
            <w:vAlign w:val="center"/>
          </w:tcPr>
          <w:p w:rsidR="00EF0E7F" w:rsidRPr="00E542A3" w:rsidRDefault="00EF0E7F" w:rsidP="00E542A3">
            <w:pPr>
              <w:pStyle w:val="aa"/>
              <w:suppressAutoHyphens/>
              <w:ind w:left="-1134" w:firstLine="992"/>
              <w:rPr>
                <w:rFonts w:ascii="Times New Roman" w:hAnsi="Times New Roman"/>
                <w:b/>
                <w:color w:val="000000"/>
                <w:sz w:val="28"/>
                <w:szCs w:val="28"/>
                <w:lang w:eastAsia="ru-RU"/>
              </w:rPr>
            </w:pPr>
            <w:r w:rsidRPr="00E542A3">
              <w:rPr>
                <w:rFonts w:ascii="Times New Roman" w:hAnsi="Times New Roman"/>
                <w:b/>
                <w:color w:val="000000"/>
                <w:sz w:val="28"/>
                <w:szCs w:val="28"/>
                <w:lang w:eastAsia="ru-RU"/>
              </w:rPr>
              <w:t>48375</w:t>
            </w:r>
          </w:p>
        </w:tc>
      </w:tr>
    </w:tbl>
    <w:p w:rsidR="00EF0E7F" w:rsidRPr="00BA3C34" w:rsidRDefault="00EF0E7F" w:rsidP="000E0469">
      <w:pPr>
        <w:pStyle w:val="1"/>
        <w:ind w:left="-1134" w:firstLine="992"/>
        <w:rPr>
          <w:rFonts w:ascii="Times New Roman" w:hAnsi="Times New Roman"/>
          <w:color w:val="000000"/>
          <w:sz w:val="28"/>
          <w:szCs w:val="28"/>
          <w:lang w:eastAsia="ru-RU"/>
        </w:rPr>
      </w:pPr>
    </w:p>
    <w:p w:rsidR="00EF0E7F" w:rsidRPr="00BA3C34" w:rsidRDefault="00EF0E7F" w:rsidP="000E0469">
      <w:pPr>
        <w:pStyle w:val="1"/>
        <w:ind w:left="-1134" w:firstLine="992"/>
        <w:rPr>
          <w:rFonts w:ascii="Times New Roman" w:hAnsi="Times New Roman"/>
          <w:color w:val="000000"/>
          <w:sz w:val="28"/>
          <w:szCs w:val="28"/>
          <w:lang w:eastAsia="ru-RU"/>
        </w:rPr>
      </w:pPr>
      <w:r w:rsidRPr="00BA3C34">
        <w:rPr>
          <w:rFonts w:ascii="Times New Roman" w:hAnsi="Times New Roman"/>
          <w:color w:val="000000"/>
          <w:sz w:val="28"/>
          <w:szCs w:val="28"/>
          <w:lang w:eastAsia="ru-RU"/>
        </w:rPr>
        <w:t>Аренда помещения за год – 480000 руб. (75 кв. м.(40000/мес.) *12 мес.)</w:t>
      </w:r>
    </w:p>
    <w:p w:rsidR="00EF0E7F" w:rsidRPr="00BA3C34" w:rsidRDefault="00EF0E7F" w:rsidP="000E0469">
      <w:pPr>
        <w:pStyle w:val="1"/>
        <w:ind w:left="-1134" w:firstLine="992"/>
        <w:rPr>
          <w:rFonts w:ascii="Times New Roman" w:hAnsi="Times New Roman"/>
          <w:color w:val="000000"/>
          <w:sz w:val="28"/>
          <w:szCs w:val="28"/>
          <w:lang w:eastAsia="ru-RU"/>
        </w:rPr>
      </w:pPr>
      <w:r w:rsidRPr="00BA3C34">
        <w:rPr>
          <w:rFonts w:ascii="Times New Roman" w:hAnsi="Times New Roman"/>
          <w:color w:val="000000"/>
          <w:sz w:val="28"/>
          <w:szCs w:val="28"/>
          <w:lang w:eastAsia="ru-RU"/>
        </w:rPr>
        <w:t xml:space="preserve">ООО «Многоцвет» закупило оборудование и специализированный инвентарь, а также выполнило капитальный ремонт в арендуемом помещении. Общая сумма расходов составила 543536 руб. </w:t>
      </w:r>
    </w:p>
    <w:p w:rsidR="00EF0E7F" w:rsidRPr="00BA3C34" w:rsidRDefault="00EF0E7F" w:rsidP="000E0469">
      <w:pPr>
        <w:pStyle w:val="1"/>
        <w:ind w:left="-1134" w:firstLine="992"/>
        <w:rPr>
          <w:rFonts w:ascii="Times New Roman" w:hAnsi="Times New Roman"/>
          <w:color w:val="000000"/>
          <w:sz w:val="28"/>
          <w:szCs w:val="28"/>
          <w:lang w:eastAsia="ru-RU"/>
        </w:rPr>
      </w:pPr>
      <w:r w:rsidRPr="00BA3C34">
        <w:rPr>
          <w:rFonts w:ascii="Times New Roman" w:hAnsi="Times New Roman"/>
          <w:color w:val="000000"/>
          <w:sz w:val="28"/>
          <w:szCs w:val="28"/>
          <w:lang w:eastAsia="ru-RU"/>
        </w:rPr>
        <w:t xml:space="preserve">                                                                                                    Таблица 4</w:t>
      </w: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1417"/>
        <w:gridCol w:w="1914"/>
        <w:gridCol w:w="1488"/>
      </w:tblGrid>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Наименование</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Количество</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Цена за ед.,руб.</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Всего, руб.</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Компьютер</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25000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25000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Ноутбук</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23500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47000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Принтер</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3200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6400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Сканер</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2500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2500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Телефон</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1500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3000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Факс</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3000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3000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Модем</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600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600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Стол</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4</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6500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26000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Кресло офисное</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4</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3200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12800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 xml:space="preserve">Кассовый аппарат </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5000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5000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Холодильник</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75000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150000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Стеллажи</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5</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4500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22500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Зеркало</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3</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2000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6000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Круглый стол</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8000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8000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Стул</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8</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300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2400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Кресло</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3500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7000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Полка</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5</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1500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7500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Картины</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7</w:t>
            </w: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400</w:t>
            </w:r>
          </w:p>
        </w:tc>
        <w:tc>
          <w:tcPr>
            <w:tcW w:w="1488"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2800</w:t>
            </w:r>
          </w:p>
        </w:tc>
      </w:tr>
      <w:tr w:rsidR="00EF0E7F" w:rsidRPr="00E542A3" w:rsidTr="00E542A3">
        <w:trPr>
          <w:jc w:val="center"/>
        </w:trPr>
        <w:tc>
          <w:tcPr>
            <w:tcW w:w="2154" w:type="dxa"/>
            <w:vAlign w:val="center"/>
          </w:tcPr>
          <w:p w:rsidR="00EF0E7F" w:rsidRPr="00E542A3" w:rsidRDefault="00EF0E7F" w:rsidP="00E542A3">
            <w:pPr>
              <w:suppressAutoHyphens/>
              <w:ind w:left="-1134" w:firstLine="992"/>
              <w:jc w:val="left"/>
              <w:rPr>
                <w:rFonts w:ascii="Times New Roman" w:hAnsi="Times New Roman"/>
                <w:b/>
                <w:color w:val="000000"/>
                <w:sz w:val="28"/>
                <w:szCs w:val="28"/>
                <w:lang w:eastAsia="ru-RU"/>
              </w:rPr>
            </w:pPr>
            <w:r w:rsidRPr="00E542A3">
              <w:rPr>
                <w:rFonts w:ascii="Times New Roman" w:hAnsi="Times New Roman"/>
                <w:b/>
                <w:color w:val="000000"/>
                <w:sz w:val="28"/>
                <w:szCs w:val="28"/>
                <w:lang w:eastAsia="ru-RU"/>
              </w:rPr>
              <w:t>Итого</w:t>
            </w:r>
          </w:p>
        </w:tc>
        <w:tc>
          <w:tcPr>
            <w:tcW w:w="1417"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p>
        </w:tc>
        <w:tc>
          <w:tcPr>
            <w:tcW w:w="1914" w:type="dxa"/>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p>
        </w:tc>
        <w:tc>
          <w:tcPr>
            <w:tcW w:w="1488" w:type="dxa"/>
            <w:vAlign w:val="center"/>
          </w:tcPr>
          <w:p w:rsidR="00EF0E7F" w:rsidRPr="00E542A3" w:rsidRDefault="00EF0E7F" w:rsidP="00E542A3">
            <w:pPr>
              <w:suppressAutoHyphens/>
              <w:ind w:left="-1134" w:firstLine="992"/>
              <w:jc w:val="left"/>
              <w:rPr>
                <w:rFonts w:ascii="Times New Roman" w:hAnsi="Times New Roman"/>
                <w:b/>
                <w:color w:val="000000"/>
                <w:sz w:val="28"/>
                <w:szCs w:val="28"/>
                <w:lang w:eastAsia="ru-RU"/>
              </w:rPr>
            </w:pPr>
            <w:r w:rsidRPr="00E542A3">
              <w:rPr>
                <w:rFonts w:ascii="Times New Roman" w:hAnsi="Times New Roman"/>
                <w:b/>
                <w:color w:val="000000"/>
                <w:sz w:val="28"/>
                <w:szCs w:val="28"/>
                <w:lang w:eastAsia="ru-RU"/>
              </w:rPr>
              <w:t>337500</w:t>
            </w:r>
          </w:p>
        </w:tc>
      </w:tr>
    </w:tbl>
    <w:p w:rsidR="00EF0E7F" w:rsidRPr="00BA3C34" w:rsidRDefault="00EF0E7F" w:rsidP="000E0469">
      <w:pPr>
        <w:pStyle w:val="1"/>
        <w:ind w:left="-1134" w:firstLine="992"/>
        <w:rPr>
          <w:rFonts w:ascii="Times New Roman" w:hAnsi="Times New Roman"/>
          <w:color w:val="000000"/>
          <w:sz w:val="28"/>
          <w:szCs w:val="28"/>
          <w:lang w:eastAsia="ru-RU"/>
        </w:rPr>
      </w:pPr>
    </w:p>
    <w:p w:rsidR="00EF0E7F" w:rsidRDefault="00EF0E7F" w:rsidP="000E0469">
      <w:pPr>
        <w:pStyle w:val="1"/>
        <w:ind w:left="-1134" w:firstLine="992"/>
        <w:rPr>
          <w:rFonts w:ascii="Times New Roman" w:hAnsi="Times New Roman"/>
          <w:color w:val="000000"/>
          <w:sz w:val="28"/>
          <w:szCs w:val="28"/>
          <w:lang w:eastAsia="ru-RU"/>
        </w:rPr>
      </w:pPr>
    </w:p>
    <w:p w:rsidR="00EF0E7F" w:rsidRDefault="00EF0E7F" w:rsidP="000E0469">
      <w:pPr>
        <w:pStyle w:val="1"/>
        <w:ind w:left="-1134" w:firstLine="992"/>
        <w:rPr>
          <w:rFonts w:ascii="Times New Roman" w:hAnsi="Times New Roman"/>
          <w:color w:val="000000"/>
          <w:sz w:val="28"/>
          <w:szCs w:val="28"/>
          <w:lang w:eastAsia="ru-RU"/>
        </w:rPr>
      </w:pPr>
    </w:p>
    <w:p w:rsidR="00EF0E7F" w:rsidRDefault="00EF0E7F" w:rsidP="000E0469">
      <w:pPr>
        <w:pStyle w:val="1"/>
        <w:ind w:left="-1134" w:firstLine="992"/>
        <w:rPr>
          <w:rFonts w:ascii="Times New Roman" w:hAnsi="Times New Roman"/>
          <w:color w:val="000000"/>
          <w:sz w:val="28"/>
          <w:szCs w:val="28"/>
          <w:lang w:eastAsia="ru-RU"/>
        </w:rPr>
      </w:pPr>
    </w:p>
    <w:p w:rsidR="00EF0E7F" w:rsidRDefault="00EF0E7F" w:rsidP="000E0469">
      <w:pPr>
        <w:pStyle w:val="1"/>
        <w:ind w:left="-1134" w:firstLine="992"/>
        <w:rPr>
          <w:rFonts w:ascii="Times New Roman" w:hAnsi="Times New Roman"/>
          <w:color w:val="000000"/>
          <w:sz w:val="28"/>
          <w:szCs w:val="28"/>
          <w:lang w:eastAsia="ru-RU"/>
        </w:rPr>
      </w:pPr>
    </w:p>
    <w:p w:rsidR="00EF0E7F" w:rsidRDefault="00EF0E7F" w:rsidP="000E0469">
      <w:pPr>
        <w:pStyle w:val="1"/>
        <w:ind w:left="-1134" w:firstLine="992"/>
        <w:rPr>
          <w:rFonts w:ascii="Times New Roman" w:hAnsi="Times New Roman"/>
          <w:color w:val="000000"/>
          <w:sz w:val="28"/>
          <w:szCs w:val="28"/>
          <w:lang w:val="en-US" w:eastAsia="ru-RU"/>
        </w:rPr>
      </w:pPr>
    </w:p>
    <w:p w:rsidR="00EF0E7F" w:rsidRPr="00BA3C34" w:rsidRDefault="00EF0E7F" w:rsidP="000E0469">
      <w:pPr>
        <w:pStyle w:val="1"/>
        <w:ind w:left="-1134" w:firstLine="992"/>
        <w:rPr>
          <w:rFonts w:ascii="Times New Roman" w:hAnsi="Times New Roman"/>
          <w:color w:val="000000"/>
          <w:sz w:val="28"/>
          <w:szCs w:val="28"/>
          <w:lang w:eastAsia="ru-RU"/>
        </w:rPr>
      </w:pPr>
      <w:r w:rsidRPr="00BA3C34">
        <w:rPr>
          <w:rFonts w:ascii="Times New Roman" w:hAnsi="Times New Roman"/>
          <w:color w:val="000000"/>
          <w:sz w:val="28"/>
          <w:szCs w:val="28"/>
          <w:lang w:eastAsia="ru-RU"/>
        </w:rPr>
        <w:t>Таблица 5</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652"/>
        <w:gridCol w:w="1772"/>
        <w:gridCol w:w="1747"/>
      </w:tblGrid>
      <w:tr w:rsidR="00EF0E7F" w:rsidRPr="00E542A3" w:rsidTr="00E542A3">
        <w:trPr>
          <w:trHeight w:val="678"/>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Наименование работ</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Стоимость услуг</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Стоимость материалов</w:t>
            </w:r>
          </w:p>
        </w:tc>
        <w:tc>
          <w:tcPr>
            <w:tcW w:w="174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Общая стоимость</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1. Смена полов:</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r>
      <w:tr w:rsidR="00EF0E7F" w:rsidRPr="00E542A3" w:rsidTr="00E542A3">
        <w:trPr>
          <w:trHeight w:val="633"/>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1.1. ламинат для офисных помещений</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23000</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35000</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58000</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1.1. плинтуса</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2300</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6000</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8300</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2. Замена окон:</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стеклопакет</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15000</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38400</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53400</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3.Оформление стен:</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3.1. виниловые обои</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3070</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15500</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18570</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3.2. краска</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3891</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29000</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32891</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3.3. розетки</w:t>
            </w:r>
          </w:p>
        </w:tc>
        <w:tc>
          <w:tcPr>
            <w:tcW w:w="1652"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300</w:t>
            </w:r>
          </w:p>
        </w:tc>
        <w:tc>
          <w:tcPr>
            <w:tcW w:w="1772"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250</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550</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4. Оформление потолка:</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 xml:space="preserve"> 4.1.краска</w:t>
            </w:r>
          </w:p>
        </w:tc>
        <w:tc>
          <w:tcPr>
            <w:tcW w:w="165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3400</w:t>
            </w:r>
          </w:p>
        </w:tc>
        <w:tc>
          <w:tcPr>
            <w:tcW w:w="1772"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22236</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25636</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4.2.светильники</w:t>
            </w:r>
          </w:p>
        </w:tc>
        <w:tc>
          <w:tcPr>
            <w:tcW w:w="1652"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689</w:t>
            </w:r>
          </w:p>
        </w:tc>
        <w:tc>
          <w:tcPr>
            <w:tcW w:w="1772"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8000</w:t>
            </w:r>
          </w:p>
        </w:tc>
        <w:tc>
          <w:tcPr>
            <w:tcW w:w="1747" w:type="dxa"/>
            <w:noWrap/>
            <w:vAlign w:val="center"/>
          </w:tcPr>
          <w:p w:rsidR="00EF0E7F" w:rsidRPr="00E542A3" w:rsidRDefault="00EF0E7F" w:rsidP="00E542A3">
            <w:pPr>
              <w:suppressAutoHyphens/>
              <w:ind w:left="-1134" w:firstLine="992"/>
              <w:jc w:val="left"/>
              <w:rPr>
                <w:rFonts w:ascii="Times New Roman" w:hAnsi="Times New Roman"/>
                <w:color w:val="000000"/>
                <w:sz w:val="24"/>
                <w:szCs w:val="24"/>
                <w:lang w:eastAsia="ru-RU"/>
              </w:rPr>
            </w:pPr>
            <w:r w:rsidRPr="00E542A3">
              <w:rPr>
                <w:rFonts w:ascii="Times New Roman" w:hAnsi="Times New Roman"/>
                <w:color w:val="000000"/>
                <w:sz w:val="24"/>
                <w:szCs w:val="24"/>
                <w:lang w:eastAsia="ru-RU"/>
              </w:rPr>
              <w:t>8689</w:t>
            </w:r>
          </w:p>
        </w:tc>
      </w:tr>
      <w:tr w:rsidR="00EF0E7F" w:rsidRPr="00E542A3" w:rsidTr="00E542A3">
        <w:trPr>
          <w:trHeight w:val="317"/>
          <w:jc w:val="center"/>
        </w:trPr>
        <w:tc>
          <w:tcPr>
            <w:tcW w:w="3227" w:type="dxa"/>
            <w:vAlign w:val="center"/>
          </w:tcPr>
          <w:p w:rsidR="00EF0E7F" w:rsidRPr="00E542A3" w:rsidRDefault="00EF0E7F" w:rsidP="00E542A3">
            <w:pPr>
              <w:suppressAutoHyphens/>
              <w:ind w:left="-1134" w:firstLine="992"/>
              <w:jc w:val="left"/>
              <w:rPr>
                <w:rFonts w:ascii="Times New Roman" w:hAnsi="Times New Roman"/>
                <w:b/>
                <w:bCs/>
                <w:color w:val="000000"/>
                <w:sz w:val="28"/>
                <w:szCs w:val="28"/>
                <w:lang w:eastAsia="ru-RU"/>
              </w:rPr>
            </w:pPr>
            <w:r w:rsidRPr="00E542A3">
              <w:rPr>
                <w:rFonts w:ascii="Times New Roman" w:hAnsi="Times New Roman"/>
                <w:b/>
                <w:bCs/>
                <w:color w:val="000000"/>
                <w:sz w:val="28"/>
                <w:szCs w:val="28"/>
                <w:lang w:eastAsia="ru-RU"/>
              </w:rPr>
              <w:t>Всего</w:t>
            </w:r>
          </w:p>
        </w:tc>
        <w:tc>
          <w:tcPr>
            <w:tcW w:w="1652" w:type="dxa"/>
            <w:noWrap/>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 </w:t>
            </w:r>
          </w:p>
        </w:tc>
        <w:tc>
          <w:tcPr>
            <w:tcW w:w="1772" w:type="dxa"/>
            <w:noWrap/>
            <w:vAlign w:val="center"/>
          </w:tcPr>
          <w:p w:rsidR="00EF0E7F" w:rsidRPr="00E542A3" w:rsidRDefault="00EF0E7F" w:rsidP="00E542A3">
            <w:pPr>
              <w:suppressAutoHyphens/>
              <w:ind w:left="-1134" w:firstLine="992"/>
              <w:jc w:val="left"/>
              <w:rPr>
                <w:rFonts w:ascii="Times New Roman" w:hAnsi="Times New Roman"/>
                <w:color w:val="000000"/>
                <w:sz w:val="28"/>
                <w:szCs w:val="28"/>
                <w:lang w:eastAsia="ru-RU"/>
              </w:rPr>
            </w:pPr>
            <w:r w:rsidRPr="00E542A3">
              <w:rPr>
                <w:rFonts w:ascii="Times New Roman" w:hAnsi="Times New Roman"/>
                <w:color w:val="000000"/>
                <w:sz w:val="28"/>
                <w:szCs w:val="28"/>
                <w:lang w:eastAsia="ru-RU"/>
              </w:rPr>
              <w:t> </w:t>
            </w:r>
          </w:p>
        </w:tc>
        <w:tc>
          <w:tcPr>
            <w:tcW w:w="1747" w:type="dxa"/>
            <w:noWrap/>
            <w:vAlign w:val="center"/>
          </w:tcPr>
          <w:p w:rsidR="00EF0E7F" w:rsidRPr="00E542A3" w:rsidRDefault="00EF0E7F" w:rsidP="00E542A3">
            <w:pPr>
              <w:suppressAutoHyphens/>
              <w:ind w:left="-1134" w:firstLine="992"/>
              <w:jc w:val="left"/>
              <w:rPr>
                <w:rFonts w:ascii="Times New Roman" w:hAnsi="Times New Roman"/>
                <w:b/>
                <w:bCs/>
                <w:color w:val="000000"/>
                <w:sz w:val="28"/>
                <w:szCs w:val="28"/>
                <w:lang w:eastAsia="ru-RU"/>
              </w:rPr>
            </w:pPr>
            <w:r w:rsidRPr="00E542A3">
              <w:rPr>
                <w:rFonts w:ascii="Times New Roman" w:hAnsi="Times New Roman"/>
                <w:b/>
                <w:bCs/>
                <w:color w:val="000000"/>
                <w:sz w:val="28"/>
                <w:szCs w:val="28"/>
                <w:lang w:eastAsia="ru-RU"/>
              </w:rPr>
              <w:t>206036</w:t>
            </w:r>
          </w:p>
        </w:tc>
      </w:tr>
    </w:tbl>
    <w:p w:rsidR="00EF0E7F" w:rsidRPr="00380C1B" w:rsidRDefault="00EF0E7F" w:rsidP="000E0469">
      <w:pPr>
        <w:pStyle w:val="1"/>
        <w:ind w:left="-1134" w:firstLine="992"/>
        <w:rPr>
          <w:rFonts w:ascii="Times New Roman" w:hAnsi="Times New Roman"/>
          <w:color w:val="000000"/>
          <w:sz w:val="28"/>
          <w:szCs w:val="28"/>
          <w:lang w:eastAsia="ru-RU"/>
        </w:rPr>
      </w:pPr>
      <w:r w:rsidRPr="00380C1B">
        <w:rPr>
          <w:rFonts w:ascii="Times New Roman" w:hAnsi="Times New Roman"/>
          <w:color w:val="000000"/>
          <w:sz w:val="28"/>
          <w:szCs w:val="28"/>
          <w:lang w:eastAsia="ru-RU"/>
        </w:rPr>
        <w:t>ООО «Многоцвет» при начислении амортизации использует линейный способ. П</w:t>
      </w:r>
      <w:r w:rsidRPr="00380C1B">
        <w:rPr>
          <w:rStyle w:val="apple-style-span"/>
          <w:rFonts w:ascii="Times New Roman" w:hAnsi="Times New Roman"/>
          <w:bCs/>
          <w:color w:val="000000"/>
          <w:sz w:val="28"/>
          <w:szCs w:val="28"/>
        </w:rPr>
        <w:t>ри линейном методе</w:t>
      </w:r>
      <w:r w:rsidRPr="00380C1B">
        <w:rPr>
          <w:rStyle w:val="apple-converted-space"/>
          <w:rFonts w:ascii="Times New Roman" w:hAnsi="Times New Roman"/>
          <w:color w:val="000000"/>
          <w:sz w:val="28"/>
          <w:szCs w:val="28"/>
        </w:rPr>
        <w:t> </w:t>
      </w:r>
      <w:r w:rsidRPr="00380C1B">
        <w:rPr>
          <w:rStyle w:val="apple-style-span"/>
          <w:rFonts w:ascii="Times New Roman" w:hAnsi="Times New Roman"/>
          <w:color w:val="000000"/>
          <w:sz w:val="28"/>
          <w:szCs w:val="28"/>
        </w:rPr>
        <w:t>сумма амортизации в отношении объекта амортизируемого имущества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данного объекта.</w:t>
      </w:r>
    </w:p>
    <w:p w:rsidR="00EF0E7F" w:rsidRPr="00BA3C34" w:rsidRDefault="00EF0E7F" w:rsidP="000E0469">
      <w:pPr>
        <w:pStyle w:val="1"/>
        <w:ind w:left="-1134" w:firstLine="992"/>
        <w:rPr>
          <w:rFonts w:ascii="Times New Roman" w:hAnsi="Times New Roman"/>
          <w:b/>
          <w:color w:val="000000"/>
          <w:sz w:val="28"/>
          <w:szCs w:val="28"/>
          <w:lang w:eastAsia="ru-RU"/>
        </w:rPr>
      </w:pPr>
      <w:r w:rsidRPr="00380C1B">
        <w:rPr>
          <w:rFonts w:ascii="Times New Roman" w:hAnsi="Times New Roman"/>
          <w:color w:val="000000"/>
          <w:sz w:val="28"/>
          <w:szCs w:val="28"/>
          <w:lang w:eastAsia="ru-RU"/>
        </w:rPr>
        <w:t>В таблице 6 отражен расчет амортизации.</w:t>
      </w:r>
      <w:r>
        <w:rPr>
          <w:rFonts w:ascii="Times New Roman" w:hAnsi="Times New Roman"/>
          <w:color w:val="000000"/>
          <w:sz w:val="28"/>
          <w:szCs w:val="28"/>
          <w:lang w:eastAsia="ru-RU"/>
        </w:rPr>
        <w:t xml:space="preserve">                       </w:t>
      </w:r>
      <w:r w:rsidRPr="00BA3C34">
        <w:rPr>
          <w:rFonts w:ascii="Times New Roman" w:hAnsi="Times New Roman"/>
          <w:b/>
          <w:color w:val="000000"/>
          <w:sz w:val="28"/>
          <w:szCs w:val="28"/>
          <w:lang w:eastAsia="ru-RU"/>
        </w:rPr>
        <w:t>Таблица 6.</w:t>
      </w:r>
    </w:p>
    <w:p w:rsidR="00EF0E7F" w:rsidRPr="00BA3C34" w:rsidRDefault="00EF0E7F" w:rsidP="000E0469">
      <w:pPr>
        <w:ind w:left="-1134" w:firstLine="992"/>
        <w:jc w:val="center"/>
        <w:outlineLvl w:val="0"/>
        <w:rPr>
          <w:rFonts w:ascii="Times New Roman" w:hAnsi="Times New Roman"/>
          <w:b/>
          <w:sz w:val="28"/>
          <w:szCs w:val="28"/>
        </w:rPr>
      </w:pPr>
      <w:r w:rsidRPr="00BA3C34">
        <w:rPr>
          <w:rFonts w:ascii="Times New Roman" w:hAnsi="Times New Roman"/>
          <w:b/>
          <w:sz w:val="28"/>
          <w:szCs w:val="28"/>
        </w:rPr>
        <w:t>Расчет амортизации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1225"/>
        <w:gridCol w:w="1298"/>
        <w:gridCol w:w="1746"/>
        <w:gridCol w:w="1499"/>
        <w:gridCol w:w="1701"/>
      </w:tblGrid>
      <w:tr w:rsidR="00EF0E7F" w:rsidRPr="00E542A3" w:rsidTr="00200112">
        <w:tc>
          <w:tcPr>
            <w:tcW w:w="2102"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Название</w:t>
            </w:r>
          </w:p>
        </w:tc>
        <w:tc>
          <w:tcPr>
            <w:tcW w:w="1225"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Цена за ед., руб.</w:t>
            </w:r>
          </w:p>
        </w:tc>
        <w:tc>
          <w:tcPr>
            <w:tcW w:w="1298"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Срок службы, лет</w:t>
            </w:r>
          </w:p>
        </w:tc>
        <w:tc>
          <w:tcPr>
            <w:tcW w:w="1746"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Амортизация, руб.</w:t>
            </w:r>
          </w:p>
        </w:tc>
        <w:tc>
          <w:tcPr>
            <w:tcW w:w="1499"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Количество единиц, шт.</w:t>
            </w:r>
          </w:p>
        </w:tc>
        <w:tc>
          <w:tcPr>
            <w:tcW w:w="1701"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Сумма амортизации, руб.</w:t>
            </w:r>
          </w:p>
        </w:tc>
      </w:tr>
      <w:tr w:rsidR="00EF0E7F" w:rsidRPr="00E542A3" w:rsidTr="00200112">
        <w:tc>
          <w:tcPr>
            <w:tcW w:w="2102"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Компьютер</w:t>
            </w:r>
          </w:p>
        </w:tc>
        <w:tc>
          <w:tcPr>
            <w:tcW w:w="1225"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25000</w:t>
            </w:r>
          </w:p>
        </w:tc>
        <w:tc>
          <w:tcPr>
            <w:tcW w:w="1298"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10</w:t>
            </w:r>
          </w:p>
        </w:tc>
        <w:tc>
          <w:tcPr>
            <w:tcW w:w="1746"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2500</w:t>
            </w:r>
          </w:p>
        </w:tc>
        <w:tc>
          <w:tcPr>
            <w:tcW w:w="1499"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1</w:t>
            </w:r>
          </w:p>
        </w:tc>
        <w:tc>
          <w:tcPr>
            <w:tcW w:w="1701"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2500</w:t>
            </w:r>
          </w:p>
        </w:tc>
      </w:tr>
      <w:tr w:rsidR="00EF0E7F" w:rsidRPr="00E542A3" w:rsidTr="00200112">
        <w:tc>
          <w:tcPr>
            <w:tcW w:w="2102"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Ноутбук</w:t>
            </w:r>
          </w:p>
        </w:tc>
        <w:tc>
          <w:tcPr>
            <w:tcW w:w="1225"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23500</w:t>
            </w:r>
          </w:p>
        </w:tc>
        <w:tc>
          <w:tcPr>
            <w:tcW w:w="1298"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7</w:t>
            </w:r>
          </w:p>
        </w:tc>
        <w:tc>
          <w:tcPr>
            <w:tcW w:w="1746"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3337</w:t>
            </w:r>
          </w:p>
        </w:tc>
        <w:tc>
          <w:tcPr>
            <w:tcW w:w="1499"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2</w:t>
            </w:r>
          </w:p>
        </w:tc>
        <w:tc>
          <w:tcPr>
            <w:tcW w:w="1701"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6674</w:t>
            </w:r>
          </w:p>
        </w:tc>
      </w:tr>
      <w:tr w:rsidR="00EF0E7F" w:rsidRPr="00E542A3" w:rsidTr="00200112">
        <w:tc>
          <w:tcPr>
            <w:tcW w:w="2102"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Холодильник</w:t>
            </w:r>
          </w:p>
        </w:tc>
        <w:tc>
          <w:tcPr>
            <w:tcW w:w="1225"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75000</w:t>
            </w:r>
          </w:p>
        </w:tc>
        <w:tc>
          <w:tcPr>
            <w:tcW w:w="1298"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10</w:t>
            </w:r>
          </w:p>
        </w:tc>
        <w:tc>
          <w:tcPr>
            <w:tcW w:w="1746"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7500</w:t>
            </w:r>
          </w:p>
        </w:tc>
        <w:tc>
          <w:tcPr>
            <w:tcW w:w="1499"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2</w:t>
            </w:r>
          </w:p>
        </w:tc>
        <w:tc>
          <w:tcPr>
            <w:tcW w:w="1701" w:type="dxa"/>
            <w:vAlign w:val="center"/>
          </w:tcPr>
          <w:p w:rsidR="00EF0E7F" w:rsidRPr="00E542A3" w:rsidRDefault="00EF0E7F" w:rsidP="000E0469">
            <w:pPr>
              <w:spacing w:line="240" w:lineRule="auto"/>
              <w:ind w:left="-1134" w:firstLine="992"/>
              <w:jc w:val="center"/>
              <w:rPr>
                <w:rFonts w:ascii="Times New Roman" w:hAnsi="Times New Roman"/>
                <w:bCs/>
                <w:color w:val="000000"/>
                <w:sz w:val="24"/>
                <w:szCs w:val="24"/>
              </w:rPr>
            </w:pPr>
            <w:r w:rsidRPr="00E542A3">
              <w:rPr>
                <w:rFonts w:ascii="Times New Roman" w:hAnsi="Times New Roman"/>
                <w:bCs/>
                <w:color w:val="000000"/>
                <w:sz w:val="24"/>
                <w:szCs w:val="24"/>
              </w:rPr>
              <w:t>15000</w:t>
            </w:r>
          </w:p>
        </w:tc>
      </w:tr>
      <w:tr w:rsidR="00EF0E7F" w:rsidRPr="00E542A3" w:rsidTr="00200112">
        <w:tc>
          <w:tcPr>
            <w:tcW w:w="2102"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Итого:</w:t>
            </w:r>
          </w:p>
        </w:tc>
        <w:tc>
          <w:tcPr>
            <w:tcW w:w="1225"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p>
        </w:tc>
        <w:tc>
          <w:tcPr>
            <w:tcW w:w="1298"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p>
        </w:tc>
        <w:tc>
          <w:tcPr>
            <w:tcW w:w="1746"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p>
        </w:tc>
        <w:tc>
          <w:tcPr>
            <w:tcW w:w="1499"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p>
        </w:tc>
        <w:tc>
          <w:tcPr>
            <w:tcW w:w="1701"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24174</w:t>
            </w:r>
          </w:p>
        </w:tc>
      </w:tr>
    </w:tbl>
    <w:p w:rsidR="00EF0E7F" w:rsidRPr="00BA3C34" w:rsidRDefault="00EF0E7F" w:rsidP="000E0469">
      <w:pPr>
        <w:ind w:left="-1134" w:firstLine="992"/>
        <w:rPr>
          <w:rFonts w:ascii="Times New Roman" w:hAnsi="Times New Roman"/>
          <w:sz w:val="28"/>
          <w:szCs w:val="28"/>
        </w:rPr>
      </w:pPr>
    </w:p>
    <w:p w:rsidR="00EF0E7F" w:rsidRPr="00BA3C34" w:rsidRDefault="00EF0E7F" w:rsidP="000E0469">
      <w:pPr>
        <w:ind w:left="-1134" w:firstLine="992"/>
        <w:rPr>
          <w:rFonts w:ascii="Times New Roman" w:hAnsi="Times New Roman"/>
          <w:sz w:val="28"/>
          <w:szCs w:val="28"/>
        </w:rPr>
      </w:pPr>
      <w:r w:rsidRPr="00BA3C34">
        <w:rPr>
          <w:rFonts w:ascii="Times New Roman" w:hAnsi="Times New Roman"/>
          <w:sz w:val="28"/>
          <w:szCs w:val="28"/>
        </w:rPr>
        <w:t>Для просвещения потребителей о появлении  и функционировании кафе-кондитерской ООО «Многоцвет» необходимо провести рекламную акцию.</w:t>
      </w:r>
    </w:p>
    <w:p w:rsidR="00EF0E7F" w:rsidRPr="00BA3C34" w:rsidRDefault="00EF0E7F" w:rsidP="000E0469">
      <w:pPr>
        <w:pStyle w:val="1"/>
        <w:ind w:left="-1134" w:firstLine="992"/>
        <w:jc w:val="right"/>
        <w:outlineLvl w:val="0"/>
        <w:rPr>
          <w:rFonts w:ascii="Times New Roman" w:hAnsi="Times New Roman"/>
          <w:b/>
          <w:color w:val="000000"/>
          <w:sz w:val="28"/>
          <w:szCs w:val="28"/>
          <w:lang w:eastAsia="ru-RU"/>
        </w:rPr>
      </w:pPr>
      <w:r w:rsidRPr="00BA3C34">
        <w:rPr>
          <w:rFonts w:ascii="Times New Roman" w:hAnsi="Times New Roman"/>
          <w:b/>
          <w:color w:val="000000"/>
          <w:sz w:val="28"/>
          <w:szCs w:val="28"/>
          <w:lang w:eastAsia="ru-RU"/>
        </w:rPr>
        <w:t>Таблица 7.</w:t>
      </w:r>
    </w:p>
    <w:p w:rsidR="00EF0E7F" w:rsidRPr="00BA3C34" w:rsidRDefault="00EF0E7F" w:rsidP="000E0469">
      <w:pPr>
        <w:ind w:left="-1134" w:firstLine="992"/>
        <w:jc w:val="center"/>
        <w:outlineLvl w:val="0"/>
        <w:rPr>
          <w:rFonts w:ascii="Times New Roman" w:hAnsi="Times New Roman"/>
          <w:b/>
          <w:sz w:val="28"/>
          <w:szCs w:val="28"/>
        </w:rPr>
      </w:pPr>
      <w:r w:rsidRPr="00BA3C34">
        <w:rPr>
          <w:rFonts w:ascii="Times New Roman" w:hAnsi="Times New Roman"/>
          <w:b/>
          <w:sz w:val="28"/>
          <w:szCs w:val="28"/>
        </w:rPr>
        <w:t>Реклама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EF0E7F" w:rsidRPr="00E542A3" w:rsidTr="00200112">
        <w:tc>
          <w:tcPr>
            <w:tcW w:w="2392"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Вид рекламы</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Кол-во</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Стоимость, руб.</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Сумма, руб.</w:t>
            </w:r>
          </w:p>
        </w:tc>
      </w:tr>
      <w:tr w:rsidR="00EF0E7F" w:rsidRPr="00E542A3" w:rsidTr="00200112">
        <w:tc>
          <w:tcPr>
            <w:tcW w:w="2392"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Раздаточные материалы (листовки)</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40000</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0,25</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10000</w:t>
            </w:r>
          </w:p>
        </w:tc>
      </w:tr>
      <w:tr w:rsidR="00EF0E7F" w:rsidRPr="00E542A3" w:rsidTr="00200112">
        <w:tc>
          <w:tcPr>
            <w:tcW w:w="2392"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Баннер</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9000</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3</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27000</w:t>
            </w:r>
          </w:p>
        </w:tc>
      </w:tr>
      <w:tr w:rsidR="00EF0E7F" w:rsidRPr="00E542A3" w:rsidTr="00200112">
        <w:tc>
          <w:tcPr>
            <w:tcW w:w="2392"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Итого:</w:t>
            </w:r>
          </w:p>
        </w:tc>
        <w:tc>
          <w:tcPr>
            <w:tcW w:w="2393"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p>
        </w:tc>
        <w:tc>
          <w:tcPr>
            <w:tcW w:w="2393"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p>
        </w:tc>
        <w:tc>
          <w:tcPr>
            <w:tcW w:w="2393" w:type="dxa"/>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37000</w:t>
            </w:r>
          </w:p>
        </w:tc>
      </w:tr>
    </w:tbl>
    <w:p w:rsidR="00EF0E7F" w:rsidRPr="00BA3C34" w:rsidRDefault="00EF0E7F" w:rsidP="000E0469">
      <w:pPr>
        <w:pStyle w:val="1"/>
        <w:ind w:left="-1134" w:firstLine="992"/>
        <w:jc w:val="right"/>
        <w:outlineLvl w:val="0"/>
        <w:rPr>
          <w:rFonts w:ascii="Times New Roman" w:hAnsi="Times New Roman"/>
          <w:b/>
          <w:sz w:val="28"/>
          <w:szCs w:val="28"/>
        </w:rPr>
      </w:pPr>
    </w:p>
    <w:p w:rsidR="00EF0E7F" w:rsidRPr="00BA3C34" w:rsidRDefault="00EF0E7F" w:rsidP="000E0469">
      <w:pPr>
        <w:pStyle w:val="1"/>
        <w:ind w:left="-1134" w:firstLine="992"/>
        <w:jc w:val="right"/>
        <w:outlineLvl w:val="0"/>
        <w:rPr>
          <w:rFonts w:ascii="Times New Roman" w:hAnsi="Times New Roman"/>
          <w:b/>
          <w:sz w:val="28"/>
          <w:szCs w:val="28"/>
        </w:rPr>
      </w:pPr>
      <w:r w:rsidRPr="00BA3C34">
        <w:rPr>
          <w:rFonts w:ascii="Times New Roman" w:hAnsi="Times New Roman"/>
          <w:b/>
          <w:sz w:val="28"/>
          <w:szCs w:val="28"/>
        </w:rPr>
        <w:t>Таблица 8.</w:t>
      </w:r>
    </w:p>
    <w:p w:rsidR="00EF0E7F" w:rsidRPr="00BA3C34" w:rsidRDefault="00EF0E7F" w:rsidP="000E0469">
      <w:pPr>
        <w:pStyle w:val="1"/>
        <w:ind w:left="-1134" w:firstLine="992"/>
        <w:jc w:val="center"/>
        <w:outlineLvl w:val="0"/>
        <w:rPr>
          <w:rFonts w:ascii="Times New Roman" w:hAnsi="Times New Roman"/>
          <w:b/>
          <w:sz w:val="28"/>
          <w:szCs w:val="28"/>
        </w:rPr>
      </w:pPr>
      <w:r w:rsidRPr="00BA3C34">
        <w:rPr>
          <w:rFonts w:ascii="Times New Roman" w:hAnsi="Times New Roman"/>
          <w:b/>
          <w:sz w:val="28"/>
          <w:szCs w:val="28"/>
        </w:rPr>
        <w:t>Постоянные и переменные затраты</w:t>
      </w:r>
    </w:p>
    <w:tbl>
      <w:tblPr>
        <w:tblW w:w="9192" w:type="dxa"/>
        <w:tblInd w:w="157" w:type="dxa"/>
        <w:tblCellMar>
          <w:left w:w="0" w:type="dxa"/>
          <w:right w:w="0" w:type="dxa"/>
        </w:tblCellMar>
        <w:tblLook w:val="0000" w:firstRow="0" w:lastRow="0" w:firstColumn="0" w:lastColumn="0" w:noHBand="0" w:noVBand="0"/>
      </w:tblPr>
      <w:tblGrid>
        <w:gridCol w:w="6024"/>
        <w:gridCol w:w="3027"/>
        <w:gridCol w:w="141"/>
      </w:tblGrid>
      <w:tr w:rsidR="00EF0E7F" w:rsidRPr="00E542A3" w:rsidTr="00200112">
        <w:trPr>
          <w:gridAfter w:val="1"/>
          <w:wAfter w:w="141" w:type="dxa"/>
          <w:trHeight w:val="221"/>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Показатель</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Стоимость, руб./мес.</w:t>
            </w:r>
          </w:p>
        </w:tc>
      </w:tr>
      <w:tr w:rsidR="00EF0E7F" w:rsidRPr="00E542A3" w:rsidTr="00200112">
        <w:trPr>
          <w:gridAfter w:val="1"/>
          <w:wAfter w:w="141" w:type="dxa"/>
          <w:trHeight w:val="391"/>
        </w:trPr>
        <w:tc>
          <w:tcPr>
            <w:tcW w:w="905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
                <w:bCs/>
                <w:color w:val="000000"/>
                <w:sz w:val="28"/>
                <w:szCs w:val="28"/>
              </w:rPr>
              <w:t>Постоянные затраты (</w:t>
            </w:r>
            <w:r w:rsidRPr="00E542A3">
              <w:rPr>
                <w:rFonts w:ascii="Times New Roman" w:hAnsi="Times New Roman"/>
                <w:b/>
                <w:bCs/>
                <w:color w:val="000000"/>
                <w:sz w:val="28"/>
                <w:szCs w:val="28"/>
                <w:lang w:val="en-US"/>
              </w:rPr>
              <w:t>FC)</w:t>
            </w:r>
            <w:r w:rsidRPr="00E542A3">
              <w:rPr>
                <w:rFonts w:ascii="Times New Roman" w:hAnsi="Times New Roman"/>
                <w:b/>
                <w:bCs/>
                <w:color w:val="000000"/>
                <w:sz w:val="28"/>
                <w:szCs w:val="28"/>
              </w:rPr>
              <w:t>:</w:t>
            </w:r>
          </w:p>
        </w:tc>
      </w:tr>
      <w:tr w:rsidR="00EF0E7F" w:rsidRPr="00E542A3" w:rsidTr="00200112">
        <w:trPr>
          <w:gridAfter w:val="1"/>
          <w:wAfter w:w="141" w:type="dxa"/>
          <w:trHeight w:val="546"/>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Cs/>
                <w:color w:val="000000"/>
                <w:sz w:val="28"/>
                <w:szCs w:val="28"/>
              </w:rPr>
            </w:pPr>
            <w:r w:rsidRPr="00E542A3">
              <w:rPr>
                <w:rFonts w:ascii="Times New Roman" w:hAnsi="Times New Roman"/>
                <w:bCs/>
                <w:color w:val="000000"/>
                <w:sz w:val="28"/>
                <w:szCs w:val="28"/>
              </w:rPr>
              <w:t xml:space="preserve">Заработная плата </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sz w:val="28"/>
                <w:szCs w:val="28"/>
              </w:rPr>
              <w:t>148000</w:t>
            </w:r>
          </w:p>
        </w:tc>
      </w:tr>
      <w:tr w:rsidR="00EF0E7F" w:rsidRPr="00E542A3" w:rsidTr="00200112">
        <w:trPr>
          <w:gridAfter w:val="1"/>
          <w:wAfter w:w="141" w:type="dxa"/>
          <w:trHeight w:val="518"/>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Cs/>
                <w:color w:val="000000"/>
                <w:sz w:val="28"/>
                <w:szCs w:val="28"/>
                <w:lang w:val="en-US"/>
              </w:rPr>
            </w:pPr>
            <w:r w:rsidRPr="00E542A3">
              <w:rPr>
                <w:rFonts w:ascii="Times New Roman" w:hAnsi="Times New Roman"/>
                <w:bCs/>
                <w:color w:val="000000"/>
                <w:sz w:val="28"/>
                <w:szCs w:val="28"/>
              </w:rPr>
              <w:t>Амортизация</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lang w:val="en-US"/>
              </w:rPr>
            </w:pPr>
            <w:r w:rsidRPr="00E542A3">
              <w:rPr>
                <w:rFonts w:ascii="Times New Roman" w:hAnsi="Times New Roman"/>
                <w:sz w:val="28"/>
                <w:szCs w:val="28"/>
              </w:rPr>
              <w:t>24174</w:t>
            </w:r>
          </w:p>
        </w:tc>
      </w:tr>
      <w:tr w:rsidR="00EF0E7F" w:rsidRPr="00E542A3" w:rsidTr="00200112">
        <w:trPr>
          <w:trHeight w:val="432"/>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Cs/>
                <w:color w:val="000000"/>
                <w:sz w:val="28"/>
                <w:szCs w:val="28"/>
              </w:rPr>
            </w:pPr>
            <w:r w:rsidRPr="00E542A3">
              <w:rPr>
                <w:rFonts w:ascii="Times New Roman" w:hAnsi="Times New Roman"/>
                <w:bCs/>
                <w:color w:val="000000"/>
                <w:sz w:val="28"/>
                <w:szCs w:val="28"/>
              </w:rPr>
              <w:t>Арендная плата</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40000</w:t>
            </w:r>
          </w:p>
        </w:tc>
        <w:tc>
          <w:tcPr>
            <w:tcW w:w="141" w:type="dxa"/>
            <w:vMerge w:val="restart"/>
            <w:vAlign w:val="center"/>
          </w:tcPr>
          <w:p w:rsidR="00EF0E7F" w:rsidRPr="00E542A3" w:rsidRDefault="00EF0E7F" w:rsidP="000E0469">
            <w:pPr>
              <w:spacing w:line="240" w:lineRule="auto"/>
              <w:ind w:left="-1134" w:right="3032" w:firstLine="992"/>
              <w:jc w:val="center"/>
              <w:rPr>
                <w:rFonts w:ascii="Times New Roman" w:hAnsi="Times New Roman"/>
                <w:bCs/>
                <w:color w:val="000000"/>
                <w:sz w:val="28"/>
                <w:szCs w:val="28"/>
              </w:rPr>
            </w:pPr>
          </w:p>
        </w:tc>
      </w:tr>
      <w:tr w:rsidR="00EF0E7F" w:rsidRPr="00E542A3" w:rsidTr="00200112">
        <w:trPr>
          <w:trHeight w:val="510"/>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Cs/>
                <w:color w:val="000000"/>
                <w:sz w:val="28"/>
                <w:szCs w:val="28"/>
              </w:rPr>
            </w:pPr>
            <w:r w:rsidRPr="00E542A3">
              <w:rPr>
                <w:rFonts w:ascii="Times New Roman" w:hAnsi="Times New Roman"/>
                <w:bCs/>
                <w:color w:val="000000"/>
                <w:sz w:val="28"/>
                <w:szCs w:val="28"/>
              </w:rPr>
              <w:t>Сырье</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48375</w:t>
            </w:r>
          </w:p>
        </w:tc>
        <w:tc>
          <w:tcPr>
            <w:tcW w:w="141" w:type="dxa"/>
            <w:vMerge/>
            <w:vAlign w:val="center"/>
          </w:tcPr>
          <w:p w:rsidR="00EF0E7F" w:rsidRPr="00E542A3" w:rsidRDefault="00EF0E7F" w:rsidP="000E0469">
            <w:pPr>
              <w:spacing w:line="240" w:lineRule="auto"/>
              <w:ind w:left="-1134" w:right="3032" w:firstLine="992"/>
              <w:jc w:val="center"/>
              <w:rPr>
                <w:rFonts w:ascii="Times New Roman" w:hAnsi="Times New Roman"/>
                <w:bCs/>
                <w:color w:val="000000"/>
                <w:sz w:val="28"/>
                <w:szCs w:val="28"/>
              </w:rPr>
            </w:pPr>
          </w:p>
        </w:tc>
      </w:tr>
      <w:tr w:rsidR="00EF0E7F" w:rsidRPr="00E542A3" w:rsidTr="00200112">
        <w:trPr>
          <w:trHeight w:val="518"/>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Cs/>
                <w:color w:val="000000"/>
                <w:sz w:val="28"/>
                <w:szCs w:val="28"/>
              </w:rPr>
            </w:pPr>
            <w:r w:rsidRPr="00E542A3">
              <w:rPr>
                <w:rFonts w:ascii="Times New Roman" w:hAnsi="Times New Roman"/>
                <w:bCs/>
                <w:color w:val="000000"/>
                <w:sz w:val="28"/>
                <w:szCs w:val="28"/>
              </w:rPr>
              <w:t>Коммунальные платежи</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9000</w:t>
            </w:r>
          </w:p>
        </w:tc>
        <w:tc>
          <w:tcPr>
            <w:tcW w:w="141" w:type="dxa"/>
            <w:vMerge/>
            <w:vAlign w:val="center"/>
          </w:tcPr>
          <w:p w:rsidR="00EF0E7F" w:rsidRPr="00E542A3" w:rsidRDefault="00EF0E7F" w:rsidP="000E0469">
            <w:pPr>
              <w:spacing w:line="240" w:lineRule="auto"/>
              <w:ind w:left="-1134" w:right="3032" w:firstLine="992"/>
              <w:jc w:val="center"/>
              <w:rPr>
                <w:rFonts w:ascii="Times New Roman" w:hAnsi="Times New Roman"/>
                <w:bCs/>
                <w:color w:val="000000"/>
                <w:sz w:val="28"/>
                <w:szCs w:val="28"/>
              </w:rPr>
            </w:pPr>
          </w:p>
        </w:tc>
      </w:tr>
      <w:tr w:rsidR="00EF0E7F" w:rsidRPr="00E542A3" w:rsidTr="00200112">
        <w:trPr>
          <w:trHeight w:val="482"/>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
                <w:bCs/>
                <w:color w:val="000000"/>
                <w:sz w:val="28"/>
                <w:szCs w:val="28"/>
              </w:rPr>
            </w:pPr>
            <w:r w:rsidRPr="00E542A3">
              <w:rPr>
                <w:rFonts w:ascii="Times New Roman" w:hAnsi="Times New Roman"/>
                <w:b/>
                <w:bCs/>
                <w:color w:val="000000"/>
                <w:sz w:val="28"/>
                <w:szCs w:val="28"/>
              </w:rPr>
              <w:t>Итого фиксированных затрат</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269549</w:t>
            </w:r>
          </w:p>
        </w:tc>
        <w:tc>
          <w:tcPr>
            <w:tcW w:w="0" w:type="auto"/>
            <w:vMerge/>
            <w:vAlign w:val="center"/>
          </w:tcPr>
          <w:p w:rsidR="00EF0E7F" w:rsidRPr="00E542A3" w:rsidRDefault="00EF0E7F" w:rsidP="000E0469">
            <w:pPr>
              <w:spacing w:line="240" w:lineRule="auto"/>
              <w:ind w:left="-1134" w:firstLine="992"/>
              <w:rPr>
                <w:rFonts w:ascii="Times New Roman" w:hAnsi="Times New Roman"/>
                <w:bCs/>
                <w:color w:val="000000"/>
                <w:sz w:val="28"/>
                <w:szCs w:val="28"/>
              </w:rPr>
            </w:pPr>
          </w:p>
        </w:tc>
      </w:tr>
      <w:tr w:rsidR="00EF0E7F" w:rsidRPr="00E542A3" w:rsidTr="00200112">
        <w:trPr>
          <w:gridAfter w:val="1"/>
          <w:wAfter w:w="141" w:type="dxa"/>
          <w:trHeight w:val="488"/>
        </w:trPr>
        <w:tc>
          <w:tcPr>
            <w:tcW w:w="905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
                <w:bCs/>
                <w:color w:val="000000"/>
                <w:sz w:val="28"/>
                <w:szCs w:val="28"/>
              </w:rPr>
              <w:t>Переменные затраты</w:t>
            </w:r>
            <w:r w:rsidRPr="00E542A3">
              <w:rPr>
                <w:rFonts w:ascii="Times New Roman" w:hAnsi="Times New Roman"/>
                <w:b/>
                <w:bCs/>
                <w:color w:val="000000"/>
                <w:sz w:val="28"/>
                <w:szCs w:val="28"/>
                <w:lang w:val="en-US"/>
              </w:rPr>
              <w:t xml:space="preserve"> (VC)</w:t>
            </w:r>
            <w:r w:rsidRPr="00E542A3">
              <w:rPr>
                <w:rFonts w:ascii="Times New Roman" w:hAnsi="Times New Roman"/>
                <w:b/>
                <w:bCs/>
                <w:color w:val="000000"/>
                <w:sz w:val="28"/>
                <w:szCs w:val="28"/>
              </w:rPr>
              <w:t>:</w:t>
            </w:r>
          </w:p>
        </w:tc>
      </w:tr>
      <w:tr w:rsidR="00EF0E7F" w:rsidRPr="00E542A3" w:rsidTr="00200112">
        <w:trPr>
          <w:gridAfter w:val="1"/>
          <w:wAfter w:w="141" w:type="dxa"/>
          <w:trHeight w:val="546"/>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Cs/>
                <w:color w:val="000000"/>
                <w:sz w:val="28"/>
                <w:szCs w:val="28"/>
              </w:rPr>
            </w:pPr>
            <w:r w:rsidRPr="00E542A3">
              <w:rPr>
                <w:rFonts w:ascii="Times New Roman" w:hAnsi="Times New Roman"/>
                <w:bCs/>
                <w:color w:val="000000"/>
                <w:sz w:val="28"/>
                <w:szCs w:val="28"/>
              </w:rPr>
              <w:t>Обслуживание и ремонт оборудования</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1500</w:t>
            </w:r>
          </w:p>
        </w:tc>
      </w:tr>
      <w:tr w:rsidR="00EF0E7F" w:rsidRPr="00E542A3" w:rsidTr="00200112">
        <w:trPr>
          <w:gridAfter w:val="1"/>
          <w:wAfter w:w="141" w:type="dxa"/>
          <w:trHeight w:val="371"/>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Cs/>
                <w:color w:val="000000"/>
                <w:sz w:val="28"/>
                <w:szCs w:val="28"/>
              </w:rPr>
            </w:pPr>
            <w:r w:rsidRPr="00E542A3">
              <w:rPr>
                <w:rFonts w:ascii="Times New Roman" w:hAnsi="Times New Roman"/>
                <w:bCs/>
                <w:color w:val="000000"/>
                <w:sz w:val="28"/>
                <w:szCs w:val="28"/>
              </w:rPr>
              <w:t>Реклама</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37000</w:t>
            </w:r>
          </w:p>
        </w:tc>
      </w:tr>
      <w:tr w:rsidR="00EF0E7F" w:rsidRPr="00E542A3" w:rsidTr="00200112">
        <w:trPr>
          <w:gridAfter w:val="1"/>
          <w:wAfter w:w="141" w:type="dxa"/>
          <w:trHeight w:val="504"/>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Cs/>
                <w:color w:val="000000"/>
                <w:sz w:val="28"/>
                <w:szCs w:val="28"/>
              </w:rPr>
            </w:pPr>
            <w:r w:rsidRPr="00E542A3">
              <w:rPr>
                <w:rFonts w:ascii="Times New Roman" w:hAnsi="Times New Roman"/>
                <w:b/>
                <w:bCs/>
                <w:color w:val="000000"/>
                <w:sz w:val="28"/>
                <w:szCs w:val="28"/>
              </w:rPr>
              <w:t>Итого переменных затрат</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Cs/>
                <w:color w:val="000000"/>
                <w:sz w:val="28"/>
                <w:szCs w:val="28"/>
              </w:rPr>
            </w:pPr>
            <w:r w:rsidRPr="00E542A3">
              <w:rPr>
                <w:rFonts w:ascii="Times New Roman" w:hAnsi="Times New Roman"/>
                <w:bCs/>
                <w:color w:val="000000"/>
                <w:sz w:val="28"/>
                <w:szCs w:val="28"/>
              </w:rPr>
              <w:t>38500</w:t>
            </w:r>
          </w:p>
        </w:tc>
      </w:tr>
      <w:tr w:rsidR="00EF0E7F" w:rsidRPr="00E542A3" w:rsidTr="00200112">
        <w:trPr>
          <w:gridAfter w:val="1"/>
          <w:wAfter w:w="141" w:type="dxa"/>
          <w:trHeight w:val="456"/>
        </w:trPr>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rPr>
                <w:rFonts w:ascii="Times New Roman" w:hAnsi="Times New Roman"/>
                <w:b/>
                <w:bCs/>
                <w:color w:val="000000"/>
                <w:sz w:val="28"/>
                <w:szCs w:val="28"/>
              </w:rPr>
            </w:pPr>
            <w:r w:rsidRPr="00E542A3">
              <w:rPr>
                <w:rFonts w:ascii="Times New Roman" w:hAnsi="Times New Roman"/>
                <w:b/>
                <w:bCs/>
                <w:color w:val="000000"/>
                <w:sz w:val="28"/>
                <w:szCs w:val="28"/>
              </w:rPr>
              <w:t>ВСЕГО затрат:</w:t>
            </w:r>
          </w:p>
        </w:tc>
        <w:tc>
          <w:tcPr>
            <w:tcW w:w="30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0E7F" w:rsidRPr="00E542A3" w:rsidRDefault="00EF0E7F" w:rsidP="000E0469">
            <w:pPr>
              <w:spacing w:line="240" w:lineRule="auto"/>
              <w:ind w:left="-1134" w:firstLine="992"/>
              <w:jc w:val="center"/>
              <w:rPr>
                <w:rFonts w:ascii="Times New Roman" w:hAnsi="Times New Roman"/>
                <w:b/>
                <w:bCs/>
                <w:color w:val="000000"/>
                <w:sz w:val="28"/>
                <w:szCs w:val="28"/>
              </w:rPr>
            </w:pPr>
            <w:r w:rsidRPr="00E542A3">
              <w:rPr>
                <w:rFonts w:ascii="Times New Roman" w:hAnsi="Times New Roman"/>
                <w:b/>
                <w:bCs/>
                <w:color w:val="000000"/>
                <w:sz w:val="28"/>
                <w:szCs w:val="28"/>
              </w:rPr>
              <w:t>308049</w:t>
            </w:r>
          </w:p>
        </w:tc>
      </w:tr>
    </w:tbl>
    <w:p w:rsidR="00EF0E7F" w:rsidRPr="00BA3C34" w:rsidRDefault="00EF0E7F" w:rsidP="000E0469">
      <w:pPr>
        <w:pStyle w:val="1"/>
        <w:ind w:left="-1134" w:firstLine="992"/>
        <w:rPr>
          <w:rFonts w:ascii="Times New Roman" w:hAnsi="Times New Roman"/>
          <w:color w:val="000000"/>
          <w:sz w:val="28"/>
          <w:szCs w:val="28"/>
          <w:lang w:eastAsia="ru-RU"/>
        </w:rPr>
      </w:pPr>
    </w:p>
    <w:p w:rsidR="00EF0E7F" w:rsidRDefault="00EF0E7F" w:rsidP="000E0469">
      <w:pPr>
        <w:pStyle w:val="1"/>
        <w:ind w:left="-1134" w:firstLine="992"/>
        <w:jc w:val="center"/>
        <w:outlineLvl w:val="0"/>
        <w:rPr>
          <w:rFonts w:ascii="Times New Roman" w:hAnsi="Times New Roman"/>
          <w:b/>
          <w:sz w:val="28"/>
          <w:szCs w:val="28"/>
        </w:rPr>
      </w:pPr>
    </w:p>
    <w:p w:rsidR="00EF0E7F" w:rsidRDefault="00EF0E7F" w:rsidP="000E0469">
      <w:pPr>
        <w:pStyle w:val="1"/>
        <w:ind w:left="-1134" w:firstLine="992"/>
        <w:jc w:val="center"/>
        <w:outlineLvl w:val="0"/>
        <w:rPr>
          <w:rFonts w:ascii="Times New Roman" w:hAnsi="Times New Roman"/>
          <w:b/>
          <w:sz w:val="28"/>
          <w:szCs w:val="28"/>
        </w:rPr>
      </w:pPr>
    </w:p>
    <w:p w:rsidR="00EF0E7F" w:rsidRDefault="00EF0E7F" w:rsidP="000E0469">
      <w:pPr>
        <w:pStyle w:val="1"/>
        <w:ind w:left="-1134" w:firstLine="992"/>
        <w:jc w:val="center"/>
        <w:outlineLvl w:val="0"/>
        <w:rPr>
          <w:rFonts w:ascii="Times New Roman" w:hAnsi="Times New Roman"/>
          <w:b/>
          <w:sz w:val="28"/>
          <w:szCs w:val="28"/>
        </w:rPr>
      </w:pPr>
    </w:p>
    <w:p w:rsidR="00EF0E7F" w:rsidRDefault="00EF0E7F" w:rsidP="000E0469">
      <w:pPr>
        <w:pStyle w:val="1"/>
        <w:ind w:left="-1134" w:firstLine="992"/>
        <w:jc w:val="center"/>
        <w:outlineLvl w:val="0"/>
        <w:rPr>
          <w:rFonts w:ascii="Times New Roman" w:hAnsi="Times New Roman"/>
          <w:b/>
          <w:sz w:val="28"/>
          <w:szCs w:val="28"/>
        </w:rPr>
      </w:pPr>
    </w:p>
    <w:p w:rsidR="00EF0E7F" w:rsidRDefault="00EF0E7F" w:rsidP="000E0469">
      <w:pPr>
        <w:pStyle w:val="1"/>
        <w:ind w:left="-1134" w:firstLine="992"/>
        <w:jc w:val="center"/>
        <w:outlineLvl w:val="0"/>
        <w:rPr>
          <w:rFonts w:ascii="Times New Roman" w:hAnsi="Times New Roman"/>
          <w:b/>
          <w:sz w:val="28"/>
          <w:szCs w:val="28"/>
          <w:lang w:val="en-US"/>
        </w:rPr>
      </w:pPr>
    </w:p>
    <w:p w:rsidR="00EF0E7F" w:rsidRPr="00BA3C34" w:rsidRDefault="00EF0E7F" w:rsidP="000E0469">
      <w:pPr>
        <w:pStyle w:val="1"/>
        <w:ind w:left="-1134" w:firstLine="992"/>
        <w:jc w:val="center"/>
        <w:outlineLvl w:val="0"/>
        <w:rPr>
          <w:rFonts w:ascii="Times New Roman" w:hAnsi="Times New Roman"/>
          <w:b/>
          <w:sz w:val="28"/>
          <w:szCs w:val="28"/>
        </w:rPr>
      </w:pPr>
      <w:r w:rsidRPr="00BA3C34">
        <w:rPr>
          <w:rFonts w:ascii="Times New Roman" w:hAnsi="Times New Roman"/>
          <w:b/>
          <w:sz w:val="28"/>
          <w:szCs w:val="28"/>
        </w:rPr>
        <w:t>Финансовый раздел.</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В финансовом разделе необходимо рассмотреть модель денежных потоков (таблица 7) и ведомость чистого дохода (таблица 8).</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Расчеты в данных таблицах производились с целью систематизировать все данные о движении денежных средств: данные по выручке, затратам, прибыли и.т.д. Были произведены некоторые расчеты с целью выявления сумм текущих стоимостей денежных потоков. Для этого были использованы следующие формулы:</w:t>
      </w:r>
    </w:p>
    <w:p w:rsidR="00EF0E7F" w:rsidRPr="00BA3C34" w:rsidRDefault="00EF0E7F" w:rsidP="000E0469">
      <w:pPr>
        <w:pStyle w:val="1"/>
        <w:ind w:left="-1134" w:firstLine="992"/>
        <w:outlineLvl w:val="0"/>
        <w:rPr>
          <w:rFonts w:ascii="Times New Roman" w:hAnsi="Times New Roman"/>
          <w:i/>
          <w:sz w:val="28"/>
          <w:szCs w:val="28"/>
        </w:rPr>
      </w:pPr>
      <w:r w:rsidRPr="00BA3C34">
        <w:rPr>
          <w:rFonts w:ascii="Times New Roman" w:hAnsi="Times New Roman"/>
          <w:i/>
          <w:sz w:val="28"/>
          <w:szCs w:val="28"/>
        </w:rPr>
        <w:t>Для 1-го года:</w:t>
      </w:r>
    </w:p>
    <w:p w:rsidR="00EF0E7F" w:rsidRPr="00BA3C34" w:rsidRDefault="00EF0E7F" w:rsidP="000E0469">
      <w:pPr>
        <w:ind w:left="-1134" w:firstLine="992"/>
        <w:rPr>
          <w:rFonts w:ascii="Times New Roman" w:hAnsi="Times New Roman"/>
          <w:sz w:val="28"/>
          <w:szCs w:val="28"/>
        </w:rPr>
      </w:pPr>
      <w:r w:rsidRPr="00E542A3">
        <w:rPr>
          <w:rFonts w:ascii="Times New Roman" w:hAnsi="Times New Roman"/>
          <w:sz w:val="28"/>
          <w:szCs w:val="28"/>
        </w:rPr>
        <w:fldChar w:fldCharType="begin"/>
      </w:r>
      <w:r w:rsidRPr="00E542A3">
        <w:rPr>
          <w:rFonts w:ascii="Times New Roman" w:hAnsi="Times New Roman"/>
          <w:sz w:val="28"/>
          <w:szCs w:val="28"/>
        </w:rPr>
        <w:instrText xml:space="preserve"> QUOTE </w:instrText>
      </w:r>
      <w:r w:rsidR="00DD69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4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3A4B&quot;/&gt;&lt;wsp:rsid wsp:val=&quot;0004144E&quot;/&gt;&lt;wsp:rsid wsp:val=&quot;00047A9D&quot;/&gt;&lt;wsp:rsid wsp:val=&quot;000E0469&quot;/&gt;&lt;wsp:rsid wsp:val=&quot;000E5914&quot;/&gt;&lt;wsp:rsid wsp:val=&quot;001000CD&quot;/&gt;&lt;wsp:rsid wsp:val=&quot;00136AC2&quot;/&gt;&lt;wsp:rsid wsp:val=&quot;001463CF&quot;/&gt;&lt;wsp:rsid wsp:val=&quot;001879AA&quot;/&gt;&lt;wsp:rsid wsp:val=&quot;001B3F72&quot;/&gt;&lt;wsp:rsid wsp:val=&quot;00200112&quot;/&gt;&lt;wsp:rsid wsp:val=&quot;0025732E&quot;/&gt;&lt;wsp:rsid wsp:val=&quot;002A19DD&quot;/&gt;&lt;wsp:rsid wsp:val=&quot;002A66FF&quot;/&gt;&lt;wsp:rsid wsp:val=&quot;002D79DA&quot;/&gt;&lt;wsp:rsid wsp:val=&quot;00326836&quot;/&gt;&lt;wsp:rsid wsp:val=&quot;00380C1B&quot;/&gt;&lt;wsp:rsid wsp:val=&quot;003825AD&quot;/&gt;&lt;wsp:rsid wsp:val=&quot;00430748&quot;/&gt;&lt;wsp:rsid wsp:val=&quot;00457FAA&quot;/&gt;&lt;wsp:rsid wsp:val=&quot;00486DBD&quot;/&gt;&lt;wsp:rsid wsp:val=&quot;004F250A&quot;/&gt;&lt;wsp:rsid wsp:val=&quot;00501C95&quot;/&gt;&lt;wsp:rsid wsp:val=&quot;005057F8&quot;/&gt;&lt;wsp:rsid wsp:val=&quot;005771F1&quot;/&gt;&lt;wsp:rsid wsp:val=&quot;005B6061&quot;/&gt;&lt;wsp:rsid wsp:val=&quot;005F2B9C&quot;/&gt;&lt;wsp:rsid wsp:val=&quot;006158D4&quot;/&gt;&lt;wsp:rsid wsp:val=&quot;0066305E&quot;/&gt;&lt;wsp:rsid wsp:val=&quot;006E49DF&quot;/&gt;&lt;wsp:rsid wsp:val=&quot;00717D56&quot;/&gt;&lt;wsp:rsid wsp:val=&quot;0074692E&quot;/&gt;&lt;wsp:rsid wsp:val=&quot;00753A4B&quot;/&gt;&lt;wsp:rsid wsp:val=&quot;008C0AB5&quot;/&gt;&lt;wsp:rsid wsp:val=&quot;00906C2E&quot;/&gt;&lt;wsp:rsid wsp:val=&quot;00967C68&quot;/&gt;&lt;wsp:rsid wsp:val=&quot;009D3FAB&quot;/&gt;&lt;wsp:rsid wsp:val=&quot;009D7E2B&quot;/&gt;&lt;wsp:rsid wsp:val=&quot;009F648F&quot;/&gt;&lt;wsp:rsid wsp:val=&quot;00A30B00&quot;/&gt;&lt;wsp:rsid wsp:val=&quot;00B309EB&quot;/&gt;&lt;wsp:rsid wsp:val=&quot;00BA3C34&quot;/&gt;&lt;wsp:rsid wsp:val=&quot;00CE093E&quot;/&gt;&lt;wsp:rsid wsp:val=&quot;00D11799&quot;/&gt;&lt;wsp:rsid wsp:val=&quot;00D27E8E&quot;/&gt;&lt;wsp:rsid wsp:val=&quot;00E542A3&quot;/&gt;&lt;wsp:rsid wsp:val=&quot;00F0621A&quot;/&gt;&lt;wsp:rsid wsp:val=&quot;00F55015&quot;/&gt;&lt;wsp:rsid wsp:val=&quot;00FC7BBB&quot;/&gt;&lt;/wsp:rsids&gt;&lt;/w:docPr&gt;&lt;w:body&gt;&lt;w:p wsp:rsidR=&quot;00000000&quot; wsp:rsidRDefault=&quot;00D11799&quot;&gt;&lt;m:oMathPara&gt;&lt;m:oMath&gt;&lt;m:r&gt;&lt;w:rPr&gt;&lt;w:rFonts w:ascii=&quot;Cambria Math&quot; w:h-ansi=&quot;Cambria Math&quot;/&gt;&lt;wx:font wx:val=&quot;Cambria Math&quot;/&gt;&lt;w:i/&gt;&lt;w:sz w:val=&quot;28&quot;/&gt;&lt;w:sz-cs w:val=&quot;28&quot;/&gt;&lt;w:lang w:val=&quot;EN-US&quot;/&gt;&lt;/w:rPr&gt;&lt;m:t&gt;P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FV&lt;/m:t&gt;&lt;/m:r&gt;&lt;/m:num&gt;&lt;m:den&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i&lt;/m:t&gt;&lt;/m:r&gt;&lt;/m:num&gt;&lt;m:den&gt;&lt;m:r&gt;&lt;w:rPr&gt;&lt;w:rFonts w:ascii=&quot;Cambria Math&quot; w:h-ansi=&quot;Times New Roman&quot;/&gt;&lt;wx:font wx:val=&quot;Cambria Math&quot;/&gt;&lt;w:i/&gt;&lt;w:sz w:val=&quot;28&quot;/&gt;&lt;w:sz-cs w:val=&quot;28&quot;/&gt;&lt;/w:rPr&gt;&lt;m:t&gt;12&lt;/m:t&gt;&lt;/m:r&gt;&lt;/m:den&gt;&lt;/m:f&gt;&lt;m:r&gt;&lt;w:rPr&gt;&lt;w:rFonts w:ascii=&quot;Cambria Math&quot; w:h-ansi=&quot;Times New Roman&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n&lt;/m:t&gt;&lt;/m:r&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rPr&gt;&lt;m:t&gt;m&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542A3">
        <w:rPr>
          <w:rFonts w:ascii="Times New Roman" w:hAnsi="Times New Roman"/>
          <w:sz w:val="28"/>
          <w:szCs w:val="28"/>
        </w:rPr>
        <w:instrText xml:space="preserve"> </w:instrText>
      </w:r>
      <w:r w:rsidRPr="00E542A3">
        <w:rPr>
          <w:rFonts w:ascii="Times New Roman" w:hAnsi="Times New Roman"/>
          <w:sz w:val="28"/>
          <w:szCs w:val="28"/>
        </w:rPr>
        <w:fldChar w:fldCharType="separate"/>
      </w:r>
      <w:r w:rsidR="00DD699D">
        <w:pict>
          <v:shape id="_x0000_i1026" type="#_x0000_t75" style="width:110.25pt;height:4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3A4B&quot;/&gt;&lt;wsp:rsid wsp:val=&quot;0004144E&quot;/&gt;&lt;wsp:rsid wsp:val=&quot;00047A9D&quot;/&gt;&lt;wsp:rsid wsp:val=&quot;000E0469&quot;/&gt;&lt;wsp:rsid wsp:val=&quot;000E5914&quot;/&gt;&lt;wsp:rsid wsp:val=&quot;001000CD&quot;/&gt;&lt;wsp:rsid wsp:val=&quot;00136AC2&quot;/&gt;&lt;wsp:rsid wsp:val=&quot;001463CF&quot;/&gt;&lt;wsp:rsid wsp:val=&quot;001879AA&quot;/&gt;&lt;wsp:rsid wsp:val=&quot;001B3F72&quot;/&gt;&lt;wsp:rsid wsp:val=&quot;00200112&quot;/&gt;&lt;wsp:rsid wsp:val=&quot;0025732E&quot;/&gt;&lt;wsp:rsid wsp:val=&quot;002A19DD&quot;/&gt;&lt;wsp:rsid wsp:val=&quot;002A66FF&quot;/&gt;&lt;wsp:rsid wsp:val=&quot;002D79DA&quot;/&gt;&lt;wsp:rsid wsp:val=&quot;00326836&quot;/&gt;&lt;wsp:rsid wsp:val=&quot;00380C1B&quot;/&gt;&lt;wsp:rsid wsp:val=&quot;003825AD&quot;/&gt;&lt;wsp:rsid wsp:val=&quot;00430748&quot;/&gt;&lt;wsp:rsid wsp:val=&quot;00457FAA&quot;/&gt;&lt;wsp:rsid wsp:val=&quot;00486DBD&quot;/&gt;&lt;wsp:rsid wsp:val=&quot;004F250A&quot;/&gt;&lt;wsp:rsid wsp:val=&quot;00501C95&quot;/&gt;&lt;wsp:rsid wsp:val=&quot;005057F8&quot;/&gt;&lt;wsp:rsid wsp:val=&quot;005771F1&quot;/&gt;&lt;wsp:rsid wsp:val=&quot;005B6061&quot;/&gt;&lt;wsp:rsid wsp:val=&quot;005F2B9C&quot;/&gt;&lt;wsp:rsid wsp:val=&quot;006158D4&quot;/&gt;&lt;wsp:rsid wsp:val=&quot;0066305E&quot;/&gt;&lt;wsp:rsid wsp:val=&quot;006E49DF&quot;/&gt;&lt;wsp:rsid wsp:val=&quot;00717D56&quot;/&gt;&lt;wsp:rsid wsp:val=&quot;0074692E&quot;/&gt;&lt;wsp:rsid wsp:val=&quot;00753A4B&quot;/&gt;&lt;wsp:rsid wsp:val=&quot;008C0AB5&quot;/&gt;&lt;wsp:rsid wsp:val=&quot;00906C2E&quot;/&gt;&lt;wsp:rsid wsp:val=&quot;00967C68&quot;/&gt;&lt;wsp:rsid wsp:val=&quot;009D3FAB&quot;/&gt;&lt;wsp:rsid wsp:val=&quot;009D7E2B&quot;/&gt;&lt;wsp:rsid wsp:val=&quot;009F648F&quot;/&gt;&lt;wsp:rsid wsp:val=&quot;00A30B00&quot;/&gt;&lt;wsp:rsid wsp:val=&quot;00B309EB&quot;/&gt;&lt;wsp:rsid wsp:val=&quot;00BA3C34&quot;/&gt;&lt;wsp:rsid wsp:val=&quot;00CE093E&quot;/&gt;&lt;wsp:rsid wsp:val=&quot;00D11799&quot;/&gt;&lt;wsp:rsid wsp:val=&quot;00D27E8E&quot;/&gt;&lt;wsp:rsid wsp:val=&quot;00E542A3&quot;/&gt;&lt;wsp:rsid wsp:val=&quot;00F0621A&quot;/&gt;&lt;wsp:rsid wsp:val=&quot;00F55015&quot;/&gt;&lt;wsp:rsid wsp:val=&quot;00FC7BBB&quot;/&gt;&lt;/wsp:rsids&gt;&lt;/w:docPr&gt;&lt;w:body&gt;&lt;w:p wsp:rsidR=&quot;00000000&quot; wsp:rsidRDefault=&quot;00D11799&quot;&gt;&lt;m:oMathPara&gt;&lt;m:oMath&gt;&lt;m:r&gt;&lt;w:rPr&gt;&lt;w:rFonts w:ascii=&quot;Cambria Math&quot; w:h-ansi=&quot;Cambria Math&quot;/&gt;&lt;wx:font wx:val=&quot;Cambria Math&quot;/&gt;&lt;w:i/&gt;&lt;w:sz w:val=&quot;28&quot;/&gt;&lt;w:sz-cs w:val=&quot;28&quot;/&gt;&lt;w:lang w:val=&quot;EN-US&quot;/&gt;&lt;/w:rPr&gt;&lt;m:t&gt;P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FV&lt;/m:t&gt;&lt;/m:r&gt;&lt;/m:num&gt;&lt;m:den&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i&lt;/m:t&gt;&lt;/m:r&gt;&lt;/m:num&gt;&lt;m:den&gt;&lt;m:r&gt;&lt;w:rPr&gt;&lt;w:rFonts w:ascii=&quot;Cambria Math&quot; w:h-ansi=&quot;Times New Roman&quot;/&gt;&lt;wx:font wx:val=&quot;Cambria Math&quot;/&gt;&lt;w:i/&gt;&lt;w:sz w:val=&quot;28&quot;/&gt;&lt;w:sz-cs w:val=&quot;28&quot;/&gt;&lt;/w:rPr&gt;&lt;m:t&gt;12&lt;/m:t&gt;&lt;/m:r&gt;&lt;/m:den&gt;&lt;/m:f&gt;&lt;m:r&gt;&lt;w:rPr&gt;&lt;w:rFonts w:ascii=&quot;Cambria Math&quot; w:h-ansi=&quot;Times New Roman&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n&lt;/m:t&gt;&lt;/m:r&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rPr&gt;&lt;m:t&gt;m&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542A3">
        <w:rPr>
          <w:rFonts w:ascii="Times New Roman" w:hAnsi="Times New Roman"/>
          <w:sz w:val="28"/>
          <w:szCs w:val="28"/>
        </w:rPr>
        <w:fldChar w:fldCharType="end"/>
      </w:r>
      <w:r w:rsidRPr="00BA3C34">
        <w:rPr>
          <w:rFonts w:ascii="Times New Roman" w:hAnsi="Times New Roman"/>
          <w:sz w:val="28"/>
          <w:szCs w:val="28"/>
        </w:rPr>
        <w:t>, где</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lang w:val="en-US"/>
        </w:rPr>
        <w:t>PV</w:t>
      </w:r>
      <w:r w:rsidRPr="00BA3C34">
        <w:rPr>
          <w:rFonts w:ascii="Times New Roman" w:hAnsi="Times New Roman"/>
          <w:sz w:val="28"/>
          <w:szCs w:val="28"/>
        </w:rPr>
        <w:t xml:space="preserve"> – текущая стоимость</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lang w:val="en-US"/>
        </w:rPr>
        <w:t>FV</w:t>
      </w:r>
      <w:r w:rsidRPr="00BA3C34">
        <w:rPr>
          <w:rFonts w:ascii="Times New Roman" w:hAnsi="Times New Roman"/>
          <w:sz w:val="28"/>
          <w:szCs w:val="28"/>
        </w:rPr>
        <w:t xml:space="preserve"> – будущая стоимость</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lang w:val="en-US"/>
        </w:rPr>
        <w:t>i</w:t>
      </w:r>
      <w:r w:rsidRPr="00BA3C34">
        <w:rPr>
          <w:rFonts w:ascii="Times New Roman" w:hAnsi="Times New Roman"/>
          <w:sz w:val="28"/>
          <w:szCs w:val="28"/>
        </w:rPr>
        <w:t xml:space="preserve"> – ставка дисконта</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lang w:val="en-US"/>
        </w:rPr>
        <w:t>n</w:t>
      </w:r>
      <w:r w:rsidRPr="00BA3C34">
        <w:rPr>
          <w:rFonts w:ascii="Times New Roman" w:hAnsi="Times New Roman"/>
          <w:sz w:val="28"/>
          <w:szCs w:val="28"/>
        </w:rPr>
        <w:t xml:space="preserve"> – номер года</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lang w:val="en-US"/>
        </w:rPr>
        <w:t>m</w:t>
      </w:r>
      <w:r w:rsidRPr="00BA3C34">
        <w:rPr>
          <w:rFonts w:ascii="Times New Roman" w:hAnsi="Times New Roman"/>
          <w:sz w:val="28"/>
          <w:szCs w:val="28"/>
        </w:rPr>
        <w:t xml:space="preserve"> – номер месяца</w:t>
      </w:r>
    </w:p>
    <w:p w:rsidR="00EF0E7F" w:rsidRPr="00BA3C34" w:rsidRDefault="00EF0E7F" w:rsidP="000E0469">
      <w:pPr>
        <w:pStyle w:val="1"/>
        <w:ind w:left="-1134" w:firstLine="992"/>
        <w:outlineLvl w:val="0"/>
        <w:rPr>
          <w:rFonts w:ascii="Times New Roman" w:hAnsi="Times New Roman"/>
          <w:i/>
          <w:sz w:val="28"/>
          <w:szCs w:val="28"/>
        </w:rPr>
      </w:pPr>
      <w:r w:rsidRPr="00BA3C34">
        <w:rPr>
          <w:rFonts w:ascii="Times New Roman" w:hAnsi="Times New Roman"/>
          <w:i/>
          <w:sz w:val="28"/>
          <w:szCs w:val="28"/>
        </w:rPr>
        <w:t>Для 2-го года:</w:t>
      </w:r>
    </w:p>
    <w:p w:rsidR="00EF0E7F" w:rsidRPr="00BA3C34" w:rsidRDefault="00EF0E7F" w:rsidP="000E0469">
      <w:pPr>
        <w:ind w:left="-1134" w:firstLine="992"/>
        <w:rPr>
          <w:rFonts w:ascii="Times New Roman" w:hAnsi="Times New Roman"/>
          <w:sz w:val="28"/>
          <w:szCs w:val="28"/>
        </w:rPr>
      </w:pPr>
      <w:r w:rsidRPr="00E542A3">
        <w:rPr>
          <w:rFonts w:ascii="Times New Roman" w:hAnsi="Times New Roman"/>
          <w:sz w:val="28"/>
          <w:szCs w:val="28"/>
        </w:rPr>
        <w:fldChar w:fldCharType="begin"/>
      </w:r>
      <w:r w:rsidRPr="00E542A3">
        <w:rPr>
          <w:rFonts w:ascii="Times New Roman" w:hAnsi="Times New Roman"/>
          <w:sz w:val="28"/>
          <w:szCs w:val="28"/>
        </w:rPr>
        <w:instrText xml:space="preserve"> QUOTE </w:instrText>
      </w:r>
      <w:r w:rsidR="00DD699D">
        <w:pict>
          <v:shape id="_x0000_i1027" type="#_x0000_t75" style="width:102pt;height:4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3A4B&quot;/&gt;&lt;wsp:rsid wsp:val=&quot;0004144E&quot;/&gt;&lt;wsp:rsid wsp:val=&quot;00047A9D&quot;/&gt;&lt;wsp:rsid wsp:val=&quot;000E0469&quot;/&gt;&lt;wsp:rsid wsp:val=&quot;000E5914&quot;/&gt;&lt;wsp:rsid wsp:val=&quot;001000CD&quot;/&gt;&lt;wsp:rsid wsp:val=&quot;00136AC2&quot;/&gt;&lt;wsp:rsid wsp:val=&quot;001463CF&quot;/&gt;&lt;wsp:rsid wsp:val=&quot;001879AA&quot;/&gt;&lt;wsp:rsid wsp:val=&quot;001B3F72&quot;/&gt;&lt;wsp:rsid wsp:val=&quot;00200112&quot;/&gt;&lt;wsp:rsid wsp:val=&quot;0025732E&quot;/&gt;&lt;wsp:rsid wsp:val=&quot;002A19DD&quot;/&gt;&lt;wsp:rsid wsp:val=&quot;002A66FF&quot;/&gt;&lt;wsp:rsid wsp:val=&quot;002D10B8&quot;/&gt;&lt;wsp:rsid wsp:val=&quot;002D79DA&quot;/&gt;&lt;wsp:rsid wsp:val=&quot;00326836&quot;/&gt;&lt;wsp:rsid wsp:val=&quot;00380C1B&quot;/&gt;&lt;wsp:rsid wsp:val=&quot;003825AD&quot;/&gt;&lt;wsp:rsid wsp:val=&quot;00430748&quot;/&gt;&lt;wsp:rsid wsp:val=&quot;00457FAA&quot;/&gt;&lt;wsp:rsid wsp:val=&quot;00486DBD&quot;/&gt;&lt;wsp:rsid wsp:val=&quot;004F250A&quot;/&gt;&lt;wsp:rsid wsp:val=&quot;00501C95&quot;/&gt;&lt;wsp:rsid wsp:val=&quot;005057F8&quot;/&gt;&lt;wsp:rsid wsp:val=&quot;005771F1&quot;/&gt;&lt;wsp:rsid wsp:val=&quot;005B6061&quot;/&gt;&lt;wsp:rsid wsp:val=&quot;005F2B9C&quot;/&gt;&lt;wsp:rsid wsp:val=&quot;006158D4&quot;/&gt;&lt;wsp:rsid wsp:val=&quot;0066305E&quot;/&gt;&lt;wsp:rsid wsp:val=&quot;006E49DF&quot;/&gt;&lt;wsp:rsid wsp:val=&quot;00717D56&quot;/&gt;&lt;wsp:rsid wsp:val=&quot;0074692E&quot;/&gt;&lt;wsp:rsid wsp:val=&quot;00753A4B&quot;/&gt;&lt;wsp:rsid wsp:val=&quot;008C0AB5&quot;/&gt;&lt;wsp:rsid wsp:val=&quot;00906C2E&quot;/&gt;&lt;wsp:rsid wsp:val=&quot;00967C68&quot;/&gt;&lt;wsp:rsid wsp:val=&quot;009D3FAB&quot;/&gt;&lt;wsp:rsid wsp:val=&quot;009D7E2B&quot;/&gt;&lt;wsp:rsid wsp:val=&quot;009F648F&quot;/&gt;&lt;wsp:rsid wsp:val=&quot;00A30B00&quot;/&gt;&lt;wsp:rsid wsp:val=&quot;00B309EB&quot;/&gt;&lt;wsp:rsid wsp:val=&quot;00BA3C34&quot;/&gt;&lt;wsp:rsid wsp:val=&quot;00CE093E&quot;/&gt;&lt;wsp:rsid wsp:val=&quot;00D27E8E&quot;/&gt;&lt;wsp:rsid wsp:val=&quot;00E542A3&quot;/&gt;&lt;wsp:rsid wsp:val=&quot;00F0621A&quot;/&gt;&lt;wsp:rsid wsp:val=&quot;00F55015&quot;/&gt;&lt;wsp:rsid wsp:val=&quot;00FC7BBB&quot;/&gt;&lt;/wsp:rsids&gt;&lt;/w:docPr&gt;&lt;w:body&gt;&lt;w:p wsp:rsidR=&quot;00000000&quot; wsp:rsidRDefault=&quot;002D10B8&quot;&gt;&lt;m:oMathPara&gt;&lt;m:oMath&gt;&lt;m:r&gt;&lt;w:rPr&gt;&lt;w:rFonts w:ascii=&quot;Cambria Math&quot; w:h-ansi=&quot;Cambria Math&quot;/&gt;&lt;wx:font wx:val=&quot;Cambria Math&quot;/&gt;&lt;w:i/&gt;&lt;w:sz w:val=&quot;28&quot;/&gt;&lt;w:sz-cs w:val=&quot;28&quot;/&gt;&lt;w:lang w:val=&quot;EN-US&quot;/&gt;&lt;/w:rPr&gt;&lt;m:t&gt;P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FV&lt;/m:t&gt;&lt;/m:r&gt;&lt;/m:num&gt;&lt;m:den&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i&lt;/m:t&gt;&lt;/m:r&gt;&lt;/m:num&gt;&lt;m:den&gt;&lt;m:r&gt;&lt;w:rPr&gt;&lt;w:rFonts w:ascii=&quot;Cambria Math&quot; w:h-ansi=&quot;Times New Roman&quot;/&gt;&lt;wx:font wx:val=&quot;Cambria Math&quot;/&gt;&lt;w:i/&gt;&lt;w:sz w:val=&quot;28&quot;/&gt;&lt;w:sz-cs w:val=&quot;28&quot;/&gt;&lt;/w:rPr&gt;&lt;m:t&gt;4&lt;/m:t&gt;&lt;/m:r&gt;&lt;/m:den&gt;&lt;/m:f&gt;&lt;m:r&gt;&lt;w:rPr&gt;&lt;w:rFonts w:ascii=&quot;Cambria Math&quot; w:h-ansi=&quot;Times New Roman&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n&lt;/m:t&gt;&lt;/m:r&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rPr&gt;&lt;m:t&gt;m&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542A3">
        <w:rPr>
          <w:rFonts w:ascii="Times New Roman" w:hAnsi="Times New Roman"/>
          <w:sz w:val="28"/>
          <w:szCs w:val="28"/>
        </w:rPr>
        <w:instrText xml:space="preserve"> </w:instrText>
      </w:r>
      <w:r w:rsidRPr="00E542A3">
        <w:rPr>
          <w:rFonts w:ascii="Times New Roman" w:hAnsi="Times New Roman"/>
          <w:sz w:val="28"/>
          <w:szCs w:val="28"/>
        </w:rPr>
        <w:fldChar w:fldCharType="separate"/>
      </w:r>
      <w:r w:rsidR="00DD699D">
        <w:pict>
          <v:shape id="_x0000_i1028" type="#_x0000_t75" style="width:102pt;height:4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3A4B&quot;/&gt;&lt;wsp:rsid wsp:val=&quot;0004144E&quot;/&gt;&lt;wsp:rsid wsp:val=&quot;00047A9D&quot;/&gt;&lt;wsp:rsid wsp:val=&quot;000E0469&quot;/&gt;&lt;wsp:rsid wsp:val=&quot;000E5914&quot;/&gt;&lt;wsp:rsid wsp:val=&quot;001000CD&quot;/&gt;&lt;wsp:rsid wsp:val=&quot;00136AC2&quot;/&gt;&lt;wsp:rsid wsp:val=&quot;001463CF&quot;/&gt;&lt;wsp:rsid wsp:val=&quot;001879AA&quot;/&gt;&lt;wsp:rsid wsp:val=&quot;001B3F72&quot;/&gt;&lt;wsp:rsid wsp:val=&quot;00200112&quot;/&gt;&lt;wsp:rsid wsp:val=&quot;0025732E&quot;/&gt;&lt;wsp:rsid wsp:val=&quot;002A19DD&quot;/&gt;&lt;wsp:rsid wsp:val=&quot;002A66FF&quot;/&gt;&lt;wsp:rsid wsp:val=&quot;002D10B8&quot;/&gt;&lt;wsp:rsid wsp:val=&quot;002D79DA&quot;/&gt;&lt;wsp:rsid wsp:val=&quot;00326836&quot;/&gt;&lt;wsp:rsid wsp:val=&quot;00380C1B&quot;/&gt;&lt;wsp:rsid wsp:val=&quot;003825AD&quot;/&gt;&lt;wsp:rsid wsp:val=&quot;00430748&quot;/&gt;&lt;wsp:rsid wsp:val=&quot;00457FAA&quot;/&gt;&lt;wsp:rsid wsp:val=&quot;00486DBD&quot;/&gt;&lt;wsp:rsid wsp:val=&quot;004F250A&quot;/&gt;&lt;wsp:rsid wsp:val=&quot;00501C95&quot;/&gt;&lt;wsp:rsid wsp:val=&quot;005057F8&quot;/&gt;&lt;wsp:rsid wsp:val=&quot;005771F1&quot;/&gt;&lt;wsp:rsid wsp:val=&quot;005B6061&quot;/&gt;&lt;wsp:rsid wsp:val=&quot;005F2B9C&quot;/&gt;&lt;wsp:rsid wsp:val=&quot;006158D4&quot;/&gt;&lt;wsp:rsid wsp:val=&quot;0066305E&quot;/&gt;&lt;wsp:rsid wsp:val=&quot;006E49DF&quot;/&gt;&lt;wsp:rsid wsp:val=&quot;00717D56&quot;/&gt;&lt;wsp:rsid wsp:val=&quot;0074692E&quot;/&gt;&lt;wsp:rsid wsp:val=&quot;00753A4B&quot;/&gt;&lt;wsp:rsid wsp:val=&quot;008C0AB5&quot;/&gt;&lt;wsp:rsid wsp:val=&quot;00906C2E&quot;/&gt;&lt;wsp:rsid wsp:val=&quot;00967C68&quot;/&gt;&lt;wsp:rsid wsp:val=&quot;009D3FAB&quot;/&gt;&lt;wsp:rsid wsp:val=&quot;009D7E2B&quot;/&gt;&lt;wsp:rsid wsp:val=&quot;009F648F&quot;/&gt;&lt;wsp:rsid wsp:val=&quot;00A30B00&quot;/&gt;&lt;wsp:rsid wsp:val=&quot;00B309EB&quot;/&gt;&lt;wsp:rsid wsp:val=&quot;00BA3C34&quot;/&gt;&lt;wsp:rsid wsp:val=&quot;00CE093E&quot;/&gt;&lt;wsp:rsid wsp:val=&quot;00D27E8E&quot;/&gt;&lt;wsp:rsid wsp:val=&quot;00E542A3&quot;/&gt;&lt;wsp:rsid wsp:val=&quot;00F0621A&quot;/&gt;&lt;wsp:rsid wsp:val=&quot;00F55015&quot;/&gt;&lt;wsp:rsid wsp:val=&quot;00FC7BBB&quot;/&gt;&lt;/wsp:rsids&gt;&lt;/w:docPr&gt;&lt;w:body&gt;&lt;w:p wsp:rsidR=&quot;00000000&quot; wsp:rsidRDefault=&quot;002D10B8&quot;&gt;&lt;m:oMathPara&gt;&lt;m:oMath&gt;&lt;m:r&gt;&lt;w:rPr&gt;&lt;w:rFonts w:ascii=&quot;Cambria Math&quot; w:h-ansi=&quot;Cambria Math&quot;/&gt;&lt;wx:font wx:val=&quot;Cambria Math&quot;/&gt;&lt;w:i/&gt;&lt;w:sz w:val=&quot;28&quot;/&gt;&lt;w:sz-cs w:val=&quot;28&quot;/&gt;&lt;w:lang w:val=&quot;EN-US&quot;/&gt;&lt;/w:rPr&gt;&lt;m:t&gt;P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FV&lt;/m:t&gt;&lt;/m:r&gt;&lt;/m:num&gt;&lt;m:den&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i&lt;/m:t&gt;&lt;/m:r&gt;&lt;/m:num&gt;&lt;m:den&gt;&lt;m:r&gt;&lt;w:rPr&gt;&lt;w:rFonts w:ascii=&quot;Cambria Math&quot; w:h-ansi=&quot;Times New Roman&quot;/&gt;&lt;wx:font wx:val=&quot;Cambria Math&quot;/&gt;&lt;w:i/&gt;&lt;w:sz w:val=&quot;28&quot;/&gt;&lt;w:sz-cs w:val=&quot;28&quot;/&gt;&lt;/w:rPr&gt;&lt;m:t&gt;4&lt;/m:t&gt;&lt;/m:r&gt;&lt;/m:den&gt;&lt;/m:f&gt;&lt;m:r&gt;&lt;w:rPr&gt;&lt;w:rFonts w:ascii=&quot;Cambria Math&quot; w:h-ansi=&quot;Times New Roman&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n&lt;/m:t&gt;&lt;/m:r&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rPr&gt;&lt;m:t&gt;m&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542A3">
        <w:rPr>
          <w:rFonts w:ascii="Times New Roman" w:hAnsi="Times New Roman"/>
          <w:sz w:val="28"/>
          <w:szCs w:val="28"/>
        </w:rPr>
        <w:fldChar w:fldCharType="end"/>
      </w:r>
      <w:r w:rsidRPr="00BA3C34">
        <w:rPr>
          <w:rFonts w:ascii="Times New Roman" w:hAnsi="Times New Roman"/>
          <w:sz w:val="28"/>
          <w:szCs w:val="28"/>
        </w:rPr>
        <w:t>, где</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lang w:val="en-US"/>
        </w:rPr>
        <w:t>m</w:t>
      </w:r>
      <w:r w:rsidRPr="00BA3C34">
        <w:rPr>
          <w:rFonts w:ascii="Times New Roman" w:hAnsi="Times New Roman"/>
          <w:sz w:val="28"/>
          <w:szCs w:val="28"/>
        </w:rPr>
        <w:t xml:space="preserve"> – номер квартала</w:t>
      </w:r>
    </w:p>
    <w:p w:rsidR="00EF0E7F" w:rsidRPr="00BA3C34" w:rsidRDefault="00EF0E7F" w:rsidP="000E0469">
      <w:pPr>
        <w:pStyle w:val="1"/>
        <w:ind w:left="-1134" w:firstLine="992"/>
        <w:outlineLvl w:val="0"/>
        <w:rPr>
          <w:rFonts w:ascii="Times New Roman" w:hAnsi="Times New Roman"/>
          <w:i/>
          <w:sz w:val="28"/>
          <w:szCs w:val="28"/>
        </w:rPr>
      </w:pPr>
      <w:r w:rsidRPr="00BA3C34">
        <w:rPr>
          <w:rFonts w:ascii="Times New Roman" w:hAnsi="Times New Roman"/>
          <w:i/>
          <w:sz w:val="28"/>
          <w:szCs w:val="28"/>
        </w:rPr>
        <w:t>Для 3-го года:</w:t>
      </w:r>
    </w:p>
    <w:p w:rsidR="00EF0E7F" w:rsidRPr="00BA3C34" w:rsidRDefault="00DD699D" w:rsidP="000E0469">
      <w:pPr>
        <w:ind w:left="-1134" w:firstLine="992"/>
        <w:rPr>
          <w:rFonts w:ascii="Times New Roman" w:hAnsi="Times New Roman"/>
          <w:sz w:val="28"/>
          <w:szCs w:val="28"/>
        </w:rPr>
      </w:pPr>
      <w:r>
        <w:pict>
          <v:shape id="_x0000_i1029" type="#_x0000_t75" style="width:84.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3A4B&quot;/&gt;&lt;wsp:rsid wsp:val=&quot;0004144E&quot;/&gt;&lt;wsp:rsid wsp:val=&quot;00047A9D&quot;/&gt;&lt;wsp:rsid wsp:val=&quot;000E0469&quot;/&gt;&lt;wsp:rsid wsp:val=&quot;000E5914&quot;/&gt;&lt;wsp:rsid wsp:val=&quot;001000CD&quot;/&gt;&lt;wsp:rsid wsp:val=&quot;00136AC2&quot;/&gt;&lt;wsp:rsid wsp:val=&quot;001463CF&quot;/&gt;&lt;wsp:rsid wsp:val=&quot;001879AA&quot;/&gt;&lt;wsp:rsid wsp:val=&quot;001B3F72&quot;/&gt;&lt;wsp:rsid wsp:val=&quot;00200112&quot;/&gt;&lt;wsp:rsid wsp:val=&quot;0025732E&quot;/&gt;&lt;wsp:rsid wsp:val=&quot;002A19DD&quot;/&gt;&lt;wsp:rsid wsp:val=&quot;002A66FF&quot;/&gt;&lt;wsp:rsid wsp:val=&quot;002D79DA&quot;/&gt;&lt;wsp:rsid wsp:val=&quot;00326836&quot;/&gt;&lt;wsp:rsid wsp:val=&quot;00380C1B&quot;/&gt;&lt;wsp:rsid wsp:val=&quot;003825AD&quot;/&gt;&lt;wsp:rsid wsp:val=&quot;00430748&quot;/&gt;&lt;wsp:rsid wsp:val=&quot;00457FAA&quot;/&gt;&lt;wsp:rsid wsp:val=&quot;00486DBD&quot;/&gt;&lt;wsp:rsid wsp:val=&quot;004F250A&quot;/&gt;&lt;wsp:rsid wsp:val=&quot;00501C95&quot;/&gt;&lt;wsp:rsid wsp:val=&quot;005057F8&quot;/&gt;&lt;wsp:rsid wsp:val=&quot;005771F1&quot;/&gt;&lt;wsp:rsid wsp:val=&quot;005B6061&quot;/&gt;&lt;wsp:rsid wsp:val=&quot;005F2B9C&quot;/&gt;&lt;wsp:rsid wsp:val=&quot;006158D4&quot;/&gt;&lt;wsp:rsid wsp:val=&quot;0066305E&quot;/&gt;&lt;wsp:rsid wsp:val=&quot;006E49DF&quot;/&gt;&lt;wsp:rsid wsp:val=&quot;00717D56&quot;/&gt;&lt;wsp:rsid wsp:val=&quot;0074692E&quot;/&gt;&lt;wsp:rsid wsp:val=&quot;00753A4B&quot;/&gt;&lt;wsp:rsid wsp:val=&quot;008C0AB5&quot;/&gt;&lt;wsp:rsid wsp:val=&quot;00906C2E&quot;/&gt;&lt;wsp:rsid wsp:val=&quot;00967C68&quot;/&gt;&lt;wsp:rsid wsp:val=&quot;009D3FAB&quot;/&gt;&lt;wsp:rsid wsp:val=&quot;009D7E2B&quot;/&gt;&lt;wsp:rsid wsp:val=&quot;009F648F&quot;/&gt;&lt;wsp:rsid wsp:val=&quot;00A30B00&quot;/&gt;&lt;wsp:rsid wsp:val=&quot;00B309EB&quot;/&gt;&lt;wsp:rsid wsp:val=&quot;00BA3C34&quot;/&gt;&lt;wsp:rsid wsp:val=&quot;00CE093E&quot;/&gt;&lt;wsp:rsid wsp:val=&quot;00D27E8E&quot;/&gt;&lt;wsp:rsid wsp:val=&quot;00E35114&quot;/&gt;&lt;wsp:rsid wsp:val=&quot;00E542A3&quot;/&gt;&lt;wsp:rsid wsp:val=&quot;00F0621A&quot;/&gt;&lt;wsp:rsid wsp:val=&quot;00F55015&quot;/&gt;&lt;wsp:rsid wsp:val=&quot;00FC7BBB&quot;/&gt;&lt;/wsp:rsids&gt;&lt;/w:docPr&gt;&lt;w:body&gt;&lt;w:p wsp:rsidR=&quot;00000000&quot; wsp:rsidRDefault=&quot;00E35114&quot;&gt;&lt;m:oMathPara&gt;&lt;m:oMath&gt;&lt;m:r&gt;&lt;w:rPr&gt;&lt;w:rFonts w:ascii=&quot;Cambria Math&quot; w:h-ansi=&quot;Cambria Math&quot;/&gt;&lt;wx:font wx:val=&quot;Cambria Math&quot;/&gt;&lt;w:i/&gt;&lt;w:sz w:val=&quot;28&quot;/&gt;&lt;w:sz-cs w:val=&quot;28&quot;/&gt;&lt;w:lang w:val=&quot;EN-US&quot;/&gt;&lt;/w:rPr&gt;&lt;m:t&gt;P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FV&lt;/m:t&gt;&lt;/m:r&gt;&lt;/m:num&gt;&lt;m:den&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n&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Ставка дисконта для всех вычислений была принята на уровне 14%, или 0,14.</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Следует отметить, что ООО «Чудо» перешла на упрощенную систему налогообложения. В качестве объекта налогообложения были выбраны доходы организации, т.о. налоговой базой признается денежное выражение доходов организации.</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Ставка при данном объекте налогообложения равна 6 %.</w:t>
      </w:r>
    </w:p>
    <w:p w:rsidR="00EF0E7F" w:rsidRDefault="00EF0E7F" w:rsidP="000E0469">
      <w:pPr>
        <w:pStyle w:val="1"/>
        <w:ind w:left="-1134" w:firstLine="992"/>
        <w:jc w:val="center"/>
        <w:outlineLvl w:val="0"/>
        <w:rPr>
          <w:rFonts w:ascii="Times New Roman" w:hAnsi="Times New Roman"/>
          <w:b/>
          <w:sz w:val="28"/>
          <w:szCs w:val="28"/>
        </w:rPr>
      </w:pPr>
    </w:p>
    <w:p w:rsidR="00EF0E7F" w:rsidRPr="00A30B00" w:rsidRDefault="00EF0E7F" w:rsidP="000E0469">
      <w:pPr>
        <w:pStyle w:val="1"/>
        <w:ind w:left="-1134" w:firstLine="992"/>
        <w:jc w:val="center"/>
        <w:outlineLvl w:val="0"/>
        <w:rPr>
          <w:rFonts w:ascii="Times New Roman" w:hAnsi="Times New Roman"/>
          <w:b/>
          <w:sz w:val="28"/>
          <w:szCs w:val="28"/>
        </w:rPr>
      </w:pPr>
    </w:p>
    <w:p w:rsidR="00EF0E7F" w:rsidRPr="00A30B00" w:rsidRDefault="00EF0E7F" w:rsidP="000E0469">
      <w:pPr>
        <w:pStyle w:val="1"/>
        <w:ind w:left="-1134" w:firstLine="992"/>
        <w:jc w:val="center"/>
        <w:outlineLvl w:val="0"/>
        <w:rPr>
          <w:rFonts w:ascii="Times New Roman" w:hAnsi="Times New Roman"/>
          <w:b/>
          <w:sz w:val="28"/>
          <w:szCs w:val="28"/>
        </w:rPr>
      </w:pPr>
    </w:p>
    <w:p w:rsidR="00EF0E7F" w:rsidRPr="00BA3C34" w:rsidRDefault="00EF0E7F" w:rsidP="000E0469">
      <w:pPr>
        <w:pStyle w:val="1"/>
        <w:ind w:left="-1134" w:firstLine="992"/>
        <w:jc w:val="center"/>
        <w:outlineLvl w:val="0"/>
        <w:rPr>
          <w:rFonts w:ascii="Times New Roman" w:hAnsi="Times New Roman"/>
          <w:b/>
          <w:sz w:val="28"/>
          <w:szCs w:val="28"/>
        </w:rPr>
      </w:pPr>
      <w:r w:rsidRPr="00BA3C34">
        <w:rPr>
          <w:rFonts w:ascii="Times New Roman" w:hAnsi="Times New Roman"/>
          <w:b/>
          <w:sz w:val="28"/>
          <w:szCs w:val="28"/>
        </w:rPr>
        <w:t>Эффективность бизнес-плана</w:t>
      </w:r>
    </w:p>
    <w:p w:rsidR="00EF0E7F" w:rsidRPr="00BA3C34" w:rsidRDefault="00EF0E7F" w:rsidP="000E0469">
      <w:pPr>
        <w:pStyle w:val="1"/>
        <w:numPr>
          <w:ilvl w:val="0"/>
          <w:numId w:val="7"/>
        </w:numPr>
        <w:ind w:left="-1134" w:firstLine="992"/>
        <w:outlineLvl w:val="0"/>
        <w:rPr>
          <w:rFonts w:ascii="Times New Roman" w:hAnsi="Times New Roman"/>
          <w:i/>
          <w:sz w:val="28"/>
          <w:szCs w:val="28"/>
        </w:rPr>
      </w:pPr>
      <w:r w:rsidRPr="00BA3C34">
        <w:rPr>
          <w:rFonts w:ascii="Times New Roman" w:hAnsi="Times New Roman"/>
          <w:b/>
          <w:i/>
          <w:sz w:val="28"/>
          <w:szCs w:val="28"/>
        </w:rPr>
        <w:t>Уровень рентабельности капитала</w:t>
      </w:r>
      <w:r w:rsidRPr="00BA3C34">
        <w:rPr>
          <w:rFonts w:ascii="Times New Roman" w:hAnsi="Times New Roman"/>
          <w:i/>
          <w:sz w:val="28"/>
          <w:szCs w:val="28"/>
        </w:rPr>
        <w:t xml:space="preserve"> </w:t>
      </w:r>
      <w:r w:rsidRPr="00BA3C34">
        <w:rPr>
          <w:rFonts w:ascii="Times New Roman" w:hAnsi="Times New Roman"/>
          <w:sz w:val="28"/>
          <w:szCs w:val="28"/>
        </w:rPr>
        <w:t>= (Чистая прибыль / Капитал) * 100 %</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 xml:space="preserve">Уровень рентабельности капитала = (1012465,54/1000000) * 100 % = 101,3 %. </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Уровень рентабельности капитала является рыночным показателем и отражает размер прибыли, приходящийся на 1 рубль капитала предприятия, характеризует конкурентоспособность предприятия и эффективность использования всех денежных средств.</w:t>
      </w:r>
    </w:p>
    <w:p w:rsidR="00EF0E7F" w:rsidRPr="00BA3C34" w:rsidRDefault="00EF0E7F" w:rsidP="000E0469">
      <w:pPr>
        <w:pStyle w:val="1"/>
        <w:numPr>
          <w:ilvl w:val="0"/>
          <w:numId w:val="7"/>
        </w:numPr>
        <w:ind w:left="-1134" w:firstLine="992"/>
        <w:outlineLvl w:val="0"/>
        <w:rPr>
          <w:rFonts w:ascii="Times New Roman" w:hAnsi="Times New Roman"/>
          <w:b/>
          <w:i/>
          <w:sz w:val="28"/>
          <w:szCs w:val="28"/>
        </w:rPr>
      </w:pPr>
      <w:r w:rsidRPr="00BA3C34">
        <w:rPr>
          <w:rFonts w:ascii="Times New Roman" w:hAnsi="Times New Roman"/>
          <w:b/>
          <w:i/>
          <w:sz w:val="28"/>
          <w:szCs w:val="28"/>
        </w:rPr>
        <w:t>Доход от проекта</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Доход от проекта = Сумма чистой прибыли за 1 год – Инвестиции:</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 xml:space="preserve">1012465,54 – 1000000 = 12465,54 руб. </w:t>
      </w:r>
    </w:p>
    <w:p w:rsidR="00EF0E7F" w:rsidRPr="00BA3C34" w:rsidRDefault="00EF0E7F" w:rsidP="000E0469">
      <w:pPr>
        <w:pStyle w:val="1"/>
        <w:numPr>
          <w:ilvl w:val="0"/>
          <w:numId w:val="7"/>
        </w:numPr>
        <w:ind w:left="-1134" w:firstLine="992"/>
        <w:outlineLvl w:val="0"/>
        <w:rPr>
          <w:rFonts w:ascii="Times New Roman" w:hAnsi="Times New Roman"/>
          <w:b/>
          <w:i/>
          <w:sz w:val="28"/>
          <w:szCs w:val="28"/>
        </w:rPr>
      </w:pPr>
      <w:r w:rsidRPr="00BA3C34">
        <w:rPr>
          <w:rFonts w:ascii="Times New Roman" w:hAnsi="Times New Roman"/>
          <w:b/>
          <w:i/>
          <w:sz w:val="28"/>
          <w:szCs w:val="28"/>
        </w:rPr>
        <w:t>Индекс рентабельности</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Индекс рентабельности = Сумма чистой прибыли за 1 год/Инвестиционные вложения:</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Индекс рентабельности = 1012465,54/1000000 = 1,03 раза.</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 xml:space="preserve">Данный показатель больше 1, что говорит о рентабельности вложенных инвестиций. </w:t>
      </w:r>
    </w:p>
    <w:p w:rsidR="00EF0E7F" w:rsidRPr="00BA3C34" w:rsidRDefault="00EF0E7F" w:rsidP="000E0469">
      <w:pPr>
        <w:pStyle w:val="1"/>
        <w:numPr>
          <w:ilvl w:val="0"/>
          <w:numId w:val="7"/>
        </w:numPr>
        <w:ind w:left="-1134" w:firstLine="992"/>
        <w:outlineLvl w:val="0"/>
        <w:rPr>
          <w:rFonts w:ascii="Times New Roman" w:hAnsi="Times New Roman"/>
          <w:b/>
          <w:i/>
          <w:sz w:val="28"/>
          <w:szCs w:val="28"/>
        </w:rPr>
      </w:pPr>
      <w:r w:rsidRPr="00BA3C34">
        <w:rPr>
          <w:rFonts w:ascii="Times New Roman" w:hAnsi="Times New Roman"/>
          <w:b/>
          <w:i/>
          <w:sz w:val="28"/>
          <w:szCs w:val="28"/>
        </w:rPr>
        <w:t>Точка безубыточности</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Точка безубыточности = Постоянные затраты / (1 – (Переменные затраты/ Выручка))</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 xml:space="preserve">Постоянные издержки = Заработная плата + Амортизация + Арендная плата + Сырье + Коммунальные платежи. </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Переменные издержки = Обслуживание и ремонт оборудования + Реклама</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Постоянные издержки</w:t>
      </w:r>
      <w:r w:rsidRPr="00BA3C34">
        <w:rPr>
          <w:rFonts w:ascii="Times New Roman" w:hAnsi="Times New Roman"/>
          <w:sz w:val="28"/>
          <w:szCs w:val="28"/>
          <w:vertAlign w:val="subscript"/>
        </w:rPr>
        <w:t>1</w:t>
      </w:r>
      <w:r w:rsidRPr="00BA3C34">
        <w:rPr>
          <w:rFonts w:ascii="Times New Roman" w:hAnsi="Times New Roman"/>
          <w:sz w:val="28"/>
          <w:szCs w:val="28"/>
        </w:rPr>
        <w:t xml:space="preserve"> = 148000+24174+40000+48375+9000=269549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Переменные издержки</w:t>
      </w:r>
      <w:r w:rsidRPr="00BA3C34">
        <w:rPr>
          <w:rFonts w:ascii="Times New Roman" w:hAnsi="Times New Roman"/>
          <w:sz w:val="28"/>
          <w:szCs w:val="28"/>
          <w:vertAlign w:val="subscript"/>
        </w:rPr>
        <w:t>1</w:t>
      </w:r>
      <w:r w:rsidRPr="00BA3C34">
        <w:rPr>
          <w:rFonts w:ascii="Times New Roman" w:hAnsi="Times New Roman"/>
          <w:sz w:val="28"/>
          <w:szCs w:val="28"/>
        </w:rPr>
        <w:t xml:space="preserve"> = 1500+37000 = 38 500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Точка безубыточности</w:t>
      </w:r>
      <w:r w:rsidRPr="00BA3C34">
        <w:rPr>
          <w:rFonts w:ascii="Times New Roman" w:hAnsi="Times New Roman"/>
          <w:sz w:val="28"/>
          <w:szCs w:val="28"/>
          <w:vertAlign w:val="subscript"/>
        </w:rPr>
        <w:t>1</w:t>
      </w:r>
      <w:r w:rsidRPr="00BA3C34">
        <w:rPr>
          <w:rFonts w:ascii="Times New Roman" w:hAnsi="Times New Roman"/>
          <w:sz w:val="28"/>
          <w:szCs w:val="28"/>
        </w:rPr>
        <w:t xml:space="preserve"> = 269549 / ( 1 – (38 500 / 1346640) ) = </w:t>
      </w:r>
      <w:r w:rsidRPr="00BA3C34">
        <w:rPr>
          <w:rFonts w:ascii="Times New Roman" w:hAnsi="Times New Roman"/>
          <w:b/>
          <w:sz w:val="28"/>
          <w:szCs w:val="28"/>
        </w:rPr>
        <w:t>277885,6</w:t>
      </w:r>
      <w:r w:rsidRPr="00BA3C34">
        <w:rPr>
          <w:rFonts w:ascii="Times New Roman" w:hAnsi="Times New Roman"/>
          <w:sz w:val="28"/>
          <w:szCs w:val="28"/>
        </w:rPr>
        <w:t xml:space="preserve">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Постоянные издержки</w:t>
      </w:r>
      <w:r w:rsidRPr="00BA3C34">
        <w:rPr>
          <w:rFonts w:ascii="Times New Roman" w:hAnsi="Times New Roman"/>
          <w:sz w:val="28"/>
          <w:szCs w:val="28"/>
          <w:vertAlign w:val="subscript"/>
        </w:rPr>
        <w:t>2</w:t>
      </w:r>
      <w:r w:rsidRPr="00BA3C34">
        <w:rPr>
          <w:rFonts w:ascii="Times New Roman" w:hAnsi="Times New Roman"/>
          <w:sz w:val="28"/>
          <w:szCs w:val="28"/>
        </w:rPr>
        <w:t xml:space="preserve"> = 148000+24174+40000+55147,5+9000=276321,5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Переменные издержки</w:t>
      </w:r>
      <w:r w:rsidRPr="00BA3C34">
        <w:rPr>
          <w:rFonts w:ascii="Times New Roman" w:hAnsi="Times New Roman"/>
          <w:sz w:val="28"/>
          <w:szCs w:val="28"/>
          <w:vertAlign w:val="subscript"/>
        </w:rPr>
        <w:t>2</w:t>
      </w:r>
      <w:r w:rsidRPr="00BA3C34">
        <w:rPr>
          <w:rFonts w:ascii="Times New Roman" w:hAnsi="Times New Roman"/>
          <w:sz w:val="28"/>
          <w:szCs w:val="28"/>
        </w:rPr>
        <w:t xml:space="preserve"> = 1500+37000 = 38 500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Выручка</w:t>
      </w:r>
      <w:r w:rsidRPr="00BA3C34">
        <w:rPr>
          <w:rFonts w:ascii="Times New Roman" w:hAnsi="Times New Roman"/>
          <w:sz w:val="28"/>
          <w:szCs w:val="28"/>
          <w:vertAlign w:val="subscript"/>
        </w:rPr>
        <w:t>2</w:t>
      </w:r>
      <w:r w:rsidRPr="00BA3C34">
        <w:rPr>
          <w:rFonts w:ascii="Times New Roman" w:hAnsi="Times New Roman"/>
          <w:sz w:val="28"/>
          <w:szCs w:val="28"/>
        </w:rPr>
        <w:t xml:space="preserve"> = 1535169,6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Точка безубыточности</w:t>
      </w:r>
      <w:r w:rsidRPr="00BA3C34">
        <w:rPr>
          <w:rFonts w:ascii="Times New Roman" w:hAnsi="Times New Roman"/>
          <w:sz w:val="28"/>
          <w:szCs w:val="28"/>
          <w:vertAlign w:val="subscript"/>
        </w:rPr>
        <w:t>2</w:t>
      </w:r>
      <w:r w:rsidRPr="00BA3C34">
        <w:rPr>
          <w:rFonts w:ascii="Times New Roman" w:hAnsi="Times New Roman"/>
          <w:sz w:val="28"/>
          <w:szCs w:val="28"/>
        </w:rPr>
        <w:t xml:space="preserve"> = 276321,5 / ( 1 – (38 500 / 1535169,6) ) = </w:t>
      </w:r>
      <w:r w:rsidRPr="00BA3C34">
        <w:rPr>
          <w:rFonts w:ascii="Times New Roman" w:hAnsi="Times New Roman"/>
          <w:b/>
          <w:sz w:val="28"/>
          <w:szCs w:val="28"/>
        </w:rPr>
        <w:t>284867,5</w:t>
      </w:r>
      <w:r w:rsidRPr="00BA3C34">
        <w:rPr>
          <w:rFonts w:ascii="Times New Roman" w:hAnsi="Times New Roman"/>
          <w:sz w:val="28"/>
          <w:szCs w:val="28"/>
        </w:rPr>
        <w:t xml:space="preserve">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Постоянные издержки</w:t>
      </w:r>
      <w:r w:rsidRPr="00BA3C34">
        <w:rPr>
          <w:rFonts w:ascii="Times New Roman" w:hAnsi="Times New Roman"/>
          <w:sz w:val="28"/>
          <w:szCs w:val="28"/>
          <w:vertAlign w:val="subscript"/>
        </w:rPr>
        <w:t>3</w:t>
      </w:r>
      <w:r w:rsidRPr="00BA3C34">
        <w:rPr>
          <w:rFonts w:ascii="Times New Roman" w:hAnsi="Times New Roman"/>
          <w:sz w:val="28"/>
          <w:szCs w:val="28"/>
        </w:rPr>
        <w:t xml:space="preserve"> = 148000+24174+40000+62868,15+9000=284042,15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Переменные издержки</w:t>
      </w:r>
      <w:r w:rsidRPr="00BA3C34">
        <w:rPr>
          <w:rFonts w:ascii="Times New Roman" w:hAnsi="Times New Roman"/>
          <w:sz w:val="28"/>
          <w:szCs w:val="28"/>
          <w:vertAlign w:val="subscript"/>
        </w:rPr>
        <w:t>3</w:t>
      </w:r>
      <w:r w:rsidRPr="00BA3C34">
        <w:rPr>
          <w:rFonts w:ascii="Times New Roman" w:hAnsi="Times New Roman"/>
          <w:sz w:val="28"/>
          <w:szCs w:val="28"/>
        </w:rPr>
        <w:t xml:space="preserve"> = 1500+37000 = 38 500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Выручка</w:t>
      </w:r>
      <w:r w:rsidRPr="00BA3C34">
        <w:rPr>
          <w:rFonts w:ascii="Times New Roman" w:hAnsi="Times New Roman"/>
          <w:sz w:val="28"/>
          <w:szCs w:val="28"/>
          <w:vertAlign w:val="subscript"/>
        </w:rPr>
        <w:t>3</w:t>
      </w:r>
      <w:r w:rsidRPr="00BA3C34">
        <w:rPr>
          <w:rFonts w:ascii="Times New Roman" w:hAnsi="Times New Roman"/>
          <w:sz w:val="28"/>
          <w:szCs w:val="28"/>
        </w:rPr>
        <w:t xml:space="preserve"> = 1750093,3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Точка безубыточности</w:t>
      </w:r>
      <w:r w:rsidRPr="00BA3C34">
        <w:rPr>
          <w:rFonts w:ascii="Times New Roman" w:hAnsi="Times New Roman"/>
          <w:sz w:val="28"/>
          <w:szCs w:val="28"/>
          <w:vertAlign w:val="subscript"/>
        </w:rPr>
        <w:t>3</w:t>
      </w:r>
      <w:r w:rsidRPr="00BA3C34">
        <w:rPr>
          <w:rFonts w:ascii="Times New Roman" w:hAnsi="Times New Roman"/>
          <w:sz w:val="28"/>
          <w:szCs w:val="28"/>
        </w:rPr>
        <w:t xml:space="preserve"> = 284042,15 / ( 1 – (38 500 / 1750093,3) ) = </w:t>
      </w:r>
      <w:r w:rsidRPr="00BA3C34">
        <w:rPr>
          <w:rFonts w:ascii="Times New Roman" w:hAnsi="Times New Roman"/>
          <w:b/>
          <w:sz w:val="28"/>
          <w:szCs w:val="28"/>
        </w:rPr>
        <w:t>292826,9</w:t>
      </w:r>
      <w:r w:rsidRPr="00BA3C34">
        <w:rPr>
          <w:rFonts w:ascii="Times New Roman" w:hAnsi="Times New Roman"/>
          <w:sz w:val="28"/>
          <w:szCs w:val="28"/>
        </w:rPr>
        <w:t xml:space="preserve"> руб.</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Ниже этого объема выручки реализация товаров станет невыгодной.</w:t>
      </w:r>
    </w:p>
    <w:p w:rsidR="00EF0E7F" w:rsidRPr="00BA3C34" w:rsidRDefault="00EF0E7F" w:rsidP="000E0469">
      <w:pPr>
        <w:pStyle w:val="1"/>
        <w:numPr>
          <w:ilvl w:val="0"/>
          <w:numId w:val="7"/>
        </w:numPr>
        <w:ind w:left="-1134" w:firstLine="992"/>
        <w:outlineLvl w:val="0"/>
        <w:rPr>
          <w:rFonts w:ascii="Times New Roman" w:hAnsi="Times New Roman"/>
          <w:b/>
          <w:i/>
          <w:sz w:val="28"/>
          <w:szCs w:val="28"/>
        </w:rPr>
      </w:pPr>
      <w:r w:rsidRPr="00BA3C34">
        <w:rPr>
          <w:rFonts w:ascii="Times New Roman" w:hAnsi="Times New Roman"/>
          <w:b/>
          <w:i/>
          <w:sz w:val="28"/>
          <w:szCs w:val="28"/>
        </w:rPr>
        <w:t xml:space="preserve"> Производственный рычаг</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Теперь рассчитаем такой показатель, как «производственный рычаг», который характеризует изменение прибыли предприятия, при изменении выручки на один процент. Величина «производственного рычага» определяет структурное соотношение переменных и постоянных затрат. Чем выше удельный вес постоянных затрат в общих затратах, тем выше «производственный рычаг». Таким образом, «производственный рычаг» - это, с одной стороны, характеристика возможных темпов роста прибыли, с другой - характеристика рисков потери этой прибыли.</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Производственный рычаг = (Выручка – Постоянные затраты) /</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 xml:space="preserve">                                  / (Выручка – Постоянные затраты – Переменные затраты)</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Производств. рычаг = (1346640-269549) / (1346640-269549-38500) = 1,04 раз.</w:t>
      </w:r>
    </w:p>
    <w:p w:rsidR="00EF0E7F"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 xml:space="preserve">При изменении выручки на 1 % прибыль предприятия возрастет в 1,04 раза. </w:t>
      </w:r>
    </w:p>
    <w:p w:rsidR="00EF0E7F" w:rsidRPr="00BA3C34" w:rsidRDefault="00EF0E7F" w:rsidP="000E0469">
      <w:pPr>
        <w:pStyle w:val="1"/>
        <w:numPr>
          <w:ilvl w:val="0"/>
          <w:numId w:val="7"/>
        </w:numPr>
        <w:ind w:left="-1134" w:firstLine="992"/>
        <w:outlineLvl w:val="0"/>
        <w:rPr>
          <w:rFonts w:ascii="Times New Roman" w:hAnsi="Times New Roman"/>
          <w:b/>
          <w:i/>
          <w:sz w:val="28"/>
          <w:szCs w:val="28"/>
        </w:rPr>
      </w:pPr>
      <w:r w:rsidRPr="00BA3C34">
        <w:rPr>
          <w:rFonts w:ascii="Times New Roman" w:hAnsi="Times New Roman"/>
          <w:b/>
          <w:i/>
          <w:sz w:val="28"/>
          <w:szCs w:val="28"/>
        </w:rPr>
        <w:t xml:space="preserve"> Запас финансовой прочности.</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Зная точку безубыточности, мы можем рассчитать «запас финансовой прочности», который показывает, насколько процентов может быть снижен объем реализации для сохранения безубыточности (если фактический объем реализации ниже точки безубыточности, «запас прочности» покажет, насколько процентов необходимо увеличить объём реализации для достижения безубыточного уровня работы).</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Запас прочности = ((Выручка – Точка безубыточности) / Выручка) * 100 %</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Запас прочности</w:t>
      </w:r>
      <w:r w:rsidRPr="00BA3C34">
        <w:rPr>
          <w:rFonts w:ascii="Times New Roman" w:hAnsi="Times New Roman"/>
          <w:sz w:val="28"/>
          <w:szCs w:val="28"/>
          <w:vertAlign w:val="subscript"/>
        </w:rPr>
        <w:t>1</w:t>
      </w:r>
      <w:r w:rsidRPr="00BA3C34">
        <w:rPr>
          <w:rFonts w:ascii="Times New Roman" w:hAnsi="Times New Roman"/>
          <w:sz w:val="28"/>
          <w:szCs w:val="28"/>
        </w:rPr>
        <w:t xml:space="preserve"> = (1346640-277885,6/1346640) * 100% = 79,4 %. </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То есть предприятие будет продолжать работать без убытков, пока продажи не снизятся более чем на 79,4% в первом году.</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Запас прочности</w:t>
      </w:r>
      <w:r w:rsidRPr="00BA3C34">
        <w:rPr>
          <w:rFonts w:ascii="Times New Roman" w:hAnsi="Times New Roman"/>
          <w:sz w:val="28"/>
          <w:szCs w:val="28"/>
          <w:vertAlign w:val="subscript"/>
        </w:rPr>
        <w:t>2</w:t>
      </w:r>
      <w:r w:rsidRPr="00BA3C34">
        <w:rPr>
          <w:rFonts w:ascii="Times New Roman" w:hAnsi="Times New Roman"/>
          <w:sz w:val="28"/>
          <w:szCs w:val="28"/>
        </w:rPr>
        <w:t xml:space="preserve"> = (1535169,6-284867,5) * 100% = 81,4 %.</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Предприятие будет продолжать работать без убытков, пока продажи не снизятся более чем на 81,4% во втором году.</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Запас прочности</w:t>
      </w:r>
      <w:r w:rsidRPr="00BA3C34">
        <w:rPr>
          <w:rFonts w:ascii="Times New Roman" w:hAnsi="Times New Roman"/>
          <w:sz w:val="28"/>
          <w:szCs w:val="28"/>
          <w:vertAlign w:val="subscript"/>
        </w:rPr>
        <w:t>3</w:t>
      </w:r>
      <w:r w:rsidRPr="00BA3C34">
        <w:rPr>
          <w:rFonts w:ascii="Times New Roman" w:hAnsi="Times New Roman"/>
          <w:sz w:val="28"/>
          <w:szCs w:val="28"/>
        </w:rPr>
        <w:t xml:space="preserve"> = (1750093,3-292826,9/1750093,3) * 100% = 83,3 %.</w:t>
      </w:r>
    </w:p>
    <w:p w:rsidR="00EF0E7F" w:rsidRPr="00BA3C34" w:rsidRDefault="00EF0E7F" w:rsidP="000E0469">
      <w:pPr>
        <w:pStyle w:val="1"/>
        <w:ind w:left="-1134" w:firstLine="992"/>
        <w:outlineLvl w:val="0"/>
        <w:rPr>
          <w:rFonts w:ascii="Times New Roman" w:hAnsi="Times New Roman"/>
          <w:sz w:val="28"/>
          <w:szCs w:val="28"/>
        </w:rPr>
      </w:pPr>
      <w:r w:rsidRPr="00BA3C34">
        <w:rPr>
          <w:rFonts w:ascii="Times New Roman" w:hAnsi="Times New Roman"/>
          <w:sz w:val="28"/>
          <w:szCs w:val="28"/>
        </w:rPr>
        <w:t>По прогнозу предприятие будет продолжать работать без убытков, пока продажи не снизятся более чем на 83,3% в третьем году.</w:t>
      </w:r>
    </w:p>
    <w:p w:rsidR="00EF0E7F" w:rsidRPr="00BA3C34" w:rsidRDefault="00EF0E7F" w:rsidP="000E0469">
      <w:pPr>
        <w:pStyle w:val="1"/>
        <w:ind w:left="-1134" w:firstLine="992"/>
        <w:outlineLvl w:val="0"/>
        <w:rPr>
          <w:rFonts w:ascii="Times New Roman" w:hAnsi="Times New Roman"/>
          <w:sz w:val="28"/>
          <w:szCs w:val="28"/>
        </w:rPr>
      </w:pPr>
    </w:p>
    <w:p w:rsidR="00EF0E7F" w:rsidRPr="00BA3C34" w:rsidRDefault="00EF0E7F" w:rsidP="000E0469">
      <w:pPr>
        <w:pStyle w:val="1"/>
        <w:ind w:left="-1134" w:firstLine="992"/>
        <w:outlineLvl w:val="0"/>
        <w:rPr>
          <w:rFonts w:ascii="Times New Roman" w:hAnsi="Times New Roman"/>
          <w:sz w:val="28"/>
          <w:szCs w:val="28"/>
        </w:rPr>
      </w:pPr>
    </w:p>
    <w:p w:rsidR="00EF0E7F" w:rsidRPr="00BA3C34" w:rsidRDefault="00EF0E7F" w:rsidP="000E0469">
      <w:pPr>
        <w:pStyle w:val="1"/>
        <w:ind w:left="-1134" w:firstLine="992"/>
        <w:outlineLvl w:val="0"/>
        <w:rPr>
          <w:rFonts w:ascii="Times New Roman" w:hAnsi="Times New Roman"/>
          <w:sz w:val="28"/>
          <w:szCs w:val="28"/>
        </w:rPr>
      </w:pPr>
    </w:p>
    <w:p w:rsidR="00EF0E7F" w:rsidRPr="00BA3C34" w:rsidRDefault="00EF0E7F" w:rsidP="000E0469">
      <w:pPr>
        <w:tabs>
          <w:tab w:val="left" w:pos="7080"/>
        </w:tabs>
        <w:ind w:left="-1134" w:firstLine="992"/>
        <w:jc w:val="right"/>
        <w:rPr>
          <w:rFonts w:ascii="Times New Roman" w:hAnsi="Times New Roman"/>
          <w:sz w:val="28"/>
          <w:szCs w:val="28"/>
        </w:rPr>
      </w:pPr>
    </w:p>
    <w:p w:rsidR="00EF0E7F" w:rsidRPr="00BA3C34" w:rsidRDefault="00EF0E7F" w:rsidP="000E0469">
      <w:pPr>
        <w:tabs>
          <w:tab w:val="left" w:pos="7080"/>
        </w:tabs>
        <w:ind w:left="-1134" w:firstLine="992"/>
        <w:jc w:val="right"/>
        <w:rPr>
          <w:rFonts w:ascii="Times New Roman" w:hAnsi="Times New Roman"/>
          <w:sz w:val="28"/>
          <w:szCs w:val="28"/>
        </w:rPr>
      </w:pPr>
    </w:p>
    <w:p w:rsidR="00EF0E7F" w:rsidRPr="00BA3C34" w:rsidRDefault="00EF0E7F" w:rsidP="000E0469">
      <w:pPr>
        <w:tabs>
          <w:tab w:val="left" w:pos="7080"/>
        </w:tabs>
        <w:ind w:left="-1134" w:firstLine="992"/>
        <w:jc w:val="right"/>
        <w:rPr>
          <w:rFonts w:ascii="Times New Roman" w:hAnsi="Times New Roman"/>
          <w:sz w:val="28"/>
          <w:szCs w:val="28"/>
        </w:rPr>
      </w:pPr>
    </w:p>
    <w:p w:rsidR="00EF0E7F" w:rsidRDefault="00EF0E7F" w:rsidP="000E0469">
      <w:pPr>
        <w:tabs>
          <w:tab w:val="left" w:pos="7080"/>
        </w:tabs>
        <w:ind w:left="-1134" w:firstLine="992"/>
        <w:jc w:val="right"/>
        <w:rPr>
          <w:rFonts w:ascii="Times New Roman" w:hAnsi="Times New Roman"/>
          <w:sz w:val="28"/>
          <w:szCs w:val="28"/>
        </w:rPr>
      </w:pPr>
    </w:p>
    <w:p w:rsidR="00EF0E7F" w:rsidRDefault="00EF0E7F" w:rsidP="000E0469">
      <w:pPr>
        <w:tabs>
          <w:tab w:val="left" w:pos="7080"/>
        </w:tabs>
        <w:ind w:left="-1134" w:firstLine="992"/>
        <w:jc w:val="right"/>
        <w:rPr>
          <w:rFonts w:ascii="Times New Roman" w:hAnsi="Times New Roman"/>
          <w:sz w:val="28"/>
          <w:szCs w:val="28"/>
        </w:rPr>
      </w:pPr>
    </w:p>
    <w:p w:rsidR="00EF0E7F"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A30B00" w:rsidRDefault="00EF0E7F" w:rsidP="000E0469">
      <w:pPr>
        <w:tabs>
          <w:tab w:val="left" w:pos="7080"/>
        </w:tabs>
        <w:ind w:left="-1134" w:firstLine="992"/>
        <w:jc w:val="right"/>
        <w:rPr>
          <w:rFonts w:ascii="Times New Roman" w:hAnsi="Times New Roman"/>
          <w:sz w:val="28"/>
          <w:szCs w:val="28"/>
        </w:rPr>
      </w:pPr>
    </w:p>
    <w:p w:rsidR="00EF0E7F" w:rsidRPr="00BA3C34" w:rsidRDefault="00EF0E7F" w:rsidP="000E0469">
      <w:pPr>
        <w:tabs>
          <w:tab w:val="left" w:pos="7080"/>
        </w:tabs>
        <w:ind w:left="-1134" w:firstLine="992"/>
        <w:jc w:val="right"/>
        <w:rPr>
          <w:rFonts w:ascii="Times New Roman" w:hAnsi="Times New Roman"/>
          <w:sz w:val="28"/>
          <w:szCs w:val="28"/>
        </w:rPr>
      </w:pPr>
      <w:r w:rsidRPr="00BA3C34">
        <w:rPr>
          <w:rFonts w:ascii="Times New Roman" w:hAnsi="Times New Roman"/>
          <w:sz w:val="28"/>
          <w:szCs w:val="28"/>
        </w:rPr>
        <w:t>Приложение</w:t>
      </w:r>
    </w:p>
    <w:p w:rsidR="00EF0E7F" w:rsidRPr="00BA3C34" w:rsidRDefault="00EF0E7F" w:rsidP="000E0469">
      <w:pPr>
        <w:suppressAutoHyphens/>
        <w:ind w:left="-1134" w:firstLine="992"/>
        <w:rPr>
          <w:rFonts w:ascii="Times New Roman" w:hAnsi="Times New Roman"/>
          <w:color w:val="000000"/>
          <w:sz w:val="28"/>
          <w:szCs w:val="28"/>
        </w:rPr>
      </w:pPr>
      <w:r w:rsidRPr="00BA3C34">
        <w:rPr>
          <w:rFonts w:ascii="Times New Roman" w:hAnsi="Times New Roman"/>
          <w:color w:val="000000"/>
          <w:sz w:val="28"/>
          <w:szCs w:val="28"/>
        </w:rPr>
        <w:t>Цены наших услуг формируется исходя из затрат и цен конкурентов. Себестоимость продукции зависит от вида предоставленных услуг.</w:t>
      </w:r>
    </w:p>
    <w:p w:rsidR="00EF0E7F" w:rsidRPr="00380C1B" w:rsidRDefault="00EF0E7F" w:rsidP="000E0469">
      <w:pPr>
        <w:suppressAutoHyphens/>
        <w:ind w:left="-1134" w:firstLine="992"/>
        <w:rPr>
          <w:rFonts w:ascii="Times New Roman" w:hAnsi="Times New Roman"/>
          <w:b/>
          <w:color w:val="000000"/>
          <w:sz w:val="24"/>
          <w:szCs w:val="24"/>
        </w:rPr>
      </w:pPr>
      <w:r w:rsidRPr="00380C1B">
        <w:rPr>
          <w:rFonts w:ascii="Times New Roman" w:hAnsi="Times New Roman"/>
          <w:b/>
          <w:color w:val="000000"/>
          <w:sz w:val="24"/>
          <w:szCs w:val="24"/>
        </w:rPr>
        <w:t>Цены букетов:</w:t>
      </w:r>
    </w:p>
    <w:p w:rsidR="00EF0E7F" w:rsidRPr="00380C1B" w:rsidRDefault="00DD699D" w:rsidP="000E0469">
      <w:pPr>
        <w:tabs>
          <w:tab w:val="left" w:pos="5070"/>
        </w:tabs>
        <w:suppressAutoHyphens/>
        <w:ind w:left="-1134" w:firstLine="992"/>
        <w:rPr>
          <w:rFonts w:ascii="Times New Roman" w:hAnsi="Times New Roman"/>
          <w:color w:val="000000"/>
          <w:sz w:val="24"/>
          <w:szCs w:val="24"/>
        </w:rPr>
      </w:pPr>
      <w:hyperlink r:id="rId10" w:history="1">
        <w:r>
          <w:rPr>
            <w:rFonts w:ascii="Times New Roman" w:hAnsi="Times New Roman"/>
            <w:noProof/>
            <w:color w:val="000000"/>
            <w:sz w:val="24"/>
            <w:szCs w:val="24"/>
            <w:lang w:eastAsia="ru-RU"/>
          </w:rPr>
          <w:pict>
            <v:shape id="Рисунок 1" o:spid="_x0000_i1030" type="#_x0000_t75" alt="букетй" href="javascript:void(0" style="width:87.75pt;height:72.75pt;visibility:visible" o:button="t">
              <v:fill o:detectmouseclick="t"/>
              <v:imagedata r:id="rId11" o:title=""/>
            </v:shape>
          </w:pict>
        </w:r>
      </w:hyperlink>
      <w:r w:rsidR="00EF0E7F" w:rsidRPr="00380C1B">
        <w:rPr>
          <w:rFonts w:ascii="Times New Roman" w:hAnsi="Times New Roman"/>
          <w:color w:val="000000"/>
          <w:sz w:val="24"/>
          <w:szCs w:val="24"/>
        </w:rPr>
        <w:t xml:space="preserve"> Букет №1. Цена 1600 р.</w:t>
      </w:r>
      <w:hyperlink r:id="rId12" w:history="1">
        <w:r>
          <w:rPr>
            <w:rFonts w:ascii="Times New Roman" w:hAnsi="Times New Roman"/>
            <w:noProof/>
            <w:color w:val="000000"/>
            <w:sz w:val="24"/>
            <w:szCs w:val="24"/>
            <w:lang w:eastAsia="ru-RU"/>
          </w:rPr>
          <w:pict>
            <v:shape id="Рисунок 2" o:spid="_x0000_i1031" type="#_x0000_t75" alt="Композиция из цветов" href="javascript:void(0" style="width:90pt;height:1in;visibility:visible" o:button="t">
              <v:fill o:detectmouseclick="t"/>
              <v:imagedata r:id="rId13" o:title=""/>
            </v:shape>
          </w:pict>
        </w:r>
      </w:hyperlink>
      <w:r w:rsidR="00EF0E7F" w:rsidRPr="00380C1B">
        <w:rPr>
          <w:rFonts w:ascii="Times New Roman" w:hAnsi="Times New Roman"/>
          <w:color w:val="000000"/>
          <w:sz w:val="24"/>
          <w:szCs w:val="24"/>
        </w:rPr>
        <w:t>Букет№4.Цена2500 р.</w:t>
      </w:r>
    </w:p>
    <w:p w:rsidR="00EF0E7F" w:rsidRPr="00380C1B" w:rsidRDefault="00DD699D" w:rsidP="000E0469">
      <w:pPr>
        <w:suppressAutoHyphens/>
        <w:ind w:left="-1134" w:firstLine="992"/>
        <w:rPr>
          <w:rFonts w:ascii="Times New Roman" w:hAnsi="Times New Roman"/>
          <w:color w:val="000000"/>
          <w:sz w:val="24"/>
          <w:szCs w:val="24"/>
        </w:rPr>
      </w:pPr>
      <w:hyperlink r:id="rId14" w:history="1">
        <w:r>
          <w:rPr>
            <w:rFonts w:ascii="Times New Roman" w:hAnsi="Times New Roman"/>
            <w:noProof/>
            <w:color w:val="000000"/>
            <w:sz w:val="24"/>
            <w:szCs w:val="24"/>
            <w:lang w:eastAsia="ru-RU"/>
          </w:rPr>
          <w:pict>
            <v:shape id="Рисунок 3" o:spid="_x0000_i1032" type="#_x0000_t75" alt="букеты" href="javascript:void(0" style="width:1in;height:78pt;visibility:visible" o:button="t">
              <v:fill o:detectmouseclick="t"/>
              <v:imagedata r:id="rId15" o:title=""/>
            </v:shape>
          </w:pict>
        </w:r>
      </w:hyperlink>
      <w:r w:rsidR="00EF0E7F" w:rsidRPr="00380C1B">
        <w:rPr>
          <w:rFonts w:ascii="Times New Roman" w:hAnsi="Times New Roman"/>
          <w:color w:val="000000"/>
          <w:sz w:val="24"/>
          <w:szCs w:val="24"/>
        </w:rPr>
        <w:t xml:space="preserve">Букет №2. Цена 1900 р. </w:t>
      </w:r>
      <w:r w:rsidR="00EF0E7F" w:rsidRPr="00380C1B">
        <w:rPr>
          <w:rFonts w:ascii="Times New Roman" w:hAnsi="Times New Roman"/>
          <w:color w:val="000000"/>
          <w:sz w:val="24"/>
          <w:szCs w:val="24"/>
        </w:rPr>
        <w:tab/>
      </w:r>
      <w:hyperlink r:id="rId16" w:history="1">
        <w:r>
          <w:rPr>
            <w:rFonts w:ascii="Times New Roman" w:hAnsi="Times New Roman"/>
            <w:noProof/>
            <w:color w:val="000000"/>
            <w:sz w:val="24"/>
            <w:szCs w:val="24"/>
            <w:lang w:eastAsia="ru-RU"/>
          </w:rPr>
          <w:pict>
            <v:shape id="Рисунок 4" o:spid="_x0000_i1033" type="#_x0000_t75" href="javascript:void(0" style="width:64.5pt;height:78pt;visibility:visible" o:button="t">
              <v:fill o:detectmouseclick="t"/>
              <v:imagedata r:id="rId17" o:title=""/>
            </v:shape>
          </w:pict>
        </w:r>
      </w:hyperlink>
      <w:r w:rsidR="00EF0E7F" w:rsidRPr="00380C1B">
        <w:rPr>
          <w:rFonts w:ascii="Times New Roman" w:hAnsi="Times New Roman"/>
          <w:color w:val="000000"/>
          <w:sz w:val="24"/>
          <w:szCs w:val="24"/>
        </w:rPr>
        <w:t xml:space="preserve"> Букет №5 Цена 1300 р.</w:t>
      </w:r>
    </w:p>
    <w:p w:rsidR="00EF0E7F" w:rsidRPr="00380C1B" w:rsidRDefault="00EF0E7F" w:rsidP="000E0469">
      <w:pPr>
        <w:tabs>
          <w:tab w:val="left" w:pos="5070"/>
        </w:tabs>
        <w:suppressAutoHyphens/>
        <w:ind w:left="-1134" w:firstLine="992"/>
        <w:rPr>
          <w:rFonts w:ascii="Times New Roman" w:hAnsi="Times New Roman"/>
          <w:color w:val="000000"/>
          <w:sz w:val="24"/>
          <w:szCs w:val="24"/>
        </w:rPr>
      </w:pPr>
    </w:p>
    <w:p w:rsidR="00EF0E7F" w:rsidRPr="00380C1B" w:rsidRDefault="00DD699D" w:rsidP="000E0469">
      <w:pPr>
        <w:suppressAutoHyphens/>
        <w:ind w:left="-1134" w:firstLine="992"/>
        <w:rPr>
          <w:rFonts w:ascii="Times New Roman" w:hAnsi="Times New Roman"/>
          <w:color w:val="000000"/>
          <w:sz w:val="24"/>
          <w:szCs w:val="24"/>
        </w:rPr>
      </w:pPr>
      <w:hyperlink r:id="rId18" w:history="1">
        <w:r>
          <w:rPr>
            <w:rFonts w:ascii="Times New Roman" w:hAnsi="Times New Roman"/>
            <w:noProof/>
            <w:color w:val="000000"/>
            <w:sz w:val="24"/>
            <w:szCs w:val="24"/>
            <w:lang w:eastAsia="ru-RU"/>
          </w:rPr>
          <w:pict>
            <v:shape id="Рисунок 5" o:spid="_x0000_i1034" type="#_x0000_t75" alt="букет" href="javascript:void(0" style="width:65.25pt;height:69pt;visibility:visible" o:button="t">
              <v:fill o:detectmouseclick="t"/>
              <v:imagedata r:id="rId19" o:title=""/>
            </v:shape>
          </w:pict>
        </w:r>
      </w:hyperlink>
      <w:r w:rsidR="00EF0E7F" w:rsidRPr="00380C1B">
        <w:rPr>
          <w:rFonts w:ascii="Times New Roman" w:hAnsi="Times New Roman"/>
          <w:color w:val="000000"/>
          <w:sz w:val="24"/>
          <w:szCs w:val="24"/>
        </w:rPr>
        <w:t xml:space="preserve"> Букет №3. Цена 2100 р.</w:t>
      </w:r>
      <w:r w:rsidR="00EF0E7F" w:rsidRPr="00380C1B">
        <w:rPr>
          <w:rFonts w:ascii="Times New Roman" w:hAnsi="Times New Roman"/>
          <w:color w:val="000000"/>
          <w:sz w:val="24"/>
          <w:szCs w:val="24"/>
        </w:rPr>
        <w:tab/>
      </w:r>
      <w:hyperlink r:id="rId20" w:history="1">
        <w:r>
          <w:rPr>
            <w:rFonts w:ascii="Times New Roman" w:hAnsi="Times New Roman"/>
            <w:noProof/>
            <w:color w:val="000000"/>
            <w:sz w:val="24"/>
            <w:szCs w:val="24"/>
            <w:lang w:eastAsia="ru-RU"/>
          </w:rPr>
          <w:pict>
            <v:shape id="Рисунок 6" o:spid="_x0000_i1035" type="#_x0000_t75" alt="букет" href="javascript:void(0" style="width:75pt;height:78pt;visibility:visible" o:button="t">
              <v:fill o:detectmouseclick="t"/>
              <v:imagedata r:id="rId21" o:title=""/>
            </v:shape>
          </w:pict>
        </w:r>
      </w:hyperlink>
      <w:r w:rsidR="00EF0E7F" w:rsidRPr="00380C1B">
        <w:rPr>
          <w:rFonts w:ascii="Times New Roman" w:hAnsi="Times New Roman"/>
          <w:color w:val="000000"/>
          <w:sz w:val="24"/>
          <w:szCs w:val="24"/>
        </w:rPr>
        <w:t xml:space="preserve"> Букет №6. Цена 2400 р.</w:t>
      </w:r>
    </w:p>
    <w:p w:rsidR="00EF0E7F" w:rsidRPr="00380C1B" w:rsidRDefault="00EF0E7F" w:rsidP="000E0469">
      <w:pPr>
        <w:tabs>
          <w:tab w:val="left" w:pos="5070"/>
        </w:tabs>
        <w:suppressAutoHyphens/>
        <w:ind w:left="-1134" w:firstLine="992"/>
        <w:rPr>
          <w:rFonts w:ascii="Times New Roman" w:hAnsi="Times New Roman"/>
          <w:color w:val="000000"/>
          <w:sz w:val="24"/>
          <w:szCs w:val="24"/>
        </w:rPr>
      </w:pPr>
    </w:p>
    <w:p w:rsidR="00EF0E7F" w:rsidRPr="00380C1B" w:rsidRDefault="00EF0E7F" w:rsidP="000E0469">
      <w:pPr>
        <w:suppressAutoHyphens/>
        <w:ind w:left="-1134" w:firstLine="992"/>
        <w:rPr>
          <w:rFonts w:ascii="Times New Roman" w:hAnsi="Times New Roman"/>
          <w:b/>
          <w:color w:val="000000"/>
          <w:sz w:val="24"/>
          <w:szCs w:val="24"/>
        </w:rPr>
      </w:pPr>
      <w:r w:rsidRPr="00380C1B">
        <w:rPr>
          <w:rFonts w:ascii="Times New Roman" w:hAnsi="Times New Roman"/>
          <w:b/>
          <w:color w:val="000000"/>
          <w:sz w:val="24"/>
          <w:szCs w:val="24"/>
        </w:rPr>
        <w:t>Цветы для мужчин:</w:t>
      </w:r>
    </w:p>
    <w:p w:rsidR="00EF0E7F" w:rsidRPr="00380C1B" w:rsidRDefault="00DD699D" w:rsidP="000E0469">
      <w:pPr>
        <w:tabs>
          <w:tab w:val="left" w:pos="4935"/>
        </w:tabs>
        <w:suppressAutoHyphens/>
        <w:ind w:left="-1134" w:firstLine="992"/>
        <w:rPr>
          <w:rFonts w:ascii="Times New Roman" w:hAnsi="Times New Roman"/>
          <w:color w:val="000000"/>
          <w:sz w:val="24"/>
          <w:szCs w:val="24"/>
        </w:rPr>
      </w:pPr>
      <w:hyperlink r:id="rId22" w:history="1">
        <w:r>
          <w:rPr>
            <w:rFonts w:ascii="Times New Roman" w:hAnsi="Times New Roman"/>
            <w:noProof/>
            <w:color w:val="000000"/>
            <w:sz w:val="24"/>
            <w:szCs w:val="24"/>
            <w:lang w:eastAsia="ru-RU"/>
          </w:rPr>
          <w:pict>
            <v:shape id="Рисунок 7" o:spid="_x0000_i1036" type="#_x0000_t75" href="javascript:void(0" style="width:71.25pt;height:114.75pt;visibility:visible" o:button="t">
              <v:fill o:detectmouseclick="t"/>
              <v:imagedata r:id="rId23" o:title=""/>
            </v:shape>
          </w:pict>
        </w:r>
      </w:hyperlink>
      <w:r w:rsidR="00EF0E7F" w:rsidRPr="00380C1B">
        <w:rPr>
          <w:rFonts w:ascii="Times New Roman" w:hAnsi="Times New Roman"/>
          <w:color w:val="000000"/>
          <w:sz w:val="24"/>
          <w:szCs w:val="24"/>
        </w:rPr>
        <w:t xml:space="preserve"> Букет №1. Цена 2900 р.</w:t>
      </w:r>
      <w:r w:rsidR="00EF0E7F" w:rsidRPr="00380C1B">
        <w:rPr>
          <w:rFonts w:ascii="Times New Roman" w:hAnsi="Times New Roman"/>
          <w:color w:val="000000"/>
          <w:sz w:val="24"/>
          <w:szCs w:val="24"/>
        </w:rPr>
        <w:tab/>
      </w:r>
      <w:hyperlink r:id="rId24" w:history="1">
        <w:r>
          <w:rPr>
            <w:rFonts w:ascii="Times New Roman" w:hAnsi="Times New Roman"/>
            <w:noProof/>
            <w:color w:val="000000"/>
            <w:sz w:val="24"/>
            <w:szCs w:val="24"/>
            <w:lang w:eastAsia="ru-RU"/>
          </w:rPr>
          <w:pict>
            <v:shape id="Рисунок 8" o:spid="_x0000_i1037" type="#_x0000_t75" href="javascript:void(0" style="width:65.25pt;height:116.25pt;visibility:visible" o:button="t">
              <v:fill o:detectmouseclick="t"/>
              <v:imagedata r:id="rId25" o:title=""/>
            </v:shape>
          </w:pict>
        </w:r>
      </w:hyperlink>
      <w:r w:rsidR="00EF0E7F" w:rsidRPr="00380C1B">
        <w:rPr>
          <w:rFonts w:ascii="Times New Roman" w:hAnsi="Times New Roman"/>
          <w:color w:val="000000"/>
          <w:sz w:val="24"/>
          <w:szCs w:val="24"/>
        </w:rPr>
        <w:t xml:space="preserve"> Букет №2. Цена 2100 р.</w:t>
      </w:r>
    </w:p>
    <w:p w:rsidR="00EF0E7F" w:rsidRPr="00380C1B" w:rsidRDefault="00DD699D" w:rsidP="000E0469">
      <w:pPr>
        <w:tabs>
          <w:tab w:val="left" w:pos="4935"/>
        </w:tabs>
        <w:suppressAutoHyphens/>
        <w:ind w:left="-1134" w:firstLine="992"/>
        <w:rPr>
          <w:rFonts w:ascii="Times New Roman" w:hAnsi="Times New Roman"/>
          <w:color w:val="000000"/>
          <w:sz w:val="24"/>
          <w:szCs w:val="24"/>
        </w:rPr>
      </w:pPr>
      <w:hyperlink r:id="rId26" w:history="1">
        <w:r>
          <w:rPr>
            <w:rFonts w:ascii="Times New Roman" w:hAnsi="Times New Roman"/>
            <w:noProof/>
            <w:color w:val="000000"/>
            <w:sz w:val="24"/>
            <w:szCs w:val="24"/>
            <w:lang w:eastAsia="ru-RU"/>
          </w:rPr>
          <w:pict>
            <v:shape id="Рисунок 9" o:spid="_x0000_i1038" type="#_x0000_t75" href="javascript:void(0" style="width:90pt;height:127.5pt;visibility:visible" o:button="t">
              <v:fill o:detectmouseclick="t"/>
              <v:imagedata r:id="rId27" o:title=""/>
            </v:shape>
          </w:pict>
        </w:r>
      </w:hyperlink>
      <w:r w:rsidR="00EF0E7F" w:rsidRPr="00380C1B">
        <w:rPr>
          <w:rFonts w:ascii="Times New Roman" w:hAnsi="Times New Roman"/>
          <w:color w:val="000000"/>
          <w:sz w:val="24"/>
          <w:szCs w:val="24"/>
        </w:rPr>
        <w:t xml:space="preserve"> Букет №3. Цена 3100 р.</w:t>
      </w:r>
      <w:r w:rsidR="00EF0E7F" w:rsidRPr="00380C1B">
        <w:rPr>
          <w:rFonts w:ascii="Times New Roman" w:hAnsi="Times New Roman"/>
          <w:color w:val="000000"/>
          <w:sz w:val="24"/>
          <w:szCs w:val="24"/>
        </w:rPr>
        <w:tab/>
      </w:r>
      <w:hyperlink r:id="rId28" w:history="1">
        <w:r>
          <w:rPr>
            <w:rFonts w:ascii="Times New Roman" w:hAnsi="Times New Roman"/>
            <w:noProof/>
            <w:color w:val="000000"/>
            <w:sz w:val="24"/>
            <w:szCs w:val="24"/>
            <w:lang w:eastAsia="ru-RU"/>
          </w:rPr>
          <w:pict>
            <v:shape id="Рисунок 10" o:spid="_x0000_i1039" type="#_x0000_t75" href="javascript:void(0" style="width:77.25pt;height:127.5pt;visibility:visible" o:button="t">
              <v:fill o:detectmouseclick="t"/>
              <v:imagedata r:id="rId29" o:title=""/>
            </v:shape>
          </w:pict>
        </w:r>
      </w:hyperlink>
      <w:r w:rsidR="00EF0E7F" w:rsidRPr="00380C1B">
        <w:rPr>
          <w:rFonts w:ascii="Times New Roman" w:hAnsi="Times New Roman"/>
          <w:color w:val="000000"/>
          <w:sz w:val="24"/>
          <w:szCs w:val="24"/>
        </w:rPr>
        <w:t xml:space="preserve"> Букет №4. Цена 1800р.</w:t>
      </w:r>
    </w:p>
    <w:p w:rsidR="00EF0E7F" w:rsidRPr="00380C1B" w:rsidRDefault="00EF0E7F" w:rsidP="000E0469">
      <w:pPr>
        <w:tabs>
          <w:tab w:val="left" w:pos="4935"/>
        </w:tabs>
        <w:suppressAutoHyphens/>
        <w:ind w:left="-1134" w:firstLine="992"/>
        <w:rPr>
          <w:rFonts w:ascii="Times New Roman" w:hAnsi="Times New Roman"/>
          <w:color w:val="000000"/>
          <w:sz w:val="24"/>
          <w:szCs w:val="24"/>
        </w:rPr>
      </w:pPr>
    </w:p>
    <w:p w:rsidR="00EF0E7F" w:rsidRPr="00380C1B" w:rsidRDefault="00EF0E7F" w:rsidP="000E0469">
      <w:pPr>
        <w:suppressAutoHyphens/>
        <w:ind w:left="-1134" w:firstLine="992"/>
        <w:rPr>
          <w:rFonts w:ascii="Times New Roman" w:hAnsi="Times New Roman"/>
          <w:b/>
          <w:color w:val="000000"/>
          <w:sz w:val="24"/>
          <w:szCs w:val="24"/>
        </w:rPr>
      </w:pPr>
      <w:r w:rsidRPr="00380C1B">
        <w:rPr>
          <w:rFonts w:ascii="Times New Roman" w:hAnsi="Times New Roman"/>
          <w:b/>
          <w:color w:val="000000"/>
          <w:sz w:val="24"/>
          <w:szCs w:val="24"/>
        </w:rPr>
        <w:t>Для корпоративных клиентов:</w:t>
      </w:r>
    </w:p>
    <w:p w:rsidR="00EF0E7F" w:rsidRPr="00380C1B" w:rsidRDefault="00DD699D" w:rsidP="000E0469">
      <w:pPr>
        <w:tabs>
          <w:tab w:val="left" w:pos="4950"/>
        </w:tabs>
        <w:suppressAutoHyphens/>
        <w:ind w:left="-1134" w:firstLine="992"/>
        <w:rPr>
          <w:rFonts w:ascii="Times New Roman" w:hAnsi="Times New Roman"/>
          <w:color w:val="000000"/>
          <w:sz w:val="24"/>
          <w:szCs w:val="24"/>
        </w:rPr>
      </w:pPr>
      <w:hyperlink r:id="rId30" w:history="1">
        <w:r>
          <w:rPr>
            <w:rFonts w:ascii="Times New Roman" w:hAnsi="Times New Roman"/>
            <w:noProof/>
            <w:color w:val="000000"/>
            <w:sz w:val="24"/>
            <w:szCs w:val="24"/>
            <w:lang w:eastAsia="ru-RU"/>
          </w:rPr>
          <w:pict>
            <v:shape id="Рисунок 11" o:spid="_x0000_i1040" type="#_x0000_t75" href="javascript:void(0" style="width:78pt;height:90.75pt;visibility:visible" o:button="t">
              <v:fill o:detectmouseclick="t"/>
              <v:imagedata r:id="rId31" o:title=""/>
            </v:shape>
          </w:pict>
        </w:r>
      </w:hyperlink>
      <w:r w:rsidR="00EF0E7F" w:rsidRPr="00380C1B">
        <w:rPr>
          <w:rFonts w:ascii="Times New Roman" w:hAnsi="Times New Roman"/>
          <w:color w:val="000000"/>
          <w:sz w:val="24"/>
          <w:szCs w:val="24"/>
        </w:rPr>
        <w:t xml:space="preserve"> Букет №1. Цена 3200 р.</w:t>
      </w:r>
      <w:r w:rsidR="00EF0E7F" w:rsidRPr="00380C1B">
        <w:rPr>
          <w:rFonts w:ascii="Times New Roman" w:hAnsi="Times New Roman"/>
          <w:color w:val="000000"/>
          <w:sz w:val="24"/>
          <w:szCs w:val="24"/>
        </w:rPr>
        <w:tab/>
      </w:r>
      <w:hyperlink r:id="rId32" w:history="1">
        <w:r>
          <w:rPr>
            <w:rFonts w:ascii="Times New Roman" w:hAnsi="Times New Roman"/>
            <w:noProof/>
            <w:color w:val="000000"/>
            <w:sz w:val="24"/>
            <w:szCs w:val="24"/>
            <w:lang w:eastAsia="ru-RU"/>
          </w:rPr>
          <w:pict>
            <v:shape id="Рисунок 12" o:spid="_x0000_i1041" type="#_x0000_t75" alt="цветочная композиция" href="javascript:void(0" style="width:1in;height:89.25pt;visibility:visible" o:button="t">
              <v:fill o:detectmouseclick="t"/>
              <v:imagedata r:id="rId33" o:title=""/>
            </v:shape>
          </w:pict>
        </w:r>
      </w:hyperlink>
      <w:r w:rsidR="00EF0E7F" w:rsidRPr="00380C1B">
        <w:rPr>
          <w:rFonts w:ascii="Times New Roman" w:hAnsi="Times New Roman"/>
          <w:color w:val="000000"/>
          <w:sz w:val="24"/>
          <w:szCs w:val="24"/>
        </w:rPr>
        <w:t xml:space="preserve"> Букет №2. Цена 1800р.</w:t>
      </w:r>
    </w:p>
    <w:p w:rsidR="00EF0E7F" w:rsidRPr="00380C1B" w:rsidRDefault="00DD699D" w:rsidP="000E0469">
      <w:pPr>
        <w:tabs>
          <w:tab w:val="left" w:pos="4950"/>
        </w:tabs>
        <w:suppressAutoHyphens/>
        <w:ind w:left="-1134" w:firstLine="992"/>
        <w:rPr>
          <w:rFonts w:ascii="Times New Roman" w:hAnsi="Times New Roman"/>
          <w:color w:val="000000"/>
          <w:sz w:val="24"/>
          <w:szCs w:val="24"/>
        </w:rPr>
      </w:pPr>
      <w:hyperlink r:id="rId34" w:history="1">
        <w:r>
          <w:rPr>
            <w:rFonts w:ascii="Times New Roman" w:hAnsi="Times New Roman"/>
            <w:noProof/>
            <w:color w:val="000000"/>
            <w:sz w:val="24"/>
            <w:szCs w:val="24"/>
            <w:lang w:eastAsia="ru-RU"/>
          </w:rPr>
          <w:pict>
            <v:shape id="Рисунок 13" o:spid="_x0000_i1042" type="#_x0000_t75" href="javascript:void(0" style="width:78pt;height:90.75pt;visibility:visible" o:button="t">
              <v:fill o:detectmouseclick="t"/>
              <v:imagedata r:id="rId35" o:title=""/>
            </v:shape>
          </w:pict>
        </w:r>
      </w:hyperlink>
      <w:r w:rsidR="00EF0E7F" w:rsidRPr="00380C1B">
        <w:rPr>
          <w:rFonts w:ascii="Times New Roman" w:hAnsi="Times New Roman"/>
          <w:color w:val="000000"/>
          <w:sz w:val="24"/>
          <w:szCs w:val="24"/>
        </w:rPr>
        <w:t xml:space="preserve"> Букет №3. Цена 2100 р. </w:t>
      </w:r>
      <w:r w:rsidR="00EF0E7F" w:rsidRPr="00380C1B">
        <w:rPr>
          <w:rFonts w:ascii="Times New Roman" w:hAnsi="Times New Roman"/>
          <w:color w:val="000000"/>
          <w:sz w:val="24"/>
          <w:szCs w:val="24"/>
        </w:rPr>
        <w:tab/>
      </w:r>
      <w:hyperlink r:id="rId36" w:history="1">
        <w:r>
          <w:rPr>
            <w:rFonts w:ascii="Times New Roman" w:hAnsi="Times New Roman"/>
            <w:noProof/>
            <w:color w:val="000000"/>
            <w:sz w:val="24"/>
            <w:szCs w:val="24"/>
            <w:lang w:eastAsia="ru-RU"/>
          </w:rPr>
          <w:pict>
            <v:shape id="Рисунок 14" o:spid="_x0000_i1043" type="#_x0000_t75" href="javascript:void(0" style="width:1in;height:90.75pt;visibility:visible" o:button="t">
              <v:fill o:detectmouseclick="t"/>
              <v:imagedata r:id="rId37" o:title=""/>
            </v:shape>
          </w:pict>
        </w:r>
      </w:hyperlink>
      <w:r w:rsidR="00EF0E7F" w:rsidRPr="00380C1B">
        <w:rPr>
          <w:rFonts w:ascii="Times New Roman" w:hAnsi="Times New Roman"/>
          <w:color w:val="000000"/>
          <w:sz w:val="24"/>
          <w:szCs w:val="24"/>
        </w:rPr>
        <w:t xml:space="preserve"> Букет №4. Цена 5000р.</w:t>
      </w:r>
    </w:p>
    <w:p w:rsidR="00EF0E7F" w:rsidRPr="00380C1B" w:rsidRDefault="00EF0E7F" w:rsidP="000E0469">
      <w:pPr>
        <w:tabs>
          <w:tab w:val="left" w:pos="4950"/>
        </w:tabs>
        <w:suppressAutoHyphens/>
        <w:ind w:left="-1134" w:firstLine="992"/>
        <w:rPr>
          <w:rFonts w:ascii="Times New Roman" w:hAnsi="Times New Roman"/>
          <w:color w:val="000000"/>
          <w:sz w:val="24"/>
          <w:szCs w:val="24"/>
        </w:rPr>
      </w:pPr>
    </w:p>
    <w:p w:rsidR="00EF0E7F" w:rsidRPr="00380C1B" w:rsidRDefault="00EF0E7F" w:rsidP="000E0469">
      <w:pPr>
        <w:tabs>
          <w:tab w:val="left" w:pos="4950"/>
        </w:tabs>
        <w:suppressAutoHyphens/>
        <w:ind w:left="-1134" w:firstLine="992"/>
        <w:rPr>
          <w:rFonts w:ascii="Times New Roman" w:hAnsi="Times New Roman"/>
          <w:b/>
          <w:color w:val="000000"/>
          <w:sz w:val="24"/>
          <w:szCs w:val="24"/>
        </w:rPr>
      </w:pPr>
      <w:r w:rsidRPr="00380C1B">
        <w:rPr>
          <w:rFonts w:ascii="Times New Roman" w:hAnsi="Times New Roman"/>
          <w:b/>
          <w:color w:val="000000"/>
          <w:sz w:val="24"/>
          <w:szCs w:val="24"/>
        </w:rPr>
        <w:t>Свадебные букеты:</w:t>
      </w:r>
    </w:p>
    <w:p w:rsidR="00EF0E7F" w:rsidRPr="00380C1B" w:rsidRDefault="00DD699D" w:rsidP="000E0469">
      <w:pPr>
        <w:tabs>
          <w:tab w:val="left" w:pos="4950"/>
        </w:tabs>
        <w:suppressAutoHyphens/>
        <w:ind w:left="-1134" w:firstLine="992"/>
        <w:rPr>
          <w:rFonts w:ascii="Times New Roman" w:hAnsi="Times New Roman"/>
          <w:color w:val="000000"/>
          <w:sz w:val="24"/>
          <w:szCs w:val="24"/>
        </w:rPr>
      </w:pPr>
      <w:hyperlink r:id="rId38" w:history="1">
        <w:r>
          <w:rPr>
            <w:rFonts w:ascii="Times New Roman" w:hAnsi="Times New Roman"/>
            <w:noProof/>
            <w:color w:val="000000"/>
            <w:sz w:val="24"/>
            <w:szCs w:val="24"/>
            <w:lang w:eastAsia="ru-RU"/>
          </w:rPr>
          <w:pict>
            <v:shape id="Рисунок 15" o:spid="_x0000_i1044" type="#_x0000_t75" href="javascript:void(0" style="width:71.25pt;height:90.75pt;visibility:visible" o:button="t">
              <v:fill o:detectmouseclick="t"/>
              <v:imagedata r:id="rId39" o:title=""/>
            </v:shape>
          </w:pict>
        </w:r>
      </w:hyperlink>
      <w:r w:rsidR="00EF0E7F" w:rsidRPr="00380C1B">
        <w:rPr>
          <w:rFonts w:ascii="Times New Roman" w:hAnsi="Times New Roman"/>
          <w:color w:val="000000"/>
          <w:sz w:val="24"/>
          <w:szCs w:val="24"/>
        </w:rPr>
        <w:t xml:space="preserve"> Букет №1. Цена 1700 р.</w:t>
      </w:r>
      <w:r w:rsidR="00EF0E7F" w:rsidRPr="00380C1B">
        <w:rPr>
          <w:rFonts w:ascii="Times New Roman" w:hAnsi="Times New Roman"/>
          <w:color w:val="000000"/>
          <w:sz w:val="24"/>
          <w:szCs w:val="24"/>
        </w:rPr>
        <w:tab/>
      </w:r>
      <w:hyperlink r:id="rId40" w:history="1">
        <w:r>
          <w:rPr>
            <w:rFonts w:ascii="Times New Roman" w:hAnsi="Times New Roman"/>
            <w:noProof/>
            <w:color w:val="000000"/>
            <w:sz w:val="24"/>
            <w:szCs w:val="24"/>
            <w:lang w:eastAsia="ru-RU"/>
          </w:rPr>
          <w:pict>
            <v:shape id="Рисунок 16" o:spid="_x0000_i1045" type="#_x0000_t75" alt="Свадебный букет" href="javascript:void(0" style="width:1in;height:99.75pt;visibility:visible" o:button="t">
              <v:fill o:detectmouseclick="t"/>
              <v:imagedata r:id="rId41" o:title=""/>
            </v:shape>
          </w:pict>
        </w:r>
      </w:hyperlink>
      <w:r w:rsidR="00EF0E7F" w:rsidRPr="00380C1B">
        <w:rPr>
          <w:rFonts w:ascii="Times New Roman" w:hAnsi="Times New Roman"/>
          <w:color w:val="000000"/>
          <w:sz w:val="24"/>
          <w:szCs w:val="24"/>
        </w:rPr>
        <w:t xml:space="preserve"> Букет №2. Цена 900р.</w:t>
      </w:r>
    </w:p>
    <w:p w:rsidR="00EF0E7F" w:rsidRPr="00380C1B" w:rsidRDefault="00DD699D" w:rsidP="000E0469">
      <w:pPr>
        <w:tabs>
          <w:tab w:val="left" w:pos="4950"/>
        </w:tabs>
        <w:suppressAutoHyphens/>
        <w:ind w:left="-1134" w:firstLine="992"/>
        <w:rPr>
          <w:rFonts w:ascii="Times New Roman" w:hAnsi="Times New Roman"/>
          <w:color w:val="000000"/>
          <w:sz w:val="24"/>
          <w:szCs w:val="24"/>
        </w:rPr>
      </w:pPr>
      <w:hyperlink r:id="rId42" w:history="1">
        <w:r>
          <w:rPr>
            <w:rFonts w:ascii="Times New Roman" w:hAnsi="Times New Roman"/>
            <w:noProof/>
            <w:color w:val="000000"/>
            <w:sz w:val="24"/>
            <w:szCs w:val="24"/>
            <w:lang w:eastAsia="ru-RU"/>
          </w:rPr>
          <w:pict>
            <v:shape id="Рисунок 17" o:spid="_x0000_i1046" type="#_x0000_t75" alt="Свадебный букет" href="javascript:void(0" style="width:74.25pt;height:112.5pt;visibility:visible" o:button="t">
              <v:fill o:detectmouseclick="t"/>
              <v:imagedata r:id="rId43" o:title=""/>
            </v:shape>
          </w:pict>
        </w:r>
      </w:hyperlink>
      <w:r w:rsidR="00EF0E7F" w:rsidRPr="00380C1B">
        <w:rPr>
          <w:rFonts w:ascii="Times New Roman" w:hAnsi="Times New Roman"/>
          <w:color w:val="000000"/>
          <w:sz w:val="24"/>
          <w:szCs w:val="24"/>
        </w:rPr>
        <w:t xml:space="preserve"> Букет №3. Цена 2300 р. </w:t>
      </w:r>
      <w:hyperlink r:id="rId44" w:history="1">
        <w:r>
          <w:rPr>
            <w:rFonts w:ascii="Times New Roman" w:hAnsi="Times New Roman"/>
            <w:noProof/>
            <w:color w:val="000000"/>
            <w:sz w:val="24"/>
            <w:szCs w:val="24"/>
            <w:lang w:eastAsia="ru-RU"/>
          </w:rPr>
          <w:pict>
            <v:shape id="Рисунок 18" o:spid="_x0000_i1047" type="#_x0000_t75" href="javascript:void(0" style="width:93.75pt;height:114.75pt;visibility:visible" o:button="t">
              <v:fill o:detectmouseclick="t"/>
              <v:imagedata r:id="rId45" o:title=""/>
            </v:shape>
          </w:pict>
        </w:r>
      </w:hyperlink>
      <w:r w:rsidR="00EF0E7F" w:rsidRPr="00380C1B">
        <w:rPr>
          <w:rFonts w:ascii="Times New Roman" w:hAnsi="Times New Roman"/>
          <w:color w:val="000000"/>
          <w:sz w:val="24"/>
          <w:szCs w:val="24"/>
        </w:rPr>
        <w:t xml:space="preserve"> Букет №4. Цена 1700 р.</w:t>
      </w:r>
    </w:p>
    <w:p w:rsidR="00EF0E7F" w:rsidRPr="00380C1B" w:rsidRDefault="00EF0E7F" w:rsidP="000E0469">
      <w:pPr>
        <w:suppressAutoHyphens/>
        <w:ind w:left="-1134" w:firstLine="992"/>
        <w:rPr>
          <w:rFonts w:ascii="Times New Roman" w:hAnsi="Times New Roman"/>
          <w:color w:val="000000"/>
          <w:sz w:val="24"/>
          <w:szCs w:val="24"/>
        </w:rPr>
      </w:pPr>
    </w:p>
    <w:p w:rsidR="00EF0E7F" w:rsidRPr="00380C1B" w:rsidRDefault="00EF0E7F" w:rsidP="000E0469">
      <w:pPr>
        <w:suppressAutoHyphens/>
        <w:ind w:left="-1134" w:firstLine="992"/>
        <w:rPr>
          <w:rFonts w:ascii="Times New Roman" w:hAnsi="Times New Roman"/>
          <w:color w:val="000000"/>
          <w:sz w:val="24"/>
          <w:szCs w:val="24"/>
        </w:rPr>
      </w:pPr>
      <w:r w:rsidRPr="00380C1B">
        <w:rPr>
          <w:rFonts w:ascii="Times New Roman" w:hAnsi="Times New Roman"/>
          <w:color w:val="000000"/>
          <w:sz w:val="24"/>
          <w:szCs w:val="24"/>
        </w:rPr>
        <w:t>Средняя цена за один букет составляет 2244,4 рублей.</w:t>
      </w:r>
    </w:p>
    <w:p w:rsidR="00EF0E7F" w:rsidRPr="00380C1B" w:rsidRDefault="00EF0E7F" w:rsidP="000E0469">
      <w:pPr>
        <w:tabs>
          <w:tab w:val="left" w:pos="7080"/>
        </w:tabs>
        <w:ind w:left="-1134" w:firstLine="992"/>
        <w:jc w:val="left"/>
        <w:rPr>
          <w:rFonts w:ascii="Times New Roman" w:hAnsi="Times New Roman"/>
          <w:sz w:val="24"/>
          <w:szCs w:val="24"/>
        </w:rPr>
      </w:pPr>
      <w:bookmarkStart w:id="0" w:name="_GoBack"/>
      <w:bookmarkEnd w:id="0"/>
    </w:p>
    <w:sectPr w:rsidR="00EF0E7F" w:rsidRPr="00380C1B" w:rsidSect="00BA3C34">
      <w:foot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7F" w:rsidRPr="00380C1B" w:rsidRDefault="00EF0E7F" w:rsidP="00380C1B">
      <w:pPr>
        <w:pStyle w:val="1"/>
        <w:spacing w:line="240" w:lineRule="auto"/>
      </w:pPr>
      <w:r>
        <w:separator/>
      </w:r>
    </w:p>
  </w:endnote>
  <w:endnote w:type="continuationSeparator" w:id="0">
    <w:p w:rsidR="00EF0E7F" w:rsidRPr="00380C1B" w:rsidRDefault="00EF0E7F" w:rsidP="00380C1B">
      <w:pPr>
        <w:pStyle w:val="1"/>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7F" w:rsidRDefault="00EF0E7F">
    <w:pPr>
      <w:pStyle w:val="a7"/>
      <w:jc w:val="center"/>
      <w:rPr>
        <w:rFonts w:ascii="Cambria" w:hAnsi="Cambria"/>
        <w:sz w:val="28"/>
        <w:szCs w:val="28"/>
      </w:rPr>
    </w:pPr>
    <w:r>
      <w:rPr>
        <w:rFonts w:ascii="Cambria" w:hAnsi="Cambria"/>
        <w:sz w:val="28"/>
        <w:szCs w:val="28"/>
      </w:rPr>
      <w:t>~</w:t>
    </w:r>
    <w:r>
      <w:fldChar w:fldCharType="begin"/>
    </w:r>
    <w:r>
      <w:instrText xml:space="preserve"> PAGE    \* MERGEFORMAT </w:instrText>
    </w:r>
    <w:r>
      <w:fldChar w:fldCharType="separate"/>
    </w:r>
    <w:r w:rsidR="00081BDB" w:rsidRPr="00081BDB">
      <w:rPr>
        <w:rFonts w:ascii="Cambria" w:hAnsi="Cambria"/>
        <w:noProof/>
        <w:sz w:val="28"/>
        <w:szCs w:val="28"/>
      </w:rPr>
      <w:t>1</w:t>
    </w:r>
    <w:r>
      <w:fldChar w:fldCharType="end"/>
    </w:r>
    <w:r>
      <w:rPr>
        <w:rFonts w:ascii="Cambria" w:hAnsi="Cambria"/>
        <w:sz w:val="28"/>
        <w:szCs w:val="28"/>
      </w:rPr>
      <w:t xml:space="preserve"> ~</w:t>
    </w:r>
  </w:p>
  <w:p w:rsidR="00EF0E7F" w:rsidRDefault="00EF0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7F" w:rsidRPr="00380C1B" w:rsidRDefault="00EF0E7F" w:rsidP="00380C1B">
      <w:pPr>
        <w:pStyle w:val="1"/>
        <w:spacing w:line="240" w:lineRule="auto"/>
      </w:pPr>
      <w:r>
        <w:separator/>
      </w:r>
    </w:p>
  </w:footnote>
  <w:footnote w:type="continuationSeparator" w:id="0">
    <w:p w:rsidR="00EF0E7F" w:rsidRPr="00380C1B" w:rsidRDefault="00EF0E7F" w:rsidP="00380C1B">
      <w:pPr>
        <w:pStyle w:val="1"/>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C4A69"/>
    <w:multiLevelType w:val="hybridMultilevel"/>
    <w:tmpl w:val="B8B69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DE1ADD"/>
    <w:multiLevelType w:val="hybridMultilevel"/>
    <w:tmpl w:val="69683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8211AD0"/>
    <w:multiLevelType w:val="hybridMultilevel"/>
    <w:tmpl w:val="885C9104"/>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nsid w:val="412865E8"/>
    <w:multiLevelType w:val="hybridMultilevel"/>
    <w:tmpl w:val="DF4E7832"/>
    <w:lvl w:ilvl="0" w:tplc="23EC8B9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515D2031"/>
    <w:multiLevelType w:val="hybridMultilevel"/>
    <w:tmpl w:val="77DCAEA2"/>
    <w:lvl w:ilvl="0" w:tplc="04190019">
      <w:start w:val="1"/>
      <w:numFmt w:val="lowerLetter"/>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E536391"/>
    <w:multiLevelType w:val="hybridMultilevel"/>
    <w:tmpl w:val="9B6E434A"/>
    <w:lvl w:ilvl="0" w:tplc="678A7D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77107EB7"/>
    <w:multiLevelType w:val="hybridMultilevel"/>
    <w:tmpl w:val="92E023BC"/>
    <w:lvl w:ilvl="0" w:tplc="660A162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A4B"/>
    <w:rsid w:val="0004144E"/>
    <w:rsid w:val="00047A9D"/>
    <w:rsid w:val="00081BDB"/>
    <w:rsid w:val="000E0469"/>
    <w:rsid w:val="000E5914"/>
    <w:rsid w:val="001000CD"/>
    <w:rsid w:val="00136AC2"/>
    <w:rsid w:val="001463CF"/>
    <w:rsid w:val="001879AA"/>
    <w:rsid w:val="001B3F72"/>
    <w:rsid w:val="00200112"/>
    <w:rsid w:val="0025732E"/>
    <w:rsid w:val="002A19DD"/>
    <w:rsid w:val="002A66FF"/>
    <w:rsid w:val="002D79DA"/>
    <w:rsid w:val="00326836"/>
    <w:rsid w:val="00380C1B"/>
    <w:rsid w:val="003825AD"/>
    <w:rsid w:val="00430748"/>
    <w:rsid w:val="00457FAA"/>
    <w:rsid w:val="00486DBD"/>
    <w:rsid w:val="004F250A"/>
    <w:rsid w:val="00501C95"/>
    <w:rsid w:val="005057F8"/>
    <w:rsid w:val="005771F1"/>
    <w:rsid w:val="005921C2"/>
    <w:rsid w:val="005B6061"/>
    <w:rsid w:val="005F2B9C"/>
    <w:rsid w:val="006158D4"/>
    <w:rsid w:val="0066305E"/>
    <w:rsid w:val="006E49DF"/>
    <w:rsid w:val="00717D56"/>
    <w:rsid w:val="0074692E"/>
    <w:rsid w:val="00753A4B"/>
    <w:rsid w:val="008C0AB5"/>
    <w:rsid w:val="00906C2E"/>
    <w:rsid w:val="00967C68"/>
    <w:rsid w:val="009D3FAB"/>
    <w:rsid w:val="009D7E2B"/>
    <w:rsid w:val="009F648F"/>
    <w:rsid w:val="00A30B00"/>
    <w:rsid w:val="00B309EB"/>
    <w:rsid w:val="00BA3C34"/>
    <w:rsid w:val="00CD172F"/>
    <w:rsid w:val="00CE093E"/>
    <w:rsid w:val="00D27E8E"/>
    <w:rsid w:val="00DD699D"/>
    <w:rsid w:val="00E542A3"/>
    <w:rsid w:val="00EF0E7F"/>
    <w:rsid w:val="00F0621A"/>
    <w:rsid w:val="00F55015"/>
    <w:rsid w:val="00FC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F34987AD-6EB0-401B-A514-90F2E2E2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A4B"/>
    <w:pPr>
      <w:spacing w:line="360" w:lineRule="auto"/>
      <w:ind w:firstLine="567"/>
      <w:jc w:val="both"/>
    </w:pPr>
    <w:rPr>
      <w:rFonts w:eastAsia="Times New Roman"/>
      <w:sz w:val="22"/>
      <w:szCs w:val="22"/>
      <w:lang w:eastAsia="en-US"/>
    </w:rPr>
  </w:style>
  <w:style w:type="paragraph" w:styleId="3">
    <w:name w:val="heading 3"/>
    <w:basedOn w:val="a"/>
    <w:link w:val="30"/>
    <w:qFormat/>
    <w:rsid w:val="0066305E"/>
    <w:pPr>
      <w:spacing w:before="100" w:beforeAutospacing="1" w:after="100" w:afterAutospacing="1" w:line="240" w:lineRule="auto"/>
      <w:ind w:firstLine="0"/>
      <w:jc w:val="left"/>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53A4B"/>
    <w:pPr>
      <w:spacing w:line="240" w:lineRule="auto"/>
    </w:pPr>
    <w:rPr>
      <w:rFonts w:ascii="Tahoma" w:hAnsi="Tahoma" w:cs="Tahoma"/>
      <w:sz w:val="16"/>
      <w:szCs w:val="16"/>
    </w:rPr>
  </w:style>
  <w:style w:type="character" w:customStyle="1" w:styleId="a4">
    <w:name w:val="Текст выноски Знак"/>
    <w:basedOn w:val="a0"/>
    <w:link w:val="a3"/>
    <w:semiHidden/>
    <w:locked/>
    <w:rsid w:val="00753A4B"/>
    <w:rPr>
      <w:rFonts w:ascii="Tahoma" w:hAnsi="Tahoma" w:cs="Tahoma"/>
      <w:sz w:val="16"/>
      <w:szCs w:val="16"/>
    </w:rPr>
  </w:style>
  <w:style w:type="paragraph" w:styleId="a5">
    <w:name w:val="Normal (Web)"/>
    <w:basedOn w:val="a"/>
    <w:rsid w:val="00486DBD"/>
    <w:pPr>
      <w:spacing w:before="100" w:beforeAutospacing="1" w:after="100" w:afterAutospacing="1" w:line="240" w:lineRule="auto"/>
      <w:ind w:firstLine="0"/>
      <w:jc w:val="left"/>
    </w:pPr>
    <w:rPr>
      <w:rFonts w:ascii="Times New Roman" w:eastAsia="Calibri" w:hAnsi="Times New Roman"/>
      <w:sz w:val="24"/>
      <w:szCs w:val="24"/>
      <w:lang w:eastAsia="ru-RU"/>
    </w:rPr>
  </w:style>
  <w:style w:type="paragraph" w:customStyle="1" w:styleId="1">
    <w:name w:val="Абзац списка1"/>
    <w:basedOn w:val="a"/>
    <w:rsid w:val="00430748"/>
    <w:pPr>
      <w:ind w:left="720"/>
      <w:contextualSpacing/>
    </w:pPr>
  </w:style>
  <w:style w:type="table" w:styleId="a6">
    <w:name w:val="Table Professional"/>
    <w:basedOn w:val="a1"/>
    <w:rsid w:val="001879AA"/>
    <w:pPr>
      <w:ind w:firstLine="709"/>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Body Text 2"/>
    <w:basedOn w:val="a"/>
    <w:link w:val="20"/>
    <w:rsid w:val="001879AA"/>
    <w:pPr>
      <w:spacing w:after="120" w:line="480" w:lineRule="auto"/>
      <w:ind w:firstLine="0"/>
      <w:jc w:val="left"/>
    </w:pPr>
    <w:rPr>
      <w:rFonts w:ascii="Times New Roman" w:eastAsia="Calibri" w:hAnsi="Times New Roman"/>
      <w:sz w:val="24"/>
      <w:szCs w:val="24"/>
      <w:lang w:eastAsia="ru-RU"/>
    </w:rPr>
  </w:style>
  <w:style w:type="character" w:customStyle="1" w:styleId="20">
    <w:name w:val="Основной текст 2 Знак"/>
    <w:basedOn w:val="a0"/>
    <w:link w:val="2"/>
    <w:locked/>
    <w:rsid w:val="001879AA"/>
    <w:rPr>
      <w:rFonts w:ascii="Times New Roman" w:hAnsi="Times New Roman" w:cs="Times New Roman"/>
      <w:sz w:val="24"/>
      <w:szCs w:val="24"/>
      <w:lang w:val="x-none" w:eastAsia="ru-RU"/>
    </w:rPr>
  </w:style>
  <w:style w:type="paragraph" w:styleId="a7">
    <w:name w:val="footer"/>
    <w:basedOn w:val="a"/>
    <w:link w:val="a8"/>
    <w:rsid w:val="001879AA"/>
    <w:pPr>
      <w:tabs>
        <w:tab w:val="center" w:pos="4677"/>
        <w:tab w:val="right" w:pos="9355"/>
      </w:tabs>
      <w:spacing w:line="240" w:lineRule="auto"/>
      <w:ind w:firstLine="0"/>
      <w:jc w:val="left"/>
    </w:pPr>
    <w:rPr>
      <w:rFonts w:ascii="Times New Roman" w:eastAsia="Calibri" w:hAnsi="Times New Roman"/>
      <w:sz w:val="24"/>
      <w:szCs w:val="24"/>
      <w:lang w:eastAsia="ru-RU"/>
    </w:rPr>
  </w:style>
  <w:style w:type="character" w:customStyle="1" w:styleId="a8">
    <w:name w:val="Нижний колонтитул Знак"/>
    <w:basedOn w:val="a0"/>
    <w:link w:val="a7"/>
    <w:locked/>
    <w:rsid w:val="001879AA"/>
    <w:rPr>
      <w:rFonts w:ascii="Times New Roman" w:hAnsi="Times New Roman" w:cs="Times New Roman"/>
      <w:sz w:val="24"/>
      <w:szCs w:val="24"/>
      <w:lang w:val="x-none" w:eastAsia="ru-RU"/>
    </w:rPr>
  </w:style>
  <w:style w:type="table" w:styleId="a9">
    <w:name w:val="Table Grid"/>
    <w:basedOn w:val="a1"/>
    <w:rsid w:val="002D79D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2D79DA"/>
    <w:pPr>
      <w:spacing w:after="120" w:line="276" w:lineRule="auto"/>
      <w:ind w:left="283" w:firstLine="0"/>
      <w:jc w:val="left"/>
    </w:pPr>
  </w:style>
  <w:style w:type="character" w:customStyle="1" w:styleId="ab">
    <w:name w:val="Основной текст с отступом Знак"/>
    <w:basedOn w:val="a0"/>
    <w:link w:val="aa"/>
    <w:locked/>
    <w:rsid w:val="002D79DA"/>
    <w:rPr>
      <w:rFonts w:cs="Times New Roman"/>
    </w:rPr>
  </w:style>
  <w:style w:type="character" w:customStyle="1" w:styleId="30">
    <w:name w:val="Заголовок 3 Знак"/>
    <w:basedOn w:val="a0"/>
    <w:link w:val="3"/>
    <w:locked/>
    <w:rsid w:val="0066305E"/>
    <w:rPr>
      <w:rFonts w:ascii="Times New Roman" w:hAnsi="Times New Roman" w:cs="Times New Roman"/>
      <w:b/>
      <w:bCs/>
      <w:sz w:val="27"/>
      <w:szCs w:val="27"/>
      <w:lang w:val="x-none" w:eastAsia="ru-RU"/>
    </w:rPr>
  </w:style>
  <w:style w:type="character" w:customStyle="1" w:styleId="apple-style-span">
    <w:name w:val="apple-style-span"/>
    <w:basedOn w:val="a0"/>
    <w:rsid w:val="00200112"/>
    <w:rPr>
      <w:rFonts w:cs="Times New Roman"/>
    </w:rPr>
  </w:style>
  <w:style w:type="character" w:customStyle="1" w:styleId="apple-converted-space">
    <w:name w:val="apple-converted-space"/>
    <w:basedOn w:val="a0"/>
    <w:rsid w:val="00200112"/>
    <w:rPr>
      <w:rFonts w:cs="Times New Roman"/>
    </w:rPr>
  </w:style>
  <w:style w:type="paragraph" w:styleId="ac">
    <w:name w:val="header"/>
    <w:basedOn w:val="a"/>
    <w:link w:val="ad"/>
    <w:semiHidden/>
    <w:rsid w:val="00380C1B"/>
    <w:pPr>
      <w:tabs>
        <w:tab w:val="center" w:pos="4677"/>
        <w:tab w:val="right" w:pos="9355"/>
      </w:tabs>
      <w:spacing w:line="240" w:lineRule="auto"/>
    </w:pPr>
  </w:style>
  <w:style w:type="character" w:customStyle="1" w:styleId="ad">
    <w:name w:val="Верхний колонтитул Знак"/>
    <w:basedOn w:val="a0"/>
    <w:link w:val="ac"/>
    <w:semiHidden/>
    <w:locked/>
    <w:rsid w:val="00380C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javascript:void(0)"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javascript:void(0)"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image" Target="media/image13.jpeg"/><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image" Target="media/image17.jpeg"/><Relationship Id="rId40" Type="http://schemas.openxmlformats.org/officeDocument/2006/relationships/hyperlink" Target="javascript:void(0)" TargetMode="External"/><Relationship Id="rId45"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image" Target="media/image12.jpeg"/><Relationship Id="rId30" Type="http://schemas.openxmlformats.org/officeDocument/2006/relationships/hyperlink" Target="javascript:void(0)"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Grizli777</Company>
  <LinksUpToDate>false</LinksUpToDate>
  <CharactersWithSpaces>24370</CharactersWithSpaces>
  <SharedDoc>false</SharedDoc>
  <HLinks>
    <vt:vector size="216" baseType="variant">
      <vt:variant>
        <vt:i4>6291564</vt:i4>
      </vt:variant>
      <vt:variant>
        <vt:i4>57</vt:i4>
      </vt:variant>
      <vt:variant>
        <vt:i4>0</vt:i4>
      </vt:variant>
      <vt:variant>
        <vt:i4>5</vt:i4>
      </vt:variant>
      <vt:variant>
        <vt:lpwstr>javascript:void(0)</vt:lpwstr>
      </vt:variant>
      <vt:variant>
        <vt:lpwstr/>
      </vt:variant>
      <vt:variant>
        <vt:i4>6291564</vt:i4>
      </vt:variant>
      <vt:variant>
        <vt:i4>54</vt:i4>
      </vt:variant>
      <vt:variant>
        <vt:i4>0</vt:i4>
      </vt:variant>
      <vt:variant>
        <vt:i4>5</vt:i4>
      </vt:variant>
      <vt:variant>
        <vt:lpwstr>javascript:void(0)</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4784220</vt:i4>
      </vt:variant>
      <vt:variant>
        <vt:i4>54742</vt:i4>
      </vt:variant>
      <vt:variant>
        <vt:i4>1025</vt:i4>
      </vt:variant>
      <vt:variant>
        <vt:i4>4</vt:i4>
      </vt:variant>
      <vt:variant>
        <vt:lpwstr>javascript:void(0</vt:lpwstr>
      </vt:variant>
      <vt:variant>
        <vt:lpwstr/>
      </vt:variant>
      <vt:variant>
        <vt:i4>4784220</vt:i4>
      </vt:variant>
      <vt:variant>
        <vt:i4>54862</vt:i4>
      </vt:variant>
      <vt:variant>
        <vt:i4>1026</vt:i4>
      </vt:variant>
      <vt:variant>
        <vt:i4>4</vt:i4>
      </vt:variant>
      <vt:variant>
        <vt:lpwstr>javascript:void(0</vt:lpwstr>
      </vt:variant>
      <vt:variant>
        <vt:lpwstr/>
      </vt:variant>
      <vt:variant>
        <vt:i4>4784220</vt:i4>
      </vt:variant>
      <vt:variant>
        <vt:i4>54976</vt:i4>
      </vt:variant>
      <vt:variant>
        <vt:i4>1027</vt:i4>
      </vt:variant>
      <vt:variant>
        <vt:i4>4</vt:i4>
      </vt:variant>
      <vt:variant>
        <vt:lpwstr>javascript:void(0</vt:lpwstr>
      </vt:variant>
      <vt:variant>
        <vt:lpwstr/>
      </vt:variant>
      <vt:variant>
        <vt:i4>4784220</vt:i4>
      </vt:variant>
      <vt:variant>
        <vt:i4>55098</vt:i4>
      </vt:variant>
      <vt:variant>
        <vt:i4>1028</vt:i4>
      </vt:variant>
      <vt:variant>
        <vt:i4>4</vt:i4>
      </vt:variant>
      <vt:variant>
        <vt:lpwstr>javascript:void(0</vt:lpwstr>
      </vt:variant>
      <vt:variant>
        <vt:lpwstr/>
      </vt:variant>
      <vt:variant>
        <vt:i4>4784220</vt:i4>
      </vt:variant>
      <vt:variant>
        <vt:i4>55220</vt:i4>
      </vt:variant>
      <vt:variant>
        <vt:i4>1029</vt:i4>
      </vt:variant>
      <vt:variant>
        <vt:i4>4</vt:i4>
      </vt:variant>
      <vt:variant>
        <vt:lpwstr>javascript:void(0</vt:lpwstr>
      </vt:variant>
      <vt:variant>
        <vt:lpwstr/>
      </vt:variant>
      <vt:variant>
        <vt:i4>4784220</vt:i4>
      </vt:variant>
      <vt:variant>
        <vt:i4>55342</vt:i4>
      </vt:variant>
      <vt:variant>
        <vt:i4>1030</vt:i4>
      </vt:variant>
      <vt:variant>
        <vt:i4>4</vt:i4>
      </vt:variant>
      <vt:variant>
        <vt:lpwstr>javascript:void(0</vt:lpwstr>
      </vt:variant>
      <vt:variant>
        <vt:lpwstr/>
      </vt:variant>
      <vt:variant>
        <vt:i4>4784220</vt:i4>
      </vt:variant>
      <vt:variant>
        <vt:i4>55502</vt:i4>
      </vt:variant>
      <vt:variant>
        <vt:i4>1031</vt:i4>
      </vt:variant>
      <vt:variant>
        <vt:i4>4</vt:i4>
      </vt:variant>
      <vt:variant>
        <vt:lpwstr>javascript:void(0</vt:lpwstr>
      </vt:variant>
      <vt:variant>
        <vt:lpwstr/>
      </vt:variant>
      <vt:variant>
        <vt:i4>4784220</vt:i4>
      </vt:variant>
      <vt:variant>
        <vt:i4>55624</vt:i4>
      </vt:variant>
      <vt:variant>
        <vt:i4>1032</vt:i4>
      </vt:variant>
      <vt:variant>
        <vt:i4>4</vt:i4>
      </vt:variant>
      <vt:variant>
        <vt:lpwstr>javascript:void(0</vt:lpwstr>
      </vt:variant>
      <vt:variant>
        <vt:lpwstr/>
      </vt:variant>
      <vt:variant>
        <vt:i4>4784220</vt:i4>
      </vt:variant>
      <vt:variant>
        <vt:i4>55746</vt:i4>
      </vt:variant>
      <vt:variant>
        <vt:i4>1033</vt:i4>
      </vt:variant>
      <vt:variant>
        <vt:i4>4</vt:i4>
      </vt:variant>
      <vt:variant>
        <vt:lpwstr>javascript:void(0</vt:lpwstr>
      </vt:variant>
      <vt:variant>
        <vt:lpwstr/>
      </vt:variant>
      <vt:variant>
        <vt:i4>4784220</vt:i4>
      </vt:variant>
      <vt:variant>
        <vt:i4>55868</vt:i4>
      </vt:variant>
      <vt:variant>
        <vt:i4>1034</vt:i4>
      </vt:variant>
      <vt:variant>
        <vt:i4>4</vt:i4>
      </vt:variant>
      <vt:variant>
        <vt:lpwstr>javascript:void(0</vt:lpwstr>
      </vt:variant>
      <vt:variant>
        <vt:lpwstr/>
      </vt:variant>
      <vt:variant>
        <vt:i4>4784220</vt:i4>
      </vt:variant>
      <vt:variant>
        <vt:i4>56046</vt:i4>
      </vt:variant>
      <vt:variant>
        <vt:i4>1035</vt:i4>
      </vt:variant>
      <vt:variant>
        <vt:i4>4</vt:i4>
      </vt:variant>
      <vt:variant>
        <vt:lpwstr>javascript:void(0</vt:lpwstr>
      </vt:variant>
      <vt:variant>
        <vt:lpwstr/>
      </vt:variant>
      <vt:variant>
        <vt:i4>4784220</vt:i4>
      </vt:variant>
      <vt:variant>
        <vt:i4>56168</vt:i4>
      </vt:variant>
      <vt:variant>
        <vt:i4>1036</vt:i4>
      </vt:variant>
      <vt:variant>
        <vt:i4>4</vt:i4>
      </vt:variant>
      <vt:variant>
        <vt:lpwstr>javascript:void(0</vt:lpwstr>
      </vt:variant>
      <vt:variant>
        <vt:lpwstr/>
      </vt:variant>
      <vt:variant>
        <vt:i4>4784220</vt:i4>
      </vt:variant>
      <vt:variant>
        <vt:i4>56288</vt:i4>
      </vt:variant>
      <vt:variant>
        <vt:i4>1037</vt:i4>
      </vt:variant>
      <vt:variant>
        <vt:i4>4</vt:i4>
      </vt:variant>
      <vt:variant>
        <vt:lpwstr>javascript:void(0</vt:lpwstr>
      </vt:variant>
      <vt:variant>
        <vt:lpwstr/>
      </vt:variant>
      <vt:variant>
        <vt:i4>4784220</vt:i4>
      </vt:variant>
      <vt:variant>
        <vt:i4>56412</vt:i4>
      </vt:variant>
      <vt:variant>
        <vt:i4>1038</vt:i4>
      </vt:variant>
      <vt:variant>
        <vt:i4>4</vt:i4>
      </vt:variant>
      <vt:variant>
        <vt:lpwstr>javascript:void(0</vt:lpwstr>
      </vt:variant>
      <vt:variant>
        <vt:lpwstr/>
      </vt:variant>
      <vt:variant>
        <vt:i4>4784220</vt:i4>
      </vt:variant>
      <vt:variant>
        <vt:i4>56570</vt:i4>
      </vt:variant>
      <vt:variant>
        <vt:i4>1039</vt:i4>
      </vt:variant>
      <vt:variant>
        <vt:i4>4</vt:i4>
      </vt:variant>
      <vt:variant>
        <vt:lpwstr>javascript:void(0</vt:lpwstr>
      </vt:variant>
      <vt:variant>
        <vt:lpwstr/>
      </vt:variant>
      <vt:variant>
        <vt:i4>4784220</vt:i4>
      </vt:variant>
      <vt:variant>
        <vt:i4>56692</vt:i4>
      </vt:variant>
      <vt:variant>
        <vt:i4>1040</vt:i4>
      </vt:variant>
      <vt:variant>
        <vt:i4>4</vt:i4>
      </vt:variant>
      <vt:variant>
        <vt:lpwstr>javascript:void(0</vt:lpwstr>
      </vt:variant>
      <vt:variant>
        <vt:lpwstr/>
      </vt:variant>
      <vt:variant>
        <vt:i4>4784220</vt:i4>
      </vt:variant>
      <vt:variant>
        <vt:i4>56810</vt:i4>
      </vt:variant>
      <vt:variant>
        <vt:i4>1041</vt:i4>
      </vt:variant>
      <vt:variant>
        <vt:i4>4</vt:i4>
      </vt:variant>
      <vt:variant>
        <vt:lpwstr>javascript:void(0</vt:lpwstr>
      </vt:variant>
      <vt:variant>
        <vt:lpwstr/>
      </vt:variant>
      <vt:variant>
        <vt:i4>4784220</vt:i4>
      </vt:variant>
      <vt:variant>
        <vt:i4>56932</vt:i4>
      </vt:variant>
      <vt:variant>
        <vt:i4>1042</vt:i4>
      </vt:variant>
      <vt:variant>
        <vt:i4>4</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Валерия</dc:creator>
  <cp:keywords/>
  <dc:description/>
  <cp:lastModifiedBy>admin</cp:lastModifiedBy>
  <cp:revision>2</cp:revision>
  <cp:lastPrinted>2010-12-26T17:58:00Z</cp:lastPrinted>
  <dcterms:created xsi:type="dcterms:W3CDTF">2014-04-02T13:18:00Z</dcterms:created>
  <dcterms:modified xsi:type="dcterms:W3CDTF">2014-04-02T13:18:00Z</dcterms:modified>
</cp:coreProperties>
</file>