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2F6" w:rsidRDefault="003C42F6" w:rsidP="000407C2">
      <w:pPr>
        <w:spacing w:before="100" w:beforeAutospacing="1"/>
        <w:jc w:val="both"/>
      </w:pPr>
    </w:p>
    <w:p w:rsidR="0081092C" w:rsidRPr="000407C2" w:rsidRDefault="00934F1D" w:rsidP="000407C2">
      <w:pPr>
        <w:spacing w:before="100" w:beforeAutospacing="1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4" w:history="1">
        <w:r>
          <w:rPr>
            <w:rFonts w:ascii="Times New Roman" w:hAnsi="Times New Roman"/>
            <w:noProof/>
            <w:color w:val="0000FF"/>
            <w:sz w:val="24"/>
            <w:szCs w:val="24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i1025" type="#_x0000_t75" alt="Бизнес-план теплицы" href="http://daydeneg.ru/wp-content/uploads/2010/10/biznes-plan-teplicyi.jp" style="width:112.5pt;height:112.5pt;visibility:visible" o:button="t">
              <v:fill o:detectmouseclick="t"/>
              <v:imagedata r:id="rId5" o:title=""/>
            </v:shape>
          </w:pict>
        </w:r>
      </w:hyperlink>
      <w:r w:rsidR="0081092C" w:rsidRPr="000407C2">
        <w:rPr>
          <w:rFonts w:ascii="Times New Roman" w:hAnsi="Times New Roman"/>
          <w:sz w:val="24"/>
          <w:szCs w:val="24"/>
          <w:lang w:eastAsia="ru-RU"/>
        </w:rPr>
        <w:t xml:space="preserve">Издавна многие граждане нашей огромной страны, особенно жители средней полосы - посвящали себя работе связанной с сельским хозяйством. Но в одно прекрасное время большинство хозяйств было уничтожено и разворовано, что привело к спаду производства сельскохозяйственной продукции и заставило многих сельчан податься в город на заработки. В современное время у граждан и оптовых компаний есть возможность приобретать сельхозпродукцию, но вот производителей данной продукции явно не хватает и ниша не полностью заполнена. Для этого мы Вам и рекомендуем воспользоваться ниже приведённым </w:t>
      </w:r>
      <w:r w:rsidR="0081092C" w:rsidRPr="000407C2">
        <w:rPr>
          <w:rFonts w:ascii="Times New Roman" w:hAnsi="Times New Roman"/>
          <w:b/>
          <w:bCs/>
          <w:sz w:val="24"/>
          <w:szCs w:val="24"/>
          <w:lang w:eastAsia="ru-RU"/>
        </w:rPr>
        <w:t>бизнес-планом по открытию тепличного хозяйства</w:t>
      </w:r>
      <w:r w:rsidR="0081092C" w:rsidRPr="000407C2">
        <w:rPr>
          <w:rFonts w:ascii="Times New Roman" w:hAnsi="Times New Roman"/>
          <w:sz w:val="24"/>
          <w:szCs w:val="24"/>
          <w:lang w:eastAsia="ru-RU"/>
        </w:rPr>
        <w:t>.</w:t>
      </w:r>
    </w:p>
    <w:p w:rsidR="0081092C" w:rsidRPr="000407C2" w:rsidRDefault="0081092C" w:rsidP="000407C2">
      <w:pPr>
        <w:spacing w:before="100" w:before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07C2">
        <w:rPr>
          <w:rFonts w:ascii="Times New Roman" w:hAnsi="Times New Roman"/>
          <w:sz w:val="24"/>
          <w:szCs w:val="24"/>
          <w:lang w:eastAsia="ru-RU"/>
        </w:rPr>
        <w:t xml:space="preserve">Важным моментом будет то что этот </w:t>
      </w:r>
      <w:r w:rsidRPr="000407C2">
        <w:rPr>
          <w:rFonts w:ascii="Times New Roman" w:hAnsi="Times New Roman"/>
          <w:b/>
          <w:bCs/>
          <w:sz w:val="24"/>
          <w:szCs w:val="24"/>
          <w:lang w:eastAsia="ru-RU"/>
        </w:rPr>
        <w:t>бизнес-план теплицы</w:t>
      </w:r>
      <w:r w:rsidRPr="000407C2">
        <w:rPr>
          <w:rFonts w:ascii="Times New Roman" w:hAnsi="Times New Roman"/>
          <w:sz w:val="24"/>
          <w:szCs w:val="24"/>
          <w:lang w:eastAsia="ru-RU"/>
        </w:rPr>
        <w:t xml:space="preserve">, даёт только примерное представление о данном виде бизнеса, так как наша страна очень огромная и особенности климата и среды везде различны. Поэтому окончательная цена на организацию тепличного хозяйства может колебать как в сторону увеличения, так и в сторону уменьшения затрат. Но всё же данный </w:t>
      </w:r>
      <w:r w:rsidRPr="000407C2">
        <w:rPr>
          <w:rFonts w:ascii="Times New Roman" w:hAnsi="Times New Roman"/>
          <w:b/>
          <w:bCs/>
          <w:sz w:val="24"/>
          <w:szCs w:val="24"/>
          <w:lang w:eastAsia="ru-RU"/>
        </w:rPr>
        <w:t>бизнес-план тепличного хозяйства</w:t>
      </w:r>
      <w:r w:rsidRPr="000407C2">
        <w:rPr>
          <w:rFonts w:ascii="Times New Roman" w:hAnsi="Times New Roman"/>
          <w:sz w:val="24"/>
          <w:szCs w:val="24"/>
          <w:lang w:eastAsia="ru-RU"/>
        </w:rPr>
        <w:t xml:space="preserve"> рассматривает практически все возможные аспекты и нюансы организации данного бизнеса.</w:t>
      </w:r>
    </w:p>
    <w:p w:rsidR="0081092C" w:rsidRPr="000407C2" w:rsidRDefault="0081092C" w:rsidP="000407C2">
      <w:pPr>
        <w:spacing w:before="100" w:beforeAutospacing="1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0407C2">
        <w:rPr>
          <w:rFonts w:ascii="Times New Roman" w:hAnsi="Times New Roman"/>
          <w:b/>
          <w:bCs/>
          <w:sz w:val="36"/>
          <w:szCs w:val="36"/>
          <w:lang w:eastAsia="ru-RU"/>
        </w:rPr>
        <w:t>Общий раздел</w:t>
      </w:r>
    </w:p>
    <w:p w:rsidR="0081092C" w:rsidRPr="000407C2" w:rsidRDefault="0081092C" w:rsidP="000407C2">
      <w:pPr>
        <w:spacing w:before="100" w:before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07C2">
        <w:rPr>
          <w:rFonts w:ascii="Times New Roman" w:hAnsi="Times New Roman"/>
          <w:sz w:val="24"/>
          <w:szCs w:val="24"/>
          <w:lang w:eastAsia="ru-RU"/>
        </w:rPr>
        <w:t>Фактическим бизнес-планом рассматривается открытие тепличного хозяйства, предусмотренного для выращивания, уборки и последующим сбытом сельскохозяйственной продукции.</w:t>
      </w:r>
    </w:p>
    <w:p w:rsidR="0081092C" w:rsidRPr="000407C2" w:rsidRDefault="0081092C" w:rsidP="000407C2">
      <w:pPr>
        <w:spacing w:before="100" w:before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07C2">
        <w:rPr>
          <w:rFonts w:ascii="Times New Roman" w:hAnsi="Times New Roman"/>
          <w:sz w:val="24"/>
          <w:szCs w:val="24"/>
          <w:lang w:eastAsia="ru-RU"/>
        </w:rPr>
        <w:t>Для данного бизнеса лучше всего использовать такие организационно-правовые формы как: ООО (Общество с ограниченной ответственностью) или ИП (Индивидуальный предприниматель). Так как эти формы ведения бизнеса являются самыми простыми (в плане бухгалтерской отчётности), выгодными и распространёнными.</w:t>
      </w:r>
    </w:p>
    <w:p w:rsidR="0081092C" w:rsidRPr="000407C2" w:rsidRDefault="0081092C" w:rsidP="000407C2">
      <w:pPr>
        <w:spacing w:before="100" w:before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07C2">
        <w:rPr>
          <w:rFonts w:ascii="Times New Roman" w:hAnsi="Times New Roman"/>
          <w:sz w:val="24"/>
          <w:szCs w:val="24"/>
          <w:lang w:eastAsia="ru-RU"/>
        </w:rPr>
        <w:t>Степень рентабельности данного проекта оценивается как очень высокая, так как спрос на сельскохозяйственную продукцию есть всегда, независимо от сезонности.</w:t>
      </w:r>
    </w:p>
    <w:p w:rsidR="0081092C" w:rsidRPr="000407C2" w:rsidRDefault="0081092C" w:rsidP="000407C2">
      <w:pPr>
        <w:spacing w:before="100" w:beforeAutospacing="1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0407C2">
        <w:rPr>
          <w:rFonts w:ascii="Times New Roman" w:hAnsi="Times New Roman"/>
          <w:b/>
          <w:bCs/>
          <w:sz w:val="36"/>
          <w:szCs w:val="36"/>
          <w:lang w:eastAsia="ru-RU"/>
        </w:rPr>
        <w:t>Описание бизнеса</w:t>
      </w:r>
    </w:p>
    <w:p w:rsidR="0081092C" w:rsidRPr="000407C2" w:rsidRDefault="0081092C" w:rsidP="000407C2">
      <w:pPr>
        <w:spacing w:before="100" w:before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07C2">
        <w:rPr>
          <w:rFonts w:ascii="Times New Roman" w:hAnsi="Times New Roman"/>
          <w:sz w:val="24"/>
          <w:szCs w:val="24"/>
          <w:lang w:eastAsia="ru-RU"/>
        </w:rPr>
        <w:t>Для открытия среднего тепличного хозяйства нам понадобятся шесть теплиц с площадью 150 квадратных метров каждая и размером 25х6 метров. Но варианты могут быть различные, на ваше собственное усмотрение.</w:t>
      </w:r>
    </w:p>
    <w:p w:rsidR="0081092C" w:rsidRPr="000407C2" w:rsidRDefault="0081092C" w:rsidP="000407C2">
      <w:pPr>
        <w:spacing w:before="100" w:before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07C2">
        <w:rPr>
          <w:rFonts w:ascii="Times New Roman" w:hAnsi="Times New Roman"/>
          <w:sz w:val="24"/>
          <w:szCs w:val="24"/>
          <w:lang w:eastAsia="ru-RU"/>
        </w:rPr>
        <w:t>Тепличное хозяйство будет в течение года непрерывно заниматься выращиванием различной сельскохозяйственной продукции, её сбором и последующей реализацией оптовым компаниям и розничным представителям.</w:t>
      </w:r>
    </w:p>
    <w:p w:rsidR="0081092C" w:rsidRPr="000407C2" w:rsidRDefault="0081092C" w:rsidP="000407C2">
      <w:pPr>
        <w:spacing w:before="100" w:beforeAutospacing="1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0407C2">
        <w:rPr>
          <w:rFonts w:ascii="Times New Roman" w:hAnsi="Times New Roman"/>
          <w:b/>
          <w:bCs/>
          <w:sz w:val="36"/>
          <w:szCs w:val="36"/>
          <w:lang w:eastAsia="ru-RU"/>
        </w:rPr>
        <w:t>Анализ конкуренции на рынке</w:t>
      </w:r>
    </w:p>
    <w:p w:rsidR="0081092C" w:rsidRPr="000407C2" w:rsidRDefault="0081092C" w:rsidP="000407C2">
      <w:pPr>
        <w:spacing w:before="100" w:before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07C2">
        <w:rPr>
          <w:rFonts w:ascii="Times New Roman" w:hAnsi="Times New Roman"/>
          <w:sz w:val="24"/>
          <w:szCs w:val="24"/>
          <w:lang w:eastAsia="ru-RU"/>
        </w:rPr>
        <w:t xml:space="preserve">Данный раздел </w:t>
      </w:r>
      <w:r w:rsidRPr="000407C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бизнес-плана по открытию теплицы </w:t>
      </w:r>
      <w:r w:rsidRPr="000407C2">
        <w:rPr>
          <w:rFonts w:ascii="Times New Roman" w:hAnsi="Times New Roman"/>
          <w:sz w:val="24"/>
          <w:szCs w:val="24"/>
          <w:lang w:eastAsia="ru-RU"/>
        </w:rPr>
        <w:t>необходимо рассматривать с точки зрения характеристики и анализа рынка тепличных хозяйств в вашем регионе, а если точнее, то надо оценить всех потенциальных конкурентов, если таковые имеются. И обязательно надо изучить и проанализировать потенциальных покупателей, клиентов, партнёров и их покупательскую способность.</w:t>
      </w:r>
    </w:p>
    <w:p w:rsidR="0081092C" w:rsidRPr="000407C2" w:rsidRDefault="0081092C" w:rsidP="000407C2">
      <w:pPr>
        <w:spacing w:before="100" w:beforeAutospacing="1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0407C2">
        <w:rPr>
          <w:rFonts w:ascii="Times New Roman" w:hAnsi="Times New Roman"/>
          <w:b/>
          <w:bCs/>
          <w:sz w:val="36"/>
          <w:szCs w:val="36"/>
          <w:lang w:eastAsia="ru-RU"/>
        </w:rPr>
        <w:t>План производства</w:t>
      </w:r>
    </w:p>
    <w:p w:rsidR="0081092C" w:rsidRPr="000407C2" w:rsidRDefault="0081092C" w:rsidP="000407C2">
      <w:pPr>
        <w:spacing w:before="100" w:before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07C2">
        <w:rPr>
          <w:rFonts w:ascii="Times New Roman" w:hAnsi="Times New Roman"/>
          <w:sz w:val="24"/>
          <w:szCs w:val="24"/>
          <w:lang w:eastAsia="ru-RU"/>
        </w:rPr>
        <w:t>Самым первым и самым важным шагом в организации тепличного хозяйства станет поиск подходящего земельного участка с хорошей и плодотворной почвой (по возможности). Так же основными требованиями, которые должны предъявляется к земельному участку это: наличие удобных подъездных путей (с точки зрения логистики), а так же непосредственная близость к естественным водоёмам (это при условии отсутствия водных коммуникаций).</w:t>
      </w:r>
    </w:p>
    <w:p w:rsidR="0081092C" w:rsidRPr="000407C2" w:rsidRDefault="0081092C" w:rsidP="000407C2">
      <w:pPr>
        <w:spacing w:before="100" w:before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07C2">
        <w:rPr>
          <w:rFonts w:ascii="Times New Roman" w:hAnsi="Times New Roman"/>
          <w:sz w:val="24"/>
          <w:szCs w:val="24"/>
          <w:lang w:eastAsia="ru-RU"/>
        </w:rPr>
        <w:t>Следующим шагом будет сборка (постройка) и запуск в эксплуатацию теплиц. Сегодня быстросборные теплицы можно купить у специальных компаний, которые предоставляют данный вид услуг, при этом монтаж готовой конструкции теплиц займёт у Вас всего лишь несколько часов. Ну а если у Вас на начальном этапе не так много финансовых средств, то можно заняться строительством теплиц из подручных материалов. Но всё же удобнее, да и выгоднее в последствии будет первый вариант - цена за один квадратный метр легкосборных теплиц равна примерно 1000 руб.</w:t>
      </w:r>
    </w:p>
    <w:p w:rsidR="0081092C" w:rsidRPr="000407C2" w:rsidRDefault="0081092C" w:rsidP="000407C2">
      <w:pPr>
        <w:spacing w:before="100" w:before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07C2">
        <w:rPr>
          <w:rFonts w:ascii="Times New Roman" w:hAnsi="Times New Roman"/>
          <w:sz w:val="24"/>
          <w:szCs w:val="24"/>
          <w:lang w:eastAsia="ru-RU"/>
        </w:rPr>
        <w:t>А после такого как теплицы приобретены и установлены на участке можно определится с ассортиментом, который будет выращиваться в тепличном хозяйстве. Как правило, то есть самым популярным является выращивание помидоров и огурцов, кабачков и зелени. Но всё же окончательное решение стоит принимать в зависимости от региона и спросе на данный вид продукции.</w:t>
      </w:r>
    </w:p>
    <w:p w:rsidR="0081092C" w:rsidRPr="000407C2" w:rsidRDefault="0081092C" w:rsidP="000407C2">
      <w:pPr>
        <w:spacing w:before="100" w:before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07C2">
        <w:rPr>
          <w:rFonts w:ascii="Times New Roman" w:hAnsi="Times New Roman"/>
          <w:sz w:val="24"/>
          <w:szCs w:val="24"/>
          <w:lang w:eastAsia="ru-RU"/>
        </w:rPr>
        <w:t>Также не менее жизненно необходимым шагом будет наём ответственных рабочих, которые смогут работать на грядках и ухаживать за будущим урожаем. Для небольшого хозяйства хватит 1-2 человек, для среднего чуть больше.</w:t>
      </w:r>
    </w:p>
    <w:p w:rsidR="0081092C" w:rsidRPr="000407C2" w:rsidRDefault="0081092C" w:rsidP="000407C2">
      <w:pPr>
        <w:spacing w:before="100" w:beforeAutospacing="1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0407C2">
        <w:rPr>
          <w:rFonts w:ascii="Times New Roman" w:hAnsi="Times New Roman"/>
          <w:b/>
          <w:bCs/>
          <w:sz w:val="36"/>
          <w:szCs w:val="36"/>
          <w:lang w:eastAsia="ru-RU"/>
        </w:rPr>
        <w:t>План сбыта продукции</w:t>
      </w:r>
    </w:p>
    <w:p w:rsidR="0081092C" w:rsidRPr="000407C2" w:rsidRDefault="0081092C" w:rsidP="000407C2">
      <w:pPr>
        <w:spacing w:before="100" w:before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07C2">
        <w:rPr>
          <w:rFonts w:ascii="Times New Roman" w:hAnsi="Times New Roman"/>
          <w:sz w:val="24"/>
          <w:szCs w:val="24"/>
          <w:lang w:eastAsia="ru-RU"/>
        </w:rPr>
        <w:t>Ещё в самом начале вашего пути необходимо конкретно определить круг ваших будущих клиентов-партнёров, с которыми вы будите сотрудничать и реализовывать готовую сельскохозяйственную продукцию. Это могут быть оптовые базы, розничные магазины, заведения общественного питания и т.п.</w:t>
      </w:r>
    </w:p>
    <w:p w:rsidR="0081092C" w:rsidRPr="000407C2" w:rsidRDefault="0081092C" w:rsidP="000407C2">
      <w:pPr>
        <w:spacing w:before="100" w:beforeAutospacing="1"/>
        <w:outlineLvl w:val="1"/>
        <w:rPr>
          <w:rFonts w:ascii="Times New Roman" w:hAnsi="Times New Roman"/>
          <w:b/>
          <w:bCs/>
          <w:sz w:val="36"/>
          <w:szCs w:val="36"/>
          <w:lang w:eastAsia="ru-RU"/>
        </w:rPr>
      </w:pPr>
      <w:r w:rsidRPr="000407C2">
        <w:rPr>
          <w:rFonts w:ascii="Times New Roman" w:hAnsi="Times New Roman"/>
          <w:b/>
          <w:bCs/>
          <w:sz w:val="36"/>
          <w:szCs w:val="36"/>
          <w:lang w:eastAsia="ru-RU"/>
        </w:rPr>
        <w:t>Финансовый план</w:t>
      </w:r>
    </w:p>
    <w:p w:rsidR="0081092C" w:rsidRPr="000407C2" w:rsidRDefault="0081092C" w:rsidP="000407C2">
      <w:pPr>
        <w:spacing w:before="100" w:before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07C2">
        <w:rPr>
          <w:rFonts w:ascii="Times New Roman" w:hAnsi="Times New Roman"/>
          <w:sz w:val="24"/>
          <w:szCs w:val="24"/>
          <w:lang w:eastAsia="ru-RU"/>
        </w:rPr>
        <w:t xml:space="preserve">В этом разделе </w:t>
      </w:r>
      <w:r w:rsidRPr="000407C2">
        <w:rPr>
          <w:rFonts w:ascii="Times New Roman" w:hAnsi="Times New Roman"/>
          <w:b/>
          <w:bCs/>
          <w:sz w:val="24"/>
          <w:szCs w:val="24"/>
          <w:lang w:eastAsia="ru-RU"/>
        </w:rPr>
        <w:t>бизнес-плана по открытию тепличного хозяйства</w:t>
      </w:r>
      <w:r w:rsidRPr="000407C2">
        <w:rPr>
          <w:rFonts w:ascii="Times New Roman" w:hAnsi="Times New Roman"/>
          <w:sz w:val="24"/>
          <w:szCs w:val="24"/>
          <w:lang w:eastAsia="ru-RU"/>
        </w:rPr>
        <w:t xml:space="preserve"> надо рассмотреть финансовые аспекты тепличного бизнеса.</w:t>
      </w:r>
    </w:p>
    <w:p w:rsidR="0081092C" w:rsidRPr="000407C2" w:rsidRDefault="0081092C" w:rsidP="000407C2">
      <w:pPr>
        <w:spacing w:before="100" w:before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07C2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Расходы на открытие теплицы:</w:t>
      </w:r>
      <w:r w:rsidRPr="000407C2">
        <w:rPr>
          <w:rFonts w:ascii="Times New Roman" w:hAnsi="Times New Roman"/>
          <w:sz w:val="24"/>
          <w:szCs w:val="24"/>
          <w:lang w:eastAsia="ru-RU"/>
        </w:rPr>
        <w:br/>
        <w:t>Аренда земельных участков – 100.000 рублей в год.</w:t>
      </w:r>
      <w:r w:rsidRPr="000407C2">
        <w:rPr>
          <w:rFonts w:ascii="Times New Roman" w:hAnsi="Times New Roman"/>
          <w:sz w:val="24"/>
          <w:szCs w:val="24"/>
          <w:lang w:eastAsia="ru-RU"/>
        </w:rPr>
        <w:br/>
        <w:t>Покупка сборных теплиц – 150.000 рублей (6 теплиц по 25 квадратных метров).</w:t>
      </w:r>
      <w:r w:rsidRPr="000407C2">
        <w:rPr>
          <w:rFonts w:ascii="Times New Roman" w:hAnsi="Times New Roman"/>
          <w:sz w:val="24"/>
          <w:szCs w:val="24"/>
          <w:lang w:eastAsia="ru-RU"/>
        </w:rPr>
        <w:br/>
        <w:t>Зарплата рабочему персоналу – 240.000 рублей в год.</w:t>
      </w:r>
    </w:p>
    <w:p w:rsidR="0081092C" w:rsidRPr="000407C2" w:rsidRDefault="0081092C" w:rsidP="000407C2">
      <w:pPr>
        <w:spacing w:before="100" w:beforeAutospacing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07C2">
        <w:rPr>
          <w:rFonts w:ascii="Times New Roman" w:hAnsi="Times New Roman"/>
          <w:i/>
          <w:iCs/>
          <w:sz w:val="24"/>
          <w:szCs w:val="24"/>
          <w:u w:val="single"/>
          <w:lang w:eastAsia="ru-RU"/>
        </w:rPr>
        <w:t>Доходы от тепличного хозяйства:</w:t>
      </w:r>
      <w:r w:rsidRPr="000407C2">
        <w:rPr>
          <w:rFonts w:ascii="Times New Roman" w:hAnsi="Times New Roman"/>
          <w:sz w:val="24"/>
          <w:szCs w:val="24"/>
          <w:lang w:eastAsia="ru-RU"/>
        </w:rPr>
        <w:br/>
        <w:t>Точную сумму доходов трудно сказать, так это зависит от многих внутренних и внешних факторов, связанных с регионом, климатическими условиями и т.п. Но если говорить об общих чертах окупаемости тепличного хозяйства, то оно составит примерно около года, при стабильной и качественной работе.</w:t>
      </w:r>
    </w:p>
    <w:p w:rsidR="0081092C" w:rsidRDefault="0081092C">
      <w:bookmarkStart w:id="0" w:name="_GoBack"/>
      <w:bookmarkEnd w:id="0"/>
    </w:p>
    <w:sectPr w:rsidR="0081092C" w:rsidSect="00DC6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07C2"/>
    <w:rsid w:val="00031C7D"/>
    <w:rsid w:val="000407C2"/>
    <w:rsid w:val="0004782B"/>
    <w:rsid w:val="00090469"/>
    <w:rsid w:val="000B4441"/>
    <w:rsid w:val="000E19D3"/>
    <w:rsid w:val="00143704"/>
    <w:rsid w:val="00167ACB"/>
    <w:rsid w:val="001C7C88"/>
    <w:rsid w:val="001E3B60"/>
    <w:rsid w:val="00276CDE"/>
    <w:rsid w:val="0031343C"/>
    <w:rsid w:val="00354B61"/>
    <w:rsid w:val="00360F6D"/>
    <w:rsid w:val="00377731"/>
    <w:rsid w:val="003A09CF"/>
    <w:rsid w:val="003B1B9E"/>
    <w:rsid w:val="003B70D8"/>
    <w:rsid w:val="003C42F6"/>
    <w:rsid w:val="00400002"/>
    <w:rsid w:val="00493FA4"/>
    <w:rsid w:val="004B4043"/>
    <w:rsid w:val="005243D6"/>
    <w:rsid w:val="0055044D"/>
    <w:rsid w:val="005506D4"/>
    <w:rsid w:val="005B00AE"/>
    <w:rsid w:val="005C0D9D"/>
    <w:rsid w:val="005F7AC8"/>
    <w:rsid w:val="00603611"/>
    <w:rsid w:val="0065587D"/>
    <w:rsid w:val="00673AB6"/>
    <w:rsid w:val="00676EA0"/>
    <w:rsid w:val="0070584D"/>
    <w:rsid w:val="00726D58"/>
    <w:rsid w:val="007270E6"/>
    <w:rsid w:val="0075779B"/>
    <w:rsid w:val="00762EB4"/>
    <w:rsid w:val="00764E0D"/>
    <w:rsid w:val="007A3169"/>
    <w:rsid w:val="0081092C"/>
    <w:rsid w:val="008A1B95"/>
    <w:rsid w:val="008F4F8C"/>
    <w:rsid w:val="00926437"/>
    <w:rsid w:val="00934F1D"/>
    <w:rsid w:val="00944E08"/>
    <w:rsid w:val="00974010"/>
    <w:rsid w:val="009B50BB"/>
    <w:rsid w:val="009F2A2E"/>
    <w:rsid w:val="00A026F0"/>
    <w:rsid w:val="00A04C72"/>
    <w:rsid w:val="00A20E15"/>
    <w:rsid w:val="00A21A12"/>
    <w:rsid w:val="00A50ECD"/>
    <w:rsid w:val="00AB16EB"/>
    <w:rsid w:val="00AC1596"/>
    <w:rsid w:val="00AF58C4"/>
    <w:rsid w:val="00B03A3D"/>
    <w:rsid w:val="00B07A95"/>
    <w:rsid w:val="00B42761"/>
    <w:rsid w:val="00B53110"/>
    <w:rsid w:val="00B626E0"/>
    <w:rsid w:val="00B70191"/>
    <w:rsid w:val="00BC331E"/>
    <w:rsid w:val="00BC5846"/>
    <w:rsid w:val="00BC6278"/>
    <w:rsid w:val="00BF5829"/>
    <w:rsid w:val="00C01E3F"/>
    <w:rsid w:val="00C41DD2"/>
    <w:rsid w:val="00C55840"/>
    <w:rsid w:val="00CC1A9D"/>
    <w:rsid w:val="00CF4DAC"/>
    <w:rsid w:val="00D22DDA"/>
    <w:rsid w:val="00DA44FD"/>
    <w:rsid w:val="00DA7007"/>
    <w:rsid w:val="00DC0462"/>
    <w:rsid w:val="00DC67B7"/>
    <w:rsid w:val="00E70F24"/>
    <w:rsid w:val="00E736EB"/>
    <w:rsid w:val="00E8227F"/>
    <w:rsid w:val="00E84B38"/>
    <w:rsid w:val="00E8586C"/>
    <w:rsid w:val="00E86325"/>
    <w:rsid w:val="00E92F14"/>
    <w:rsid w:val="00E93355"/>
    <w:rsid w:val="00ED3A16"/>
    <w:rsid w:val="00F4284E"/>
    <w:rsid w:val="00F57ECD"/>
    <w:rsid w:val="00F848E7"/>
    <w:rsid w:val="00F87F87"/>
    <w:rsid w:val="00FA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76371AE-C487-4FF8-A5B4-42DA5C5B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7B7"/>
    <w:pPr>
      <w:spacing w:after="100" w:afterAutospacing="1"/>
    </w:pPr>
    <w:rPr>
      <w:rFonts w:eastAsia="Times New Roman"/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0407C2"/>
    <w:pPr>
      <w:spacing w:before="100" w:beforeAutospacing="1"/>
      <w:outlineLvl w:val="1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0407C2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paragraph" w:styleId="a3">
    <w:name w:val="Normal (Web)"/>
    <w:basedOn w:val="a"/>
    <w:semiHidden/>
    <w:rsid w:val="000407C2"/>
    <w:pPr>
      <w:spacing w:before="100" w:beforeAutospacing="1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0407C2"/>
    <w:rPr>
      <w:rFonts w:cs="Times New Roman"/>
      <w:b/>
      <w:bCs/>
    </w:rPr>
  </w:style>
  <w:style w:type="character" w:styleId="a5">
    <w:name w:val="Emphasis"/>
    <w:basedOn w:val="a0"/>
    <w:qFormat/>
    <w:rsid w:val="000407C2"/>
    <w:rPr>
      <w:rFonts w:cs="Times New Roman"/>
      <w:i/>
      <w:iCs/>
    </w:rPr>
  </w:style>
  <w:style w:type="paragraph" w:styleId="a6">
    <w:name w:val="Balloon Text"/>
    <w:basedOn w:val="a"/>
    <w:link w:val="a7"/>
    <w:semiHidden/>
    <w:rsid w:val="000407C2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0407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daydeneg.ru/wp-content/uploads/2010/10/biznes-plan-teplicyi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Издавна многие граждане нашей огромной страны, особенно жители средней полосы - посвящали себя работе связанной с сельским хозяйством</vt:lpstr>
    </vt:vector>
  </TitlesOfParts>
  <Company>Microsoft</Company>
  <LinksUpToDate>false</LinksUpToDate>
  <CharactersWithSpaces>5139</CharactersWithSpaces>
  <SharedDoc>false</SharedDoc>
  <HLinks>
    <vt:vector size="12" baseType="variant">
      <vt:variant>
        <vt:i4>6357051</vt:i4>
      </vt:variant>
      <vt:variant>
        <vt:i4>0</vt:i4>
      </vt:variant>
      <vt:variant>
        <vt:i4>0</vt:i4>
      </vt:variant>
      <vt:variant>
        <vt:i4>5</vt:i4>
      </vt:variant>
      <vt:variant>
        <vt:lpwstr>http://daydeneg.ru/wp-content/uploads/2010/10/biznes-plan-teplicyi.jpg</vt:lpwstr>
      </vt:variant>
      <vt:variant>
        <vt:lpwstr/>
      </vt:variant>
      <vt:variant>
        <vt:i4>393291</vt:i4>
      </vt:variant>
      <vt:variant>
        <vt:i4>2254</vt:i4>
      </vt:variant>
      <vt:variant>
        <vt:i4>1025</vt:i4>
      </vt:variant>
      <vt:variant>
        <vt:i4>4</vt:i4>
      </vt:variant>
      <vt:variant>
        <vt:lpwstr>http://daydeneg.ru/wp-content/uploads/2010/10/biznes-plan-teplicyi.jp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Издавна многие граждане нашей огромной страны, особенно жители средней полосы - посвящали себя работе связанной с сельским хозяйством</dc:title>
  <dc:subject/>
  <dc:creator>Admin</dc:creator>
  <cp:keywords/>
  <dc:description/>
  <cp:lastModifiedBy>admin</cp:lastModifiedBy>
  <cp:revision>2</cp:revision>
  <dcterms:created xsi:type="dcterms:W3CDTF">2014-04-05T22:13:00Z</dcterms:created>
  <dcterms:modified xsi:type="dcterms:W3CDTF">2014-04-05T22:13:00Z</dcterms:modified>
</cp:coreProperties>
</file>