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5FB3" w:rsidRPr="00AB6C05" w:rsidRDefault="004C5FB3" w:rsidP="004C5FB3">
      <w:pPr>
        <w:spacing w:before="120"/>
        <w:jc w:val="center"/>
        <w:rPr>
          <w:b/>
          <w:sz w:val="32"/>
        </w:rPr>
      </w:pPr>
      <w:r w:rsidRPr="00AB6C05">
        <w:rPr>
          <w:b/>
          <w:sz w:val="32"/>
        </w:rPr>
        <w:t>Близнечные мифы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>Близнечные мифы</w:t>
      </w:r>
      <w:r>
        <w:t xml:space="preserve"> - </w:t>
      </w:r>
      <w:r w:rsidRPr="00D6655E">
        <w:t>мифы о чудесных существах</w:t>
      </w:r>
      <w:r>
        <w:t xml:space="preserve">, </w:t>
      </w:r>
      <w:r w:rsidRPr="00D6655E">
        <w:t>представляемых в виде близнецов</w:t>
      </w:r>
      <w:r>
        <w:t xml:space="preserve">, </w:t>
      </w:r>
      <w:r w:rsidRPr="00D6655E">
        <w:t xml:space="preserve">часто выступающих в качестве родоначальников племени или культурных героев. Б.м. можно разделить на мифы о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>близнецах-братьях (соперниках или позднее</w:t>
      </w:r>
      <w:r>
        <w:t xml:space="preserve"> - </w:t>
      </w:r>
      <w:r w:rsidRPr="00D6655E">
        <w:t>союзниках)</w:t>
      </w:r>
      <w:r>
        <w:t xml:space="preserve">,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>близнецах</w:t>
      </w:r>
      <w:r>
        <w:t xml:space="preserve"> - </w:t>
      </w:r>
      <w:r w:rsidRPr="00D6655E">
        <w:t>брате и сестре</w:t>
      </w:r>
      <w:r>
        <w:t xml:space="preserve">,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 xml:space="preserve">близнецах-андрогинах и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 xml:space="preserve">зооморфные Б.м.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>В мифах о братьях-близнецах</w:t>
      </w:r>
      <w:r>
        <w:t xml:space="preserve">, </w:t>
      </w:r>
      <w:r w:rsidRPr="00D6655E">
        <w:t>характерных для дуалистических мифологий (в частности</w:t>
      </w:r>
      <w:r>
        <w:t xml:space="preserve">, </w:t>
      </w:r>
      <w:r w:rsidRPr="00D6655E">
        <w:t>индейцев Северной и Южной Америки и народов Океании)</w:t>
      </w:r>
      <w:r>
        <w:t xml:space="preserve">, </w:t>
      </w:r>
      <w:r w:rsidRPr="00D6655E">
        <w:t>один из братьев связывается со всем хорошим или полезным</w:t>
      </w:r>
      <w:r>
        <w:t xml:space="preserve">, </w:t>
      </w:r>
      <w:r w:rsidRPr="00D6655E">
        <w:t>другой</w:t>
      </w:r>
      <w:r>
        <w:t xml:space="preserve"> - </w:t>
      </w:r>
      <w:r w:rsidRPr="00D6655E">
        <w:t>со всем плохим или плохо сделанным. Между братьями-близнецами с самого их рождения начинается соперничество: в Б.м. североамериканского индейского племени кахуилла один из близнецов (Мукат</w:t>
      </w:r>
      <w:r>
        <w:t xml:space="preserve">, </w:t>
      </w:r>
      <w:r w:rsidRPr="00D6655E">
        <w:t>создавший людей и Луну) спорит за первенство с другим (Темайауитом)</w:t>
      </w:r>
      <w:r>
        <w:t xml:space="preserve">, </w:t>
      </w:r>
      <w:r w:rsidRPr="00D6655E">
        <w:t>уходящим в подземный мир. В Б.м. ирокезов и гуронов Иоскеха</w:t>
      </w:r>
      <w:r>
        <w:t xml:space="preserve"> - </w:t>
      </w:r>
      <w:r w:rsidRPr="00D6655E">
        <w:t>создатель Солнца и всего полезного на земле</w:t>
      </w:r>
      <w:r>
        <w:t xml:space="preserve">, </w:t>
      </w:r>
      <w:r w:rsidRPr="00D6655E">
        <w:t>а его младший брат-близнец Тавискарон</w:t>
      </w:r>
      <w:r>
        <w:t xml:space="preserve"> - </w:t>
      </w:r>
      <w:r w:rsidRPr="00D6655E">
        <w:t>создатель скал</w:t>
      </w:r>
      <w:r>
        <w:t xml:space="preserve">, </w:t>
      </w:r>
      <w:r w:rsidRPr="00D6655E">
        <w:t>вредных животных</w:t>
      </w:r>
      <w:r>
        <w:t xml:space="preserve">, </w:t>
      </w:r>
      <w:r w:rsidRPr="00D6655E">
        <w:t>шипов и колючек</w:t>
      </w:r>
      <w:r>
        <w:t xml:space="preserve">, </w:t>
      </w:r>
      <w:r w:rsidRPr="00D6655E">
        <w:t>он вызвал первое землетрясение. Тавискарон противодействует всем благим начинаниям Иоскехи</w:t>
      </w:r>
      <w:r>
        <w:t xml:space="preserve">, </w:t>
      </w:r>
      <w:r w:rsidRPr="00D6655E">
        <w:t>и в результате братья вступают в единоборство</w:t>
      </w:r>
      <w:r>
        <w:t xml:space="preserve">, </w:t>
      </w:r>
      <w:r w:rsidRPr="00D6655E">
        <w:t>после которого раненый Тавискарон спасается в подземном мире</w:t>
      </w:r>
      <w:r>
        <w:t xml:space="preserve">, </w:t>
      </w:r>
      <w:r w:rsidRPr="00D6655E">
        <w:t xml:space="preserve">а Иоскеха после сражения с братом удаляется на небо.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>В некоторых дуалистических Б.м. братья-близнецы не антагонистичны друг другу</w:t>
      </w:r>
      <w:r>
        <w:t xml:space="preserve">, </w:t>
      </w:r>
      <w:r w:rsidRPr="00D6655E">
        <w:t>а воплощают лишь два начала</w:t>
      </w:r>
      <w:r>
        <w:t xml:space="preserve">, </w:t>
      </w:r>
      <w:r w:rsidRPr="00D6655E">
        <w:t>каждое из которых соотнесено с одной из половин племени. Таковы Возлюбленные близнецы у североамериканского индейского племени зуни</w:t>
      </w:r>
      <w:r>
        <w:t xml:space="preserve">, </w:t>
      </w:r>
      <w:r w:rsidRPr="00D6655E">
        <w:t>которые разделили племя на фратрии</w:t>
      </w:r>
      <w:r>
        <w:t xml:space="preserve"> - </w:t>
      </w:r>
      <w:r w:rsidRPr="00D6655E">
        <w:t>людей зимы и людей лета. Оба Возлюбленных близнеца выступают в роли культурных героев</w:t>
      </w:r>
      <w:r>
        <w:t xml:space="preserve">, </w:t>
      </w:r>
      <w:r w:rsidRPr="00D6655E">
        <w:t>которые выводят людей из пещеры на солнце и дают им орудия и оружие. В Б.м. этого типа близнецы часто дублируют функции друг друга</w:t>
      </w:r>
      <w:r>
        <w:t xml:space="preserve">, </w:t>
      </w:r>
      <w:r w:rsidRPr="00D6655E">
        <w:t>оба полезны</w:t>
      </w:r>
      <w:r>
        <w:t xml:space="preserve">, </w:t>
      </w:r>
      <w:r w:rsidRPr="00D6655E">
        <w:t>а не вредны для людей</w:t>
      </w:r>
      <w:r>
        <w:t xml:space="preserve">, </w:t>
      </w:r>
      <w:r w:rsidRPr="00D6655E">
        <w:t>оба заняты их лечением (ср. Ашвины). Однако в Б.м. этого типа</w:t>
      </w:r>
      <w:r>
        <w:t xml:space="preserve">, </w:t>
      </w:r>
      <w:r w:rsidRPr="00D6655E">
        <w:t>как правило</w:t>
      </w:r>
      <w:r>
        <w:t xml:space="preserve">, </w:t>
      </w:r>
      <w:r w:rsidRPr="00D6655E">
        <w:t xml:space="preserve">обнаруживаются следы более архаических представлений о взаимной вражде близнецов.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>Миф о близнецах</w:t>
      </w:r>
      <w:r>
        <w:t xml:space="preserve"> - </w:t>
      </w:r>
      <w:r w:rsidRPr="00D6655E">
        <w:t>брате и сестре</w:t>
      </w:r>
      <w:r>
        <w:t xml:space="preserve">, </w:t>
      </w:r>
      <w:r w:rsidRPr="00D6655E">
        <w:t>вступающих в кровосмесительный брак</w:t>
      </w:r>
      <w:r>
        <w:t xml:space="preserve">, </w:t>
      </w:r>
      <w:r w:rsidRPr="00D6655E">
        <w:t>известен в почти одинаковой форме во многих древних культурах (египетский миф об Осирисе и Исиде</w:t>
      </w:r>
      <w:r>
        <w:t xml:space="preserve">, </w:t>
      </w:r>
      <w:r w:rsidRPr="00D6655E">
        <w:t>древнеиндийский миф о Яме и Ями). В индоевропейской мифологии близнецы-братья</w:t>
      </w:r>
      <w:r>
        <w:t xml:space="preserve">, </w:t>
      </w:r>
      <w:r w:rsidRPr="00D6655E">
        <w:t>называемые "детьми (сыновьями) бога неба" (Диоскуры</w:t>
      </w:r>
      <w:r>
        <w:t xml:space="preserve">, </w:t>
      </w:r>
      <w:r w:rsidRPr="00D6655E">
        <w:t>Ашвины</w:t>
      </w:r>
      <w:r>
        <w:t xml:space="preserve">, </w:t>
      </w:r>
      <w:r w:rsidRPr="00D6655E">
        <w:t>литовские и латышские "сыновья бога")</w:t>
      </w:r>
      <w:r>
        <w:t xml:space="preserve">, </w:t>
      </w:r>
      <w:r w:rsidRPr="00D6655E">
        <w:t>ухаживают за своей сестрой</w:t>
      </w:r>
      <w:r>
        <w:t xml:space="preserve"> - </w:t>
      </w:r>
      <w:r w:rsidRPr="00D6655E">
        <w:t>дочерью Солнца. В некоторых индоевропейских традициях след этого мифа остался в представлении о кровосмесительном браке нескольких братьев с их сестрой (у хеттов</w:t>
      </w:r>
      <w:r>
        <w:t xml:space="preserve">, </w:t>
      </w:r>
      <w:r w:rsidRPr="00D6655E">
        <w:t xml:space="preserve">древних ирландцев и индо-иранцев) или об инцесте брата и сестры (в "Ригведе").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>Представления о браке двух (или нескольких) близнецов</w:t>
      </w:r>
      <w:r>
        <w:t xml:space="preserve"> - </w:t>
      </w:r>
      <w:r w:rsidRPr="00D6655E">
        <w:t>брата и сестры</w:t>
      </w:r>
      <w:r>
        <w:t xml:space="preserve"> - </w:t>
      </w:r>
      <w:r w:rsidRPr="00D6655E">
        <w:t>является одной из форм символизации в Б.м. объединения двух мифологических противоположностей. В африканских обрядах</w:t>
      </w:r>
      <w:r>
        <w:t xml:space="preserve">, </w:t>
      </w:r>
      <w:r w:rsidRPr="00D6655E">
        <w:t>связанных с Б.м. и культом близнецов</w:t>
      </w:r>
      <w:r>
        <w:t xml:space="preserve">, </w:t>
      </w:r>
      <w:r w:rsidRPr="00D6655E">
        <w:t>распространено раскрашивание каждой стороны лица и тела в разные цвета. В африканском мифе ньоро близнец Мпуга Рукиди с одной стороны был белым</w:t>
      </w:r>
      <w:r>
        <w:t xml:space="preserve">, </w:t>
      </w:r>
      <w:r w:rsidRPr="00D6655E">
        <w:t>а с другой</w:t>
      </w:r>
      <w:r>
        <w:t xml:space="preserve"> - </w:t>
      </w:r>
      <w:r w:rsidRPr="00D6655E">
        <w:t>чёрным (ср. Б.м. у кахуилла</w:t>
      </w:r>
      <w:r>
        <w:t xml:space="preserve">, </w:t>
      </w:r>
      <w:r w:rsidRPr="00D6655E">
        <w:t>где чёрный цвет связан с одним близнецом</w:t>
      </w:r>
      <w:r>
        <w:t xml:space="preserve">, </w:t>
      </w:r>
      <w:r w:rsidRPr="00D6655E">
        <w:t>а белый</w:t>
      </w:r>
      <w:r>
        <w:t xml:space="preserve"> - </w:t>
      </w:r>
      <w:r w:rsidRPr="00D6655E">
        <w:t>с другим). Двойной цвет Мпуга Рукиди совпадает с символикой белого и чёрного цветов в близнечных обрядах (смена тёмного и белого времени). Особенностью многих африканских Б.м. является совмещение обоих рядов мифологических противоположностей в одном мифологическом образе</w:t>
      </w:r>
      <w:r>
        <w:t xml:space="preserve">, </w:t>
      </w:r>
      <w:r w:rsidRPr="00D6655E">
        <w:t>который включает в себя оба члена (близнечные существа</w:t>
      </w:r>
      <w:r>
        <w:t xml:space="preserve"> - </w:t>
      </w:r>
      <w:r w:rsidRPr="00D6655E">
        <w:t>двуполые существа). У догонов герои Б.м. Лис и Номмо выступают одновременно и как близнецы и как андрогины. Такие же представления связаны с двумя демиургами Маву и Лиза в мифологии фон в Дагомее</w:t>
      </w:r>
      <w:r>
        <w:t xml:space="preserve">, </w:t>
      </w:r>
      <w:r w:rsidRPr="00D6655E">
        <w:t>выступающими как андрогин</w:t>
      </w:r>
      <w:r>
        <w:t xml:space="preserve">, </w:t>
      </w:r>
      <w:r w:rsidRPr="00D6655E">
        <w:t>одна часть которого (Маву) воплощает ночь</w:t>
      </w:r>
      <w:r>
        <w:t xml:space="preserve">, </w:t>
      </w:r>
      <w:r w:rsidRPr="00D6655E">
        <w:t>Луну</w:t>
      </w:r>
      <w:r>
        <w:t xml:space="preserve">, </w:t>
      </w:r>
      <w:r w:rsidRPr="00D6655E">
        <w:t>радость</w:t>
      </w:r>
      <w:r>
        <w:t xml:space="preserve">, </w:t>
      </w:r>
      <w:r w:rsidRPr="00D6655E">
        <w:t>другая (Лиза)</w:t>
      </w:r>
      <w:r>
        <w:t xml:space="preserve"> - </w:t>
      </w:r>
      <w:r w:rsidRPr="00D6655E">
        <w:t>день</w:t>
      </w:r>
      <w:r>
        <w:t xml:space="preserve">, </w:t>
      </w:r>
      <w:r w:rsidRPr="00D6655E">
        <w:t>Солнце</w:t>
      </w:r>
      <w:r>
        <w:t xml:space="preserve">, </w:t>
      </w:r>
      <w:r w:rsidRPr="00D6655E">
        <w:t>труд. Другие боги в мифологии фон представляются в виде пар близнецов</w:t>
      </w:r>
      <w:r>
        <w:t xml:space="preserve">, </w:t>
      </w:r>
      <w:r w:rsidRPr="00D6655E">
        <w:t>а божественная сила</w:t>
      </w:r>
      <w:r>
        <w:t xml:space="preserve"> - </w:t>
      </w:r>
      <w:r w:rsidRPr="00D6655E">
        <w:t>радуга</w:t>
      </w:r>
      <w:r>
        <w:t xml:space="preserve"> - </w:t>
      </w:r>
      <w:r w:rsidRPr="00D6655E">
        <w:t>описывается и как андрогинное существо</w:t>
      </w:r>
      <w:r>
        <w:t xml:space="preserve">, </w:t>
      </w:r>
      <w:r w:rsidRPr="00D6655E">
        <w:t>и как близнечная пара. Египетские боги Гор и Сет иногда изображались в виде одной фигуры с двумя лицами</w:t>
      </w:r>
      <w:r>
        <w:t xml:space="preserve">, </w:t>
      </w:r>
      <w:r w:rsidRPr="00D6655E">
        <w:t>что позволяет дать гипотетическую андрогинную интерпретацию и первоначальному мифу о кровосмесительной их связи. Миф о двуполом существе</w:t>
      </w:r>
      <w:r>
        <w:t xml:space="preserve">, </w:t>
      </w:r>
      <w:r w:rsidRPr="00D6655E">
        <w:t>связанный с близнечным</w:t>
      </w:r>
      <w:r>
        <w:t xml:space="preserve">, </w:t>
      </w:r>
      <w:r w:rsidRPr="00D6655E">
        <w:t xml:space="preserve">отражается в древнегреческой орфической традиции и в диалогах об Атлантиде Платона.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>Наиболее ранний пласт близнечных представлений прослеживается в зооморфных Б.м.</w:t>
      </w:r>
      <w:r>
        <w:t xml:space="preserve">, </w:t>
      </w:r>
      <w:r w:rsidRPr="00D6655E">
        <w:t>предполагающих участие в близнечном рождении животных или родство между животными и близнецами. У многих народов был распространён обряд убийства близнецов после их рождения</w:t>
      </w:r>
      <w:r>
        <w:t xml:space="preserve">, </w:t>
      </w:r>
      <w:r w:rsidRPr="00D6655E">
        <w:t>которых обычно относят в воду болота или в лес</w:t>
      </w:r>
      <w:r>
        <w:t xml:space="preserve">, </w:t>
      </w:r>
      <w:r w:rsidRPr="00D6655E">
        <w:t>отправляют на съедение животным</w:t>
      </w:r>
      <w:r>
        <w:t xml:space="preserve">, </w:t>
      </w:r>
      <w:r w:rsidRPr="00D6655E">
        <w:t>как бы возвращая той нечеловеческой (часто</w:t>
      </w:r>
      <w:r>
        <w:t xml:space="preserve"> - </w:t>
      </w:r>
      <w:r w:rsidRPr="00D6655E">
        <w:t>водной) среде</w:t>
      </w:r>
      <w:r>
        <w:t xml:space="preserve">, </w:t>
      </w:r>
      <w:r w:rsidRPr="00D6655E">
        <w:t>с которой связывают их рождение. Согласно представлениям догонов</w:t>
      </w:r>
      <w:r>
        <w:t xml:space="preserve">, </w:t>
      </w:r>
      <w:r w:rsidRPr="00D6655E">
        <w:t>у каждого человека есть свой близнец</w:t>
      </w:r>
      <w:r>
        <w:t xml:space="preserve"> - </w:t>
      </w:r>
      <w:r w:rsidRPr="00D6655E">
        <w:t>животное (сами же близнецы у догонов состоят в "союзе" со скорпионом). В Древней Индии Ашвинов представляли в виде двух птиц или птиц-коней. Связь двух почитаемых близнецов с конями сохраняется в качестве пережитка и у древних германцев</w:t>
      </w:r>
      <w:r>
        <w:t xml:space="preserve">, </w:t>
      </w:r>
      <w:r w:rsidRPr="00D6655E">
        <w:t xml:space="preserve">и в балтийской мифологии. С конями связывали и Диоскуров.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>Истоки Б.м. можно видеть в представлениях о неестественности близнечного рождения</w:t>
      </w:r>
      <w:r>
        <w:t xml:space="preserve">, </w:t>
      </w:r>
      <w:r w:rsidRPr="00D6655E">
        <w:t>которое у большинства народов мира считалось уродливым (а сами близнецы и их родители</w:t>
      </w:r>
      <w:r>
        <w:t xml:space="preserve"> - </w:t>
      </w:r>
      <w:r w:rsidRPr="00D6655E">
        <w:t>страшными и опасными). Обычай отделения родителей близнецов от всего племени (часто с позднейшим переосмыслением в духе сакрализации близнецов и их родителей) известен у йоруба</w:t>
      </w:r>
      <w:r>
        <w:t xml:space="preserve">, </w:t>
      </w:r>
      <w:r w:rsidRPr="00D6655E">
        <w:t>тонга</w:t>
      </w:r>
      <w:r>
        <w:t xml:space="preserve">, </w:t>
      </w:r>
      <w:r w:rsidRPr="00D6655E">
        <w:t>басабеи и многих других народов Африки. Эти ритуальные представления находят параллели у многих народов мира</w:t>
      </w:r>
      <w:r>
        <w:t xml:space="preserve">, </w:t>
      </w:r>
      <w:r w:rsidRPr="00D6655E">
        <w:t xml:space="preserve">и их следует считать исключительно древними.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>Переосмысление архаических форм Б.м. и соответствующих им обрядам происходит благодаря признанию сакрального характера как самих близнецов</w:t>
      </w:r>
      <w:r>
        <w:t xml:space="preserve">, </w:t>
      </w:r>
      <w:r w:rsidRPr="00D6655E">
        <w:t>так и их родителей</w:t>
      </w:r>
      <w:r>
        <w:t xml:space="preserve">, </w:t>
      </w:r>
      <w:r w:rsidRPr="00D6655E">
        <w:t>в особенности матери. Сами близнецы и их мать рассматривались как существа</w:t>
      </w:r>
      <w:r>
        <w:t xml:space="preserve">, </w:t>
      </w:r>
      <w:r w:rsidRPr="00D6655E">
        <w:t>соприкоснувшиеся со сверхъестественной силой</w:t>
      </w:r>
      <w:r>
        <w:t xml:space="preserve">, </w:t>
      </w:r>
      <w:r w:rsidRPr="00D6655E">
        <w:t>ставшие её носителями. На этом этапе развития близнечного культа суть ритуала отделения близнецов и их родителей от всего племени уже заключается не просто в избавлении племени от опасности</w:t>
      </w:r>
      <w:r>
        <w:t xml:space="preserve">, </w:t>
      </w:r>
      <w:r w:rsidRPr="00D6655E">
        <w:t>но и в осознанном обособлении носителей сверхъестественной силы (не только опасной</w:t>
      </w:r>
      <w:r>
        <w:t xml:space="preserve">, </w:t>
      </w:r>
      <w:r w:rsidRPr="00D6655E">
        <w:t>но часто и благодетельной) от коллектива</w:t>
      </w:r>
      <w:r>
        <w:t xml:space="preserve">, </w:t>
      </w:r>
      <w:r w:rsidRPr="00D6655E">
        <w:t xml:space="preserve">их почитающего.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>Переосмысление близнечных обрядов и Б.м. в духе сакрализации происходит</w:t>
      </w:r>
      <w:r>
        <w:t xml:space="preserve">, </w:t>
      </w:r>
      <w:r w:rsidRPr="00D6655E">
        <w:t>в частности</w:t>
      </w:r>
      <w:r>
        <w:t xml:space="preserve">, </w:t>
      </w:r>
      <w:r w:rsidRPr="00D6655E">
        <w:t>с развитием представления о связи близнецов с плодородием. Поэтому в обществах</w:t>
      </w:r>
      <w:r>
        <w:t xml:space="preserve">, </w:t>
      </w:r>
      <w:r w:rsidRPr="00D6655E">
        <w:t>почитающих близнецов</w:t>
      </w:r>
      <w:r>
        <w:t xml:space="preserve">, </w:t>
      </w:r>
      <w:r w:rsidRPr="00D6655E">
        <w:t>обычны обряды</w:t>
      </w:r>
      <w:r>
        <w:t xml:space="preserve">, </w:t>
      </w:r>
      <w:r w:rsidRPr="00D6655E">
        <w:t>связывающие их культ с символикой плодородия</w:t>
      </w:r>
      <w:r>
        <w:t xml:space="preserve">, </w:t>
      </w:r>
      <w:r w:rsidRPr="00D6655E">
        <w:t>в частности</w:t>
      </w:r>
      <w:r>
        <w:t xml:space="preserve">, </w:t>
      </w:r>
      <w:r w:rsidRPr="00D6655E">
        <w:t>со священными мировыми деревьями (см. Древо мировое). Существенным растительным символом близнечного плодородия является сдвоенный плод растения. К примеру</w:t>
      </w:r>
      <w:r>
        <w:t xml:space="preserve">, </w:t>
      </w:r>
      <w:r w:rsidRPr="00D6655E">
        <w:t xml:space="preserve">на Фиджи близнечный ("двойной") плод хлебного дерева в мифологических песнях выступает в качестве символа безмерного изобилия.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>Из других символов</w:t>
      </w:r>
      <w:r>
        <w:t xml:space="preserve">, </w:t>
      </w:r>
      <w:r w:rsidRPr="00D6655E">
        <w:t>связывающихся с культом близнецов</w:t>
      </w:r>
      <w:r>
        <w:t xml:space="preserve">, </w:t>
      </w:r>
      <w:r w:rsidRPr="00D6655E">
        <w:t>следует отметить символику красного цвета (с этим символом связана и красная нить на руке одного из близнецов</w:t>
      </w:r>
      <w:r>
        <w:t xml:space="preserve">, </w:t>
      </w:r>
      <w:r w:rsidRPr="00D6655E">
        <w:t>упоминаемая в Библии; Быт. 38:28-30). Близнецы часто считаются детьми грома (их бесчинство может вызвать гром). В мифах о происхождении племён (или городов) их часто возводят к двум близнецам-основателям: Ромул и Рем</w:t>
      </w:r>
      <w:r>
        <w:t xml:space="preserve"> - </w:t>
      </w:r>
      <w:r w:rsidRPr="00D6655E">
        <w:t>в Риме</w:t>
      </w:r>
      <w:r>
        <w:t xml:space="preserve">, </w:t>
      </w:r>
      <w:r w:rsidRPr="00D6655E">
        <w:t>близнецы</w:t>
      </w:r>
      <w:r>
        <w:t xml:space="preserve"> - </w:t>
      </w:r>
      <w:r w:rsidRPr="00D6655E">
        <w:t>сыновья Димука</w:t>
      </w:r>
      <w:r>
        <w:t xml:space="preserve"> - </w:t>
      </w:r>
      <w:r w:rsidRPr="00D6655E">
        <w:t>в Северной Нигерии и т.д. Особую роль близнечный культ играет в религии обществ с ярко выраженными следами дуальной организации (например</w:t>
      </w:r>
      <w:r>
        <w:t xml:space="preserve">, </w:t>
      </w:r>
      <w:r w:rsidRPr="00D6655E">
        <w:t>у инков в Перу). В XIX в. в Дагомее традиция связывала дуальный характер царской власти с совместным правлением двух близнецов. В Египте "ка" (олицетворение жизненной силы</w:t>
      </w:r>
      <w:r>
        <w:t xml:space="preserve">, </w:t>
      </w:r>
      <w:r w:rsidRPr="00D6655E">
        <w:t xml:space="preserve">"душа") считался двойником-близнецом фараона.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>По мере трансформации близнечных представлений</w:t>
      </w:r>
      <w:r>
        <w:t xml:space="preserve">, </w:t>
      </w:r>
      <w:r w:rsidRPr="00D6655E">
        <w:t>утрачивается антагонизм божественных близнецов</w:t>
      </w:r>
      <w:r>
        <w:t xml:space="preserve">, </w:t>
      </w:r>
      <w:r w:rsidRPr="00D6655E">
        <w:t>позднее из мифа устраняется один из близнецов (ср. явную несущественность Эпиметея по отношению к его близнецу Прометею). К раннему Б.м. английский исследователь Р.Харрис возводил комплекс представлений</w:t>
      </w:r>
      <w:r>
        <w:t xml:space="preserve">, </w:t>
      </w:r>
      <w:r w:rsidRPr="00D6655E">
        <w:t xml:space="preserve">связанных с Фомой в евангелической литературе и в апокрифах (имя Фомы восходит к общесемитскому названию близнеца).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 xml:space="preserve">Тема близнечества последующей культурной традиции связывается с темой двойника человека (или его тени; ср. европейскую романтическую литературную традицию от А.Шамиссо до Е.Шварца). В мифологическом истолковании с явными ссылками на античные представления тема близнецов продолжается в поэзии XX в. 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 xml:space="preserve">Осмысление феномена Б.м. играет важную роль в осознании оккультного принципа дуализма и его роли в астрологии. </w:t>
      </w:r>
    </w:p>
    <w:p w:rsidR="004C5FB3" w:rsidRPr="00AB6C05" w:rsidRDefault="004C5FB3" w:rsidP="004C5FB3">
      <w:pPr>
        <w:spacing w:before="120"/>
        <w:jc w:val="center"/>
        <w:rPr>
          <w:b/>
          <w:sz w:val="28"/>
        </w:rPr>
      </w:pPr>
      <w:r w:rsidRPr="00AB6C05">
        <w:rPr>
          <w:b/>
          <w:sz w:val="28"/>
        </w:rPr>
        <w:t>Список литературы</w:t>
      </w:r>
    </w:p>
    <w:p w:rsidR="004C5FB3" w:rsidRPr="00D6655E" w:rsidRDefault="004C5FB3" w:rsidP="004C5FB3">
      <w:pPr>
        <w:spacing w:before="120"/>
        <w:ind w:firstLine="567"/>
        <w:jc w:val="both"/>
      </w:pPr>
      <w:r w:rsidRPr="00D6655E">
        <w:t>Источник: Астрологическая энциклопедия Дениса Куталёва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C5FB3"/>
    <w:rsid w:val="001A35F6"/>
    <w:rsid w:val="00324945"/>
    <w:rsid w:val="00482484"/>
    <w:rsid w:val="004C5FB3"/>
    <w:rsid w:val="00811DD4"/>
    <w:rsid w:val="00AB6C05"/>
    <w:rsid w:val="00CA014A"/>
    <w:rsid w:val="00D6655E"/>
    <w:rsid w:val="00D97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B1A1E71-DF9E-4DCB-A884-E29DBD270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5FB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4C5FB3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1241</Words>
  <Characters>7077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Близнечные мифы</vt:lpstr>
    </vt:vector>
  </TitlesOfParts>
  <Company>Home</Company>
  <LinksUpToDate>false</LinksUpToDate>
  <CharactersWithSpaces>8302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Близнечные мифы</dc:title>
  <dc:subject/>
  <dc:creator>User</dc:creator>
  <cp:keywords/>
  <dc:description/>
  <cp:lastModifiedBy>admin</cp:lastModifiedBy>
  <cp:revision>2</cp:revision>
  <dcterms:created xsi:type="dcterms:W3CDTF">2014-03-28T16:58:00Z</dcterms:created>
  <dcterms:modified xsi:type="dcterms:W3CDTF">2014-03-28T16:58:00Z</dcterms:modified>
</cp:coreProperties>
</file>