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665" w:rsidRDefault="007D3665" w:rsidP="00C81A66">
      <w:pPr>
        <w:spacing w:after="0" w:line="240" w:lineRule="auto"/>
        <w:ind w:firstLine="284"/>
        <w:jc w:val="center"/>
        <w:rPr>
          <w:rFonts w:ascii="Times New Roman" w:hAnsi="Times New Roman"/>
          <w:b/>
          <w:sz w:val="24"/>
          <w:szCs w:val="24"/>
        </w:rPr>
      </w:pPr>
    </w:p>
    <w:p w:rsidR="00285AD9" w:rsidRPr="00C81A66" w:rsidRDefault="00C81A66" w:rsidP="00C81A66">
      <w:pPr>
        <w:spacing w:after="0" w:line="240" w:lineRule="auto"/>
        <w:ind w:firstLine="284"/>
        <w:jc w:val="center"/>
        <w:rPr>
          <w:rFonts w:ascii="Times New Roman" w:hAnsi="Times New Roman"/>
          <w:b/>
          <w:sz w:val="24"/>
          <w:szCs w:val="24"/>
        </w:rPr>
      </w:pPr>
      <w:r w:rsidRPr="00C81A66">
        <w:rPr>
          <w:rFonts w:ascii="Times New Roman" w:hAnsi="Times New Roman"/>
          <w:b/>
          <w:sz w:val="24"/>
          <w:szCs w:val="24"/>
        </w:rPr>
        <w:t>Блокада Ленинграда</w:t>
      </w:r>
    </w:p>
    <w:p w:rsidR="00C81A66" w:rsidRPr="00C81A66" w:rsidRDefault="00C81A66" w:rsidP="00C81A66">
      <w:pPr>
        <w:spacing w:after="0" w:line="240" w:lineRule="auto"/>
        <w:ind w:firstLine="284"/>
        <w:jc w:val="center"/>
        <w:rPr>
          <w:rFonts w:ascii="Times New Roman" w:hAnsi="Times New Roman"/>
          <w:sz w:val="24"/>
          <w:szCs w:val="24"/>
        </w:rPr>
      </w:pPr>
    </w:p>
    <w:p w:rsidR="00C81A66" w:rsidRPr="00C81A66" w:rsidRDefault="00C81A66" w:rsidP="00C81A66">
      <w:pPr>
        <w:spacing w:after="0" w:line="240" w:lineRule="auto"/>
        <w:ind w:firstLine="284"/>
        <w:rPr>
          <w:rFonts w:ascii="Times New Roman" w:hAnsi="Times New Roman"/>
          <w:sz w:val="24"/>
          <w:szCs w:val="24"/>
        </w:rPr>
      </w:pPr>
      <w:r>
        <w:rPr>
          <w:rFonts w:ascii="Times New Roman" w:hAnsi="Times New Roman"/>
          <w:sz w:val="24"/>
          <w:szCs w:val="24"/>
        </w:rPr>
        <w:t xml:space="preserve">   </w:t>
      </w:r>
      <w:r w:rsidRPr="00C81A66">
        <w:rPr>
          <w:rFonts w:ascii="Times New Roman" w:hAnsi="Times New Roman"/>
          <w:bCs/>
          <w:sz w:val="24"/>
          <w:szCs w:val="24"/>
        </w:rPr>
        <w:t>Город    Ленинград    носит   имя    великого    вождя -  В.И.Ленина.  Здесь   началась   Великая   Октябрьская   социалистическая   революция.</w:t>
      </w:r>
    </w:p>
    <w:p w:rsidR="00C81A66" w:rsidRDefault="00C81A66" w:rsidP="00C81A66">
      <w:pPr>
        <w:spacing w:after="0" w:line="240" w:lineRule="auto"/>
        <w:ind w:firstLine="284"/>
        <w:rPr>
          <w:rFonts w:ascii="Times New Roman" w:hAnsi="Times New Roman"/>
          <w:sz w:val="24"/>
          <w:szCs w:val="24"/>
        </w:rPr>
      </w:pPr>
      <w:r w:rsidRPr="00C81A66">
        <w:rPr>
          <w:rFonts w:ascii="Times New Roman" w:hAnsi="Times New Roman"/>
          <w:sz w:val="24"/>
          <w:szCs w:val="24"/>
        </w:rPr>
        <w:t xml:space="preserve">   Ленинград является самым северным из городов мира с населением свыше миллиона человек. Непосредственно город (без учёта пригородов) расположен между 60° 5’ и 59° 48’ северной широты.</w:t>
      </w:r>
      <w:r w:rsidRPr="00C81A66">
        <w:rPr>
          <w:rFonts w:ascii="Times New Roman" w:hAnsi="Times New Roman"/>
          <w:bCs/>
          <w:sz w:val="24"/>
          <w:szCs w:val="24"/>
        </w:rPr>
        <w:t xml:space="preserve"> </w:t>
      </w:r>
      <w:r w:rsidRPr="00C81A66">
        <w:rPr>
          <w:rFonts w:ascii="Times New Roman" w:hAnsi="Times New Roman"/>
          <w:sz w:val="24"/>
          <w:szCs w:val="24"/>
        </w:rPr>
        <w:t xml:space="preserve">Город расположен на северо-западе </w:t>
      </w:r>
      <w:hyperlink r:id="rId5" w:history="1">
        <w:r w:rsidRPr="00C81A66">
          <w:rPr>
            <w:rStyle w:val="a4"/>
            <w:rFonts w:ascii="Times New Roman" w:hAnsi="Times New Roman"/>
            <w:color w:val="auto"/>
            <w:sz w:val="24"/>
            <w:szCs w:val="24"/>
            <w:u w:val="none"/>
          </w:rPr>
          <w:t>Российской Федерации</w:t>
        </w:r>
      </w:hyperlink>
      <w:r w:rsidRPr="00C81A66">
        <w:rPr>
          <w:rFonts w:ascii="Times New Roman" w:hAnsi="Times New Roman"/>
          <w:sz w:val="24"/>
          <w:szCs w:val="24"/>
        </w:rPr>
        <w:t xml:space="preserve">, в пределах </w:t>
      </w:r>
      <w:hyperlink r:id="rId6" w:history="1">
        <w:r w:rsidRPr="00C81A66">
          <w:rPr>
            <w:rStyle w:val="a4"/>
            <w:rFonts w:ascii="Times New Roman" w:hAnsi="Times New Roman"/>
            <w:color w:val="auto"/>
            <w:sz w:val="24"/>
            <w:szCs w:val="24"/>
            <w:u w:val="none"/>
          </w:rPr>
          <w:t>Приневской низменности</w:t>
        </w:r>
      </w:hyperlink>
      <w:r w:rsidRPr="00C81A66">
        <w:rPr>
          <w:rFonts w:ascii="Times New Roman" w:hAnsi="Times New Roman"/>
          <w:sz w:val="24"/>
          <w:szCs w:val="24"/>
        </w:rPr>
        <w:t xml:space="preserve">, на прилегающем к устью реки </w:t>
      </w:r>
      <w:hyperlink r:id="rId7" w:history="1">
        <w:r w:rsidRPr="00C81A66">
          <w:rPr>
            <w:rStyle w:val="a4"/>
            <w:rFonts w:ascii="Times New Roman" w:hAnsi="Times New Roman"/>
            <w:color w:val="auto"/>
            <w:sz w:val="24"/>
            <w:szCs w:val="24"/>
            <w:u w:val="none"/>
          </w:rPr>
          <w:t>Невы</w:t>
        </w:r>
      </w:hyperlink>
      <w:r w:rsidRPr="00C81A66">
        <w:rPr>
          <w:rFonts w:ascii="Times New Roman" w:hAnsi="Times New Roman"/>
          <w:sz w:val="24"/>
          <w:szCs w:val="24"/>
        </w:rPr>
        <w:t xml:space="preserve"> побережье </w:t>
      </w:r>
      <w:hyperlink r:id="rId8" w:history="1">
        <w:r w:rsidRPr="00C81A66">
          <w:rPr>
            <w:rStyle w:val="a4"/>
            <w:rFonts w:ascii="Times New Roman" w:hAnsi="Times New Roman"/>
            <w:color w:val="auto"/>
            <w:sz w:val="24"/>
            <w:szCs w:val="24"/>
            <w:u w:val="none"/>
          </w:rPr>
          <w:t>Невской губы</w:t>
        </w:r>
      </w:hyperlink>
      <w:r w:rsidRPr="00C81A66">
        <w:rPr>
          <w:rFonts w:ascii="Times New Roman" w:hAnsi="Times New Roman"/>
          <w:sz w:val="24"/>
          <w:szCs w:val="24"/>
        </w:rPr>
        <w:t xml:space="preserve"> </w:t>
      </w:r>
      <w:hyperlink r:id="rId9" w:history="1">
        <w:r w:rsidRPr="00C81A66">
          <w:rPr>
            <w:rStyle w:val="a4"/>
            <w:rFonts w:ascii="Times New Roman" w:hAnsi="Times New Roman"/>
            <w:color w:val="auto"/>
            <w:sz w:val="24"/>
            <w:szCs w:val="24"/>
            <w:u w:val="none"/>
          </w:rPr>
          <w:t>Финского залива</w:t>
        </w:r>
      </w:hyperlink>
      <w:r w:rsidRPr="00C81A66">
        <w:rPr>
          <w:rFonts w:ascii="Times New Roman" w:hAnsi="Times New Roman"/>
          <w:sz w:val="24"/>
          <w:szCs w:val="24"/>
        </w:rPr>
        <w:t xml:space="preserve"> и на многочисленных островах Невской </w:t>
      </w:r>
      <w:hyperlink r:id="rId10" w:history="1">
        <w:r w:rsidRPr="00C81A66">
          <w:rPr>
            <w:rStyle w:val="a4"/>
            <w:rFonts w:ascii="Times New Roman" w:hAnsi="Times New Roman"/>
            <w:color w:val="auto"/>
            <w:sz w:val="24"/>
            <w:szCs w:val="24"/>
            <w:u w:val="none"/>
          </w:rPr>
          <w:t>дельты</w:t>
        </w:r>
      </w:hyperlink>
      <w:r w:rsidRPr="00C81A66">
        <w:rPr>
          <w:rFonts w:ascii="Times New Roman" w:hAnsi="Times New Roman"/>
          <w:sz w:val="24"/>
          <w:szCs w:val="24"/>
        </w:rPr>
        <w:t xml:space="preserve">. </w:t>
      </w:r>
    </w:p>
    <w:p w:rsidR="00C81A66" w:rsidRDefault="00C81A66" w:rsidP="00C81A66">
      <w:pPr>
        <w:spacing w:after="0" w:line="240" w:lineRule="auto"/>
        <w:ind w:firstLine="284"/>
        <w:rPr>
          <w:rFonts w:ascii="Times New Roman" w:hAnsi="Times New Roman"/>
          <w:sz w:val="24"/>
          <w:szCs w:val="24"/>
        </w:rPr>
      </w:pPr>
    </w:p>
    <w:p w:rsidR="00C81A66" w:rsidRPr="008A0018" w:rsidRDefault="00C81A66" w:rsidP="00C81A66">
      <w:pPr>
        <w:spacing w:after="0" w:line="240" w:lineRule="auto"/>
        <w:ind w:firstLine="284"/>
        <w:rPr>
          <w:rFonts w:ascii="Times New Roman" w:hAnsi="Times New Roman"/>
          <w:sz w:val="24"/>
          <w:szCs w:val="24"/>
        </w:rPr>
      </w:pPr>
      <w:r w:rsidRPr="008A0018">
        <w:rPr>
          <w:rFonts w:ascii="Times New Roman" w:eastAsia="Times New Roman" w:hAnsi="Times New Roman"/>
          <w:sz w:val="24"/>
          <w:szCs w:val="24"/>
          <w:lang w:eastAsia="ru-RU"/>
        </w:rPr>
        <w:t xml:space="preserve">В сер. августа 1941 г. Фашистские соединения обошли позиции Красной Армии по р.Луга и вначале сентября прорвались к Ладожскому озеру, тем самым Ленинград был отрезан с суши. Сталин назначает командующим Ленинградским фронтом Г.К.Жукова 12 сентября Жуков прибыл в город, принятые им меры не только остановили противника, но и отбросили от ближайших окраин города, к концу сентября угроза захвата города была ликвидирована. Оборона города - это особая страница в истории Вов. Наш </w:t>
      </w:r>
      <w:r>
        <w:rPr>
          <w:rFonts w:ascii="Times New Roman" w:eastAsia="Times New Roman" w:hAnsi="Times New Roman"/>
          <w:sz w:val="24"/>
          <w:szCs w:val="24"/>
          <w:lang w:eastAsia="ru-RU"/>
        </w:rPr>
        <w:t>рассказ</w:t>
      </w:r>
      <w:r w:rsidRPr="008A0018">
        <w:rPr>
          <w:rFonts w:ascii="Times New Roman" w:eastAsia="Times New Roman" w:hAnsi="Times New Roman"/>
          <w:sz w:val="24"/>
          <w:szCs w:val="24"/>
          <w:lang w:eastAsia="ru-RU"/>
        </w:rPr>
        <w:t xml:space="preserve"> посвящен жителям Ленинграда, блокадникам.</w:t>
      </w:r>
    </w:p>
    <w:p w:rsidR="00C81A66" w:rsidRPr="008A0018" w:rsidRDefault="00C81A66" w:rsidP="00C81A66">
      <w:pPr>
        <w:spacing w:after="0" w:line="240" w:lineRule="auto"/>
        <w:ind w:firstLine="284"/>
        <w:rPr>
          <w:rFonts w:ascii="Times New Roman" w:eastAsia="Times New Roman" w:hAnsi="Times New Roman"/>
          <w:sz w:val="24"/>
          <w:szCs w:val="24"/>
          <w:lang w:eastAsia="ru-RU"/>
        </w:rPr>
      </w:pPr>
      <w:r w:rsidRPr="008A0018">
        <w:rPr>
          <w:rFonts w:ascii="Times New Roman" w:eastAsia="Times New Roman" w:hAnsi="Times New Roman"/>
          <w:sz w:val="24"/>
          <w:szCs w:val="24"/>
          <w:lang w:eastAsia="ru-RU"/>
        </w:rPr>
        <w:t>Гитлер утверждал: «Ленинград немедленно падет, никто оттуда не освободится, никто не прорвется через наши мины, Ленинграду суждено умереть голодной смертью.» Немецкие диетологи уверили Гитлера, что весной 1942 г. Ленинград падет, что население города умрет своей смертью, просто не может не умереть, а они выжили.</w:t>
      </w:r>
    </w:p>
    <w:p w:rsidR="00C81A66" w:rsidRPr="008A0018" w:rsidRDefault="00C81A66" w:rsidP="00C81A66">
      <w:pPr>
        <w:spacing w:after="0" w:line="240" w:lineRule="auto"/>
        <w:ind w:firstLine="284"/>
        <w:rPr>
          <w:rFonts w:ascii="Times New Roman" w:eastAsia="Times New Roman" w:hAnsi="Times New Roman"/>
          <w:sz w:val="24"/>
          <w:szCs w:val="24"/>
          <w:lang w:eastAsia="ru-RU"/>
        </w:rPr>
      </w:pPr>
      <w:r w:rsidRPr="008A0018">
        <w:rPr>
          <w:rFonts w:ascii="Times New Roman" w:eastAsia="Times New Roman" w:hAnsi="Times New Roman"/>
          <w:sz w:val="24"/>
          <w:szCs w:val="24"/>
          <w:lang w:eastAsia="ru-RU"/>
        </w:rPr>
        <w:t>Из плана «Барбаросс» известно, что именно армия группы «Север» должна была захватить Ленинград. В эту группу вошло 29 дивизий, 500 тыс. человек, войска были отлично вооружены. В планах немецкого командования захвату города отводилось важное место, захват Ленинграда по расчетам немецких генералов должен был предшествовать взятию Москвы. А сам город Гитлер хотел стереть с лица земли, а на его месте создать искусственное озеро.</w:t>
      </w:r>
    </w:p>
    <w:p w:rsidR="00C81A66" w:rsidRPr="008A0018" w:rsidRDefault="00C81A66" w:rsidP="00C81A66">
      <w:pPr>
        <w:spacing w:after="0" w:line="240" w:lineRule="auto"/>
        <w:ind w:firstLine="284"/>
        <w:rPr>
          <w:rFonts w:ascii="Times New Roman" w:eastAsia="Times New Roman" w:hAnsi="Times New Roman"/>
          <w:sz w:val="24"/>
          <w:szCs w:val="24"/>
          <w:lang w:eastAsia="ru-RU"/>
        </w:rPr>
      </w:pPr>
      <w:r w:rsidRPr="008A0018">
        <w:rPr>
          <w:rFonts w:ascii="Times New Roman" w:eastAsia="Times New Roman" w:hAnsi="Times New Roman"/>
          <w:sz w:val="24"/>
          <w:szCs w:val="24"/>
          <w:lang w:eastAsia="ru-RU"/>
        </w:rPr>
        <w:t xml:space="preserve">Когда начинается блокада в городе находилось 2,5 млн. человек. С сентября </w:t>
      </w:r>
      <w:r>
        <w:rPr>
          <w:rFonts w:ascii="Times New Roman" w:eastAsia="Times New Roman" w:hAnsi="Times New Roman"/>
          <w:sz w:val="24"/>
          <w:szCs w:val="24"/>
          <w:lang w:eastAsia="ru-RU"/>
        </w:rPr>
        <w:t xml:space="preserve">город подвергся систематическим </w:t>
      </w:r>
      <w:r w:rsidRPr="008A0018">
        <w:rPr>
          <w:rFonts w:ascii="Times New Roman" w:eastAsia="Times New Roman" w:hAnsi="Times New Roman"/>
          <w:sz w:val="24"/>
          <w:szCs w:val="24"/>
          <w:lang w:eastAsia="ru-RU"/>
        </w:rPr>
        <w:t>бомбардировкам.</w:t>
      </w:r>
    </w:p>
    <w:p w:rsidR="00C81A66" w:rsidRPr="008A0018" w:rsidRDefault="00C81A66" w:rsidP="00C81A66">
      <w:pPr>
        <w:spacing w:after="0" w:line="240" w:lineRule="auto"/>
        <w:ind w:firstLine="284"/>
        <w:rPr>
          <w:rFonts w:ascii="Times New Roman" w:eastAsia="Times New Roman" w:hAnsi="Times New Roman"/>
          <w:sz w:val="24"/>
          <w:szCs w:val="24"/>
          <w:lang w:eastAsia="ru-RU"/>
        </w:rPr>
      </w:pPr>
      <w:r w:rsidRPr="008A0018">
        <w:rPr>
          <w:rFonts w:ascii="Times New Roman" w:eastAsia="Times New Roman" w:hAnsi="Times New Roman"/>
          <w:sz w:val="24"/>
          <w:szCs w:val="24"/>
          <w:lang w:eastAsia="ru-RU"/>
        </w:rPr>
        <w:t xml:space="preserve">В 1941 г. Наступила неожиданно ранняя зима. </w:t>
      </w:r>
      <w:r>
        <w:rPr>
          <w:rFonts w:ascii="Times New Roman" w:eastAsia="Times New Roman" w:hAnsi="Times New Roman"/>
          <w:sz w:val="24"/>
          <w:szCs w:val="24"/>
          <w:lang w:eastAsia="ru-RU"/>
        </w:rPr>
        <w:t>(</w:t>
      </w:r>
      <w:r>
        <w:t xml:space="preserve">Брошенные баржи, вмерзшие в лед довоенного Ленинграда. Эта картина помогает представить, какие сильные морозы царят в городе зимой.) </w:t>
      </w:r>
      <w:r w:rsidRPr="008A0018">
        <w:rPr>
          <w:rFonts w:ascii="Times New Roman" w:eastAsia="Times New Roman" w:hAnsi="Times New Roman"/>
          <w:sz w:val="24"/>
          <w:szCs w:val="24"/>
          <w:lang w:eastAsia="ru-RU"/>
        </w:rPr>
        <w:t>С этого времени любой вопрос в Ленинграде становился вопросом жизни и смерти. Жизнь и смерть в самом прямом смысле этого слова зависели от того,</w:t>
      </w:r>
    </w:p>
    <w:p w:rsidR="00C81A66" w:rsidRPr="008A0018" w:rsidRDefault="00C81A66" w:rsidP="00C81A66">
      <w:pPr>
        <w:spacing w:after="0" w:line="240" w:lineRule="auto"/>
        <w:rPr>
          <w:rFonts w:ascii="Times New Roman" w:eastAsia="Times New Roman" w:hAnsi="Times New Roman"/>
          <w:sz w:val="24"/>
          <w:szCs w:val="24"/>
          <w:lang w:eastAsia="ru-RU"/>
        </w:rPr>
      </w:pPr>
      <w:r w:rsidRPr="008A0018">
        <w:rPr>
          <w:rFonts w:ascii="Times New Roman" w:eastAsia="Times New Roman" w:hAnsi="Times New Roman"/>
          <w:sz w:val="24"/>
          <w:szCs w:val="24"/>
          <w:lang w:eastAsia="ru-RU"/>
        </w:rPr>
        <w:t>- по какой стороне улицы идти;</w:t>
      </w:r>
      <w:r w:rsidRPr="008A0018">
        <w:rPr>
          <w:rFonts w:ascii="Times New Roman" w:eastAsia="Times New Roman" w:hAnsi="Times New Roman"/>
          <w:sz w:val="24"/>
          <w:szCs w:val="24"/>
          <w:lang w:eastAsia="ru-RU"/>
        </w:rPr>
        <w:br/>
        <w:t>- надежно ли бомбоубежище;</w:t>
      </w:r>
      <w:r w:rsidRPr="008A0018">
        <w:rPr>
          <w:rFonts w:ascii="Times New Roman" w:eastAsia="Times New Roman" w:hAnsi="Times New Roman"/>
          <w:sz w:val="24"/>
          <w:szCs w:val="24"/>
          <w:lang w:eastAsia="ru-RU"/>
        </w:rPr>
        <w:br/>
        <w:t>- далеко ли идти за водой;</w:t>
      </w:r>
      <w:r w:rsidRPr="008A0018">
        <w:rPr>
          <w:rFonts w:ascii="Times New Roman" w:eastAsia="Times New Roman" w:hAnsi="Times New Roman"/>
          <w:sz w:val="24"/>
          <w:szCs w:val="24"/>
          <w:lang w:eastAsia="ru-RU"/>
        </w:rPr>
        <w:br/>
        <w:t>- при тебе ли твои продовольственные карточки или ты потерял их.</w:t>
      </w:r>
    </w:p>
    <w:p w:rsidR="00C81A66" w:rsidRPr="008A0018" w:rsidRDefault="00C81A66" w:rsidP="00C81A66">
      <w:pPr>
        <w:spacing w:after="0" w:line="240" w:lineRule="auto"/>
        <w:ind w:firstLine="284"/>
        <w:rPr>
          <w:rFonts w:ascii="Times New Roman" w:eastAsia="Times New Roman" w:hAnsi="Times New Roman"/>
          <w:sz w:val="24"/>
          <w:szCs w:val="24"/>
          <w:lang w:eastAsia="ru-RU"/>
        </w:rPr>
      </w:pPr>
      <w:r w:rsidRPr="008A0018">
        <w:rPr>
          <w:rFonts w:ascii="Times New Roman" w:eastAsia="Times New Roman" w:hAnsi="Times New Roman"/>
          <w:sz w:val="24"/>
          <w:szCs w:val="24"/>
          <w:lang w:eastAsia="ru-RU"/>
        </w:rPr>
        <w:t xml:space="preserve">С первых дней сентября были введены продовольственные карточки. </w:t>
      </w:r>
      <w:r>
        <w:rPr>
          <w:rFonts w:ascii="Times New Roman" w:eastAsia="Times New Roman" w:hAnsi="Times New Roman"/>
          <w:sz w:val="24"/>
          <w:szCs w:val="24"/>
          <w:lang w:eastAsia="ru-RU"/>
        </w:rPr>
        <w:t xml:space="preserve">(Ежедневный паёк в граммах) </w:t>
      </w:r>
      <w:r w:rsidRPr="008A0018">
        <w:rPr>
          <w:rFonts w:ascii="Times New Roman" w:eastAsia="Times New Roman" w:hAnsi="Times New Roman"/>
          <w:sz w:val="24"/>
          <w:szCs w:val="24"/>
          <w:lang w:eastAsia="ru-RU"/>
        </w:rPr>
        <w:t>Единственной связью с большой землей - Ладожское озеро, как только Ладожское озеро замерзло, оно становится «дорогой жизни». Уничтожить «дорогу жизни» немцы стремились постоянно, в первые недели расстреливали машины, бомбили, разбивали лед, поэтому было принято решение установить прямо на льду зенитные орудия</w:t>
      </w:r>
      <w:r>
        <w:rPr>
          <w:rFonts w:ascii="Times New Roman" w:eastAsia="Times New Roman" w:hAnsi="Times New Roman"/>
          <w:sz w:val="24"/>
          <w:szCs w:val="24"/>
          <w:lang w:eastAsia="ru-RU"/>
        </w:rPr>
        <w:t>.</w:t>
      </w:r>
    </w:p>
    <w:p w:rsidR="00C81A66" w:rsidRPr="008A0018" w:rsidRDefault="00C81A66" w:rsidP="00C81A66">
      <w:pPr>
        <w:spacing w:after="0" w:line="240" w:lineRule="auto"/>
        <w:ind w:firstLine="284"/>
        <w:rPr>
          <w:rFonts w:ascii="Times New Roman" w:eastAsia="Times New Roman" w:hAnsi="Times New Roman"/>
          <w:sz w:val="24"/>
          <w:szCs w:val="24"/>
          <w:lang w:eastAsia="ru-RU"/>
        </w:rPr>
      </w:pPr>
      <w:r w:rsidRPr="008A0018">
        <w:rPr>
          <w:rFonts w:ascii="Times New Roman" w:eastAsia="Times New Roman" w:hAnsi="Times New Roman"/>
          <w:sz w:val="24"/>
          <w:szCs w:val="24"/>
          <w:lang w:eastAsia="ru-RU"/>
        </w:rPr>
        <w:t xml:space="preserve">С ноября 1941 г. </w:t>
      </w:r>
      <w:r>
        <w:rPr>
          <w:rFonts w:ascii="Times New Roman" w:eastAsia="Times New Roman" w:hAnsi="Times New Roman"/>
          <w:sz w:val="24"/>
          <w:szCs w:val="24"/>
          <w:lang w:eastAsia="ru-RU"/>
        </w:rPr>
        <w:t>н</w:t>
      </w:r>
      <w:r w:rsidRPr="008A0018">
        <w:rPr>
          <w:rFonts w:ascii="Times New Roman" w:eastAsia="Times New Roman" w:hAnsi="Times New Roman"/>
          <w:sz w:val="24"/>
          <w:szCs w:val="24"/>
          <w:lang w:eastAsia="ru-RU"/>
        </w:rPr>
        <w:t>орма выдачи хлеба сокращается, а с декабря в</w:t>
      </w:r>
      <w:r w:rsidRPr="008A0018">
        <w:rPr>
          <w:rFonts w:ascii="Times New Roman" w:eastAsia="Times New Roman" w:hAnsi="Times New Roman"/>
          <w:i/>
          <w:iCs/>
          <w:sz w:val="24"/>
          <w:szCs w:val="24"/>
          <w:vertAlign w:val="subscript"/>
          <w:lang w:eastAsia="ru-RU"/>
        </w:rPr>
        <w:t xml:space="preserve"> </w:t>
      </w:r>
      <w:r>
        <w:rPr>
          <w:rFonts w:ascii="Times New Roman" w:eastAsia="Times New Roman" w:hAnsi="Times New Roman"/>
          <w:sz w:val="24"/>
          <w:szCs w:val="24"/>
          <w:lang w:eastAsia="ru-RU"/>
        </w:rPr>
        <w:t xml:space="preserve">городе начиняется голод. </w:t>
      </w:r>
      <w:r w:rsidRPr="008A0018">
        <w:rPr>
          <w:rFonts w:ascii="Times New Roman" w:eastAsia="Times New Roman" w:hAnsi="Times New Roman"/>
          <w:sz w:val="24"/>
          <w:szCs w:val="24"/>
          <w:lang w:eastAsia="ru-RU"/>
        </w:rPr>
        <w:t>В пищу шло все, люди отдирали обои, на обратной стороне которых сохранились остатки клейстера, сваренного на картофельном крахмале. Чтобы заглушить ни с чем не сравнимые страдания от голода из домашних аптечек выбирали все, что можно употребить в пищу: вазелин, глицерин, касторку, из столярного клея варили суп.</w:t>
      </w:r>
    </w:p>
    <w:p w:rsidR="00C81A66" w:rsidRPr="008A0018" w:rsidRDefault="00C81A66" w:rsidP="00C81A66">
      <w:pPr>
        <w:spacing w:after="0" w:line="240" w:lineRule="auto"/>
        <w:ind w:firstLine="284"/>
        <w:rPr>
          <w:rFonts w:ascii="Times New Roman" w:eastAsia="Times New Roman" w:hAnsi="Times New Roman"/>
          <w:sz w:val="24"/>
          <w:szCs w:val="24"/>
          <w:lang w:eastAsia="ru-RU"/>
        </w:rPr>
      </w:pPr>
      <w:r w:rsidRPr="008A0018">
        <w:rPr>
          <w:rFonts w:ascii="Times New Roman" w:eastAsia="Times New Roman" w:hAnsi="Times New Roman"/>
          <w:sz w:val="24"/>
          <w:szCs w:val="24"/>
          <w:lang w:eastAsia="ru-RU"/>
        </w:rPr>
        <w:t>Помимо голода пришли и другие бедствия, в конце ноября ударили морозы под -40</w:t>
      </w:r>
      <w:r w:rsidRPr="008A0018">
        <w:rPr>
          <w:rFonts w:ascii="Times New Roman" w:eastAsia="Times New Roman" w:hAnsi="Times New Roman"/>
          <w:sz w:val="24"/>
          <w:szCs w:val="24"/>
          <w:vertAlign w:val="superscript"/>
          <w:lang w:eastAsia="ru-RU"/>
        </w:rPr>
        <w:t>0</w:t>
      </w:r>
      <w:r w:rsidRPr="008A0018">
        <w:rPr>
          <w:rFonts w:ascii="Times New Roman" w:eastAsia="Times New Roman" w:hAnsi="Times New Roman"/>
          <w:sz w:val="24"/>
          <w:szCs w:val="24"/>
          <w:lang w:eastAsia="ru-RU"/>
        </w:rPr>
        <w:t xml:space="preserve"> , замерзли водопровод, канализация, и воду брали из Невы</w:t>
      </w:r>
      <w:r>
        <w:rPr>
          <w:rFonts w:ascii="Times New Roman" w:eastAsia="Times New Roman" w:hAnsi="Times New Roman"/>
          <w:sz w:val="24"/>
          <w:szCs w:val="24"/>
          <w:lang w:eastAsia="ru-RU"/>
        </w:rPr>
        <w:t xml:space="preserve">. </w:t>
      </w:r>
      <w:r w:rsidRPr="008A0018">
        <w:rPr>
          <w:rFonts w:ascii="Times New Roman" w:eastAsia="Times New Roman" w:hAnsi="Times New Roman"/>
          <w:sz w:val="24"/>
          <w:szCs w:val="24"/>
          <w:lang w:eastAsia="ru-RU"/>
        </w:rPr>
        <w:t>Вскоре заканчивается топливо, в домах погас свет, т.о. в декабре 1941 г. город оказался в ледяном плену. В декабре 1941 г. были зафиксированы случаи каннибализма.</w:t>
      </w:r>
    </w:p>
    <w:p w:rsidR="00C81A66" w:rsidRPr="008A0018" w:rsidRDefault="00C81A66" w:rsidP="00C81A66">
      <w:pPr>
        <w:spacing w:after="0" w:line="240" w:lineRule="auto"/>
        <w:ind w:firstLine="284"/>
        <w:rPr>
          <w:rFonts w:ascii="Times New Roman" w:eastAsia="Times New Roman" w:hAnsi="Times New Roman"/>
          <w:sz w:val="24"/>
          <w:szCs w:val="24"/>
          <w:lang w:eastAsia="ru-RU"/>
        </w:rPr>
      </w:pPr>
      <w:r w:rsidRPr="008A0018">
        <w:rPr>
          <w:rFonts w:ascii="Times New Roman" w:eastAsia="Times New Roman" w:hAnsi="Times New Roman"/>
          <w:sz w:val="24"/>
          <w:szCs w:val="24"/>
          <w:lang w:eastAsia="ru-RU"/>
        </w:rPr>
        <w:t>Сначала видели убитых бомбами, снарядами. Потом стали появляться убитые голодом, их какое-то время не то, что не замечали - боялись понять до конца, что это означает, что надвигается на город.</w:t>
      </w:r>
    </w:p>
    <w:p w:rsidR="00C81A66" w:rsidRPr="008A0018" w:rsidRDefault="00C81A66" w:rsidP="00C81A66">
      <w:pPr>
        <w:spacing w:after="0" w:line="240" w:lineRule="auto"/>
        <w:ind w:firstLine="284"/>
        <w:rPr>
          <w:rFonts w:ascii="Times New Roman" w:eastAsia="Times New Roman" w:hAnsi="Times New Roman"/>
          <w:sz w:val="24"/>
          <w:szCs w:val="24"/>
          <w:lang w:eastAsia="ru-RU"/>
        </w:rPr>
      </w:pPr>
      <w:r w:rsidRPr="008A0018">
        <w:rPr>
          <w:rFonts w:ascii="Times New Roman" w:eastAsia="Times New Roman" w:hAnsi="Times New Roman"/>
          <w:sz w:val="24"/>
          <w:szCs w:val="24"/>
          <w:lang w:eastAsia="ru-RU"/>
        </w:rPr>
        <w:t>Уже к лету 1942 г. официально зарегистрировано 1,2 млн. смертей. Сначала умирали пожилые, больные и ослабленные, потом те, кто целенаправленно жертвовал собой, спасал тем самым своих близких, многие ленинградцы считали, что он выжили благодаря тому, что мертвые спасая живых, оставляли им свой паек. Пискаревское кладбище в Петербурге самое крупное кладбище в мире, огромная братская могила. В марте 1942 г. там было захоронено 130 тыс. человек. Одинаковые шансы были у детей и взрослых. Из всех родившихся детей до 1942 г. умер каждый второй. Самая высокая смертность была зафиксирована в январе 1942 г. - за один месяц умерло 96751 человек.</w:t>
      </w:r>
    </w:p>
    <w:p w:rsidR="00C81A66" w:rsidRPr="008A0018" w:rsidRDefault="00C81A66" w:rsidP="00C81A66">
      <w:pPr>
        <w:spacing w:after="0" w:line="240" w:lineRule="auto"/>
        <w:ind w:firstLine="284"/>
        <w:rPr>
          <w:rFonts w:ascii="Times New Roman" w:eastAsia="Times New Roman" w:hAnsi="Times New Roman"/>
          <w:sz w:val="24"/>
          <w:szCs w:val="24"/>
          <w:lang w:eastAsia="ru-RU"/>
        </w:rPr>
      </w:pPr>
      <w:r w:rsidRPr="008A0018">
        <w:rPr>
          <w:rFonts w:ascii="Times New Roman" w:eastAsia="Times New Roman" w:hAnsi="Times New Roman"/>
          <w:sz w:val="24"/>
          <w:szCs w:val="24"/>
          <w:lang w:eastAsia="ru-RU"/>
        </w:rPr>
        <w:t>Но город жил и боролся. Заводы продолжали выпускать продукцию для фронта. На знаменитом Кировском заводе продолжали делать танки, хотя завод периодически бомбили, в цехах возникали пожары, но никто не покидал рабочих мест.</w:t>
      </w:r>
    </w:p>
    <w:p w:rsidR="00C81A66" w:rsidRPr="008A0018" w:rsidRDefault="00C81A66" w:rsidP="00C81A66">
      <w:pPr>
        <w:spacing w:after="0" w:line="240" w:lineRule="auto"/>
        <w:ind w:firstLine="284"/>
        <w:rPr>
          <w:rFonts w:ascii="Times New Roman" w:eastAsia="Times New Roman" w:hAnsi="Times New Roman"/>
          <w:sz w:val="24"/>
          <w:szCs w:val="24"/>
          <w:lang w:eastAsia="ru-RU"/>
        </w:rPr>
      </w:pPr>
      <w:r w:rsidRPr="008A0018">
        <w:rPr>
          <w:rFonts w:ascii="Times New Roman" w:eastAsia="Times New Roman" w:hAnsi="Times New Roman"/>
          <w:sz w:val="24"/>
          <w:szCs w:val="24"/>
          <w:lang w:eastAsia="ru-RU"/>
        </w:rPr>
        <w:t>В это время работали театры, ставились новые спектакли, работали музеи, работало ленинградское радио.</w:t>
      </w:r>
    </w:p>
    <w:p w:rsidR="00C81A66" w:rsidRPr="008A0018" w:rsidRDefault="00C81A66" w:rsidP="00C81A66">
      <w:pPr>
        <w:spacing w:after="0" w:line="240" w:lineRule="auto"/>
        <w:ind w:firstLine="284"/>
        <w:rPr>
          <w:rFonts w:ascii="Times New Roman" w:eastAsia="Times New Roman" w:hAnsi="Times New Roman"/>
          <w:sz w:val="24"/>
          <w:szCs w:val="24"/>
          <w:lang w:eastAsia="ru-RU"/>
        </w:rPr>
      </w:pPr>
      <w:r w:rsidRPr="008A0018">
        <w:rPr>
          <w:rFonts w:ascii="Times New Roman" w:eastAsia="Times New Roman" w:hAnsi="Times New Roman"/>
          <w:sz w:val="24"/>
          <w:szCs w:val="24"/>
          <w:lang w:eastAsia="ru-RU"/>
        </w:rPr>
        <w:t>10 декабря 1941 г. в Эрмитаже прошло торжественное заседание, которое было посвящено 500-летию поэта и ученого Алишера Навои. Один из ученых - Н. Лебедев прочитал свои переводы стихотворений Навои, у него была последняя стадия дистрофии — и в зал его внесли друзья.</w:t>
      </w:r>
    </w:p>
    <w:p w:rsidR="00C81A66" w:rsidRPr="008A0018" w:rsidRDefault="00C81A66" w:rsidP="00C81A66">
      <w:pPr>
        <w:spacing w:after="0" w:line="240" w:lineRule="auto"/>
        <w:ind w:firstLine="284"/>
        <w:rPr>
          <w:rFonts w:ascii="Times New Roman" w:eastAsia="Times New Roman" w:hAnsi="Times New Roman"/>
          <w:sz w:val="24"/>
          <w:szCs w:val="24"/>
          <w:lang w:eastAsia="ru-RU"/>
        </w:rPr>
      </w:pPr>
      <w:r w:rsidRPr="008A0018">
        <w:rPr>
          <w:rFonts w:ascii="Times New Roman" w:eastAsia="Times New Roman" w:hAnsi="Times New Roman"/>
          <w:sz w:val="24"/>
          <w:szCs w:val="24"/>
          <w:lang w:eastAsia="ru-RU"/>
        </w:rPr>
        <w:t>Зимой 1942 г. было принято решение создать симфонический оркестр, музыкантов искали по всему городу, если струнную группу собрали сразу, то с духовой возникла проблема, т.к. люди просто физически не могли дуть в инструменты, некоторые падали в обморок прямо на репетиции. 9 августа 1942 г. состоялась премьера 7-ой симфонии Д.Шостаковича, которую потом назовут «Ленинградской». Зал был переполнен, чтобы концерт состоялся, артиллеристы непрерывно обстреливали противника, и ни один самолет не проник в воздушное пространство Ленинграда. О. Берггольц по радио читала свои стихи, обращаясь к героическому Ленинграду. 4 марта 1942 г. возобновились спектакли театра музыкальной комедии- шла «Сильва». Летом стали работать кинотеатры.</w:t>
      </w:r>
    </w:p>
    <w:p w:rsidR="00C81A66" w:rsidRPr="008A0018" w:rsidRDefault="00C81A66" w:rsidP="00C81A66">
      <w:pPr>
        <w:spacing w:after="0" w:line="240" w:lineRule="auto"/>
        <w:ind w:firstLine="284"/>
        <w:rPr>
          <w:rFonts w:ascii="Times New Roman" w:eastAsia="Times New Roman" w:hAnsi="Times New Roman"/>
          <w:sz w:val="24"/>
          <w:szCs w:val="24"/>
          <w:lang w:eastAsia="ru-RU"/>
        </w:rPr>
      </w:pPr>
      <w:r w:rsidRPr="008A0018">
        <w:rPr>
          <w:rFonts w:ascii="Times New Roman" w:eastAsia="Times New Roman" w:hAnsi="Times New Roman"/>
          <w:sz w:val="24"/>
          <w:szCs w:val="24"/>
          <w:lang w:eastAsia="ru-RU"/>
        </w:rPr>
        <w:t>27 января 1944 г. блокада была снята. Разные исследования позволили назвать цифру 1 млн. 200тыс. погибших в блокадном Ленинграде. Когда была полностью снята блокада в Ленинграде осталось лишь 560 тыс. жителей. За выдающиеся заслуги перед Родиной, за мужество и героизм Ленинград награжден орденом Ленина, медалью «Золотая звезда». Ленинград город-герой.</w:t>
      </w:r>
    </w:p>
    <w:p w:rsidR="00C81A66" w:rsidRPr="008A0018" w:rsidRDefault="00C81A66" w:rsidP="00C81A66">
      <w:pPr>
        <w:spacing w:after="0" w:line="240" w:lineRule="auto"/>
        <w:ind w:firstLine="284"/>
        <w:rPr>
          <w:rFonts w:ascii="Times New Roman" w:eastAsia="Times New Roman" w:hAnsi="Times New Roman"/>
          <w:b/>
          <w:bCs/>
          <w:sz w:val="24"/>
          <w:szCs w:val="24"/>
          <w:lang w:eastAsia="ru-RU"/>
        </w:rPr>
      </w:pPr>
      <w:r w:rsidRPr="008A0018">
        <w:rPr>
          <w:rFonts w:ascii="Times New Roman" w:eastAsia="Times New Roman" w:hAnsi="Times New Roman"/>
          <w:b/>
          <w:bCs/>
          <w:sz w:val="24"/>
          <w:szCs w:val="24"/>
          <w:lang w:eastAsia="ru-RU"/>
        </w:rPr>
        <w:t>Отрывки из дневников ленинградцев-блокадников.</w:t>
      </w:r>
    </w:p>
    <w:p w:rsidR="00C81A66" w:rsidRPr="008A0018" w:rsidRDefault="00C81A66" w:rsidP="00C81A66">
      <w:pPr>
        <w:spacing w:after="0" w:line="240" w:lineRule="auto"/>
        <w:ind w:firstLine="284"/>
        <w:rPr>
          <w:rFonts w:ascii="Times New Roman" w:eastAsia="Times New Roman" w:hAnsi="Times New Roman"/>
          <w:sz w:val="24"/>
          <w:szCs w:val="24"/>
          <w:lang w:eastAsia="ru-RU"/>
        </w:rPr>
      </w:pPr>
      <w:r w:rsidRPr="008A0018">
        <w:rPr>
          <w:rFonts w:ascii="Times New Roman" w:eastAsia="Times New Roman" w:hAnsi="Times New Roman"/>
          <w:sz w:val="24"/>
          <w:szCs w:val="24"/>
          <w:lang w:eastAsia="ru-RU"/>
        </w:rPr>
        <w:t>Сентябрь 1941 г., Юра Рябинкин: «Занятия в школе не состоялись. Неизвестно, когда будут. Продукты продают только по карточкам. Даже спички и соль... Настанет голод... Завтра мне должно было бы быть 16 лет. Мне - 16 лет! Мама дала мне 5 рублей. Решил себя порадовать и купил шахматный учебник... Немцы танками прут, а нас учат бороться не танками, а связками гранат.» Октябрь 1941 г.: «От голода так и скребет в животе... А ведь я сегодня все-таки пообедал... Сказывается отсутствие хлеба... Жить по такой норме я согласился бы на время, но чтобы не уменьшали норм, а ведь это обязательно будет... Зачитался романом Дюма «Графиня Монсоро» - увлекательная вещь. Мама две бутылки пива выменяла на 400 г хлеба... На фронтах положение дрянь». «Ноябрь. Теперь я мало забочусь о себе. Сплю одетым, слегка прополаскиваю разок утром лицо, рук мылом не мою, не переодеваюсь. В квартире у нас холодно, темно... Я здесь живу в голоде, холоде, среди блох... Сегодня вечером после тревоги сходил в магазин. В рукопашной схватке, в огромной тесноте, такой, что кричали, стонали, рыдали взрослые люди, удалось ценой невероятных усилий пробиться без очереди и получить 190г сливочного масла и 500г колбасы из кононы с соей... Хлеба дают теперь на человека 125 г. в день. Как бы я поел сейчас хлеба, хлеба. Мама говорила, что голод, который мы переживаем, хуже того, что был в 1918 г.».</w:t>
      </w:r>
    </w:p>
    <w:p w:rsidR="00C81A66" w:rsidRPr="008A0018" w:rsidRDefault="00C81A66" w:rsidP="00C81A66">
      <w:pPr>
        <w:spacing w:after="0" w:line="240" w:lineRule="auto"/>
        <w:ind w:firstLine="284"/>
        <w:rPr>
          <w:rFonts w:ascii="Times New Roman" w:eastAsia="Times New Roman" w:hAnsi="Times New Roman"/>
          <w:sz w:val="24"/>
          <w:szCs w:val="24"/>
          <w:lang w:eastAsia="ru-RU"/>
        </w:rPr>
      </w:pPr>
      <w:r w:rsidRPr="008A0018">
        <w:rPr>
          <w:rFonts w:ascii="Times New Roman" w:eastAsia="Times New Roman" w:hAnsi="Times New Roman"/>
          <w:sz w:val="24"/>
          <w:szCs w:val="24"/>
          <w:lang w:eastAsia="ru-RU"/>
        </w:rPr>
        <w:t>Декабрь, Лидия Охапкина: «Один раз на рынке-толкучке удалось с рук купить столярного клея. Из него тогда варили студень. Вот я тоже варила, и мы его ели... Другой раз мне удалось купить кожу свиную. Она была повкусней, но ее надо было варить долго, чтобы она размякла».</w:t>
      </w:r>
    </w:p>
    <w:p w:rsidR="00C81A66" w:rsidRPr="008A0018" w:rsidRDefault="00C81A66" w:rsidP="00C81A66">
      <w:pPr>
        <w:spacing w:after="0" w:line="240" w:lineRule="auto"/>
        <w:ind w:firstLine="284"/>
        <w:rPr>
          <w:rFonts w:ascii="Times New Roman" w:eastAsia="Times New Roman" w:hAnsi="Times New Roman"/>
          <w:sz w:val="24"/>
          <w:szCs w:val="24"/>
          <w:lang w:eastAsia="ru-RU"/>
        </w:rPr>
      </w:pPr>
      <w:r w:rsidRPr="008A0018">
        <w:rPr>
          <w:rFonts w:ascii="Times New Roman" w:eastAsia="Times New Roman" w:hAnsi="Times New Roman"/>
          <w:sz w:val="24"/>
          <w:szCs w:val="24"/>
          <w:lang w:eastAsia="ru-RU"/>
        </w:rPr>
        <w:t>Фаина Прусова: «По совету одной старушки сварила обои. Но стало так противно - тут же выбросила, только воду испортила. Сварила и ремень (дворник посоветовал) - тоже мутная , грязная вода. Вылила. . . И вот здесь мы дали все друг другу слово - не психовать, не есть всякую дрянь, и будь что будет. . . Дома я соблюдаю чистоту. Думаю, что это нас поддержало. Подаю всегда на тарелочке. . . Воды не было - ходила на Неву с бидончиками. . . Да, люди едят кошек, собак. . . А я радуюсь, что дети мои не теряют человеческого образа».</w:t>
      </w:r>
    </w:p>
    <w:p w:rsidR="00C81A66" w:rsidRPr="008A0018" w:rsidRDefault="00C81A66" w:rsidP="00C81A66">
      <w:pPr>
        <w:spacing w:after="0" w:line="240" w:lineRule="auto"/>
        <w:ind w:firstLine="284"/>
        <w:rPr>
          <w:rFonts w:ascii="Times New Roman" w:eastAsia="Times New Roman" w:hAnsi="Times New Roman"/>
          <w:sz w:val="24"/>
          <w:szCs w:val="24"/>
          <w:lang w:eastAsia="ru-RU"/>
        </w:rPr>
      </w:pPr>
      <w:r w:rsidRPr="008A0018">
        <w:rPr>
          <w:rFonts w:ascii="Times New Roman" w:eastAsia="Times New Roman" w:hAnsi="Times New Roman"/>
          <w:sz w:val="24"/>
          <w:szCs w:val="24"/>
          <w:lang w:eastAsia="ru-RU"/>
        </w:rPr>
        <w:t>Декабрь 1941 г., Юра Рябинкин: «Каждый прожитый мною день приближает меня к самоубийству. . . выхода нет. Тупик. . . Голод. Страшный голод. . . Какой страшный голод! Но я хочу жить! Я потерял свою честность. . . я постиг свой удел. . . Сегодня, возвращаясь из булочной, я взял довесок хлеба от мамы и Иры граммов в 25 и укромно съел. . . Я скатился в пропасть, названную полнейшим отсутствием совести, бесчестием и позором... Я недостойный сын своей матери». «3 января 1942 г.: ... Я хочу так страстно жить, веровать, чувствовать. Но смерть, смерть прямо в глаза. . . Я весь обовшивел. . . Что мне делать, о Господи? Я ведь умру, умру, а так хочется жить, уехать, жить. . . Нет никакой надежды».</w:t>
      </w:r>
    </w:p>
    <w:p w:rsidR="00C81A66" w:rsidRDefault="00C81A66" w:rsidP="00C81A66">
      <w:pPr>
        <w:spacing w:after="0" w:line="240" w:lineRule="auto"/>
        <w:ind w:firstLine="284"/>
        <w:rPr>
          <w:rFonts w:ascii="Times New Roman" w:hAnsi="Times New Roman"/>
          <w:sz w:val="24"/>
          <w:szCs w:val="24"/>
        </w:rPr>
      </w:pPr>
    </w:p>
    <w:p w:rsidR="00C81A66" w:rsidRPr="00C81A66" w:rsidRDefault="00C81A66" w:rsidP="00C81A66">
      <w:pPr>
        <w:spacing w:after="0" w:line="240" w:lineRule="auto"/>
        <w:ind w:firstLine="284"/>
        <w:rPr>
          <w:rFonts w:ascii="Times New Roman" w:hAnsi="Times New Roman"/>
          <w:sz w:val="24"/>
          <w:szCs w:val="24"/>
        </w:rPr>
      </w:pPr>
      <w:r w:rsidRPr="00C81A66">
        <w:rPr>
          <w:rFonts w:ascii="Times New Roman" w:hAnsi="Times New Roman"/>
          <w:sz w:val="24"/>
          <w:szCs w:val="24"/>
        </w:rPr>
        <w:t>Самый известный дневник был написан 11-ти летней девочкой Таней Савичевой.</w:t>
      </w:r>
    </w:p>
    <w:p w:rsidR="00C81A66" w:rsidRPr="00C81A66" w:rsidRDefault="00C81A66" w:rsidP="00C81A66">
      <w:pPr>
        <w:spacing w:after="0" w:line="240" w:lineRule="auto"/>
        <w:ind w:firstLine="284"/>
        <w:rPr>
          <w:rFonts w:ascii="Times New Roman" w:eastAsia="Times New Roman" w:hAnsi="Times New Roman"/>
          <w:sz w:val="24"/>
          <w:szCs w:val="24"/>
          <w:lang w:eastAsia="ru-RU"/>
        </w:rPr>
      </w:pPr>
      <w:r w:rsidRPr="00C81A66">
        <w:rPr>
          <w:rFonts w:ascii="Times New Roman" w:eastAsia="Times New Roman" w:hAnsi="Times New Roman"/>
          <w:sz w:val="24"/>
          <w:szCs w:val="24"/>
          <w:lang w:eastAsia="ru-RU"/>
        </w:rPr>
        <w:t>28 декабря 1941 года. Она  сделала в этот день первую запись в своем дневнике:</w:t>
      </w:r>
      <w:r w:rsidRPr="00C81A66">
        <w:rPr>
          <w:rFonts w:ascii="Times New Roman" w:eastAsia="Times New Roman" w:hAnsi="Times New Roman"/>
          <w:sz w:val="24"/>
          <w:szCs w:val="24"/>
          <w:lang w:eastAsia="ru-RU"/>
        </w:rPr>
        <w:br/>
        <w:t>       "Женя умерла 28 декабря в 12.00 час. утра 1941 г.".</w:t>
      </w:r>
      <w:r w:rsidRPr="00C81A66">
        <w:rPr>
          <w:rFonts w:ascii="Times New Roman" w:eastAsia="Times New Roman" w:hAnsi="Times New Roman"/>
          <w:sz w:val="24"/>
          <w:szCs w:val="24"/>
          <w:lang w:eastAsia="ru-RU"/>
        </w:rPr>
        <w:br/>
        <w:t>       Несколько нарушая хронологию, приведем остальные записи этого потрясающего дневника, состоящего всего лишь из нескольких строк:</w:t>
      </w:r>
      <w:r w:rsidRPr="00C81A66">
        <w:rPr>
          <w:rFonts w:ascii="Times New Roman" w:eastAsia="Times New Roman" w:hAnsi="Times New Roman"/>
          <w:sz w:val="24"/>
          <w:szCs w:val="24"/>
          <w:lang w:eastAsia="ru-RU"/>
        </w:rPr>
        <w:br/>
        <w:t>       "Бабушка умерла 25 янв. 3 ч. дня 1942 г.</w:t>
      </w:r>
      <w:r w:rsidRPr="00C81A66">
        <w:rPr>
          <w:rFonts w:ascii="Times New Roman" w:eastAsia="Times New Roman" w:hAnsi="Times New Roman"/>
          <w:sz w:val="24"/>
          <w:szCs w:val="24"/>
          <w:lang w:eastAsia="ru-RU"/>
        </w:rPr>
        <w:br/>
        <w:t>        Лека умер 17 марта в 5 час. утра 1942</w:t>
      </w:r>
      <w:r w:rsidRPr="00C81A66">
        <w:rPr>
          <w:rFonts w:ascii="Times New Roman" w:eastAsia="Times New Roman" w:hAnsi="Times New Roman"/>
          <w:sz w:val="24"/>
          <w:szCs w:val="24"/>
          <w:lang w:eastAsia="ru-RU"/>
        </w:rPr>
        <w:br/>
        <w:t>        Дядя Вася умер 13 апр. 2 ч. ночь 1942</w:t>
      </w:r>
      <w:r w:rsidRPr="00C81A66">
        <w:rPr>
          <w:rFonts w:ascii="Times New Roman" w:eastAsia="Times New Roman" w:hAnsi="Times New Roman"/>
          <w:sz w:val="24"/>
          <w:szCs w:val="24"/>
          <w:lang w:eastAsia="ru-RU"/>
        </w:rPr>
        <w:br/>
        <w:t>        Дядя Леша 10 мая в 4 ч. дня 1942</w:t>
      </w:r>
      <w:r w:rsidRPr="00C81A66">
        <w:rPr>
          <w:rFonts w:ascii="Times New Roman" w:eastAsia="Times New Roman" w:hAnsi="Times New Roman"/>
          <w:sz w:val="24"/>
          <w:szCs w:val="24"/>
          <w:lang w:eastAsia="ru-RU"/>
        </w:rPr>
        <w:br/>
        <w:t>        Мама 13 мая в 7.30 утра 1942</w:t>
      </w:r>
      <w:r w:rsidRPr="00C81A66">
        <w:rPr>
          <w:rFonts w:ascii="Times New Roman" w:eastAsia="Times New Roman" w:hAnsi="Times New Roman"/>
          <w:sz w:val="24"/>
          <w:szCs w:val="24"/>
          <w:lang w:eastAsia="ru-RU"/>
        </w:rPr>
        <w:br/>
        <w:t>        Савичевы умерли. Умерли все".</w:t>
      </w:r>
      <w:r w:rsidRPr="00C81A66">
        <w:rPr>
          <w:rFonts w:ascii="Times New Roman" w:eastAsia="Times New Roman" w:hAnsi="Times New Roman"/>
          <w:sz w:val="24"/>
          <w:szCs w:val="24"/>
          <w:lang w:eastAsia="ru-RU"/>
        </w:rPr>
        <w:br/>
        <w:t>       Кто же они, Савичевы, жившие на 2-ой линии Васильевского острова в доме №13? Женя, старшая сестра Тани, работала в конструктороском бюро на Невском машиностроительном заводе. Лека, то есть Леонид, брат Тани, работал строгальщиком на судостроительном заводе. Дядя Вася и Дядя Леша, братья Таниного отца, работали в книжном магазине. Мать Тани Мария Игнатьевна и бабушка Евдокия Григорьевна домовничали.</w:t>
      </w:r>
      <w:r w:rsidRPr="00C81A66">
        <w:rPr>
          <w:rFonts w:ascii="Times New Roman" w:eastAsia="Times New Roman" w:hAnsi="Times New Roman"/>
          <w:sz w:val="24"/>
          <w:szCs w:val="24"/>
          <w:lang w:eastAsia="ru-RU"/>
        </w:rPr>
        <w:br/>
        <w:t xml:space="preserve">       Всю семью унесла блокада. Не выжила и Таня. Её, правда, успели вывезти из Ленинграда, но голод настолько подорвал здоровье девочки, что она умерла. </w:t>
      </w:r>
      <w:r w:rsidRPr="00C81A66">
        <w:rPr>
          <w:rFonts w:ascii="Times New Roman" w:eastAsia="Times New Roman" w:hAnsi="Times New Roman"/>
          <w:sz w:val="24"/>
          <w:szCs w:val="24"/>
          <w:lang w:eastAsia="ru-RU"/>
        </w:rPr>
        <w:br/>
        <w:t>        Дневник Тани Савичевой фигурировал на Нюрнбергском процессе как один из обвинительных документов против фашистских преступников.</w:t>
      </w:r>
    </w:p>
    <w:p w:rsidR="00C81A66" w:rsidRPr="00C81A66" w:rsidRDefault="00C81A66" w:rsidP="00C81A66">
      <w:pPr>
        <w:spacing w:after="0" w:line="240" w:lineRule="auto"/>
        <w:ind w:firstLine="284"/>
        <w:jc w:val="both"/>
        <w:rPr>
          <w:rFonts w:ascii="Times New Roman" w:hAnsi="Times New Roman"/>
          <w:noProof/>
          <w:color w:val="000000"/>
          <w:sz w:val="24"/>
          <w:szCs w:val="24"/>
        </w:rPr>
      </w:pPr>
      <w:r w:rsidRPr="00C81A66">
        <w:rPr>
          <w:rFonts w:ascii="Times New Roman" w:hAnsi="Times New Roman"/>
          <w:noProof/>
          <w:color w:val="000000"/>
          <w:sz w:val="24"/>
          <w:szCs w:val="24"/>
        </w:rPr>
        <w:t>Гитлеровцам не удалось захватить Ленинград ни с ходу, ни штурмом, ни осадой и измором. Долгих 29 месяцев они вели ожесточённую, кровопролитную битву с городом, который по своему вкладу в общую борьбу сравнялся с фронтом. Ленинградцы пережили ужасы голода и холода, бомбёжки и обстрелы, понесли ни с чем не сравнимые потери, но не сдались. Город-фронт не просто выстоял. В этой беспримерной схватке были разгромлены блокировавшие его войска. Серьёзно подорванным в итоге оказался дух самих гитлеровцев, населения Германии, её сателлитов. На Пискарёвском мемориальном кладбище захоронено около 470 тысяч ленинградцев (на 1980 год). Мужчины, женщины, дети… Они тоже хотели жить, но они не могли представить себе жизни в неволе, под пятой врага, они считали себя не вправе отступить с рубежей, завоёванных Октябрём. И они умирали во имя и ради будущего, которое стало сегодня нашим счастьем.</w:t>
      </w:r>
    </w:p>
    <w:p w:rsidR="00C81A66" w:rsidRDefault="00C81A66" w:rsidP="00C81A66">
      <w:pPr>
        <w:spacing w:after="0" w:line="240" w:lineRule="auto"/>
        <w:ind w:firstLine="284"/>
        <w:jc w:val="center"/>
      </w:pPr>
      <w:bookmarkStart w:id="0" w:name="_GoBack"/>
      <w:bookmarkEnd w:id="0"/>
    </w:p>
    <w:sectPr w:rsidR="00C81A66" w:rsidSect="00C81A66">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E90E7E"/>
    <w:multiLevelType w:val="hybridMultilevel"/>
    <w:tmpl w:val="954E5CE6"/>
    <w:lvl w:ilvl="0" w:tplc="621C246E">
      <w:start w:val="1"/>
      <w:numFmt w:val="bullet"/>
      <w:lvlText w:val=""/>
      <w:lvlJc w:val="left"/>
      <w:pPr>
        <w:tabs>
          <w:tab w:val="num" w:pos="720"/>
        </w:tabs>
        <w:ind w:left="720" w:hanging="360"/>
      </w:pPr>
      <w:rPr>
        <w:rFonts w:ascii="Wingdings 2" w:hAnsi="Wingdings 2" w:hint="default"/>
      </w:rPr>
    </w:lvl>
    <w:lvl w:ilvl="1" w:tplc="D6784190" w:tentative="1">
      <w:start w:val="1"/>
      <w:numFmt w:val="bullet"/>
      <w:lvlText w:val=""/>
      <w:lvlJc w:val="left"/>
      <w:pPr>
        <w:tabs>
          <w:tab w:val="num" w:pos="1440"/>
        </w:tabs>
        <w:ind w:left="1440" w:hanging="360"/>
      </w:pPr>
      <w:rPr>
        <w:rFonts w:ascii="Wingdings 2" w:hAnsi="Wingdings 2" w:hint="default"/>
      </w:rPr>
    </w:lvl>
    <w:lvl w:ilvl="2" w:tplc="C2026F8E" w:tentative="1">
      <w:start w:val="1"/>
      <w:numFmt w:val="bullet"/>
      <w:lvlText w:val=""/>
      <w:lvlJc w:val="left"/>
      <w:pPr>
        <w:tabs>
          <w:tab w:val="num" w:pos="2160"/>
        </w:tabs>
        <w:ind w:left="2160" w:hanging="360"/>
      </w:pPr>
      <w:rPr>
        <w:rFonts w:ascii="Wingdings 2" w:hAnsi="Wingdings 2" w:hint="default"/>
      </w:rPr>
    </w:lvl>
    <w:lvl w:ilvl="3" w:tplc="14FC8750" w:tentative="1">
      <w:start w:val="1"/>
      <w:numFmt w:val="bullet"/>
      <w:lvlText w:val=""/>
      <w:lvlJc w:val="left"/>
      <w:pPr>
        <w:tabs>
          <w:tab w:val="num" w:pos="2880"/>
        </w:tabs>
        <w:ind w:left="2880" w:hanging="360"/>
      </w:pPr>
      <w:rPr>
        <w:rFonts w:ascii="Wingdings 2" w:hAnsi="Wingdings 2" w:hint="default"/>
      </w:rPr>
    </w:lvl>
    <w:lvl w:ilvl="4" w:tplc="68B69A34" w:tentative="1">
      <w:start w:val="1"/>
      <w:numFmt w:val="bullet"/>
      <w:lvlText w:val=""/>
      <w:lvlJc w:val="left"/>
      <w:pPr>
        <w:tabs>
          <w:tab w:val="num" w:pos="3600"/>
        </w:tabs>
        <w:ind w:left="3600" w:hanging="360"/>
      </w:pPr>
      <w:rPr>
        <w:rFonts w:ascii="Wingdings 2" w:hAnsi="Wingdings 2" w:hint="default"/>
      </w:rPr>
    </w:lvl>
    <w:lvl w:ilvl="5" w:tplc="38A8D73A" w:tentative="1">
      <w:start w:val="1"/>
      <w:numFmt w:val="bullet"/>
      <w:lvlText w:val=""/>
      <w:lvlJc w:val="left"/>
      <w:pPr>
        <w:tabs>
          <w:tab w:val="num" w:pos="4320"/>
        </w:tabs>
        <w:ind w:left="4320" w:hanging="360"/>
      </w:pPr>
      <w:rPr>
        <w:rFonts w:ascii="Wingdings 2" w:hAnsi="Wingdings 2" w:hint="default"/>
      </w:rPr>
    </w:lvl>
    <w:lvl w:ilvl="6" w:tplc="513CC990" w:tentative="1">
      <w:start w:val="1"/>
      <w:numFmt w:val="bullet"/>
      <w:lvlText w:val=""/>
      <w:lvlJc w:val="left"/>
      <w:pPr>
        <w:tabs>
          <w:tab w:val="num" w:pos="5040"/>
        </w:tabs>
        <w:ind w:left="5040" w:hanging="360"/>
      </w:pPr>
      <w:rPr>
        <w:rFonts w:ascii="Wingdings 2" w:hAnsi="Wingdings 2" w:hint="default"/>
      </w:rPr>
    </w:lvl>
    <w:lvl w:ilvl="7" w:tplc="25C6955A" w:tentative="1">
      <w:start w:val="1"/>
      <w:numFmt w:val="bullet"/>
      <w:lvlText w:val=""/>
      <w:lvlJc w:val="left"/>
      <w:pPr>
        <w:tabs>
          <w:tab w:val="num" w:pos="5760"/>
        </w:tabs>
        <w:ind w:left="5760" w:hanging="360"/>
      </w:pPr>
      <w:rPr>
        <w:rFonts w:ascii="Wingdings 2" w:hAnsi="Wingdings 2" w:hint="default"/>
      </w:rPr>
    </w:lvl>
    <w:lvl w:ilvl="8" w:tplc="0158DEFC" w:tentative="1">
      <w:start w:val="1"/>
      <w:numFmt w:val="bullet"/>
      <w:lvlText w:val=""/>
      <w:lvlJc w:val="left"/>
      <w:pPr>
        <w:tabs>
          <w:tab w:val="num" w:pos="6480"/>
        </w:tabs>
        <w:ind w:left="6480" w:hanging="360"/>
      </w:pPr>
      <w:rPr>
        <w:rFonts w:ascii="Wingdings 2" w:hAnsi="Wingdings 2"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1A66"/>
    <w:rsid w:val="00077D51"/>
    <w:rsid w:val="000832C3"/>
    <w:rsid w:val="00096DBF"/>
    <w:rsid w:val="000A36FA"/>
    <w:rsid w:val="000E3359"/>
    <w:rsid w:val="000F3AA0"/>
    <w:rsid w:val="000F56CF"/>
    <w:rsid w:val="00102065"/>
    <w:rsid w:val="0011476B"/>
    <w:rsid w:val="00114A3B"/>
    <w:rsid w:val="00127067"/>
    <w:rsid w:val="001364BD"/>
    <w:rsid w:val="001A064A"/>
    <w:rsid w:val="001E6690"/>
    <w:rsid w:val="002260BF"/>
    <w:rsid w:val="00285AD9"/>
    <w:rsid w:val="0028667A"/>
    <w:rsid w:val="00286707"/>
    <w:rsid w:val="003573BB"/>
    <w:rsid w:val="00392D7A"/>
    <w:rsid w:val="003A424D"/>
    <w:rsid w:val="003B02CB"/>
    <w:rsid w:val="003B0FC1"/>
    <w:rsid w:val="003F68E7"/>
    <w:rsid w:val="00443AF6"/>
    <w:rsid w:val="004721B5"/>
    <w:rsid w:val="00502903"/>
    <w:rsid w:val="005316E5"/>
    <w:rsid w:val="00566320"/>
    <w:rsid w:val="005855ED"/>
    <w:rsid w:val="005B1D8B"/>
    <w:rsid w:val="00661645"/>
    <w:rsid w:val="006A257D"/>
    <w:rsid w:val="006A5392"/>
    <w:rsid w:val="006B1D47"/>
    <w:rsid w:val="007217EE"/>
    <w:rsid w:val="00731E87"/>
    <w:rsid w:val="00733BC7"/>
    <w:rsid w:val="00753EE5"/>
    <w:rsid w:val="007D3665"/>
    <w:rsid w:val="00816A36"/>
    <w:rsid w:val="00826100"/>
    <w:rsid w:val="008310BC"/>
    <w:rsid w:val="00840C57"/>
    <w:rsid w:val="008548AA"/>
    <w:rsid w:val="008B20E1"/>
    <w:rsid w:val="008D15A9"/>
    <w:rsid w:val="008D7E5F"/>
    <w:rsid w:val="008E582B"/>
    <w:rsid w:val="008F229D"/>
    <w:rsid w:val="00931274"/>
    <w:rsid w:val="0094124D"/>
    <w:rsid w:val="0094162C"/>
    <w:rsid w:val="009755F1"/>
    <w:rsid w:val="009A0473"/>
    <w:rsid w:val="009D3532"/>
    <w:rsid w:val="009E018C"/>
    <w:rsid w:val="009E7DAE"/>
    <w:rsid w:val="009F2CCB"/>
    <w:rsid w:val="00A02067"/>
    <w:rsid w:val="00AB3D12"/>
    <w:rsid w:val="00AE27CE"/>
    <w:rsid w:val="00B02067"/>
    <w:rsid w:val="00BA5611"/>
    <w:rsid w:val="00C46538"/>
    <w:rsid w:val="00C709D6"/>
    <w:rsid w:val="00C81A66"/>
    <w:rsid w:val="00CB2F15"/>
    <w:rsid w:val="00CD7CF7"/>
    <w:rsid w:val="00D021A2"/>
    <w:rsid w:val="00D65674"/>
    <w:rsid w:val="00D800E7"/>
    <w:rsid w:val="00D91458"/>
    <w:rsid w:val="00DE2263"/>
    <w:rsid w:val="00DF4F65"/>
    <w:rsid w:val="00E768B8"/>
    <w:rsid w:val="00EB565A"/>
    <w:rsid w:val="00F07DE4"/>
    <w:rsid w:val="00F51216"/>
    <w:rsid w:val="00FB48A3"/>
    <w:rsid w:val="00FE3B2D"/>
    <w:rsid w:val="00FF0937"/>
    <w:rsid w:val="00FF15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AD0A46-BDD1-4A9C-9257-119334ADB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AD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1A66"/>
    <w:pPr>
      <w:spacing w:after="0" w:line="240" w:lineRule="auto"/>
      <w:ind w:left="720"/>
      <w:contextualSpacing/>
    </w:pPr>
    <w:rPr>
      <w:rFonts w:ascii="Times New Roman" w:eastAsia="Times New Roman" w:hAnsi="Times New Roman"/>
      <w:sz w:val="24"/>
      <w:szCs w:val="24"/>
      <w:lang w:eastAsia="ru-RU"/>
    </w:rPr>
  </w:style>
  <w:style w:type="character" w:styleId="a4">
    <w:name w:val="Hyperlink"/>
    <w:basedOn w:val="a0"/>
    <w:uiPriority w:val="99"/>
    <w:semiHidden/>
    <w:unhideWhenUsed/>
    <w:rsid w:val="00C81A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426197">
      <w:bodyDiv w:val="1"/>
      <w:marLeft w:val="0"/>
      <w:marRight w:val="0"/>
      <w:marTop w:val="0"/>
      <w:marBottom w:val="0"/>
      <w:divBdr>
        <w:top w:val="none" w:sz="0" w:space="0" w:color="auto"/>
        <w:left w:val="none" w:sz="0" w:space="0" w:color="auto"/>
        <w:bottom w:val="none" w:sz="0" w:space="0" w:color="auto"/>
        <w:right w:val="none" w:sz="0" w:space="0" w:color="auto"/>
      </w:divBdr>
      <w:divsChild>
        <w:div w:id="354699260">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apedia.mobi/ru/%D0%9D%D0%B5%D0%B2%D1%81%D0%BA%D0%B0%D1%8F_%D0%B3%D1%83%D0%B1%D0%B0" TargetMode="External"/><Relationship Id="rId3" Type="http://schemas.openxmlformats.org/officeDocument/2006/relationships/settings" Target="settings.xml"/><Relationship Id="rId7" Type="http://schemas.openxmlformats.org/officeDocument/2006/relationships/hyperlink" Target="http://wapedia.mobi/ru/%D0%9D%D0%B5%D0%B2%D0%B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apedia.mobi/ru/%D0%9F%D1%80%D0%B8%D0%BD%D0%B5%D0%B2%D1%81%D0%BA%D0%B0%D1%8F_%D0%BD%D0%B8%D0%B7%D0%B8%D0%BD%D0%B0" TargetMode="External"/><Relationship Id="rId11" Type="http://schemas.openxmlformats.org/officeDocument/2006/relationships/fontTable" Target="fontTable.xml"/><Relationship Id="rId5" Type="http://schemas.openxmlformats.org/officeDocument/2006/relationships/hyperlink" Target="http://wapedia.mobi/ru/%D0%A0%D0%BE%D1%81%D1%81%D0%B8%D1%8F" TargetMode="External"/><Relationship Id="rId10" Type="http://schemas.openxmlformats.org/officeDocument/2006/relationships/hyperlink" Target="http://wapedia.mobi/ru/%D0%94%D0%B5%D0%BB%D1%8C%D1%82%D0%B0_%D1%80%D0%B5%D0%BA%D0%B8" TargetMode="External"/><Relationship Id="rId4" Type="http://schemas.openxmlformats.org/officeDocument/2006/relationships/webSettings" Target="webSettings.xml"/><Relationship Id="rId9" Type="http://schemas.openxmlformats.org/officeDocument/2006/relationships/hyperlink" Target="http://wapedia.mobi/ru/%D0%A4%D0%B8%D0%BD%D1%81%D0%BA%D0%B8%D0%B9_%D0%B7%D0%B0%D0%BB%D0%B8%D0%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1753</Words>
  <Characters>9998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11728</CharactersWithSpaces>
  <SharedDoc>false</SharedDoc>
  <HLinks>
    <vt:vector size="36" baseType="variant">
      <vt:variant>
        <vt:i4>2359368</vt:i4>
      </vt:variant>
      <vt:variant>
        <vt:i4>15</vt:i4>
      </vt:variant>
      <vt:variant>
        <vt:i4>0</vt:i4>
      </vt:variant>
      <vt:variant>
        <vt:i4>5</vt:i4>
      </vt:variant>
      <vt:variant>
        <vt:lpwstr>http://wapedia.mobi/ru/%D0%94%D0%B5%D0%BB%D1%8C%D1%82%D0%B0_%D1%80%D0%B5%D0%BA%D0%B8</vt:lpwstr>
      </vt:variant>
      <vt:variant>
        <vt:lpwstr/>
      </vt:variant>
      <vt:variant>
        <vt:i4>2228254</vt:i4>
      </vt:variant>
      <vt:variant>
        <vt:i4>12</vt:i4>
      </vt:variant>
      <vt:variant>
        <vt:i4>0</vt:i4>
      </vt:variant>
      <vt:variant>
        <vt:i4>5</vt:i4>
      </vt:variant>
      <vt:variant>
        <vt:lpwstr>http://wapedia.mobi/ru/%D0%A4%D0%B8%D0%BD%D1%81%D0%BA%D0%B8%D0%B9_%D0%B7%D0%B0%D0%BB%D0%B8%D0%B2</vt:lpwstr>
      </vt:variant>
      <vt:variant>
        <vt:lpwstr/>
      </vt:variant>
      <vt:variant>
        <vt:i4>917614</vt:i4>
      </vt:variant>
      <vt:variant>
        <vt:i4>9</vt:i4>
      </vt:variant>
      <vt:variant>
        <vt:i4>0</vt:i4>
      </vt:variant>
      <vt:variant>
        <vt:i4>5</vt:i4>
      </vt:variant>
      <vt:variant>
        <vt:lpwstr>http://wapedia.mobi/ru/%D0%9D%D0%B5%D0%B2%D1%81%D0%BA%D0%B0%D1%8F_%D0%B3%D1%83%D0%B1%D0%B0</vt:lpwstr>
      </vt:variant>
      <vt:variant>
        <vt:lpwstr/>
      </vt:variant>
      <vt:variant>
        <vt:i4>2556018</vt:i4>
      </vt:variant>
      <vt:variant>
        <vt:i4>6</vt:i4>
      </vt:variant>
      <vt:variant>
        <vt:i4>0</vt:i4>
      </vt:variant>
      <vt:variant>
        <vt:i4>5</vt:i4>
      </vt:variant>
      <vt:variant>
        <vt:lpwstr>http://wapedia.mobi/ru/%D0%9D%D0%B5%D0%B2%D0%B0</vt:lpwstr>
      </vt:variant>
      <vt:variant>
        <vt:lpwstr/>
      </vt:variant>
      <vt:variant>
        <vt:i4>2359322</vt:i4>
      </vt:variant>
      <vt:variant>
        <vt:i4>3</vt:i4>
      </vt:variant>
      <vt:variant>
        <vt:i4>0</vt:i4>
      </vt:variant>
      <vt:variant>
        <vt:i4>5</vt:i4>
      </vt:variant>
      <vt:variant>
        <vt:lpwstr>http://wapedia.mobi/ru/%D0%9F%D1%80%D0%B8%D0%BD%D0%B5%D0%B2%D1%81%D0%BA%D0%B0%D1%8F_%D0%BD%D0%B8%D0%B7%D0%B8%D0%BD%D0%B0</vt:lpwstr>
      </vt:variant>
      <vt:variant>
        <vt:lpwstr/>
      </vt:variant>
      <vt:variant>
        <vt:i4>2359420</vt:i4>
      </vt:variant>
      <vt:variant>
        <vt:i4>0</vt:i4>
      </vt:variant>
      <vt:variant>
        <vt:i4>0</vt:i4>
      </vt:variant>
      <vt:variant>
        <vt:i4>5</vt:i4>
      </vt:variant>
      <vt:variant>
        <vt:lpwstr>http://wapedia.mobi/ru/%D0%A0%D0%BE%D1%81%D1%81%D0%B8%D1%8F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Диман</dc:creator>
  <cp:keywords/>
  <cp:lastModifiedBy>admin</cp:lastModifiedBy>
  <cp:revision>2</cp:revision>
  <dcterms:created xsi:type="dcterms:W3CDTF">2014-04-08T22:18:00Z</dcterms:created>
  <dcterms:modified xsi:type="dcterms:W3CDTF">2014-04-08T22:18:00Z</dcterms:modified>
</cp:coreProperties>
</file>