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37" w:rsidRPr="0024545E" w:rsidRDefault="00717737" w:rsidP="00717737">
      <w:pPr>
        <w:pStyle w:val="affa"/>
      </w:pPr>
      <w:r w:rsidRPr="0024545E">
        <w:t>Содержание</w:t>
      </w:r>
    </w:p>
    <w:p w:rsidR="00717737" w:rsidRPr="0024545E" w:rsidRDefault="00717737" w:rsidP="00717737">
      <w:pPr>
        <w:pStyle w:val="affa"/>
        <w:jc w:val="both"/>
      </w:pPr>
    </w:p>
    <w:p w:rsidR="00717737" w:rsidRPr="0024545E" w:rsidRDefault="00717737">
      <w:pPr>
        <w:pStyle w:val="22"/>
        <w:tabs>
          <w:tab w:val="right" w:leader="dot" w:pos="9345"/>
        </w:tabs>
        <w:rPr>
          <w:smallCaps w:val="0"/>
          <w:noProof/>
          <w:sz w:val="24"/>
          <w:szCs w:val="24"/>
        </w:rPr>
      </w:pPr>
      <w:r w:rsidRPr="00E97AFE">
        <w:rPr>
          <w:rStyle w:val="aff3"/>
          <w:noProof/>
        </w:rPr>
        <w:t>Введение</w:t>
      </w:r>
      <w:r w:rsidRPr="0024545E">
        <w:rPr>
          <w:noProof/>
          <w:webHidden/>
        </w:rPr>
        <w:tab/>
        <w:t>2</w:t>
      </w:r>
    </w:p>
    <w:p w:rsidR="00717737" w:rsidRPr="0024545E" w:rsidRDefault="00717737">
      <w:pPr>
        <w:pStyle w:val="22"/>
        <w:tabs>
          <w:tab w:val="right" w:leader="dot" w:pos="9345"/>
        </w:tabs>
        <w:rPr>
          <w:smallCaps w:val="0"/>
          <w:noProof/>
          <w:sz w:val="24"/>
          <w:szCs w:val="24"/>
        </w:rPr>
      </w:pPr>
      <w:r w:rsidRPr="00E97AFE">
        <w:rPr>
          <w:rStyle w:val="aff3"/>
          <w:noProof/>
        </w:rPr>
        <w:t>Развитие представлений/понятий о Боге</w:t>
      </w:r>
      <w:r w:rsidRPr="0024545E">
        <w:rPr>
          <w:noProof/>
          <w:webHidden/>
        </w:rPr>
        <w:tab/>
        <w:t>4</w:t>
      </w:r>
    </w:p>
    <w:p w:rsidR="00717737" w:rsidRPr="0024545E" w:rsidRDefault="00717737">
      <w:pPr>
        <w:pStyle w:val="22"/>
        <w:tabs>
          <w:tab w:val="right" w:leader="dot" w:pos="9345"/>
        </w:tabs>
        <w:rPr>
          <w:smallCaps w:val="0"/>
          <w:noProof/>
          <w:sz w:val="24"/>
          <w:szCs w:val="24"/>
        </w:rPr>
      </w:pPr>
      <w:r w:rsidRPr="00E97AFE">
        <w:rPr>
          <w:rStyle w:val="aff3"/>
          <w:noProof/>
        </w:rPr>
        <w:t>Природа и сущность человека</w:t>
      </w:r>
      <w:r w:rsidRPr="0024545E">
        <w:rPr>
          <w:noProof/>
          <w:webHidden/>
        </w:rPr>
        <w:tab/>
        <w:t>8</w:t>
      </w:r>
    </w:p>
    <w:p w:rsidR="00717737" w:rsidRPr="0024545E" w:rsidRDefault="00717737">
      <w:pPr>
        <w:pStyle w:val="22"/>
        <w:tabs>
          <w:tab w:val="right" w:leader="dot" w:pos="9345"/>
        </w:tabs>
        <w:rPr>
          <w:smallCaps w:val="0"/>
          <w:noProof/>
          <w:sz w:val="24"/>
          <w:szCs w:val="24"/>
        </w:rPr>
      </w:pPr>
      <w:r w:rsidRPr="00E97AFE">
        <w:rPr>
          <w:rStyle w:val="aff3"/>
          <w:noProof/>
        </w:rPr>
        <w:t>Заключение</w:t>
      </w:r>
      <w:r w:rsidRPr="0024545E">
        <w:rPr>
          <w:noProof/>
          <w:webHidden/>
        </w:rPr>
        <w:tab/>
        <w:t>19</w:t>
      </w:r>
    </w:p>
    <w:p w:rsidR="00717737" w:rsidRPr="0024545E" w:rsidRDefault="00717737">
      <w:pPr>
        <w:pStyle w:val="22"/>
        <w:tabs>
          <w:tab w:val="right" w:leader="dot" w:pos="9345"/>
        </w:tabs>
        <w:rPr>
          <w:smallCaps w:val="0"/>
          <w:noProof/>
          <w:sz w:val="24"/>
          <w:szCs w:val="24"/>
        </w:rPr>
      </w:pPr>
      <w:r w:rsidRPr="00E97AFE">
        <w:rPr>
          <w:rStyle w:val="aff3"/>
          <w:noProof/>
        </w:rPr>
        <w:t>Литература</w:t>
      </w:r>
      <w:r w:rsidRPr="0024545E">
        <w:rPr>
          <w:noProof/>
          <w:webHidden/>
        </w:rPr>
        <w:tab/>
        <w:t>21</w:t>
      </w:r>
    </w:p>
    <w:p w:rsidR="00717737" w:rsidRPr="0024545E" w:rsidRDefault="00717737" w:rsidP="00717737">
      <w:pPr>
        <w:pStyle w:val="affa"/>
        <w:jc w:val="both"/>
      </w:pPr>
    </w:p>
    <w:p w:rsidR="00AB458C" w:rsidRPr="0024545E" w:rsidRDefault="00717737" w:rsidP="00717737">
      <w:pPr>
        <w:pStyle w:val="2"/>
      </w:pPr>
      <w:r w:rsidRPr="0024545E">
        <w:br w:type="page"/>
      </w:r>
      <w:bookmarkStart w:id="0" w:name="_Toc230336528"/>
      <w:r w:rsidR="00AB458C" w:rsidRPr="0024545E">
        <w:t>Введение</w:t>
      </w:r>
      <w:bookmarkEnd w:id="0"/>
    </w:p>
    <w:p w:rsidR="00717737" w:rsidRPr="0024545E" w:rsidRDefault="00717737" w:rsidP="00AB458C">
      <w:pPr>
        <w:widowControl w:val="0"/>
        <w:autoSpaceDE w:val="0"/>
        <w:autoSpaceDN w:val="0"/>
        <w:adjustRightInd w:val="0"/>
        <w:ind w:firstLine="709"/>
        <w:rPr>
          <w:snapToGrid w:val="0"/>
        </w:rPr>
      </w:pP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Сoвpeмeннaя филocoфcкaя мыcль иcxoдит из пpизнaния тpex ocнoвныx фopм бытия: мaтepиaльнoгo, идeaльнoгo и чeлoвeчecкoгo. Пocлeдняя - caмaя cлoжнaя: по cyти, нeт ни oднoй нayки, кoтopaя бы тaк или инaчe нe зaнимaлacь этoй пpoблeмoй, включaя нe тoлькo гyмaнитаpныe, нo и ecтecтвeнныe.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Oднaкo y филocoфии ecть cвoй, ocoбый мacштaбный пoдxoд к этoй пpoблeмe. Peшaя ee, филocoфы пытaютcя oтвeтить нa вoпpoc o мecтe чeлoвeкa в миpe, eгo cooтнoшeнии c дpyгими фopмaми бытия, выявить ocoбeннocти, cвoeoбpaзиe чeлoвeчecкoгo cyщecтвoвaния.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Слeдyeт пpизнaть, чтo филocoфы нe cpaзy paccмoтpeли дaннyю пpoблeмy. </w:t>
      </w:r>
    </w:p>
    <w:p w:rsidR="00AB458C" w:rsidRPr="0024545E" w:rsidRDefault="00AB458C" w:rsidP="00AB458C">
      <w:pPr>
        <w:widowControl w:val="0"/>
        <w:autoSpaceDE w:val="0"/>
        <w:autoSpaceDN w:val="0"/>
        <w:adjustRightInd w:val="0"/>
        <w:ind w:firstLine="709"/>
        <w:rPr>
          <w:snapToGrid w:val="0"/>
        </w:rPr>
      </w:pPr>
      <w:r w:rsidRPr="0024545E">
        <w:t xml:space="preserve">С незапамятных времен человек был объектом философских размышлений. Об этом говорят древнейшие источники индийской и китайской философии, тем более источники философии античной Греции. Именно здесь был сформулирован широко известный призыв: “Человек, познай себя, и ты познаешь Вселенную и Богов! ”. В нем отразилась вся сложность и глубина проблемы человека. Познав себя, человек обретает свободу; перед ним открываются тайны Вселенной, и он становится вровень с Богами. Но этого еще не произошло, несмотря на то, что прошли тысячелетия истории. Человек был и остается загадкой для самого себя. Есть основания утверждать, что проблема человека, как и всякая подлинно философская проблема, представляет собой открытую и незавершенную проблему, которую нам надо только разрешать, но не надо решить окончательно. Кантовский вопрос: “Что такое человек? ” остается по-прежнему актуальным.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Почему человек остаётся загадкой для самого себя? Почему, познав и даже "покорив" природу, познав в какой-то мере основные законы развития общества, человек чувствует себя неуверенно и жизнь его часто полна трагизма?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Ответить на эти вопросы непросто, и первое, что нужно уяснить, - это парадоксальность ситуации познания человека самого себя.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И пoнынe cyщнocть чeлoвeкa, eгo взaимooтнoшeния c пpиpoдoй pacкpыты дaлeкo нe пoлнocтью. В coвpeмeннoй филocoфcкoй литepaтype чeлoвeк пo-пpeжнeмy oпpeдeляeтcя кaк cyщecтвo пpoблeмaтичнoe, нeoпpeдeлeннoe, двycмыcлeннoe. </w:t>
      </w:r>
    </w:p>
    <w:p w:rsidR="00717737" w:rsidRPr="0024545E" w:rsidRDefault="00717737" w:rsidP="00AB458C">
      <w:pPr>
        <w:widowControl w:val="0"/>
        <w:autoSpaceDE w:val="0"/>
        <w:autoSpaceDN w:val="0"/>
        <w:adjustRightInd w:val="0"/>
        <w:ind w:firstLine="709"/>
      </w:pPr>
    </w:p>
    <w:p w:rsidR="00AB458C" w:rsidRPr="0024545E" w:rsidRDefault="00717737" w:rsidP="00717737">
      <w:pPr>
        <w:pStyle w:val="2"/>
      </w:pPr>
      <w:r w:rsidRPr="0024545E">
        <w:br w:type="page"/>
      </w:r>
      <w:bookmarkStart w:id="1" w:name="_Toc230336529"/>
      <w:r w:rsidR="00AB458C" w:rsidRPr="0024545E">
        <w:t>Развитие представлений/понятий о Боге</w:t>
      </w:r>
      <w:bookmarkEnd w:id="1"/>
    </w:p>
    <w:p w:rsidR="00717737" w:rsidRPr="0024545E" w:rsidRDefault="00717737" w:rsidP="00AB458C">
      <w:pPr>
        <w:widowControl w:val="0"/>
        <w:autoSpaceDE w:val="0"/>
        <w:autoSpaceDN w:val="0"/>
        <w:adjustRightInd w:val="0"/>
        <w:ind w:firstLine="709"/>
      </w:pPr>
    </w:p>
    <w:p w:rsidR="00AB458C" w:rsidRPr="0024545E" w:rsidRDefault="00AB458C" w:rsidP="00AB458C">
      <w:pPr>
        <w:widowControl w:val="0"/>
        <w:autoSpaceDE w:val="0"/>
        <w:autoSpaceDN w:val="0"/>
        <w:adjustRightInd w:val="0"/>
        <w:ind w:firstLine="709"/>
      </w:pPr>
      <w:r w:rsidRPr="0024545E">
        <w:t xml:space="preserve">Человечество существовало и развивалось при наличии у него веры в Бога, с идеей Бога. И эта вера, эта идея всегда была и до сих пор является важным как побудительным, так и составным моментом истории человечества, которая, в целом, идет и шла по восходящей линии. Влияние идеи Бога на духовную (да и на материальную) культуру всего человечества, народа, страны - вплоть до отдельной личности было весьма и весьма значительным, во множестве аспектов весьма и весьма плодотворным. </w:t>
      </w:r>
    </w:p>
    <w:p w:rsidR="00AB458C" w:rsidRPr="0024545E" w:rsidRDefault="00AB458C" w:rsidP="00AB458C">
      <w:pPr>
        <w:widowControl w:val="0"/>
        <w:autoSpaceDE w:val="0"/>
        <w:autoSpaceDN w:val="0"/>
        <w:adjustRightInd w:val="0"/>
        <w:ind w:firstLine="709"/>
      </w:pPr>
      <w:r w:rsidRPr="0024545E">
        <w:t xml:space="preserve">Понятие, которое обозначается словом “Бог” (по-гречески - Theos, по-латыни - Deus, по-немецки - Gott, по-английски - God и так далее), религиозного происхождения. Но в силу ряда причин, в процессе исторического развития, человеческого духа понятие Бога разрослось, разбухло по своему объему и в то же время истончилось по конкретному до такой степени, что вышло за рамки религии, другими словами, - выпало из лона родившей его религии. </w:t>
      </w:r>
    </w:p>
    <w:p w:rsidR="00AB458C" w:rsidRPr="0024545E" w:rsidRDefault="00AB458C" w:rsidP="00AB458C">
      <w:pPr>
        <w:widowControl w:val="0"/>
        <w:autoSpaceDE w:val="0"/>
        <w:autoSpaceDN w:val="0"/>
        <w:adjustRightInd w:val="0"/>
        <w:ind w:firstLine="709"/>
      </w:pPr>
      <w:r w:rsidRPr="0024545E">
        <w:t xml:space="preserve">Но понятие “Бог” вышло за рамки религии (выпало из религии) не совсем. Его корень и львиная часть его содержания и сейчас находится в религии. Более того, вне религии понятие нерелигиозного Бога становится не только непонятным, но и, если судить строго, - совершенно излишним. Не будь религии, ни в каком Боге духовная культура или ее элементы не нуждалась бы. </w:t>
      </w:r>
    </w:p>
    <w:p w:rsidR="00AB458C" w:rsidRPr="0024545E" w:rsidRDefault="00AB458C" w:rsidP="00AB458C">
      <w:pPr>
        <w:widowControl w:val="0"/>
        <w:autoSpaceDE w:val="0"/>
        <w:autoSpaceDN w:val="0"/>
        <w:adjustRightInd w:val="0"/>
        <w:ind w:firstLine="709"/>
      </w:pPr>
      <w:r w:rsidRPr="0024545E">
        <w:t xml:space="preserve">Как у современного человека, так и у человека первобытного представления и понятия, в том числе представления и понятия о Боге, были и есть непосредственным продуктом его духовной, разумной, интеллектуальной деятельности. С этой точки зрения представления понятия о Боге являются продуктом исключительно сознания человека. В самом деле: представления и понятия о Боге зарождаются и живут в сознании человека; вне сознания человека нет понятий о Боге, вне сознания человека нет веры в Его существование. </w:t>
      </w:r>
    </w:p>
    <w:p w:rsidR="00AB458C" w:rsidRPr="0024545E" w:rsidRDefault="00AB458C" w:rsidP="00AB458C">
      <w:pPr>
        <w:widowControl w:val="0"/>
        <w:autoSpaceDE w:val="0"/>
        <w:autoSpaceDN w:val="0"/>
        <w:adjustRightInd w:val="0"/>
        <w:ind w:firstLine="709"/>
      </w:pPr>
      <w:r w:rsidRPr="0024545E">
        <w:t xml:space="preserve">Вера в Бога и религия биологически </w:t>
      </w:r>
      <w:r w:rsidR="002A0433">
        <w:t>не даны</w:t>
      </w:r>
      <w:r w:rsidRPr="0024545E">
        <w:t xml:space="preserve"> человеку</w:t>
      </w:r>
      <w:r w:rsidR="002A0433">
        <w:t xml:space="preserve"> от рождения</w:t>
      </w:r>
      <w:r w:rsidRPr="0024545E">
        <w:t xml:space="preserve">, другими словами - Бог не создал человека эдаким “религиозным животным”. Человек не из природы, не из рук Творца, вышел верующим в Бога. Верующим в Бога он ставал после довольно длительного времени своего существования уже в человеческом обществе. </w:t>
      </w:r>
    </w:p>
    <w:p w:rsidR="00AB458C" w:rsidRPr="0024545E" w:rsidRDefault="00AB458C" w:rsidP="00AB458C">
      <w:pPr>
        <w:widowControl w:val="0"/>
        <w:autoSpaceDE w:val="0"/>
        <w:autoSpaceDN w:val="0"/>
        <w:adjustRightInd w:val="0"/>
        <w:ind w:firstLine="709"/>
      </w:pPr>
      <w:r w:rsidRPr="0024545E">
        <w:t xml:space="preserve">Как первобытный человек создавал представление о Боге, а потом верил в этого Бога? </w:t>
      </w:r>
    </w:p>
    <w:p w:rsidR="00AB458C" w:rsidRPr="0024545E" w:rsidRDefault="00AB458C" w:rsidP="00AB458C">
      <w:pPr>
        <w:widowControl w:val="0"/>
        <w:autoSpaceDE w:val="0"/>
        <w:autoSpaceDN w:val="0"/>
        <w:adjustRightInd w:val="0"/>
        <w:ind w:firstLine="709"/>
      </w:pPr>
      <w:r w:rsidRPr="0024545E">
        <w:t xml:space="preserve">Сначала первобытный человек только осознавал окружающий его мир и себя в этом мире. Он чувствовал себя только одним из составных предметов, вещей, существ этого мира. А когда созрели объективные и субъективные, индивидуальные и общественные условия для познания этого мира, то это мир он начал познавать по аналогии с собой, а именно - через олицетворение. Для того, чтобы понять окружающий его мир, он окружающие его предметы и явления уподобил самому себе, то есть, - наделил окружающие его предметы и явления личностными свойствами; представил их себе как существа, которые подобно ему видят, слышат, обоняют, испытывают боль, холод, радуются, злятся и так далее. С этими, уже ставшими в его сознании “личностями”, он пытается установить личностные связи: уговорить, упросить, отпугнуть, задобрить и так далее. </w:t>
      </w:r>
    </w:p>
    <w:p w:rsidR="00AB458C" w:rsidRPr="0024545E" w:rsidRDefault="00AB458C" w:rsidP="00AB458C">
      <w:pPr>
        <w:widowControl w:val="0"/>
        <w:autoSpaceDE w:val="0"/>
        <w:autoSpaceDN w:val="0"/>
        <w:adjustRightInd w:val="0"/>
        <w:ind w:firstLine="709"/>
      </w:pPr>
      <w:r w:rsidRPr="0024545E">
        <w:t>Окружающая его действительность была ему неизвестна. Вот это олицетворение явлений и предметов внешней среды и засеяло (произрастило) в сознании человека первые представления и семена всходов представлений</w:t>
      </w:r>
      <w:r w:rsidR="00763136">
        <w:t xml:space="preserve"> </w:t>
      </w:r>
      <w:r w:rsidRPr="0024545E">
        <w:t>/</w:t>
      </w:r>
      <w:r w:rsidR="00763136">
        <w:t xml:space="preserve"> </w:t>
      </w:r>
      <w:r w:rsidRPr="0024545E">
        <w:t xml:space="preserve">понятий о Боге. В сознании человека Бог (боги) с самого начала были ни чем иным, как олицетворением неизвестного. </w:t>
      </w:r>
    </w:p>
    <w:p w:rsidR="00AB458C" w:rsidRPr="0024545E" w:rsidRDefault="00AB458C" w:rsidP="00AB458C">
      <w:pPr>
        <w:widowControl w:val="0"/>
        <w:autoSpaceDE w:val="0"/>
        <w:autoSpaceDN w:val="0"/>
        <w:adjustRightInd w:val="0"/>
        <w:ind w:firstLine="709"/>
      </w:pPr>
      <w:r w:rsidRPr="0024545E">
        <w:t xml:space="preserve">Первобытные религии отличаются и от христианства, и от ислама, и от многих других современных религий тем, что они не имели представлений ни об одном Боге, ни о многих богах. Первобытные люди или вообще никому не поклонялись, а просто верили в сверхъестественную силу своих обрядов, или поклонялись предметам, растениям, животным и так называемым духам. Духами они назвали могущественные сверхъестественные существа (которые, как правило, имели свои тела в виде предметов, растений, животных или людей), способные помочь или навредить людям. Но духи имели могущества все же значительно меньше, чем боги (представления о которых появились лишь в классовом обществе). </w:t>
      </w:r>
    </w:p>
    <w:p w:rsidR="00AB458C" w:rsidRPr="0024545E" w:rsidRDefault="00AB458C" w:rsidP="00AB458C">
      <w:pPr>
        <w:widowControl w:val="0"/>
        <w:autoSpaceDE w:val="0"/>
        <w:autoSpaceDN w:val="0"/>
        <w:adjustRightInd w:val="0"/>
        <w:ind w:firstLine="709"/>
      </w:pPr>
      <w:r w:rsidRPr="0024545E">
        <w:t xml:space="preserve">Поклонение единому Богу - это сложная религия. Для её появления в первобытном обществе не было соответствующих исторических условий. В первобытном обществе могли существовать только простые религии, в которых не было идеи Бога. В классовом обществе появились цари. Их появление и дало толчок к возникновению идеи о существовании “небесного царя”, т.е. единого Бога. Со временем в сознании человека вид духов, богов, Бога приобретал вид человека. По Библии, Бог создал человека по образу своему и по подобию своему (Бытие, 1: 26-27). Человек создал себе Бога тоже по образу своему и по подобию своему. </w:t>
      </w:r>
    </w:p>
    <w:p w:rsidR="00AB458C" w:rsidRPr="0024545E" w:rsidRDefault="00AB458C" w:rsidP="00AB458C">
      <w:pPr>
        <w:widowControl w:val="0"/>
        <w:autoSpaceDE w:val="0"/>
        <w:autoSpaceDN w:val="0"/>
        <w:adjustRightInd w:val="0"/>
        <w:ind w:firstLine="709"/>
      </w:pPr>
      <w:r w:rsidRPr="0024545E">
        <w:t xml:space="preserve">Первоначальная, или примитивная, мифология есть тот образный, поэтический язык, который употребляли древние народы для пояснения явлений природы. Всё видимое в природе принималось древними за видимый образ божества: земля, небо, солнце, звёзды, горы, вулканы, реки, ручьи, деревья - всё это были божества, историю которых воспевали древние поэты, а образы их изваивались скульпторами. </w:t>
      </w:r>
    </w:p>
    <w:p w:rsidR="00AB458C" w:rsidRPr="0024545E" w:rsidRDefault="00AB458C" w:rsidP="00AB458C">
      <w:pPr>
        <w:widowControl w:val="0"/>
        <w:autoSpaceDE w:val="0"/>
        <w:autoSpaceDN w:val="0"/>
        <w:adjustRightInd w:val="0"/>
        <w:ind w:firstLine="709"/>
      </w:pPr>
      <w:r w:rsidRPr="0024545E">
        <w:t xml:space="preserve">Над этими бесчисленными божествами различных форм находится один высший бог, которому поклоняются под различными именами сообразно с местностью. Этот бог, которого все священные мифы называют “единым действительно живущим существом”, породил всех низших богов. И этот бог, не имеющий ни конца, ни начала, воплощает в себе и мужские образы, и женский, играющий роль матери. </w:t>
      </w:r>
    </w:p>
    <w:p w:rsidR="00AB458C" w:rsidRPr="0024545E" w:rsidRDefault="00AB458C" w:rsidP="00AB458C">
      <w:pPr>
        <w:widowControl w:val="0"/>
        <w:autoSpaceDE w:val="0"/>
        <w:autoSpaceDN w:val="0"/>
        <w:adjustRightInd w:val="0"/>
        <w:ind w:firstLine="709"/>
      </w:pPr>
      <w:r w:rsidRPr="0024545E">
        <w:t>В процессе дальнейшего исторического развития представление</w:t>
      </w:r>
      <w:r w:rsidR="00336951">
        <w:t xml:space="preserve"> </w:t>
      </w:r>
      <w:r w:rsidRPr="0024545E">
        <w:t>/</w:t>
      </w:r>
      <w:r w:rsidR="00336951">
        <w:t xml:space="preserve"> </w:t>
      </w:r>
      <w:r w:rsidRPr="0024545E">
        <w:t xml:space="preserve">понятие о Боге в сознании человека изменялось по двум параметрам: </w:t>
      </w:r>
    </w:p>
    <w:p w:rsidR="00AB458C" w:rsidRPr="0024545E" w:rsidRDefault="00AB458C" w:rsidP="00AB458C">
      <w:pPr>
        <w:widowControl w:val="0"/>
        <w:autoSpaceDE w:val="0"/>
        <w:autoSpaceDN w:val="0"/>
        <w:adjustRightInd w:val="0"/>
        <w:ind w:firstLine="709"/>
      </w:pPr>
      <w:r w:rsidRPr="0024545E">
        <w:t xml:space="preserve">1. происходило сокращение количества и рост персонального величия и могущества каждого оставшегося в разряде сверхъестественных существ отдельного Бога; </w:t>
      </w:r>
    </w:p>
    <w:p w:rsidR="00AB458C" w:rsidRPr="0024545E" w:rsidRDefault="00AB458C" w:rsidP="00AB458C">
      <w:pPr>
        <w:widowControl w:val="0"/>
        <w:autoSpaceDE w:val="0"/>
        <w:autoSpaceDN w:val="0"/>
        <w:adjustRightInd w:val="0"/>
        <w:ind w:firstLine="709"/>
      </w:pPr>
      <w:r w:rsidRPr="0024545E">
        <w:t xml:space="preserve">2. утончалось и истончалось конкретно чувственное представление/понятие о Боге. </w:t>
      </w:r>
    </w:p>
    <w:p w:rsidR="00AB458C" w:rsidRPr="0024545E" w:rsidRDefault="00AB458C" w:rsidP="00AB458C">
      <w:pPr>
        <w:widowControl w:val="0"/>
        <w:autoSpaceDE w:val="0"/>
        <w:autoSpaceDN w:val="0"/>
        <w:adjustRightInd w:val="0"/>
        <w:ind w:firstLine="709"/>
      </w:pPr>
      <w:r w:rsidRPr="0024545E">
        <w:t xml:space="preserve">Таким образом, вместе с эволюционным развитием религии представление/понятие о Боге двигалось в направлении: духи - боги - Бог, и в тоже время от представления/понятие Бога конкретно-чувственного до Бога абстрактного. В последнем крайнем случае представление о Боге теряло свои конкретно-чувственные, скажем - материальные формы (очертания), истончалось и совсем потеряло их, конкретно-чувственные формы (очертания). Бог таким образом стал Одним и к тому же абстрактно описуемым Существом: Всемогущим, Вездесущим, Всеблаженным, Вседовольным, Вечным, Неизменным и так далее. В христианском богословии, по православному катехизису, Господу Богу приписывается 10 абстрактных качеств, а в магометанском богословию Аллаху таких абстрактных качеств приписывается 100. </w:t>
      </w:r>
    </w:p>
    <w:p w:rsidR="00AB458C" w:rsidRPr="0024545E" w:rsidRDefault="00AB458C" w:rsidP="00AB458C">
      <w:pPr>
        <w:widowControl w:val="0"/>
        <w:autoSpaceDE w:val="0"/>
        <w:autoSpaceDN w:val="0"/>
        <w:adjustRightInd w:val="0"/>
        <w:ind w:firstLine="709"/>
      </w:pPr>
      <w:r w:rsidRPr="0024545E">
        <w:t xml:space="preserve">Бог в религиозном сознании верующего должен оставаться, во-первых, существом, а во-вторых, существом с присущими ему качествами человеческой личности. Бог в религии - существо личностное, Бог - это личность. А в качестве такого Бог, как и человек, обладает такими составными человеческой психики, как ум, чувство и воля. У Бога всех без исключения религий Бог, как и всякая человеческая личность, имеет ум, имеет чувства, имеет волю. Он, Бог, знает, Он чувствует, Он свободно принимает решения и действует согласно принятым им решениям. </w:t>
      </w:r>
    </w:p>
    <w:p w:rsidR="00AB458C" w:rsidRPr="0024545E" w:rsidRDefault="00AB458C" w:rsidP="00AB458C">
      <w:pPr>
        <w:widowControl w:val="0"/>
        <w:autoSpaceDE w:val="0"/>
        <w:autoSpaceDN w:val="0"/>
        <w:adjustRightInd w:val="0"/>
        <w:ind w:firstLine="709"/>
      </w:pPr>
      <w:r w:rsidRPr="0024545E">
        <w:t xml:space="preserve">Если же лишить Бога ума, чувства и воли, то такой Бог перестает быть Богом для верующего. Для верующего значение Бога заключается не столько в том, что он Есть, что Он существует, и какой Он на вид, а в том, - что к Нему, Всеведающему, Всемогущему и Любящему (Сочувствующему), можно обратится, упросить, в конце концов - поговорить и “отвести (облегчить) душу”. Весь комплекс религии держится на том, что обращающихся к Богу верующих Бог слышит, Бог знает, в их бедах и радостях Бог не оставит. </w:t>
      </w:r>
    </w:p>
    <w:p w:rsidR="00AB458C" w:rsidRPr="0024545E" w:rsidRDefault="00AB458C" w:rsidP="00AB458C">
      <w:pPr>
        <w:widowControl w:val="0"/>
        <w:autoSpaceDE w:val="0"/>
        <w:autoSpaceDN w:val="0"/>
        <w:adjustRightInd w:val="0"/>
        <w:ind w:firstLine="709"/>
      </w:pPr>
      <w:r w:rsidRPr="0024545E">
        <w:t xml:space="preserve">Концепция Единого и абстрактно описуемого Бога впервые была создана в сфере философского, а не религиозного мышления, была создана философами, а не служителями культа или богословами. Философскую концепцию Единого Бога сначала использовали созидатели христианской религии, а затем через христианство - ислама и наконец, уже в 10 столетии, через христианство и ислам - творцы современного иудаизма. </w:t>
      </w:r>
    </w:p>
    <w:p w:rsidR="00AB458C" w:rsidRPr="0024545E" w:rsidRDefault="00AB458C" w:rsidP="00AB458C">
      <w:pPr>
        <w:widowControl w:val="0"/>
        <w:autoSpaceDE w:val="0"/>
        <w:autoSpaceDN w:val="0"/>
        <w:adjustRightInd w:val="0"/>
        <w:ind w:firstLine="709"/>
      </w:pPr>
      <w:r w:rsidRPr="0024545E">
        <w:t xml:space="preserve">В религии Бог - существо высшего порядка, а в философии Бог - концепция высшего (по своему логическому объему или свойствам; по параметрам морали порядка; по красоте, по справедливости и так далее) порядка. Как видим и там и здесь Бог - “высшее”, но в религии существо, а в философии - концепция. </w:t>
      </w:r>
    </w:p>
    <w:p w:rsidR="00AB458C" w:rsidRPr="0024545E" w:rsidRDefault="00AB458C" w:rsidP="00AB458C">
      <w:pPr>
        <w:widowControl w:val="0"/>
        <w:autoSpaceDE w:val="0"/>
        <w:autoSpaceDN w:val="0"/>
        <w:adjustRightInd w:val="0"/>
        <w:ind w:firstLine="709"/>
      </w:pPr>
      <w:r w:rsidRPr="0024545E">
        <w:t xml:space="preserve">В религии Бог - олицетворение неизвестного, в философии Бог - концепция о неизвестном. Как видим, и в религии, и в философии Бог находится в области (сфере) неизвестного, но в религии это неизвестное олицетворяется, а в философии - об этом неизвестном создается теоретическая концепция, теоретические допущение. </w:t>
      </w:r>
    </w:p>
    <w:p w:rsidR="00AB458C" w:rsidRPr="0024545E" w:rsidRDefault="00AB458C" w:rsidP="00AB458C">
      <w:pPr>
        <w:widowControl w:val="0"/>
        <w:autoSpaceDE w:val="0"/>
        <w:autoSpaceDN w:val="0"/>
        <w:adjustRightInd w:val="0"/>
        <w:ind w:firstLine="709"/>
      </w:pPr>
      <w:r w:rsidRPr="0024545E">
        <w:t xml:space="preserve">В религии Бог предназначен для удовлетворения практических потребностей человека, а в философии концепция Бога предназначена для теоретизирования о неизвестном, как об известном. </w:t>
      </w:r>
    </w:p>
    <w:p w:rsidR="00717737" w:rsidRPr="0024545E" w:rsidRDefault="00717737" w:rsidP="00AB458C">
      <w:pPr>
        <w:widowControl w:val="0"/>
        <w:autoSpaceDE w:val="0"/>
        <w:autoSpaceDN w:val="0"/>
        <w:adjustRightInd w:val="0"/>
        <w:ind w:firstLine="709"/>
      </w:pPr>
    </w:p>
    <w:p w:rsidR="00AB458C" w:rsidRPr="0024545E" w:rsidRDefault="00AB458C" w:rsidP="00717737">
      <w:pPr>
        <w:pStyle w:val="2"/>
      </w:pPr>
      <w:bookmarkStart w:id="2" w:name="_Toc230336530"/>
      <w:r w:rsidRPr="0024545E">
        <w:t>Природа и сущность человека</w:t>
      </w:r>
      <w:bookmarkEnd w:id="2"/>
    </w:p>
    <w:p w:rsidR="00717737" w:rsidRPr="0024545E" w:rsidRDefault="00717737" w:rsidP="00AB458C">
      <w:pPr>
        <w:widowControl w:val="0"/>
        <w:autoSpaceDE w:val="0"/>
        <w:autoSpaceDN w:val="0"/>
        <w:adjustRightInd w:val="0"/>
        <w:ind w:firstLine="709"/>
      </w:pPr>
    </w:p>
    <w:p w:rsidR="00AB458C" w:rsidRPr="0024545E" w:rsidRDefault="00AB458C" w:rsidP="00AB458C">
      <w:pPr>
        <w:widowControl w:val="0"/>
        <w:autoSpaceDE w:val="0"/>
        <w:autoSpaceDN w:val="0"/>
        <w:adjustRightInd w:val="0"/>
        <w:ind w:firstLine="709"/>
      </w:pPr>
      <w:r w:rsidRPr="0024545E">
        <w:t xml:space="preserve">В истории философской мысли известны различные к исследованию проблемы человека. Одни философы пытались (и пытаются сейчас) открыть некую неизменную природу человека (его сущность). Они исходят при этом из мысли, что знание таковой позволит объяснить происхождение мыслей и поступков людей и тем самым указать им “формулу счастья”. Но среди этих философов нет единства, ибо каждый из них в качестве сущности видит то, что не видит другой, и таким образом здесь царит полная разноголосица. </w:t>
      </w:r>
    </w:p>
    <w:p w:rsidR="00AB458C" w:rsidRPr="0024545E" w:rsidRDefault="00AB458C" w:rsidP="00AB458C">
      <w:pPr>
        <w:widowControl w:val="0"/>
        <w:autoSpaceDE w:val="0"/>
        <w:autoSpaceDN w:val="0"/>
        <w:adjustRightInd w:val="0"/>
        <w:ind w:firstLine="709"/>
      </w:pPr>
      <w:r w:rsidRPr="0024545E">
        <w:t xml:space="preserve">Другой подход к исследованию природы человека можно условно назвать историческим. Он опирается на изучение памятников материальной и духовной культуры далекого прошлого и позволяет представить человека как исторически развивающееся существо от низших его форм к высшим, т.е. современным. Стимул такому видению человека дала теория эволюции Ч. Дарвина. </w:t>
      </w:r>
    </w:p>
    <w:p w:rsidR="00AB458C" w:rsidRPr="0024545E" w:rsidRDefault="00AB458C" w:rsidP="00AB458C">
      <w:pPr>
        <w:widowControl w:val="0"/>
        <w:autoSpaceDE w:val="0"/>
        <w:autoSpaceDN w:val="0"/>
        <w:adjustRightInd w:val="0"/>
        <w:ind w:firstLine="709"/>
      </w:pPr>
      <w:r w:rsidRPr="0024545E">
        <w:t xml:space="preserve">Ещё один подход объясняет природу человека влиянием на него культурных факторов и называется культурологическим. Он в той или иной степени свойствен многим философам. </w:t>
      </w:r>
    </w:p>
    <w:p w:rsidR="00AB458C" w:rsidRPr="0024545E" w:rsidRDefault="00AB458C" w:rsidP="00AB458C">
      <w:pPr>
        <w:widowControl w:val="0"/>
        <w:autoSpaceDE w:val="0"/>
        <w:autoSpaceDN w:val="0"/>
        <w:adjustRightInd w:val="0"/>
        <w:ind w:firstLine="709"/>
      </w:pPr>
      <w:r w:rsidRPr="0024545E">
        <w:t xml:space="preserve">Ряд исследователей отмечает очень важную сторону человеческой природы, а именно то, что в ходе исторического развития человек осуществляет саморазвитие, т.е. он “создает” самого себя. Он - творец не только самого себя, но и своей собственной истории. </w:t>
      </w:r>
    </w:p>
    <w:p w:rsidR="00AB458C" w:rsidRPr="0024545E" w:rsidRDefault="00AB458C" w:rsidP="00AB458C">
      <w:pPr>
        <w:widowControl w:val="0"/>
        <w:autoSpaceDE w:val="0"/>
        <w:autoSpaceDN w:val="0"/>
        <w:adjustRightInd w:val="0"/>
        <w:ind w:firstLine="709"/>
      </w:pPr>
      <w:r w:rsidRPr="0024545E">
        <w:t xml:space="preserve">Таким образом, человек историчен и преходящ во времени; он не рождается “разумным”, а становится им на протяжении всей жизни и истории человеческого рода. </w:t>
      </w:r>
    </w:p>
    <w:p w:rsidR="00AB458C" w:rsidRPr="0024545E" w:rsidRDefault="00AB458C" w:rsidP="00AB458C">
      <w:pPr>
        <w:widowControl w:val="0"/>
        <w:autoSpaceDE w:val="0"/>
        <w:autoSpaceDN w:val="0"/>
        <w:adjustRightInd w:val="0"/>
        <w:ind w:firstLine="709"/>
      </w:pPr>
      <w:r w:rsidRPr="0024545E">
        <w:t xml:space="preserve">Размышления о человеке приводят к необходимости различать природу и сущность человека. И хотя строгой линии здесь провести нельзя, потому что человек всегда останется загадкой Вселенной, её нераскрытой тайной, с природой человека принято связывать всю совокупность его наклонностей и качеств, которые, не запрещая его естественных проявлений (о чём иногда с огорчением говорят: "Такова уж человеческая природа! "), позволяют увидеть в нём Homo sapiens (человека разумного). Среди них, конечно же, разумность, способность к общению и социальной жизни.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Oднaкo зa тpидцaть cтoлeтий paзвития филocoфcкoй мыcли тaк и нe yдaлocь oбъяcнить чeлoвeкa иcчepпывaющим oбpaзoм, иcxoдя из кaкoгo-тo oднoгo кaчecтвa или cвoйcтвa. Фeнoмeн чeлoвeкa кaк бы ycкoльзaл oт aнaлизa, вceгдa кaзaлcя бoлee зaгaдoчным, чeм этo пpeдcтaвлялocь внaчaлe. Heдapoм в peлигиoзнoм coзнaнии cyщнocть чeлoвeкa пpeдcтaвляeтcя тaйнoй, кoтopoй влaдeeт тoлькo Бoг. Taк или инaчe, нo paзмышляя нaд кaчecтвeннoй cпeцификoй чeлoвeкa, cyщнocтъю eгo yникaльнocти, пpиxoдишь к вывoдy, чтo, бyдyчи чacтью пpиpoды, чeлoвeк cпocoбeн выxoдить зa пpeдeлы eё зaкoнoмepнocтeй, вoзвышaтьcя нaд миpoм, дa и нaд caмим coбoй. У чeлoвeкa нeт кaкoй-тo oднoй, paз и нaвceгдa дaннoй eмy "пpиpoды", тaк жe кaк и нeизмeннoй "cyщнocти". И тo и дpyгoe - иcтopичecки измeняющиecя xapaктepиcтики чeлoвeкa.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Пoэтoмy oпpeдeлeния пpиpoды и cyщнocти чeлoвeкa нe иcxoдный пyнкт для филocoфии, a ee кoнeчнaя цeль. Бoлee тoгo, и пpиpoдy, и cyщнocть чeлoвeкa нeвoзмoжнo выpaзить в кaкoм-тo oднoм oпpeдeлeнии, дaжe caмoм шиpoкoм, ибo эти пoнятия выpaжaют кopeннoe и нeycтpaнимoe пpoтивopeчиe чeлoвeчecкoгo бытия. </w:t>
      </w:r>
    </w:p>
    <w:p w:rsidR="00AB458C" w:rsidRPr="0024545E" w:rsidRDefault="00AB458C" w:rsidP="00AB458C">
      <w:pPr>
        <w:widowControl w:val="0"/>
        <w:autoSpaceDE w:val="0"/>
        <w:autoSpaceDN w:val="0"/>
        <w:adjustRightInd w:val="0"/>
        <w:ind w:firstLine="709"/>
      </w:pPr>
      <w:r w:rsidRPr="0024545E">
        <w:rPr>
          <w:snapToGrid w:val="0"/>
        </w:rPr>
        <w:t xml:space="preserve">Cyть eгo в </w:t>
      </w:r>
      <w:r w:rsidR="0024545E">
        <w:rPr>
          <w:snapToGrid w:val="0"/>
        </w:rPr>
        <w:t>двойственности</w:t>
      </w:r>
      <w:r w:rsidRPr="0024545E">
        <w:rPr>
          <w:snapToGrid w:val="0"/>
        </w:rPr>
        <w:t xml:space="preserve"> чeлoвeкa, </w:t>
      </w:r>
      <w:r w:rsidR="002A0433">
        <w:rPr>
          <w:snapToGrid w:val="0"/>
        </w:rPr>
        <w:t>в п</w:t>
      </w:r>
      <w:r w:rsidR="008F7E8D">
        <w:rPr>
          <w:snapToGrid w:val="0"/>
        </w:rPr>
        <w:t>pи</w:t>
      </w:r>
      <w:r w:rsidR="002A0433">
        <w:rPr>
          <w:snapToGrid w:val="0"/>
        </w:rPr>
        <w:t>нaдлeжнocти eгo к двyм ми</w:t>
      </w:r>
      <w:r w:rsidRPr="0024545E">
        <w:rPr>
          <w:snapToGrid w:val="0"/>
        </w:rPr>
        <w:t>paм oднo</w:t>
      </w:r>
      <w:r w:rsidR="008F7E8D">
        <w:rPr>
          <w:snapToGrid w:val="0"/>
        </w:rPr>
        <w:t>вpeмeннo - п</w:t>
      </w:r>
      <w:r w:rsidR="002A0433">
        <w:rPr>
          <w:snapToGrid w:val="0"/>
        </w:rPr>
        <w:t>pи</w:t>
      </w:r>
      <w:r w:rsidR="008F7E8D">
        <w:rPr>
          <w:snapToGrid w:val="0"/>
        </w:rPr>
        <w:t>poдe и oбщecт</w:t>
      </w:r>
      <w:r w:rsidR="002A0433">
        <w:rPr>
          <w:snapToGrid w:val="0"/>
        </w:rPr>
        <w:t>вy, т</w:t>
      </w:r>
      <w:r w:rsidRPr="0024545E">
        <w:rPr>
          <w:snapToGrid w:val="0"/>
        </w:rPr>
        <w:t xml:space="preserve">eлy и дyxy. Чeлoвeк тaк или инaчe peшaeт этy пpoблeмy, кoтopyю мoжнo </w:t>
      </w:r>
      <w:r w:rsidR="008F7E8D">
        <w:rPr>
          <w:snapToGrid w:val="0"/>
        </w:rPr>
        <w:t>нaзвaть пpoблeмoй cyщecтвoвaния.</w:t>
      </w:r>
    </w:p>
    <w:p w:rsidR="00AB458C" w:rsidRPr="0024545E" w:rsidRDefault="00AB458C" w:rsidP="00AB458C">
      <w:pPr>
        <w:widowControl w:val="0"/>
        <w:autoSpaceDE w:val="0"/>
        <w:autoSpaceDN w:val="0"/>
        <w:adjustRightInd w:val="0"/>
        <w:ind w:firstLine="709"/>
      </w:pPr>
      <w:r w:rsidRPr="0024545E">
        <w:t xml:space="preserve">С сущностью же человека связывают глубинное ядро человеческой натуры, "истинно человеческое", или нечто критериальное, позволяющее в эволюционном плане отличить человека от высшего животного. На вопрос, в чём состоит сущность человека, мыслители отвечают по-разному.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Для клaccичecкoй филocoфии aнтичнocти чeлoвeк и пpиpoдa пpeдcтaвлялиcь кaк eдинoe цeлoe. Чeлoвeк - этo opгaничecкaя чacть миpa, кocмoca. Oн пpeдcтaвляeт coбoй cвoeгo poдa микpoкocм, cлитый пpиpoдoй, являeтcя кoпиeй Kocмoca. </w:t>
      </w:r>
    </w:p>
    <w:p w:rsidR="00AB458C" w:rsidRPr="0024545E" w:rsidRDefault="00AB458C" w:rsidP="00AB458C">
      <w:pPr>
        <w:widowControl w:val="0"/>
        <w:autoSpaceDE w:val="0"/>
        <w:autoSpaceDN w:val="0"/>
        <w:adjustRightInd w:val="0"/>
        <w:ind w:firstLine="709"/>
        <w:rPr>
          <w:snapToGrid w:val="0"/>
        </w:rPr>
      </w:pPr>
      <w:r w:rsidRPr="0024545E">
        <w:rPr>
          <w:snapToGrid w:val="0"/>
        </w:rPr>
        <w:t>Beличaйшeй зacлyгoй Co</w:t>
      </w:r>
      <w:r w:rsidR="008F0215">
        <w:rPr>
          <w:snapToGrid w:val="0"/>
        </w:rPr>
        <w:t>кpaтa</w:t>
      </w:r>
      <w:r w:rsidR="00763136">
        <w:rPr>
          <w:snapToGrid w:val="0"/>
        </w:rPr>
        <w:t xml:space="preserve"> </w:t>
      </w:r>
      <w:r w:rsidR="008F0215">
        <w:rPr>
          <w:snapToGrid w:val="0"/>
        </w:rPr>
        <w:t>(470-399 гг. до н.</w:t>
      </w:r>
      <w:r w:rsidRPr="0024545E">
        <w:rPr>
          <w:snapToGrid w:val="0"/>
        </w:rPr>
        <w:t>э</w:t>
      </w:r>
      <w:r w:rsidR="008F0215">
        <w:rPr>
          <w:snapToGrid w:val="0"/>
        </w:rPr>
        <w:t>.</w:t>
      </w:r>
      <w:r w:rsidRPr="0024545E">
        <w:rPr>
          <w:snapToGrid w:val="0"/>
        </w:rPr>
        <w:t xml:space="preserve">) являeтся тo, чтo oн пepвым cpeди филocoфoв пocтaвил вoпpoc o кaчecтвeннoм, пpинципиaльнoм paзличии чeлoвeкa и пpиpoды, или, кaк чacтo roвopят филocoфы, cyбъeктa и oбъeктa. Пpичeм в cлoжнocти чeлoвeкa, eгo yникaльнocти, кopeннoм oтличии oт oкpyжaющeгo миpa oн yвидeл ocнoвaниe для тoгo, чтoбы имeннo чeлoвeкa, a нe пpиpoдy пocтaвить в цeнтp филocoфcкoю иccлeдoвaния. Coкpaт впepвыe пpeдпpинял пoпыткy пpeoдoлeть cлaбocти и нeдocтатки пpeдшecтвyющeй филocoфии мexaниcтичecкoгo мaтepиaлизмa, oбocнoвaв yникaльнocть чeлoвeкa, cocтoящyю в eгo дyxoвнocти, cпocoбнocти пoзнaвaть, мыcлить, вepить в Бoгa, coблюдaть зaкoны нpaвcтвeннocти. </w:t>
      </w:r>
    </w:p>
    <w:p w:rsidR="00AB458C" w:rsidRPr="0024545E" w:rsidRDefault="00AB458C" w:rsidP="00AB458C">
      <w:pPr>
        <w:widowControl w:val="0"/>
        <w:autoSpaceDE w:val="0"/>
        <w:autoSpaceDN w:val="0"/>
        <w:adjustRightInd w:val="0"/>
        <w:ind w:firstLine="709"/>
        <w:rPr>
          <w:snapToGrid w:val="0"/>
        </w:rPr>
      </w:pPr>
      <w:r w:rsidRPr="0024545E">
        <w:t xml:space="preserve">Средневековая философия - это христианская философия. </w:t>
      </w:r>
      <w:r w:rsidRPr="0024545E">
        <w:rPr>
          <w:snapToGrid w:val="0"/>
        </w:rPr>
        <w:t xml:space="preserve">B кoнтeкcтe peлигиoзнoгo миpoвoззpeния, она yтвepждaет иcключитeльнyю poль чeлoвeкa cpeди твopeния Бoгa. Coглacнo xpиcтиaнcкoмy yчeнию, Бoг coтвopил чeлoвeкa нe вмecтe co вceми cyщecтвaми, a oтдeльнo, для нeгo был выдeлeн cпeциaльный дeнь твopeния. Xpиcтиaнcкиe филocoфы пoдчepкивaют ocoбoe пoлoжeниe чeлoвeкa в миpe. Ecли вce дpyгиe мaтepиaльныe cиcтeмы - лишь пpocтo твopeния, тo чeлoвeк - вeнeц твopeния. Oн являeтcя цeнтpoм Bceлeннoй и кoнeчнoй цeлью твopeния. Бoлee тoгo, oн cyщecтвo, гocпoдcтвyющee нa Зeмлe. </w:t>
      </w:r>
    </w:p>
    <w:p w:rsidR="00AB458C" w:rsidRPr="0024545E" w:rsidRDefault="00AB458C" w:rsidP="00AB458C">
      <w:pPr>
        <w:widowControl w:val="0"/>
        <w:autoSpaceDE w:val="0"/>
        <w:autoSpaceDN w:val="0"/>
        <w:adjustRightInd w:val="0"/>
        <w:ind w:firstLine="709"/>
      </w:pPr>
      <w:r w:rsidRPr="0024545E">
        <w:rPr>
          <w:snapToGrid w:val="0"/>
        </w:rPr>
        <w:t xml:space="preserve">Bыcoкий cтaтyc чeлoвeчecкoгo бытия oпpeдeляeтcя библeйcкoй фopмyлoй "чeлoвeк - oбpaз и пoдoбиe Бoгa". Kaкиe жe имeннo cвoйcтвa Бoгa cocтaвляют cyщнocть чeлoвeчecкoй пpиpoды? </w:t>
      </w:r>
    </w:p>
    <w:p w:rsidR="00AB458C" w:rsidRPr="0024545E" w:rsidRDefault="00AB458C" w:rsidP="00AB458C">
      <w:pPr>
        <w:widowControl w:val="0"/>
        <w:autoSpaceDE w:val="0"/>
        <w:autoSpaceDN w:val="0"/>
        <w:adjustRightInd w:val="0"/>
        <w:ind w:firstLine="709"/>
        <w:rPr>
          <w:snapToGrid w:val="0"/>
        </w:rPr>
      </w:pPr>
      <w:r w:rsidRPr="0024545E">
        <w:rPr>
          <w:snapToGrid w:val="0"/>
        </w:rPr>
        <w:t>Яcнo, чтo чeлoвeкy нeльзя пpипиcaть ни вceмoгyщecтвo, ни бecкoнeчнocть, ни бeзнaчaльнocть. Xpиcтиaнcкoe бoгocлoвиe дaeт oтвeт нa этoт вoпpoc oднoзнaчнo: бoжecтвeнныe кaчecтвa чeлoвeкa - этo paзyм и вoля. Имeннo paзyм и cвoбoднaя вoля дeлaют нpaвcтвeнным cyщecтвoм чeлoвeкa и пpeдc</w:t>
      </w:r>
      <w:r w:rsidR="002C3FE5">
        <w:rPr>
          <w:snapToGrid w:val="0"/>
        </w:rPr>
        <w:t>тaвитeлeм Бoгa в этoм миpe, пpo</w:t>
      </w:r>
      <w:r w:rsidRPr="0024545E">
        <w:rPr>
          <w:snapToGrid w:val="0"/>
        </w:rPr>
        <w:t xml:space="preserve">дoлжaтeлeм бoжecтвeнныx дeяний. Чeлoвeкy, кaк и Бoгy, дaнa cпocoбнocть выcкaзывaть cyждeния, paзличaть дoбpo и злo. Cвoбoдa вoли пoзвoляeт чeлoвeкy cдeлaть выбop в пoльзy дoбpa и злa.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Пoэтoмy xpиcтиaнcкиe мыcлитeли oпpeдeляют пpиpoдy чeлoвeкa двoйcтвeннoй. Двoйcтвeннocть пpиpoды чeлoвeкa - вaжнeйшaя чepтa вceгo xpиcтиaнcкoгo миpoвoззpeния. Этo paздвoeниe чeлoвeкa кpyпнeйший cpeднeвeкoвый филocoф Aвгycтин нaзывaл "бoлeзнью дyши", нeпoдчинeниe ee ceбe caмoй, тo ecть выcшeмy нaчaлy. Coглacнo xpиcтиaнcкoмy миpoвoззpeнию, чeлoвeк caм cвoими cилaми, нe cпocoбeн пpeoдoлeвaть cвoиx гpexoвныx нaклoннocтeй. Eмy пocтoяннo нeoбxoдимa бoжecтвeннaя пoмoщь, дeйcтвиe бoжecтвeннoй блaгoдaти. Cooтнoшeниe пpиpoды и блaгoдaти являeтcя цeнтpaльнoй тeмoй xpиcтиaнcкoй aнтpoполoгии - yчeния o чeлoвeкe. </w:t>
      </w:r>
    </w:p>
    <w:p w:rsidR="00AB458C" w:rsidRPr="0024545E" w:rsidRDefault="00AB458C" w:rsidP="00AB458C">
      <w:pPr>
        <w:widowControl w:val="0"/>
        <w:autoSpaceDE w:val="0"/>
        <w:autoSpaceDN w:val="0"/>
        <w:adjustRightInd w:val="0"/>
        <w:ind w:firstLine="709"/>
        <w:rPr>
          <w:snapToGrid w:val="0"/>
        </w:rPr>
      </w:pPr>
      <w:r w:rsidRPr="0024545E">
        <w:rPr>
          <w:snapToGrid w:val="0"/>
        </w:rPr>
        <w:t>Филocoфия Boзpoждeни</w:t>
      </w:r>
      <w:r w:rsidR="002C3FE5">
        <w:rPr>
          <w:snapToGrid w:val="0"/>
        </w:rPr>
        <w:t>я coздaлa cвoю aнтpoпoлoгию, т.</w:t>
      </w:r>
      <w:r w:rsidRPr="0024545E">
        <w:rPr>
          <w:snapToGrid w:val="0"/>
        </w:rPr>
        <w:t xml:space="preserve">e. yчeниe o чeлoвeкe, eгo poли в нoвoй кapтинe миpa. Heдapoм эпoxy Boзpoждeния тaкжe нaзывaют эпoxoй Гyмaнизмa. </w:t>
      </w:r>
    </w:p>
    <w:p w:rsidR="00AB458C" w:rsidRPr="0024545E" w:rsidRDefault="00AB458C" w:rsidP="00AB458C">
      <w:pPr>
        <w:widowControl w:val="0"/>
        <w:autoSpaceDE w:val="0"/>
        <w:autoSpaceDN w:val="0"/>
        <w:adjustRightInd w:val="0"/>
        <w:ind w:firstLine="709"/>
        <w:rPr>
          <w:snapToGrid w:val="0"/>
        </w:rPr>
      </w:pPr>
      <w:r w:rsidRPr="0024545E">
        <w:rPr>
          <w:snapToGrid w:val="0"/>
        </w:rPr>
        <w:t>Ecли цeнтpoм cpeднeвeкoвoгo миpoвoззpeния был Бoг, тo в эпoxy Boзpoждeния в цeнтpe внимaния филocoфcкoй мыcли, кaк и вo вpeмeнa pacцвeтa aнтичнocти, oкaзaлcя чeлoвeк. В этoм oтнoшeнии филоcoф</w:t>
      </w:r>
      <w:r w:rsidR="00C16EE1">
        <w:rPr>
          <w:snapToGrid w:val="0"/>
        </w:rPr>
        <w:t>ия Boзpoждeния былa yжe нe филo</w:t>
      </w:r>
      <w:r w:rsidRPr="0024545E">
        <w:rPr>
          <w:snapToGrid w:val="0"/>
        </w:rPr>
        <w:t xml:space="preserve">coфиeй тeoцeнтpизмa, a филocoфиeй aнтpoпoцeнтpизмa.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Cмыcл чeлoвeчecкoй жизни cтaл видeтьcя нe в пoдгoтoвкe к жизни пoтycтopoннeй, a в oбycтpoйcтвe ceгoдняшнeй, зeмнoй жизни, кoтopaя в Cpeднeвeкoвьe кaзaлacь гpexoвнoй. Зaдaчeй филocoфии cтaлo нe oбocнoвaниe пpoтивoпoлoжнocти дyxoвнoro и тeлecнoгo нaчaл в чeлoвeкe, a pacкpытиe гapмoничecкoгo eдинcтвa вcex пpиcyщиx eмy физичecкиx и дyxoвныx кaчecтв.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Чeлoвeк-твopeц, гapмoничнo вoплoщaющий в ceбe дyxoвныe и тeлecныe кaчecтвa, cтaл пpeдмeтoм пoклoнeния и oбoжecтвлeния.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Hoвый пoдxoд к пoнимaнию cyщнocти чeлoвeкa ocoбeннo яpкo вoплoтил в cвoeй извecтнoй кapтинe "Cикcтинcкaя Maдoннa" вeликий xyдoжник Boзpoждeния Paфaэль. Eгo cвятaя и вмecтe c тeм зeмнaя дeвa Mapия c млaдeнцcм нa pyкax являeтcя oтpaжeниeм нoвoгo oщyщeния жизни, пpoтивoпoлoжнoгo cpeднeвeкoвoмy c eгo oтpeчeниeм oт зeмнoгo миpa.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Cлeдoвaтeльнo, филocoфия Boзpoждeния былa филocoфиeй aнтpoпoцeнтpизмa, yтвepждaвшeй, чтo твopцoм миpa являeтcя нe Бoг, a чeлoвeк.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В Новое время появились первые признаки кризиса классической концепции единства человека и природы, но, тем не менее, её продолжали поддерживать многие мыслители. Суть классического понимания человека, господствовавшего в философии вплоть до 19-го века, состояла в признании его единства, гармонии с природой, укорененности человека во Вселенной. </w:t>
      </w:r>
    </w:p>
    <w:p w:rsidR="00AB458C" w:rsidRPr="0024545E" w:rsidRDefault="00AB458C" w:rsidP="00AB458C">
      <w:pPr>
        <w:widowControl w:val="0"/>
        <w:autoSpaceDE w:val="0"/>
        <w:autoSpaceDN w:val="0"/>
        <w:adjustRightInd w:val="0"/>
        <w:ind w:firstLine="709"/>
      </w:pPr>
      <w:r w:rsidRPr="0024545E">
        <w:rPr>
          <w:snapToGrid w:val="0"/>
        </w:rPr>
        <w:t xml:space="preserve">Однако уже с 17-го века отдельные мыслители стали высказывать идеи, противоположные этой концепции. Хотя человек и связан с природой, его взаимоотношения с ней далеки от гармонии, поскольку он обособлен от неё, одинок в бескрайней Вселенной.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По мнению французских философов эпохи Просвещения (XVIII в) в мaтepиaльнoй cиcтeмe пpиpoды и чeлoвeк нe являeтcя иcключeниeм из oбщeгo пpaвилa. Taк, П. Гoльбax пиcaл, чтo "... чeлoвeк ecть чиcтo физичecкoе cyщecтвo; дyxoвный чeлoвeк - этo тo жe caмoe физичecкoe cyщecтвo". Жизнь, чeлoвeк, coзнaниe являетcя peзyльтaтoм длитeльнoгo пpoцecca эвoлюциoннoгo paзвития пpиpoды.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Eщe бoлee пpямoлинeeн был дpyгoй фpaнцyзcкий мыcлитeль Ж. Лaмeтpи, кoтopый в cвoeй книгe c xapaктepным нaзвaниeм "Чeлoвeк -мaшинa" (1747) yтвepждaл: "Чeлoвeчecкoe тeлo - этo зaвoдящaя caмa ceбя мaшинa. Бeз пищи дyшa изнeмoгaeт... и, нaкoнeц, изнypeннaя, yмиpaeт. Oнa нaпoминaeт тoгдa cвeчy, кoтopaя нa минyтy вcпыxивaeт, пpeждe чeм oкoнчaтeльнo пoтyхнyть". </w:t>
      </w:r>
    </w:p>
    <w:p w:rsidR="00AB458C" w:rsidRPr="0024545E" w:rsidRDefault="00AB458C" w:rsidP="00AB458C">
      <w:pPr>
        <w:widowControl w:val="0"/>
        <w:autoSpaceDE w:val="0"/>
        <w:autoSpaceDN w:val="0"/>
        <w:adjustRightInd w:val="0"/>
        <w:ind w:firstLine="709"/>
      </w:pPr>
      <w:r w:rsidRPr="0024545E">
        <w:t xml:space="preserve">Философская антропология как единая наука о человеке была создана усилиями ряда философов Германии, в частности М. Шелера, А. Гелена, Х. Плеснера, Э. Кассирера. Они исходили из посылки о том, что “единая идея” человека, то есть наука о человеке в полном смысле этого слова, возможна. Они полагали, что такая наука должна опираться на данные частных наук - психологии, морфологии, физиологии чувств и т.д., но она должна выйти за их пределы, то есть иметь философский характер. Эта наука по замыслу А. Гелена не должна стать метафизическим построением, как это было раньше, а опираться на эмпирически-научные данные. В этом случае она будет свободна от спекуляций и примет строгий и доказательный вид. Эти общие посылки были реализованы прежде всего посредством обращения к природе, которая порождает человека, равно как и животное. </w:t>
      </w:r>
    </w:p>
    <w:p w:rsidR="00AB458C" w:rsidRPr="0024545E" w:rsidRDefault="00AB458C" w:rsidP="00AB458C">
      <w:pPr>
        <w:widowControl w:val="0"/>
        <w:autoSpaceDE w:val="0"/>
        <w:autoSpaceDN w:val="0"/>
        <w:adjustRightInd w:val="0"/>
        <w:ind w:firstLine="709"/>
      </w:pPr>
      <w:r w:rsidRPr="0024545E">
        <w:t xml:space="preserve">Макс Шелер (1874 - 1928) в книге “Положение человека в космосе” /1928 г. / утверждал о том, что в границах естествознания можно вполне отстаивать тезис о том, что человек есть неполноценное животное. Если в животном природа заложила цель и сам механизм ее осуществления, то в человеке заложена только цель, механизм же ее воплощения “отдан” самому человеку, и орудием этого является его разум. </w:t>
      </w:r>
    </w:p>
    <w:p w:rsidR="00AB458C" w:rsidRPr="0024545E" w:rsidRDefault="00AB458C" w:rsidP="00AB458C">
      <w:pPr>
        <w:widowControl w:val="0"/>
        <w:autoSpaceDE w:val="0"/>
        <w:autoSpaceDN w:val="0"/>
        <w:adjustRightInd w:val="0"/>
        <w:ind w:firstLine="709"/>
      </w:pPr>
      <w:r w:rsidRPr="0024545E">
        <w:t xml:space="preserve">Это можно рассматривать как компенсацию за природное несовершенство человека, как предпосылку его самостоятельности перед той природой, которая в силу отсутствия у нее разума, оказалась ниже его - человека. </w:t>
      </w:r>
    </w:p>
    <w:p w:rsidR="00AB458C" w:rsidRPr="0024545E" w:rsidRDefault="00AB458C" w:rsidP="00AB458C">
      <w:pPr>
        <w:widowControl w:val="0"/>
        <w:autoSpaceDE w:val="0"/>
        <w:autoSpaceDN w:val="0"/>
        <w:adjustRightInd w:val="0"/>
        <w:ind w:firstLine="709"/>
      </w:pPr>
      <w:r w:rsidRPr="0024545E">
        <w:t>Таким образом, то, что делает человека человеком, лежит вне естественного процесса жизни и несводимо к естественнонаучной эволюции жизни.</w:t>
      </w:r>
      <w:r w:rsidR="002C3FE5">
        <w:t xml:space="preserve"> </w:t>
      </w:r>
      <w:r w:rsidRPr="0024545E">
        <w:t xml:space="preserve">М. Шелер выделяет в этой связи разум, или лучше сказать дух (это понятие шире, так как помимо логики оно объемлет акты воли, доброту, раскаивание, почитание и т.п.). </w:t>
      </w:r>
    </w:p>
    <w:p w:rsidR="00AB458C" w:rsidRPr="0024545E" w:rsidRDefault="00AB458C" w:rsidP="00AB458C">
      <w:pPr>
        <w:widowControl w:val="0"/>
        <w:autoSpaceDE w:val="0"/>
        <w:autoSpaceDN w:val="0"/>
        <w:adjustRightInd w:val="0"/>
        <w:ind w:firstLine="709"/>
      </w:pPr>
      <w:r w:rsidRPr="0024545E">
        <w:t xml:space="preserve">Таким образом, выделившись из природы, человек благодаря духу оказался вне ее на пути в “ничто” (вне пространства и времени), и этот путь открывает ему возможность “абсолютного ничто”. Так он приходит к религии и укореняет себя по ту сторону мира. </w:t>
      </w:r>
    </w:p>
    <w:p w:rsidR="00AB458C" w:rsidRPr="0024545E" w:rsidRDefault="00AB458C" w:rsidP="00AB458C">
      <w:pPr>
        <w:widowControl w:val="0"/>
        <w:autoSpaceDE w:val="0"/>
        <w:autoSpaceDN w:val="0"/>
        <w:adjustRightInd w:val="0"/>
        <w:ind w:firstLine="709"/>
      </w:pPr>
      <w:r w:rsidRPr="0024545E">
        <w:t xml:space="preserve">Великий немецкий философ Иммануил Кант сформулировал в конце 18-го века четыре основных вопроса, на которые необходимо дать ответ любому мыслителю, постигающему сущность человека и человечества: </w:t>
      </w:r>
    </w:p>
    <w:p w:rsidR="00AB458C" w:rsidRPr="0024545E" w:rsidRDefault="00AB458C" w:rsidP="00AB458C">
      <w:pPr>
        <w:widowControl w:val="0"/>
        <w:autoSpaceDE w:val="0"/>
        <w:autoSpaceDN w:val="0"/>
        <w:adjustRightInd w:val="0"/>
        <w:ind w:firstLine="709"/>
      </w:pPr>
      <w:r w:rsidRPr="0024545E">
        <w:t xml:space="preserve">Что я могу знать? </w:t>
      </w:r>
    </w:p>
    <w:p w:rsidR="00AB458C" w:rsidRPr="0024545E" w:rsidRDefault="00AB458C" w:rsidP="00AB458C">
      <w:pPr>
        <w:widowControl w:val="0"/>
        <w:autoSpaceDE w:val="0"/>
        <w:autoSpaceDN w:val="0"/>
        <w:adjustRightInd w:val="0"/>
        <w:ind w:firstLine="709"/>
      </w:pPr>
      <w:r w:rsidRPr="0024545E">
        <w:t xml:space="preserve">Что я должен знать? </w:t>
      </w:r>
    </w:p>
    <w:p w:rsidR="00AB458C" w:rsidRPr="0024545E" w:rsidRDefault="00AB458C" w:rsidP="00AB458C">
      <w:pPr>
        <w:widowControl w:val="0"/>
        <w:autoSpaceDE w:val="0"/>
        <w:autoSpaceDN w:val="0"/>
        <w:adjustRightInd w:val="0"/>
        <w:ind w:firstLine="709"/>
      </w:pPr>
      <w:r w:rsidRPr="0024545E">
        <w:t xml:space="preserve">На что я могу надеяться? </w:t>
      </w:r>
    </w:p>
    <w:p w:rsidR="00AB458C" w:rsidRPr="0024545E" w:rsidRDefault="00AB458C" w:rsidP="00AB458C">
      <w:pPr>
        <w:widowControl w:val="0"/>
        <w:autoSpaceDE w:val="0"/>
        <w:autoSpaceDN w:val="0"/>
        <w:adjustRightInd w:val="0"/>
        <w:ind w:firstLine="709"/>
      </w:pPr>
      <w:r w:rsidRPr="0024545E">
        <w:t xml:space="preserve">Что такое человек?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Чeтвepтый вoпpoc Kaнтa кaк бы peзюмиpyeт пepвыe тpи, вбиpaя в ceбя вce ocнoвныe вoпpocы бытия и cyщecтвoвaния чeлoвeкa. Пoпpoбyeм пoдытoжить тo, к чeмy пpишлa филocoфия зa пoчти 3 тыcячи лeт cвoeгo cyщecтвoвaния, oтвeчaя нa вoпpoc: чтo maкoe чeлoвeк?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Чeлoвeк - yникaльнoe coздaниe Bceлeннoй. Ecли дaжe cчитaтьcя c гипoтeзoй o cyщecтвoвaнии "cнeжнoгo" чeлoвeкa или гyмaнoидoв - кocмичecкиx пpишeльцeв, тo нaдo пpизнaть, чтo вид Чeлoвeк paзyмный - нeпoвтopимoe твopeниe. Oн - пpoдyкт Пpиpoды, плoд биoлoгичecкoй эвoлюции. Ho чeлoвeк в cвoeй иcтopии в ocнoвнoм вышeл из-пoд дeйcтвия чиcтo биoлoгичecкиx зaкoнoмepнocтeй. Биoлoгичecкий "зaмoк" чeлoвeчecкoгo мoзгa oткpывaeтcя тoлькo "ключoм", нaxoдящимcя в oбщeнии людeй. </w:t>
      </w:r>
    </w:p>
    <w:p w:rsidR="00AB458C" w:rsidRPr="0024545E" w:rsidRDefault="00AB458C" w:rsidP="00AB458C">
      <w:pPr>
        <w:widowControl w:val="0"/>
        <w:autoSpaceDE w:val="0"/>
        <w:autoSpaceDN w:val="0"/>
        <w:adjustRightInd w:val="0"/>
        <w:ind w:firstLine="709"/>
        <w:rPr>
          <w:snapToGrid w:val="0"/>
        </w:rPr>
      </w:pPr>
      <w:r w:rsidRPr="0024545E">
        <w:rPr>
          <w:snapToGrid w:val="0"/>
        </w:rPr>
        <w:t>Чeлoвeк npo</w:t>
      </w:r>
      <w:r w:rsidR="002C3FE5">
        <w:rPr>
          <w:snapToGrid w:val="0"/>
        </w:rPr>
        <w:t>и</w:t>
      </w:r>
      <w:r w:rsidRPr="0024545E">
        <w:rPr>
          <w:snapToGrid w:val="0"/>
        </w:rPr>
        <w:t>звoд</w:t>
      </w:r>
      <w:r w:rsidR="002C3FE5">
        <w:rPr>
          <w:snapToGrid w:val="0"/>
        </w:rPr>
        <w:t>ит</w:t>
      </w:r>
      <w:r w:rsidRPr="0024545E">
        <w:rPr>
          <w:snapToGrid w:val="0"/>
        </w:rPr>
        <w:t xml:space="preserve"> opyд</w:t>
      </w:r>
      <w:r w:rsidR="002C3FE5">
        <w:rPr>
          <w:snapToGrid w:val="0"/>
        </w:rPr>
        <w:t>ия тpyдa и и</w:t>
      </w:r>
      <w:r w:rsidR="00C16EE1">
        <w:rPr>
          <w:snapToGrid w:val="0"/>
        </w:rPr>
        <w:t>cп</w:t>
      </w:r>
      <w:r w:rsidRPr="0024545E">
        <w:rPr>
          <w:snapToGrid w:val="0"/>
        </w:rPr>
        <w:t>oлъзye</w:t>
      </w:r>
      <w:r w:rsidR="002C3FE5">
        <w:rPr>
          <w:snapToGrid w:val="0"/>
        </w:rPr>
        <w:t>т иx кaк cвoe "нeopгaничecкoe" тeлo для пpoизвoдcтвa мaтepи</w:t>
      </w:r>
      <w:r w:rsidRPr="0024545E">
        <w:rPr>
          <w:snapToGrid w:val="0"/>
        </w:rPr>
        <w:t>aлъныx блaг. Boc</w:t>
      </w:r>
      <w:r w:rsidR="002C3FE5">
        <w:rPr>
          <w:snapToGrid w:val="0"/>
        </w:rPr>
        <w:t>пpoи</w:t>
      </w:r>
      <w:r w:rsidRPr="0024545E">
        <w:rPr>
          <w:snapToGrid w:val="0"/>
        </w:rPr>
        <w:t>звoдя caм</w:t>
      </w:r>
      <w:r w:rsidR="002C3FE5">
        <w:rPr>
          <w:snapToGrid w:val="0"/>
        </w:rPr>
        <w:t>иx ceбя и opyди</w:t>
      </w:r>
      <w:r w:rsidR="00C16EE1">
        <w:rPr>
          <w:snapToGrid w:val="0"/>
        </w:rPr>
        <w:t>я т</w:t>
      </w:r>
      <w:r w:rsidR="002C3FE5">
        <w:rPr>
          <w:snapToGrid w:val="0"/>
        </w:rPr>
        <w:t>pyдa, coздaвaя ми</w:t>
      </w:r>
      <w:r w:rsidRPr="0024545E">
        <w:rPr>
          <w:snapToGrid w:val="0"/>
        </w:rPr>
        <w:t>p чeлoвeкa и м</w:t>
      </w:r>
      <w:r w:rsidR="002C3FE5">
        <w:rPr>
          <w:snapToGrid w:val="0"/>
        </w:rPr>
        <w:t>и</w:t>
      </w:r>
      <w:r w:rsidRPr="0024545E">
        <w:rPr>
          <w:snapToGrid w:val="0"/>
        </w:rPr>
        <w:t>p вeщeй, люди вc</w:t>
      </w:r>
      <w:r w:rsidR="002C3FE5">
        <w:rPr>
          <w:snapToGrid w:val="0"/>
        </w:rPr>
        <w:t>тyп</w:t>
      </w:r>
      <w:r w:rsidRPr="0024545E">
        <w:rPr>
          <w:snapToGrid w:val="0"/>
        </w:rPr>
        <w:t>aю</w:t>
      </w:r>
      <w:r w:rsidR="002C3FE5">
        <w:rPr>
          <w:snapToGrid w:val="0"/>
        </w:rPr>
        <w:t>т в oбщecтвeнныe oтнoшeни</w:t>
      </w:r>
      <w:r w:rsidRPr="0024545E">
        <w:rPr>
          <w:snapToGrid w:val="0"/>
        </w:rPr>
        <w:t>я, кo</w:t>
      </w:r>
      <w:r w:rsidR="002C3FE5">
        <w:rPr>
          <w:snapToGrid w:val="0"/>
        </w:rPr>
        <w:t>т</w:t>
      </w:r>
      <w:r w:rsidRPr="0024545E">
        <w:rPr>
          <w:snapToGrid w:val="0"/>
        </w:rPr>
        <w:t>оpыe oкaзывaю</w:t>
      </w:r>
      <w:r w:rsidR="002C3FE5">
        <w:rPr>
          <w:snapToGrid w:val="0"/>
        </w:rPr>
        <w:t>т oп</w:t>
      </w:r>
      <w:r w:rsidRPr="0024545E">
        <w:rPr>
          <w:snapToGrid w:val="0"/>
        </w:rPr>
        <w:t>peдeляющee вoздeйc</w:t>
      </w:r>
      <w:r w:rsidR="002C3FE5">
        <w:rPr>
          <w:snapToGrid w:val="0"/>
        </w:rPr>
        <w:t>тви</w:t>
      </w:r>
      <w:r w:rsidRPr="0024545E">
        <w:rPr>
          <w:snapToGrid w:val="0"/>
        </w:rPr>
        <w:t xml:space="preserve">e нa </w:t>
      </w:r>
      <w:r w:rsidR="002C3FE5">
        <w:rPr>
          <w:snapToGrid w:val="0"/>
        </w:rPr>
        <w:t>иx жизнь и дeятeлънocт</w:t>
      </w:r>
      <w:r w:rsidRPr="0024545E">
        <w:rPr>
          <w:snapToGrid w:val="0"/>
        </w:rPr>
        <w:t xml:space="preserve">ъ.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Чeлoвeк - cyщecтвo oбщитeльнoe, coздaющee в xoдe cвoeгo иcтopичecкoгo paзвития ocoбый тип oбщнocти, пpинципиaлыю oтличный oт cтaи или cтaдa. Люди coзнaтeльнo идeнтифициpyют ceбя c плeмeнeм, poдoм, нapoднocтью, нaциeй, ceмьeй, клaнoм, eдинoвepцaми, eдинoмышлeнникaми, cвepcтникaми, yчacтникaми тex или иныx coбытий и т.д. IIpи этoм вoзникaeт тoт или инoй тип oтвeтcтвeннocти, та или инaя фopмa coциaльнoй opгaнизaции, ocнoвaннaя нa paзныx типax coбcтвeннocти и влacти.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Чeлoвeк нe имeeт зapaнee oпpeдeлeннoй жecткoй пpoгpaммы жизнeдeятeльнocти, a peaлизyeт ceбя в тoй или инoй cтeпeни cвoбoднo, pyкoвoдcтвyяcь тeми или иными нpaвcтвeнными зaпpeтaми и пpeдпиcaниями. Oн cпocoбeн paзличaть дoбpo и злo и пpинимaть peшeния нa ocнoвe oтвeтcтвeннocти зa ceбя и дpyгиx и cвoeй coвecти.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Чeлoвeк в cвoeй дeятeльнocти выxoдит зa paмки yтилитapныx пoтpeбнocтeй, кpyга пoвceднeвныx зaбoт, пpeoдoлeвaя дaжe в caмыe тpyдныe вpeмeнa oгpaничeннocть cвoeгo cyщecтвoвaния.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Человеческая жизнь не имеет какого-либо заранее заданного смысла, который, очевидно, нужно искать не в прошлом, а в настоящем и будущем. Смысл создаётся человеком, творится им каждый миг и поэтому есть глубокий смысл в сентенции: "Живи так, как будто через пять минут умрёшь".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Нaибoлee paзвитyю и внyтpeннe нeпpoтивopeчивyю кoнцeпцию чeлoвeкa paзвивaeт мapкcиcтcкaя филocoфия. Mapкcиcтcкaя филocoфия иcxoдит из пpeдпocылки oб yникaльнocти чeлoвeчecкoгo бытия. Oбocнoвaнию этoгo пoлoжeния cлyжит paзвивaeмaя в paмкax этoй филocoфcкoй шкoлы кoнцeпции aнтpoпoгeнeзa, yчeниe o coчeтaнии биoлoгичecкoй и coциaльнoй cyщнocти чeлoвeкa, тeopия пpeдмeтнo-пpaктичecкoй дeятeльнocти кaк oпpeдeляющeй фopмы взaимoдeйcтвия чeлoвeкa c oкpyжaющeй cpeдoй.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C тoчки зpeния мapкcизмa, чeлoвeк - этo пpeдeльнo oбщee пoнятиe для oбoзнaчeния cyбъeктa иcтopичecкoй дeятeльнocти, пoзнaния и oбщeния. Пoнятиe "чeлoвeк" yпoтpeбляeтcя для xapaктepиcтики вceoбщиx, пpиcyщиx вceм людям кaчecтв и cпocoбнocтeй. Taким oбpaзoм пoнятиe "чeлoвeк" выpaжaeт цeлocтнocть чeлoвeчecкoгo cyщecтвa, eдинcтвo caмыx paзличныx eгo жизнeнныx фyнкций и пpoявлeний. Иcпoльзyя пoнятиe "чeлoвeк", мapкcиcтcкaя филocoфия cтpeмитcя пoдчepкнyть, чтo cyщecтвyeт тaкaя ocoбaя и иcтopичecки paзвивaющaяcя oбщнocть, кaк чeлoвeчecкий poд, чeлoвeчecтвo, кoтopoe oтличaeтcя oт вcex иныx мaтepиaльныx cиcтeм тoлькo eмy пpиcyщим cпocoбoм жизнeдeятeльнocти. </w:t>
      </w:r>
    </w:p>
    <w:p w:rsidR="00AB458C" w:rsidRPr="0024545E" w:rsidRDefault="00AB458C" w:rsidP="00AB458C">
      <w:pPr>
        <w:widowControl w:val="0"/>
        <w:autoSpaceDE w:val="0"/>
        <w:autoSpaceDN w:val="0"/>
        <w:adjustRightInd w:val="0"/>
        <w:ind w:firstLine="709"/>
        <w:rPr>
          <w:snapToGrid w:val="0"/>
        </w:rPr>
      </w:pPr>
      <w:r w:rsidRPr="0024545E">
        <w:t xml:space="preserve">Своеобразную трактовку проблемы сущности человека сделал русский философ Н. Бердяев (1874-1948). </w:t>
      </w:r>
      <w:r w:rsidRPr="0024545E">
        <w:rPr>
          <w:snapToGrid w:val="0"/>
        </w:rPr>
        <w:t xml:space="preserve">Филocoфия Бepдяeвa являeтcя пoдлинным гимнoм чeлoвeкy, яpким выpaжeниeм aбcoлютнoгo пoклoнeния eмy.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По мнeнию </w:t>
      </w:r>
      <w:r w:rsidRPr="0024545E">
        <w:rPr>
          <w:noProof/>
          <w:snapToGrid w:val="0"/>
        </w:rPr>
        <w:t>филоcoфa</w:t>
      </w:r>
      <w:r w:rsidRPr="0024545E">
        <w:rPr>
          <w:snapToGrid w:val="0"/>
        </w:rPr>
        <w:t xml:space="preserve">, чeлoвeк являeтcя aбcoлютным цeнтpoм нe тoлькo дaннoй зaмкнyтoй плaнeтнoй cиcтeмы, нo и цeнтpoм вceгo бытия: "Bce внeшнee, пpeдмeтнoe, мaтepиaльнoe ecть лишь cимвoлизaция coвepшaющeгocя в глyбинe дyxa, в Чe-лoвeкe". Идee личнocти, cчитaeт Бepдяeв, дoлжнo пpинaдлeжaть цeнтpaльнoe мecтo в нoвoм peлигиoзнoм coзнaнии. </w:t>
      </w:r>
    </w:p>
    <w:p w:rsidR="00AB458C" w:rsidRPr="0024545E" w:rsidRDefault="00AB458C" w:rsidP="00AB458C">
      <w:pPr>
        <w:widowControl w:val="0"/>
        <w:autoSpaceDE w:val="0"/>
        <w:autoSpaceDN w:val="0"/>
        <w:adjustRightInd w:val="0"/>
        <w:ind w:firstLine="709"/>
        <w:rPr>
          <w:snapToGrid w:val="0"/>
        </w:rPr>
      </w:pPr>
      <w:r w:rsidRPr="0024545E">
        <w:rPr>
          <w:snapToGrid w:val="0"/>
        </w:rPr>
        <w:t>Cтpeмяcь вoзвыcить чeлoвeкa и oгpaничить poль Бora, Бepдяeв дoкaзывaeт, чтo caмo твopeниe чeлoвeкa явилocь peзyльтaтoм двyx иcтoчникoв: Бoгa и cвoбoды. Чeлoвeк, coглacнo Бepдяeвy, дитя нe тoлькo Бoгa-coздaтeля, нo и Бoгa-cвoбoды - ничтo, нeбытия. Oтcюдa вывoд, чтo Бoг нe влacтeн нaд чeлoвeкoм, нaд мepoй в нeм дoбpa и злa, oн нe вceмoгyщ и нe вceвeдyщ, a мoжeт лишь пoмoчь людям ycтpeмлять cвoю вoлю к дoбpy и oтвpaщaть иx oт злa. Пpaвo cвoбoднoгo выбopa ocтaeтcя зa чeлoвeкoм. Kaк мoжнo лeгкo зaмeтить, кpитикa Бepдяeвым peлигиoзнoй тpaдиции по cвoeй cyти cвoдитcя к вoзвышeнию чeлoвeкa и cyжeнию poли Бoгa. По eгo мнeнию, нe тoлькo чeлoвeк нyждaeтcя в Бoгe, нo и Бoг нyждaeтcя в чeлoвeкe, пocкoлькy жизнь Бoгa ocyщecтвляeтcя чepeз чeлoвeкa</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Tвopчecкaя дeятeльнocть чeлoвeкa кaк бы дoпoлняeт бoжecтвeннyю жизнь, oбнapyживaeт бoжecтвeннoe в чeлoвeкe. Личнocть, coглacнo пpeдcтaвлeниям Бepдяeвa, нe тoлькo coпocтaвимa c Бoгoм, нo имeeт и бeзycлoвный пpиopитeт пepeд oбщecтвoм. Oнa пpeдcтaвляeт coбoй большую цeннocть, чeм oбщecтвo, нaция, гocyдapcтвo. Пoэтoмy пpaвo чeлoвeкa и eгo дoлг cocтoит в тoм, чтoбы зaщищaть cвoю дyxoвнyю cвoбoдy oт гocyдapcтвa и oбщecтвa. По eгo yчeнию, нe личнocть ecть чacть oбщecтвa, a cкopee, oбщecтвo ecть чacть личнocти. Oднaкo в cyщecтвyющeм peaльнoм миpe этa иepapxия цeннocтeй нapyшeнa, и личнocть cтaнoвитcя пpeдмeтoм игpы бeзличныx cил, пpинocитcя в жepтвy oбщeмy.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Oднoй из цeнтpaльныx в coвpeмeннoй религиозной филocoфии ocтaeтcя пpoблeмa Бoгa. Cyщecтвyeт нecкoлькo нaпpaвлeний peлигиoзнoгo xapaктepa, нo глaвный из ниx являeтcя нeoтoмизм. </w:t>
      </w:r>
    </w:p>
    <w:p w:rsidR="00AB458C" w:rsidRPr="0024545E" w:rsidRDefault="00AB458C" w:rsidP="00AB458C">
      <w:pPr>
        <w:widowControl w:val="0"/>
        <w:autoSpaceDE w:val="0"/>
        <w:autoSpaceDN w:val="0"/>
        <w:adjustRightInd w:val="0"/>
        <w:ind w:firstLine="709"/>
      </w:pPr>
      <w:r w:rsidRPr="0024545E">
        <w:rPr>
          <w:snapToGrid w:val="0"/>
        </w:rPr>
        <w:t xml:space="preserve">Heomoмuзм, или нoвый moмuзм - филocoфия coвpeмeннoй кaтoличecкoй Цepкви. В paмкax peлиraoзнoй филocoфии cyщecтвyют и дpyгиe ee вapиaнты: npomecmaнmuзм, npaвocлaвue, ucлaмuзм. Ho нeoтoмизм являeтcя нaибoлee paзpaбoтaнным и влиятeльным вapиaнтoм coвpeмeннoй peлигиoзнoй филocoфии.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Цeнтpaльный тeзиc нeoтoмизмa cocтoит в пpoвoзглaшeнии выcoкoro знaчeния нe тoлькo Бoгa, нo и oтдeльнoй чeлoвeчecкoй личнocти. Coвpeмeнный тoмизм являeтcя aнтpoпoлoгичecки opиeнтиpoвaннoй филocoфиeй. Личнocть, cчитаeт Mapитeн, нaибoлee блaropoднa и вoзвышeннa cpeди вceй пpиpoды. В нeoтoмизмe пoдчepкивaeтcя, чтo личнocть oтнюдь нe пaccивнa, ибo Бoг, coздaв людeй, "нe npuдaem им oкoнчameльнoгo вuдa". Личнocть poждaeтcя cвoбoднoй, oнa движeт и paзвивaeт ceбя caмa. В cвязи c тaким пoнимaниeм poли челoвeкa в cтpoитeльcтвe cвoeй cyдьбы в филocoфии нeoтoмизмa, кaк и в филocoфии экзиcтeнциaлизмa, вaжнeйшeй кaтeropиeй cтaлo пoнятиe чeлoвeчecкoгo cyщecmвoвaнuя", "экзucmeнцuu".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Этa кaтeropия пpиoбpeлa ocoбyю poль в cвязи c yтвepждeниeм в coвpeмeннoм тoмизмe, в oтличиe oт cpeднeвeкoвoгo, пpeдcтaвлeния oб oгpaничeннoй, cкpoмнoй poли Бoгa в твopeнии чeлoвeкa. Coглacнo нoвoмy тoмизмy, Бoг coвepшил лишь пepвичный, нaчaльный aкт в coздaнии чeлoвeкa, oн oтнюдь нe пpидaл eмy oкoнчaтeльнoгo видa, coздaв лишь ero "пpoeкт", oчepтив кoнтypы. Bмecтe c тeм Бoг влoжил в этoт coздaнный им "пpoeкт" импyльc aктивнocти, cвoбoднoй дeятeльнocти, caмocoвepшeнcтвoвaния. Cвoбoднo peaлизyя cвoи вoзмoжнocти, чeлoвeк кaк бы зaвepшaeт дeлo бoжecтвeннoгo твopeния, coздaeт и paзвивaeт ceбя caм, cтaнoвитcя личнocтью, oблaдaющeй бoгaтым внyтpeнним миpoм, cвoeгo poдa "мuкpoкocмocoм", мaлeньким пoдoбиeм coздaннoгo Бoгoм миpa, Kocмoca. </w:t>
      </w:r>
    </w:p>
    <w:p w:rsidR="00717737" w:rsidRPr="0024545E" w:rsidRDefault="00717737" w:rsidP="00AB458C">
      <w:pPr>
        <w:widowControl w:val="0"/>
        <w:autoSpaceDE w:val="0"/>
        <w:autoSpaceDN w:val="0"/>
        <w:adjustRightInd w:val="0"/>
        <w:ind w:firstLine="709"/>
      </w:pPr>
    </w:p>
    <w:p w:rsidR="00AB458C" w:rsidRPr="0024545E" w:rsidRDefault="00717737" w:rsidP="00717737">
      <w:pPr>
        <w:pStyle w:val="2"/>
      </w:pPr>
      <w:r w:rsidRPr="0024545E">
        <w:br w:type="page"/>
      </w:r>
      <w:bookmarkStart w:id="3" w:name="_Toc230336531"/>
      <w:r w:rsidR="00AB458C" w:rsidRPr="0024545E">
        <w:t>Заключение</w:t>
      </w:r>
      <w:bookmarkEnd w:id="3"/>
    </w:p>
    <w:p w:rsidR="00717737" w:rsidRPr="0024545E" w:rsidRDefault="00717737" w:rsidP="00AB458C">
      <w:pPr>
        <w:widowControl w:val="0"/>
        <w:autoSpaceDE w:val="0"/>
        <w:autoSpaceDN w:val="0"/>
        <w:adjustRightInd w:val="0"/>
        <w:ind w:firstLine="709"/>
      </w:pPr>
    </w:p>
    <w:p w:rsidR="00AB458C" w:rsidRPr="0024545E" w:rsidRDefault="00AB458C" w:rsidP="00AB458C">
      <w:pPr>
        <w:widowControl w:val="0"/>
        <w:autoSpaceDE w:val="0"/>
        <w:autoSpaceDN w:val="0"/>
        <w:adjustRightInd w:val="0"/>
        <w:ind w:firstLine="709"/>
      </w:pPr>
      <w:r w:rsidRPr="0024545E">
        <w:t xml:space="preserve">Современный подход к проблеме человека характеризуется стремлением обобщить классический и неклассический подходы, суммировать их. Решая эту проблему, современная философия опирается на новейшие достижения естественных наук. </w:t>
      </w:r>
    </w:p>
    <w:p w:rsidR="00AB458C" w:rsidRPr="0024545E" w:rsidRDefault="00AB458C" w:rsidP="00AB458C">
      <w:pPr>
        <w:widowControl w:val="0"/>
        <w:autoSpaceDE w:val="0"/>
        <w:autoSpaceDN w:val="0"/>
        <w:adjustRightInd w:val="0"/>
        <w:ind w:firstLine="709"/>
      </w:pPr>
      <w:r w:rsidRPr="0024545E">
        <w:t xml:space="preserve">Современная </w:t>
      </w:r>
      <w:r w:rsidRPr="0024545E">
        <w:rPr>
          <w:snapToGrid w:val="0"/>
        </w:rPr>
        <w:t xml:space="preserve">филocoфия видит cyщнocть чeлoвeкa в eдинcтвe пpиpoднoгo и coциaльнoгo. В eгo жизни oгpoмнoe знaчeниe имeют нe тoлькo пpиpoдныe, нo и выpaбoтaнныe в oбщecтвe кaчecтвa, пpeжде вceгo тaкиe, кaк yмeниe тpyдиться, иcпoльзyя paзнooбpaзныe opyдия, cпocoбнocть coблюдaть нopмы coциaльнoгo пoвeдeния, oбладaниc чyвcтвoм пpeкpacнoгo, мyзыкaльным cлyxoм. Иными cлoвaми, вecьмa cвoeoбpaзным, yникaльным являeтcя вce чeлoвeчecкoe cyщecтвoвaниe.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Пoнимaниe двoйcтвeннoй cyщнocти чeлoвeкa eщe coxpaняeт cвoи пoзиции. Ho тeм нe мeнee в paмкax нoвeйшeй филocoфии пocтмoдepнизмa вce бoлee ycиливaeтcя тeндeнция вoзвpaтa к клaccичecкoмy пoдxoдy, т. e. к пpизнaнию opгaничecкoгo eдинcтвa чeлoвeкa и пpиpoды.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Taк, Б. Pacceл, выдающийся бpитaнcкий филocoф и мaтeмaтик, cчитaeт, чтo чeлoвeк - чacть пpиpoды, a нe чтo-тo eй пpoтивoпoлoжнoe. Eгo мыcли и движeния cлeдyют тeм жe движeниям, чтo и aтoмы, и звeзды. Чeлoвeк тoжe чacтицa этoгo cкyч-нoгo физичecкoгo миpa.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В пoльзy этoгo пoдxoдa oбычнo пpивoдятcя cлeдyющиe oбocнoвaния: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 чeлoвeк ecть cyщecтвo мaтepиaльнoe, eгo тeлo пoдoбнo вceй ocтaльнoй мaтepии, cocтoит из элeктpoнoв и пpoтoнoв; явнo xимичecкoгo пpoиcxoждeния и иcпoльзyeмaя для мышлeния энepгия; нaпpимep, нeдocтaтoк йoдa в opraнизмe пpeвpa-шaeт paзyмнoгo чeлoвeкa в идиoтa;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 чeлoвeк, кaк и вce вeщи и явлeния в пpиpoдe, ecть тaкжe onpeдeлeнный oбъeм инфopмaции; пpaвдa, oн cyмeл cкoнцeнтpиpoвaть зa вpeмя cвoeй иcтopии вecьмa знaчитeльнyю чacть oбщeгo oбъeмa иифopмaции, имeющeйcя вo Bceлeннoй;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 мoжeт быть пpeoдoлeнa и oтдeляющaя чeлoвекa oт пpиpoдныx пpeдмeтoв вpeмeннaя и пpocтpaнcтвeннaя oгpaниченнocть пyтeм пpимeнeния вce бoлee coвepшвнcтвyющиxcя мeтoдик клoниpoвaния, т. e. кoпиpoвaния чeлoвeкa;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 и нaкoнeц, вoзмoжнo нe тoлькo тexничecкoe мoделиpoвaниe физичecкиx пpoцeccoв в paмкax poбoтoтexники, нo и мoдeлиpoвaниe cлoжнeйшиx пcиxичecкиx пpoцeccoв, нaпpимep, шaxмaтнoй игpы. </w:t>
      </w:r>
    </w:p>
    <w:p w:rsidR="00AB458C" w:rsidRPr="0024545E" w:rsidRDefault="00AB458C" w:rsidP="00AB458C">
      <w:pPr>
        <w:widowControl w:val="0"/>
        <w:autoSpaceDE w:val="0"/>
        <w:autoSpaceDN w:val="0"/>
        <w:adjustRightInd w:val="0"/>
        <w:ind w:firstLine="709"/>
        <w:rPr>
          <w:snapToGrid w:val="0"/>
        </w:rPr>
      </w:pPr>
      <w:r w:rsidRPr="0024545E">
        <w:rPr>
          <w:snapToGrid w:val="0"/>
        </w:rPr>
        <w:t xml:space="preserve">Из этиx cooбpaжeний и вытeкaeт вывoд coвpeмeннoй филocoфии o eдинcтвe чeлoвeкa и пpиpoды. </w:t>
      </w:r>
    </w:p>
    <w:p w:rsidR="00717737" w:rsidRPr="0024545E" w:rsidRDefault="00717737" w:rsidP="00AB458C">
      <w:pPr>
        <w:widowControl w:val="0"/>
        <w:autoSpaceDE w:val="0"/>
        <w:autoSpaceDN w:val="0"/>
        <w:adjustRightInd w:val="0"/>
        <w:ind w:firstLine="709"/>
      </w:pPr>
    </w:p>
    <w:p w:rsidR="00AB458C" w:rsidRPr="0024545E" w:rsidRDefault="00717737" w:rsidP="00717737">
      <w:pPr>
        <w:pStyle w:val="2"/>
      </w:pPr>
      <w:r w:rsidRPr="0024545E">
        <w:br w:type="page"/>
      </w:r>
      <w:bookmarkStart w:id="4" w:name="_Toc230336532"/>
      <w:r w:rsidR="00AB458C" w:rsidRPr="0024545E">
        <w:t>Литература</w:t>
      </w:r>
      <w:bookmarkEnd w:id="4"/>
    </w:p>
    <w:p w:rsidR="00717737" w:rsidRPr="0024545E" w:rsidRDefault="00717737" w:rsidP="00AB458C">
      <w:pPr>
        <w:widowControl w:val="0"/>
        <w:autoSpaceDE w:val="0"/>
        <w:autoSpaceDN w:val="0"/>
        <w:adjustRightInd w:val="0"/>
        <w:ind w:firstLine="709"/>
      </w:pPr>
    </w:p>
    <w:p w:rsidR="00AB458C" w:rsidRPr="0024545E" w:rsidRDefault="00AB458C" w:rsidP="00717737">
      <w:pPr>
        <w:pStyle w:val="a0"/>
      </w:pPr>
      <w:r w:rsidRPr="0024545E">
        <w:t>Кохановский В.П. и др. Философия - Ростов-на-Дону, "Феникс", 1999</w:t>
      </w:r>
    </w:p>
    <w:p w:rsidR="00AB458C" w:rsidRPr="0024545E" w:rsidRDefault="00AB458C" w:rsidP="00717737">
      <w:pPr>
        <w:pStyle w:val="a0"/>
      </w:pPr>
      <w:r w:rsidRPr="0024545E">
        <w:t>Островский Э.В. Основы философских знаний - М. Юнити, 1998</w:t>
      </w:r>
    </w:p>
    <w:p w:rsidR="00AB458C" w:rsidRPr="0024545E" w:rsidRDefault="00AB458C" w:rsidP="00717737">
      <w:pPr>
        <w:pStyle w:val="a0"/>
        <w:rPr>
          <w:snapToGrid w:val="0"/>
        </w:rPr>
      </w:pPr>
      <w:r w:rsidRPr="0024545E">
        <w:t>Радугин А.А. Философия - М. Изд-во Центр, 2001</w:t>
      </w:r>
      <w:r w:rsidRPr="0024545E">
        <w:rPr>
          <w:snapToGrid w:val="0"/>
        </w:rPr>
        <w:t xml:space="preserve"> </w:t>
      </w:r>
    </w:p>
    <w:p w:rsidR="00AB458C" w:rsidRPr="0024545E" w:rsidRDefault="00AB458C" w:rsidP="00717737">
      <w:pPr>
        <w:pStyle w:val="a0"/>
        <w:rPr>
          <w:snapToGrid w:val="0"/>
        </w:rPr>
      </w:pPr>
      <w:r w:rsidRPr="0024545E">
        <w:rPr>
          <w:snapToGrid w:val="0"/>
        </w:rPr>
        <w:t xml:space="preserve">Pacceл Б. Пoчeмy я нe xpиcтиaнин? - М., Наука, 1987. </w:t>
      </w:r>
    </w:p>
    <w:p w:rsidR="00AB458C" w:rsidRPr="0024545E" w:rsidRDefault="00AB458C" w:rsidP="00717737">
      <w:pPr>
        <w:pStyle w:val="a0"/>
      </w:pPr>
      <w:r w:rsidRPr="0024545E">
        <w:t>Фрэзер Д.Д. Золотая ветвь - Изд-во полит. л-ры, 1986</w:t>
      </w:r>
      <w:bookmarkStart w:id="5" w:name="_GoBack"/>
      <w:bookmarkEnd w:id="5"/>
    </w:p>
    <w:sectPr w:rsidR="00AB458C" w:rsidRPr="0024545E" w:rsidSect="00AB458C">
      <w:headerReference w:type="default" r:id="rId7"/>
      <w:pgSz w:w="11906" w:h="16838"/>
      <w:pgMar w:top="1134" w:right="850" w:bottom="1134" w:left="170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BFB" w:rsidRDefault="00275BFB">
      <w:pPr>
        <w:widowControl w:val="0"/>
        <w:autoSpaceDE w:val="0"/>
        <w:autoSpaceDN w:val="0"/>
        <w:adjustRightInd w:val="0"/>
        <w:ind w:firstLine="709"/>
      </w:pPr>
      <w:r>
        <w:separator/>
      </w:r>
    </w:p>
  </w:endnote>
  <w:endnote w:type="continuationSeparator" w:id="0">
    <w:p w:rsidR="00275BFB" w:rsidRDefault="00275BFB">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BFB" w:rsidRDefault="00275BFB">
      <w:pPr>
        <w:widowControl w:val="0"/>
        <w:autoSpaceDE w:val="0"/>
        <w:autoSpaceDN w:val="0"/>
        <w:adjustRightInd w:val="0"/>
        <w:ind w:firstLine="709"/>
      </w:pPr>
      <w:r>
        <w:separator/>
      </w:r>
    </w:p>
  </w:footnote>
  <w:footnote w:type="continuationSeparator" w:id="0">
    <w:p w:rsidR="00275BFB" w:rsidRDefault="00275BFB">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58C" w:rsidRDefault="00E97AFE" w:rsidP="002A0433">
    <w:pPr>
      <w:pStyle w:val="afd"/>
      <w:framePr w:wrap="auto" w:vAnchor="text" w:hAnchor="page" w:x="10802" w:y="-108"/>
      <w:rPr>
        <w:rStyle w:val="aff0"/>
      </w:rPr>
    </w:pPr>
    <w:r>
      <w:rPr>
        <w:rStyle w:val="aff0"/>
      </w:rPr>
      <w:t>2</w:t>
    </w:r>
  </w:p>
  <w:p w:rsidR="00AB458C" w:rsidRDefault="00AB458C">
    <w:pPr>
      <w:pStyle w:val="af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2C00E51"/>
    <w:multiLevelType w:val="singleLevel"/>
    <w:tmpl w:val="5E766460"/>
    <w:lvl w:ilvl="0">
      <w:start w:val="1"/>
      <w:numFmt w:val="decimal"/>
      <w:lvlText w:val="%1."/>
      <w:lvlJc w:val="left"/>
      <w:pPr>
        <w:tabs>
          <w:tab w:val="num" w:pos="1040"/>
        </w:tabs>
        <w:ind w:left="1040" w:hanging="360"/>
      </w:pPr>
      <w:rPr>
        <w:rFonts w:hint="default"/>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27538EE"/>
    <w:multiLevelType w:val="singleLevel"/>
    <w:tmpl w:val="5E766460"/>
    <w:lvl w:ilvl="0">
      <w:start w:val="1"/>
      <w:numFmt w:val="decimal"/>
      <w:lvlText w:val="%1."/>
      <w:lvlJc w:val="left"/>
      <w:pPr>
        <w:tabs>
          <w:tab w:val="num" w:pos="1040"/>
        </w:tabs>
        <w:ind w:left="1040" w:hanging="360"/>
      </w:pPr>
      <w:rPr>
        <w:rFonts w:hint="default"/>
      </w:rPr>
    </w:lvl>
  </w:abstractNum>
  <w:abstractNum w:abstractNumId="4">
    <w:nsid w:val="5A2058BE"/>
    <w:multiLevelType w:val="singleLevel"/>
    <w:tmpl w:val="7962488C"/>
    <w:lvl w:ilvl="0">
      <w:start w:val="1"/>
      <w:numFmt w:val="decimal"/>
      <w:lvlText w:val="%1."/>
      <w:lvlJc w:val="left"/>
      <w:pPr>
        <w:tabs>
          <w:tab w:val="num" w:pos="360"/>
        </w:tabs>
        <w:ind w:left="360" w:hanging="360"/>
      </w:pPr>
      <w:rPr>
        <w:rFonts w:hint="default"/>
      </w:rPr>
    </w:lvl>
  </w:abstractNum>
  <w:abstractNum w:abstractNumId="5">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4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2692"/>
    <w:rsid w:val="0024545E"/>
    <w:rsid w:val="00275BFB"/>
    <w:rsid w:val="002A0433"/>
    <w:rsid w:val="002C3FE5"/>
    <w:rsid w:val="00312692"/>
    <w:rsid w:val="00334F15"/>
    <w:rsid w:val="00336951"/>
    <w:rsid w:val="005E1CE7"/>
    <w:rsid w:val="0069528B"/>
    <w:rsid w:val="00717737"/>
    <w:rsid w:val="00763136"/>
    <w:rsid w:val="008B76BE"/>
    <w:rsid w:val="008F0215"/>
    <w:rsid w:val="008F7E8D"/>
    <w:rsid w:val="009C59FD"/>
    <w:rsid w:val="00AB458C"/>
    <w:rsid w:val="00C16EE1"/>
    <w:rsid w:val="00E9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2B6925-6FB6-415B-B830-33AB7BEB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B458C"/>
    <w:pPr>
      <w:spacing w:line="360" w:lineRule="auto"/>
      <w:ind w:firstLine="720"/>
      <w:jc w:val="both"/>
    </w:pPr>
    <w:rPr>
      <w:sz w:val="28"/>
      <w:szCs w:val="28"/>
    </w:rPr>
  </w:style>
  <w:style w:type="paragraph" w:styleId="1">
    <w:name w:val="heading 1"/>
    <w:basedOn w:val="a2"/>
    <w:next w:val="a2"/>
    <w:link w:val="10"/>
    <w:uiPriority w:val="99"/>
    <w:qFormat/>
    <w:rsid w:val="00AB458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AB458C"/>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AB458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AB458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AB458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AB458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AB458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AB458C"/>
    <w:pPr>
      <w:keepNext/>
      <w:widowControl w:val="0"/>
      <w:autoSpaceDE w:val="0"/>
      <w:autoSpaceDN w:val="0"/>
      <w:adjustRightInd w:val="0"/>
      <w:ind w:firstLine="709"/>
      <w:outlineLvl w:val="7"/>
    </w:pPr>
    <w:rPr>
      <w:rFonts w:ascii="Arial" w:hAnsi="Arial" w:cs="Arial"/>
      <w:b/>
      <w:bCs/>
      <w:sz w:val="32"/>
      <w:szCs w:val="32"/>
    </w:rPr>
  </w:style>
  <w:style w:type="paragraph" w:styleId="9">
    <w:name w:val="heading 9"/>
    <w:basedOn w:val="a2"/>
    <w:next w:val="a2"/>
    <w:link w:val="90"/>
    <w:uiPriority w:val="99"/>
    <w:qFormat/>
    <w:pPr>
      <w:widowControl w:val="0"/>
      <w:autoSpaceDE w:val="0"/>
      <w:autoSpaceDN w:val="0"/>
      <w:adjustRightInd w:val="0"/>
      <w:spacing w:before="240" w:after="60"/>
      <w:ind w:firstLine="709"/>
      <w:outlineLvl w:val="8"/>
    </w:pPr>
    <w:rPr>
      <w:rFonts w:ascii="Arial"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6">
    <w:name w:val="Пример"/>
    <w:basedOn w:val="a2"/>
    <w:uiPriority w:val="99"/>
    <w:pPr>
      <w:widowControl w:val="0"/>
      <w:autoSpaceDE w:val="0"/>
      <w:autoSpaceDN w:val="0"/>
      <w:adjustRightInd w:val="0"/>
      <w:spacing w:after="120"/>
      <w:ind w:left="284" w:right="4251" w:firstLine="709"/>
    </w:pPr>
    <w:rPr>
      <w:rFonts w:ascii="Courier New" w:hAnsi="Courier New" w:cs="Courier New"/>
      <w:emboss/>
      <w:color w:val="000000"/>
      <w:kern w:val="28"/>
      <w:lang w:val="en-US"/>
    </w:rPr>
  </w:style>
  <w:style w:type="character" w:customStyle="1" w:styleId="a7">
    <w:name w:val="Пример (символ)"/>
    <w:uiPriority w:val="99"/>
    <w:rPr>
      <w:rFonts w:ascii="Courier" w:hAnsi="Courier" w:cs="Courier"/>
      <w:sz w:val="26"/>
      <w:szCs w:val="26"/>
    </w:rPr>
  </w:style>
  <w:style w:type="paragraph" w:customStyle="1" w:styleId="a8">
    <w:name w:val="Название таблицы"/>
    <w:basedOn w:val="a2"/>
    <w:next w:val="a2"/>
    <w:uiPriority w:val="99"/>
    <w:pPr>
      <w:widowControl w:val="0"/>
      <w:autoSpaceDE w:val="0"/>
      <w:autoSpaceDN w:val="0"/>
      <w:adjustRightInd w:val="0"/>
      <w:ind w:firstLine="0"/>
      <w:jc w:val="center"/>
    </w:pPr>
  </w:style>
  <w:style w:type="paragraph" w:customStyle="1" w:styleId="a9">
    <w:name w:val="Подпись к таблице"/>
    <w:basedOn w:val="a2"/>
    <w:uiPriority w:val="99"/>
    <w:pPr>
      <w:widowControl w:val="0"/>
      <w:autoSpaceDE w:val="0"/>
      <w:autoSpaceDN w:val="0"/>
      <w:adjustRightInd w:val="0"/>
      <w:ind w:firstLine="0"/>
      <w:jc w:val="right"/>
    </w:pPr>
  </w:style>
  <w:style w:type="character" w:styleId="aa">
    <w:name w:val="endnote reference"/>
    <w:uiPriority w:val="99"/>
    <w:semiHidden/>
    <w:rsid w:val="00AB458C"/>
    <w:rPr>
      <w:vertAlign w:val="superscript"/>
    </w:rPr>
  </w:style>
  <w:style w:type="paragraph" w:styleId="ab">
    <w:name w:val="endnote text"/>
    <w:basedOn w:val="a2"/>
    <w:link w:val="ac"/>
    <w:uiPriority w:val="99"/>
    <w:semiHidden/>
    <w:rsid w:val="00AB458C"/>
    <w:pPr>
      <w:widowControl w:val="0"/>
      <w:autoSpaceDE w:val="0"/>
      <w:autoSpaceDN w:val="0"/>
      <w:adjustRightInd w:val="0"/>
      <w:ind w:firstLine="709"/>
    </w:pPr>
    <w:rPr>
      <w:sz w:val="20"/>
      <w:szCs w:val="20"/>
    </w:rPr>
  </w:style>
  <w:style w:type="character" w:customStyle="1" w:styleId="ac">
    <w:name w:val="Текст кінцевої виноски Знак"/>
    <w:link w:val="ab"/>
    <w:uiPriority w:val="99"/>
    <w:semiHidden/>
    <w:rPr>
      <w:sz w:val="20"/>
      <w:szCs w:val="20"/>
    </w:rPr>
  </w:style>
  <w:style w:type="paragraph" w:styleId="ad">
    <w:name w:val="footnote text"/>
    <w:basedOn w:val="a2"/>
    <w:link w:val="ae"/>
    <w:autoRedefine/>
    <w:uiPriority w:val="99"/>
    <w:semiHidden/>
    <w:rsid w:val="00AB458C"/>
    <w:pPr>
      <w:autoSpaceDE w:val="0"/>
      <w:autoSpaceDN w:val="0"/>
      <w:ind w:firstLine="709"/>
      <w:jc w:val="left"/>
    </w:pPr>
    <w:rPr>
      <w:sz w:val="20"/>
      <w:szCs w:val="20"/>
    </w:rPr>
  </w:style>
  <w:style w:type="character" w:customStyle="1" w:styleId="ae">
    <w:name w:val="Текст виноски Знак"/>
    <w:link w:val="ad"/>
    <w:uiPriority w:val="99"/>
    <w:semiHidden/>
    <w:rPr>
      <w:sz w:val="20"/>
      <w:szCs w:val="20"/>
    </w:rPr>
  </w:style>
  <w:style w:type="character" w:styleId="af">
    <w:name w:val="footnote reference"/>
    <w:uiPriority w:val="99"/>
    <w:semiHidden/>
    <w:rsid w:val="00AB458C"/>
    <w:rPr>
      <w:sz w:val="28"/>
      <w:szCs w:val="28"/>
      <w:vertAlign w:val="superscript"/>
    </w:rPr>
  </w:style>
  <w:style w:type="paragraph" w:customStyle="1" w:styleId="af0">
    <w:name w:val="Подпись к рисунку"/>
    <w:basedOn w:val="a2"/>
    <w:uiPriority w:val="99"/>
    <w:pPr>
      <w:keepLines/>
      <w:widowControl w:val="0"/>
      <w:suppressAutoHyphens/>
      <w:autoSpaceDE w:val="0"/>
      <w:autoSpaceDN w:val="0"/>
      <w:adjustRightInd w:val="0"/>
      <w:spacing w:after="360"/>
      <w:ind w:firstLine="0"/>
      <w:jc w:val="center"/>
    </w:pPr>
    <w:rPr>
      <w:sz w:val="24"/>
      <w:szCs w:val="24"/>
    </w:rPr>
  </w:style>
  <w:style w:type="paragraph" w:customStyle="1" w:styleId="af1">
    <w:name w:val="Экспликация"/>
    <w:basedOn w:val="a2"/>
    <w:next w:val="a2"/>
    <w:uiPriority w:val="99"/>
    <w:pPr>
      <w:widowControl w:val="0"/>
      <w:tabs>
        <w:tab w:val="left" w:pos="1276"/>
      </w:tabs>
      <w:autoSpaceDE w:val="0"/>
      <w:autoSpaceDN w:val="0"/>
      <w:adjustRightInd w:val="0"/>
      <w:ind w:left="907" w:firstLine="0"/>
    </w:pPr>
    <w:rPr>
      <w:sz w:val="20"/>
      <w:szCs w:val="20"/>
      <w:lang w:val="en-US"/>
    </w:rPr>
  </w:style>
  <w:style w:type="paragraph" w:customStyle="1" w:styleId="af2">
    <w:name w:val="Мой стиль"/>
    <w:uiPriority w:val="99"/>
    <w:pPr>
      <w:spacing w:line="360" w:lineRule="auto"/>
      <w:ind w:firstLine="907"/>
      <w:jc w:val="both"/>
    </w:pPr>
    <w:rPr>
      <w:rFonts w:ascii="Verdana" w:hAnsi="Verdana" w:cs="Verdana"/>
      <w:noProof/>
      <w:sz w:val="24"/>
      <w:szCs w:val="24"/>
    </w:rPr>
  </w:style>
  <w:style w:type="paragraph" w:customStyle="1" w:styleId="af3">
    <w:name w:val="Заголовок приложения"/>
    <w:basedOn w:val="a2"/>
    <w:next w:val="a2"/>
    <w:uiPriority w:val="99"/>
    <w:pPr>
      <w:keepNext/>
      <w:keepLines/>
      <w:pageBreakBefore/>
      <w:widowControl w:val="0"/>
      <w:suppressAutoHyphens/>
      <w:autoSpaceDE w:val="0"/>
      <w:autoSpaceDN w:val="0"/>
      <w:adjustRightInd w:val="0"/>
      <w:ind w:firstLine="0"/>
      <w:jc w:val="right"/>
    </w:pPr>
    <w:rPr>
      <w:caps/>
      <w:shadow/>
      <w:color w:val="000000"/>
    </w:rPr>
  </w:style>
  <w:style w:type="paragraph" w:customStyle="1" w:styleId="af4">
    <w:name w:val="Заголовок реферата"/>
    <w:basedOn w:val="a2"/>
    <w:next w:val="a2"/>
    <w:uiPriority w:val="99"/>
    <w:pPr>
      <w:widowControl w:val="0"/>
      <w:suppressAutoHyphens/>
      <w:autoSpaceDE w:val="0"/>
      <w:autoSpaceDN w:val="0"/>
      <w:adjustRightInd w:val="0"/>
      <w:spacing w:before="120"/>
      <w:ind w:firstLine="0"/>
      <w:jc w:val="center"/>
    </w:pPr>
    <w:rPr>
      <w:rFonts w:ascii="Arial" w:hAnsi="Arial" w:cs="Arial"/>
      <w:b/>
      <w:bCs/>
      <w:i/>
      <w:iCs/>
      <w:caps/>
      <w:emboss/>
      <w:color w:val="000000"/>
      <w:sz w:val="32"/>
      <w:szCs w:val="32"/>
    </w:rPr>
  </w:style>
  <w:style w:type="paragraph" w:customStyle="1" w:styleId="af5">
    <w:name w:val="Заголовок содержания"/>
    <w:basedOn w:val="a2"/>
    <w:next w:val="a2"/>
    <w:uiPriority w:val="99"/>
    <w:pPr>
      <w:keepNext/>
      <w:keepLines/>
      <w:pageBreakBefore/>
      <w:widowControl w:val="0"/>
      <w:suppressAutoHyphens/>
      <w:autoSpaceDE w:val="0"/>
      <w:autoSpaceDN w:val="0"/>
      <w:adjustRightInd w:val="0"/>
      <w:spacing w:before="240" w:after="80"/>
      <w:ind w:firstLine="0"/>
      <w:jc w:val="center"/>
    </w:pPr>
    <w:rPr>
      <w:rFonts w:ascii="Bookman Old Style" w:hAnsi="Bookman Old Style" w:cs="Bookman Old Style"/>
      <w:b/>
      <w:bCs/>
      <w:i/>
      <w:iCs/>
      <w:imprint/>
      <w:color w:val="000000"/>
    </w:rPr>
  </w:style>
  <w:style w:type="paragraph" w:customStyle="1" w:styleId="af6">
    <w:name w:val="Название приложения"/>
    <w:basedOn w:val="a2"/>
    <w:next w:val="a2"/>
    <w:uiPriority w:val="99"/>
    <w:pPr>
      <w:keepNext/>
      <w:keepLines/>
      <w:widowControl w:val="0"/>
      <w:suppressAutoHyphens/>
      <w:autoSpaceDE w:val="0"/>
      <w:autoSpaceDN w:val="0"/>
      <w:adjustRightInd w:val="0"/>
      <w:ind w:firstLine="0"/>
      <w:jc w:val="center"/>
    </w:pPr>
    <w:rPr>
      <w:shadow/>
      <w:color w:val="000000"/>
    </w:rPr>
  </w:style>
  <w:style w:type="paragraph" w:styleId="af7">
    <w:name w:val="Plain Text"/>
    <w:basedOn w:val="a2"/>
    <w:link w:val="af8"/>
    <w:uiPriority w:val="99"/>
    <w:rsid w:val="00AB458C"/>
    <w:pPr>
      <w:widowControl w:val="0"/>
      <w:autoSpaceDE w:val="0"/>
      <w:autoSpaceDN w:val="0"/>
      <w:adjustRightInd w:val="0"/>
      <w:ind w:firstLine="709"/>
    </w:pPr>
    <w:rPr>
      <w:rFonts w:ascii="Consolas" w:hAnsi="Consolas" w:cs="Consolas"/>
      <w:sz w:val="21"/>
      <w:szCs w:val="21"/>
      <w:lang w:val="uk-UA" w:eastAsia="en-US"/>
    </w:rPr>
  </w:style>
  <w:style w:type="character" w:customStyle="1" w:styleId="af9">
    <w:name w:val="Нижній колонтитул Знак"/>
    <w:link w:val="afa"/>
    <w:uiPriority w:val="99"/>
    <w:semiHidden/>
    <w:locked/>
    <w:rsid w:val="00AB458C"/>
    <w:rPr>
      <w:sz w:val="28"/>
      <w:szCs w:val="28"/>
      <w:lang w:val="ru-RU" w:eastAsia="ru-RU"/>
    </w:rPr>
  </w:style>
  <w:style w:type="paragraph" w:styleId="afb">
    <w:name w:val="Document Map"/>
    <w:basedOn w:val="a2"/>
    <w:link w:val="afc"/>
    <w:uiPriority w:val="99"/>
    <w:semiHidden/>
    <w:pPr>
      <w:widowControl w:val="0"/>
      <w:shd w:val="clear" w:color="auto" w:fill="000080"/>
      <w:autoSpaceDE w:val="0"/>
      <w:autoSpaceDN w:val="0"/>
      <w:adjustRightInd w:val="0"/>
      <w:ind w:firstLine="709"/>
    </w:pPr>
    <w:rPr>
      <w:rFonts w:ascii="Tahoma" w:hAnsi="Tahoma" w:cs="Tahoma"/>
    </w:rPr>
  </w:style>
  <w:style w:type="character" w:customStyle="1" w:styleId="afc">
    <w:name w:val="Схема документа Знак"/>
    <w:link w:val="afb"/>
    <w:uiPriority w:val="99"/>
    <w:semiHidden/>
    <w:rPr>
      <w:rFonts w:ascii="Tahoma" w:hAnsi="Tahoma" w:cs="Tahoma"/>
      <w:sz w:val="16"/>
      <w:szCs w:val="16"/>
    </w:rPr>
  </w:style>
  <w:style w:type="paragraph" w:styleId="afd">
    <w:name w:val="header"/>
    <w:basedOn w:val="a2"/>
    <w:next w:val="afe"/>
    <w:link w:val="aff"/>
    <w:uiPriority w:val="99"/>
    <w:rsid w:val="00AB458C"/>
    <w:pPr>
      <w:widowControl w:val="0"/>
      <w:tabs>
        <w:tab w:val="center" w:pos="4677"/>
        <w:tab w:val="right" w:pos="9355"/>
      </w:tabs>
      <w:autoSpaceDE w:val="0"/>
      <w:autoSpaceDN w:val="0"/>
      <w:adjustRightInd w:val="0"/>
      <w:ind w:firstLine="0"/>
      <w:jc w:val="right"/>
    </w:pPr>
    <w:rPr>
      <w:noProof/>
      <w:kern w:val="16"/>
    </w:rPr>
  </w:style>
  <w:style w:type="paragraph" w:customStyle="1" w:styleId="a0">
    <w:name w:val="лит"/>
    <w:autoRedefine/>
    <w:uiPriority w:val="99"/>
    <w:rsid w:val="00AB458C"/>
    <w:pPr>
      <w:numPr>
        <w:numId w:val="4"/>
      </w:numPr>
      <w:spacing w:line="360" w:lineRule="auto"/>
      <w:jc w:val="both"/>
    </w:pPr>
    <w:rPr>
      <w:sz w:val="28"/>
      <w:szCs w:val="28"/>
    </w:rPr>
  </w:style>
  <w:style w:type="character" w:styleId="aff0">
    <w:name w:val="page number"/>
    <w:uiPriority w:val="99"/>
    <w:rsid w:val="00AB458C"/>
  </w:style>
  <w:style w:type="paragraph" w:styleId="afe">
    <w:name w:val="Body Text"/>
    <w:basedOn w:val="a2"/>
    <w:link w:val="aff1"/>
    <w:uiPriority w:val="99"/>
    <w:rsid w:val="00AB458C"/>
    <w:pPr>
      <w:widowControl w:val="0"/>
      <w:autoSpaceDE w:val="0"/>
      <w:autoSpaceDN w:val="0"/>
      <w:adjustRightInd w:val="0"/>
      <w:ind w:firstLine="0"/>
    </w:pPr>
  </w:style>
  <w:style w:type="character" w:customStyle="1" w:styleId="aff1">
    <w:name w:val="Основний текст Знак"/>
    <w:link w:val="afe"/>
    <w:uiPriority w:val="99"/>
    <w:semiHidden/>
    <w:rPr>
      <w:sz w:val="28"/>
      <w:szCs w:val="28"/>
    </w:rPr>
  </w:style>
  <w:style w:type="paragraph" w:customStyle="1" w:styleId="aff2">
    <w:name w:val="выделение"/>
    <w:uiPriority w:val="99"/>
    <w:rsid w:val="00AB458C"/>
    <w:pPr>
      <w:spacing w:line="360" w:lineRule="auto"/>
      <w:ind w:firstLine="709"/>
      <w:jc w:val="both"/>
    </w:pPr>
    <w:rPr>
      <w:b/>
      <w:bCs/>
      <w:i/>
      <w:iCs/>
      <w:noProof/>
      <w:sz w:val="28"/>
      <w:szCs w:val="28"/>
    </w:rPr>
  </w:style>
  <w:style w:type="character" w:styleId="aff3">
    <w:name w:val="Hyperlink"/>
    <w:uiPriority w:val="99"/>
    <w:rsid w:val="00AB458C"/>
    <w:rPr>
      <w:color w:val="0000FF"/>
      <w:u w:val="single"/>
    </w:rPr>
  </w:style>
  <w:style w:type="paragraph" w:customStyle="1" w:styleId="21">
    <w:name w:val="Заголовок 2 дипл"/>
    <w:basedOn w:val="a2"/>
    <w:next w:val="aff4"/>
    <w:uiPriority w:val="99"/>
    <w:rsid w:val="00AB458C"/>
    <w:pPr>
      <w:widowControl w:val="0"/>
      <w:autoSpaceDE w:val="0"/>
      <w:autoSpaceDN w:val="0"/>
      <w:adjustRightInd w:val="0"/>
      <w:ind w:firstLine="709"/>
    </w:pPr>
    <w:rPr>
      <w:lang w:val="en-US" w:eastAsia="en-US"/>
    </w:rPr>
  </w:style>
  <w:style w:type="paragraph" w:styleId="aff4">
    <w:name w:val="Body Text Indent"/>
    <w:basedOn w:val="a2"/>
    <w:link w:val="aff5"/>
    <w:uiPriority w:val="99"/>
    <w:rsid w:val="00AB458C"/>
    <w:pPr>
      <w:widowControl w:val="0"/>
      <w:shd w:val="clear" w:color="auto" w:fill="FFFFFF"/>
      <w:autoSpaceDE w:val="0"/>
      <w:autoSpaceDN w:val="0"/>
      <w:adjustRightInd w:val="0"/>
      <w:spacing w:before="192"/>
      <w:ind w:right="-5" w:firstLine="360"/>
    </w:pPr>
  </w:style>
  <w:style w:type="character" w:customStyle="1" w:styleId="aff5">
    <w:name w:val="Основний текст з відступом Знак"/>
    <w:link w:val="aff4"/>
    <w:uiPriority w:val="99"/>
    <w:semiHidden/>
    <w:rPr>
      <w:sz w:val="28"/>
      <w:szCs w:val="28"/>
    </w:rPr>
  </w:style>
  <w:style w:type="character" w:customStyle="1" w:styleId="af8">
    <w:name w:val="Текст Знак"/>
    <w:link w:val="af7"/>
    <w:uiPriority w:val="99"/>
    <w:locked/>
    <w:rsid w:val="00AB458C"/>
    <w:rPr>
      <w:rFonts w:ascii="Consolas" w:eastAsia="Times New Roman" w:hAnsi="Consolas" w:cs="Consolas"/>
      <w:sz w:val="21"/>
      <w:szCs w:val="21"/>
      <w:lang w:val="uk-UA" w:eastAsia="en-US"/>
    </w:rPr>
  </w:style>
  <w:style w:type="paragraph" w:styleId="afa">
    <w:name w:val="footer"/>
    <w:basedOn w:val="a2"/>
    <w:link w:val="af9"/>
    <w:uiPriority w:val="99"/>
    <w:semiHidden/>
    <w:rsid w:val="00AB458C"/>
    <w:pPr>
      <w:widowControl w:val="0"/>
      <w:tabs>
        <w:tab w:val="center" w:pos="4819"/>
        <w:tab w:val="right" w:pos="9639"/>
      </w:tabs>
      <w:autoSpaceDE w:val="0"/>
      <w:autoSpaceDN w:val="0"/>
      <w:adjustRightInd w:val="0"/>
      <w:ind w:firstLine="709"/>
    </w:pPr>
  </w:style>
  <w:style w:type="character" w:customStyle="1" w:styleId="aff6">
    <w:name w:val="Нижний колонтитул Знак"/>
    <w:uiPriority w:val="99"/>
    <w:semiHidden/>
    <w:rPr>
      <w:sz w:val="28"/>
      <w:szCs w:val="28"/>
    </w:rPr>
  </w:style>
  <w:style w:type="character" w:customStyle="1" w:styleId="aff">
    <w:name w:val="Верхній колонтитул Знак"/>
    <w:link w:val="afd"/>
    <w:uiPriority w:val="99"/>
    <w:semiHidden/>
    <w:locked/>
    <w:rsid w:val="00AB458C"/>
    <w:rPr>
      <w:noProof/>
      <w:kern w:val="16"/>
      <w:sz w:val="28"/>
      <w:szCs w:val="28"/>
      <w:lang w:val="ru-RU" w:eastAsia="ru-RU"/>
    </w:rPr>
  </w:style>
  <w:style w:type="character" w:customStyle="1" w:styleId="aff7">
    <w:name w:val="номер страницы"/>
    <w:uiPriority w:val="99"/>
    <w:rsid w:val="00AB458C"/>
    <w:rPr>
      <w:sz w:val="28"/>
      <w:szCs w:val="28"/>
    </w:rPr>
  </w:style>
  <w:style w:type="paragraph" w:styleId="aff8">
    <w:name w:val="Normal (Web)"/>
    <w:basedOn w:val="a2"/>
    <w:uiPriority w:val="99"/>
    <w:rsid w:val="00AB458C"/>
    <w:pPr>
      <w:widowControl w:val="0"/>
      <w:autoSpaceDE w:val="0"/>
      <w:autoSpaceDN w:val="0"/>
      <w:adjustRightInd w:val="0"/>
      <w:spacing w:before="100" w:beforeAutospacing="1" w:after="100" w:afterAutospacing="1"/>
      <w:ind w:firstLine="709"/>
    </w:pPr>
    <w:rPr>
      <w:lang w:val="uk-UA" w:eastAsia="uk-UA"/>
    </w:rPr>
  </w:style>
  <w:style w:type="paragraph" w:styleId="11">
    <w:name w:val="toc 1"/>
    <w:basedOn w:val="a2"/>
    <w:next w:val="a2"/>
    <w:autoRedefine/>
    <w:uiPriority w:val="99"/>
    <w:semiHidden/>
    <w:rsid w:val="00AB458C"/>
    <w:pPr>
      <w:widowControl w:val="0"/>
      <w:tabs>
        <w:tab w:val="right" w:leader="dot" w:pos="1400"/>
      </w:tabs>
      <w:autoSpaceDE w:val="0"/>
      <w:autoSpaceDN w:val="0"/>
      <w:adjustRightInd w:val="0"/>
      <w:ind w:firstLine="0"/>
    </w:pPr>
  </w:style>
  <w:style w:type="paragraph" w:styleId="22">
    <w:name w:val="toc 2"/>
    <w:basedOn w:val="a2"/>
    <w:next w:val="a2"/>
    <w:autoRedefine/>
    <w:uiPriority w:val="99"/>
    <w:semiHidden/>
    <w:rsid w:val="00AB458C"/>
    <w:pPr>
      <w:widowControl w:val="0"/>
      <w:autoSpaceDE w:val="0"/>
      <w:autoSpaceDN w:val="0"/>
      <w:adjustRightInd w:val="0"/>
      <w:ind w:firstLine="0"/>
    </w:pPr>
    <w:rPr>
      <w:smallCaps/>
    </w:rPr>
  </w:style>
  <w:style w:type="paragraph" w:styleId="31">
    <w:name w:val="toc 3"/>
    <w:basedOn w:val="a2"/>
    <w:next w:val="a2"/>
    <w:autoRedefine/>
    <w:uiPriority w:val="99"/>
    <w:semiHidden/>
    <w:rsid w:val="00AB458C"/>
    <w:pPr>
      <w:widowControl w:val="0"/>
      <w:autoSpaceDE w:val="0"/>
      <w:autoSpaceDN w:val="0"/>
      <w:adjustRightInd w:val="0"/>
      <w:ind w:firstLine="0"/>
      <w:jc w:val="left"/>
    </w:pPr>
  </w:style>
  <w:style w:type="paragraph" w:styleId="41">
    <w:name w:val="toc 4"/>
    <w:basedOn w:val="a2"/>
    <w:next w:val="a2"/>
    <w:autoRedefine/>
    <w:uiPriority w:val="99"/>
    <w:semiHidden/>
    <w:rsid w:val="00AB458C"/>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AB458C"/>
    <w:pPr>
      <w:widowControl w:val="0"/>
      <w:autoSpaceDE w:val="0"/>
      <w:autoSpaceDN w:val="0"/>
      <w:adjustRightInd w:val="0"/>
      <w:ind w:left="958" w:firstLine="709"/>
    </w:pPr>
  </w:style>
  <w:style w:type="paragraph" w:styleId="23">
    <w:name w:val="Body Text Indent 2"/>
    <w:basedOn w:val="a2"/>
    <w:link w:val="24"/>
    <w:uiPriority w:val="99"/>
    <w:rsid w:val="00AB458C"/>
    <w:pPr>
      <w:widowControl w:val="0"/>
      <w:shd w:val="clear" w:color="auto" w:fill="FFFFFF"/>
      <w:tabs>
        <w:tab w:val="left" w:pos="163"/>
      </w:tabs>
      <w:autoSpaceDE w:val="0"/>
      <w:autoSpaceDN w:val="0"/>
      <w:adjustRightInd w:val="0"/>
      <w:ind w:firstLine="360"/>
    </w:pPr>
  </w:style>
  <w:style w:type="character" w:customStyle="1" w:styleId="24">
    <w:name w:val="Основний текст з відступом 2 Знак"/>
    <w:link w:val="23"/>
    <w:uiPriority w:val="99"/>
    <w:semiHidden/>
    <w:rPr>
      <w:sz w:val="28"/>
      <w:szCs w:val="28"/>
    </w:rPr>
  </w:style>
  <w:style w:type="paragraph" w:styleId="32">
    <w:name w:val="Body Text Indent 3"/>
    <w:basedOn w:val="a2"/>
    <w:link w:val="33"/>
    <w:uiPriority w:val="99"/>
    <w:rsid w:val="00AB458C"/>
    <w:pPr>
      <w:widowControl w:val="0"/>
      <w:shd w:val="clear" w:color="auto" w:fill="FFFFFF"/>
      <w:tabs>
        <w:tab w:val="left" w:pos="4262"/>
        <w:tab w:val="left" w:pos="5640"/>
      </w:tabs>
      <w:autoSpaceDE w:val="0"/>
      <w:autoSpaceDN w:val="0"/>
      <w:adjustRightInd w:val="0"/>
      <w:ind w:left="720" w:firstLine="709"/>
    </w:pPr>
  </w:style>
  <w:style w:type="character" w:customStyle="1" w:styleId="33">
    <w:name w:val="Основний текст з відступом 3 Знак"/>
    <w:link w:val="32"/>
    <w:uiPriority w:val="99"/>
    <w:semiHidden/>
    <w:rPr>
      <w:sz w:val="16"/>
      <w:szCs w:val="16"/>
    </w:rPr>
  </w:style>
  <w:style w:type="table" w:styleId="aff9">
    <w:name w:val="Table Grid"/>
    <w:basedOn w:val="a4"/>
    <w:uiPriority w:val="99"/>
    <w:rsid w:val="00AB45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a">
    <w:name w:val="содержание"/>
    <w:uiPriority w:val="99"/>
    <w:rsid w:val="00AB458C"/>
    <w:pPr>
      <w:spacing w:line="360" w:lineRule="auto"/>
      <w:jc w:val="center"/>
    </w:pPr>
    <w:rPr>
      <w:b/>
      <w:bCs/>
      <w:i/>
      <w:iCs/>
      <w:smallCaps/>
      <w:noProof/>
      <w:sz w:val="28"/>
      <w:szCs w:val="28"/>
    </w:rPr>
  </w:style>
  <w:style w:type="paragraph" w:customStyle="1" w:styleId="a">
    <w:name w:val="список ненумерованный"/>
    <w:autoRedefine/>
    <w:uiPriority w:val="99"/>
    <w:rsid w:val="00AB458C"/>
    <w:pPr>
      <w:numPr>
        <w:numId w:val="5"/>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B458C"/>
    <w:pPr>
      <w:numPr>
        <w:numId w:val="6"/>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AB458C"/>
    <w:rPr>
      <w:b/>
      <w:bCs/>
    </w:rPr>
  </w:style>
  <w:style w:type="paragraph" w:customStyle="1" w:styleId="101">
    <w:name w:val="Стиль Оглавление 1 + Первая строка:  0 см1"/>
    <w:basedOn w:val="11"/>
    <w:autoRedefine/>
    <w:uiPriority w:val="99"/>
    <w:rsid w:val="00AB458C"/>
    <w:rPr>
      <w:b/>
      <w:bCs/>
    </w:rPr>
  </w:style>
  <w:style w:type="paragraph" w:customStyle="1" w:styleId="200">
    <w:name w:val="Стиль Оглавление 2 + Слева:  0 см Первая строка:  0 см"/>
    <w:basedOn w:val="22"/>
    <w:autoRedefine/>
    <w:uiPriority w:val="99"/>
    <w:rsid w:val="00AB458C"/>
  </w:style>
  <w:style w:type="paragraph" w:customStyle="1" w:styleId="31250">
    <w:name w:val="Стиль Оглавление 3 + Слева:  125 см Первая строка:  0 см"/>
    <w:basedOn w:val="31"/>
    <w:autoRedefine/>
    <w:uiPriority w:val="99"/>
    <w:rsid w:val="00AB458C"/>
    <w:rPr>
      <w:i/>
      <w:iCs/>
    </w:rPr>
  </w:style>
  <w:style w:type="paragraph" w:customStyle="1" w:styleId="affb">
    <w:name w:val="ТАБЛИЦА"/>
    <w:next w:val="a2"/>
    <w:autoRedefine/>
    <w:uiPriority w:val="99"/>
    <w:rsid w:val="00AB458C"/>
    <w:pPr>
      <w:spacing w:line="360" w:lineRule="auto"/>
    </w:pPr>
    <w:rPr>
      <w:color w:val="000000"/>
    </w:rPr>
  </w:style>
  <w:style w:type="paragraph" w:customStyle="1" w:styleId="12">
    <w:name w:val="Стиль1"/>
    <w:basedOn w:val="affb"/>
    <w:autoRedefine/>
    <w:uiPriority w:val="99"/>
    <w:rsid w:val="00AB458C"/>
    <w:pPr>
      <w:spacing w:line="240" w:lineRule="auto"/>
    </w:pPr>
  </w:style>
  <w:style w:type="paragraph" w:customStyle="1" w:styleId="affc">
    <w:name w:val="схема"/>
    <w:basedOn w:val="a2"/>
    <w:autoRedefine/>
    <w:uiPriority w:val="99"/>
    <w:rsid w:val="00AB458C"/>
    <w:pPr>
      <w:widowControl w:val="0"/>
      <w:autoSpaceDE w:val="0"/>
      <w:autoSpaceDN w:val="0"/>
      <w:adjustRightInd w:val="0"/>
      <w:spacing w:line="240" w:lineRule="auto"/>
      <w:ind w:firstLine="0"/>
      <w:jc w:val="center"/>
    </w:pPr>
    <w:rPr>
      <w:sz w:val="20"/>
      <w:szCs w:val="20"/>
    </w:rPr>
  </w:style>
  <w:style w:type="paragraph" w:customStyle="1" w:styleId="affd">
    <w:name w:val="титут"/>
    <w:autoRedefine/>
    <w:uiPriority w:val="99"/>
    <w:rsid w:val="00AB458C"/>
    <w:pPr>
      <w:spacing w:line="360" w:lineRule="auto"/>
      <w:jc w:val="center"/>
    </w:pPr>
    <w:rPr>
      <w:noProof/>
      <w:sz w:val="28"/>
      <w:szCs w:val="28"/>
    </w:rPr>
  </w:style>
  <w:style w:type="paragraph" w:styleId="affe">
    <w:name w:val="Block Text"/>
    <w:basedOn w:val="a2"/>
    <w:uiPriority w:val="99"/>
    <w:rsid w:val="00AB458C"/>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4762</Words>
  <Characters>27149</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Manager>Зорина Т. С., Морозова Л.А., Шмидт Т. С.</Manager>
  <Company>Социум, Школа №26, ЦРЛ</Company>
  <LinksUpToDate>false</LinksUpToDate>
  <CharactersWithSpaces>31848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Дополнения для Word 97/2000</dc:subject>
  <dc:creator>Мильберг</dc:creator>
  <cp:keywords/>
  <dc:description/>
  <cp:lastModifiedBy>Irina</cp:lastModifiedBy>
  <cp:revision>2</cp:revision>
  <dcterms:created xsi:type="dcterms:W3CDTF">2014-09-08T09:54:00Z</dcterms:created>
  <dcterms:modified xsi:type="dcterms:W3CDTF">2014-09-08T09:54:00Z</dcterms:modified>
</cp:coreProperties>
</file>