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ABD" w:rsidRPr="0053098D" w:rsidRDefault="00635CE5" w:rsidP="00313FA4">
      <w:pPr>
        <w:suppressAutoHyphens/>
        <w:ind w:firstLine="567"/>
        <w:jc w:val="center"/>
        <w:rPr>
          <w:sz w:val="28"/>
          <w:szCs w:val="28"/>
        </w:rPr>
      </w:pPr>
      <w:r w:rsidRPr="0053098D">
        <w:rPr>
          <w:sz w:val="28"/>
          <w:szCs w:val="28"/>
        </w:rPr>
        <w:t>Медицинский институт</w:t>
      </w:r>
    </w:p>
    <w:p w:rsidR="00635CE5" w:rsidRPr="0053098D" w:rsidRDefault="00635CE5" w:rsidP="00313FA4">
      <w:pPr>
        <w:suppressAutoHyphens/>
        <w:ind w:firstLine="567"/>
        <w:jc w:val="center"/>
        <w:rPr>
          <w:sz w:val="28"/>
          <w:szCs w:val="28"/>
        </w:rPr>
      </w:pPr>
      <w:r w:rsidRPr="0053098D">
        <w:rPr>
          <w:sz w:val="28"/>
          <w:szCs w:val="28"/>
        </w:rPr>
        <w:t>Кафедра хирургия</w:t>
      </w:r>
    </w:p>
    <w:p w:rsidR="00873ABD" w:rsidRPr="0053098D" w:rsidRDefault="00873ABD" w:rsidP="00313FA4">
      <w:pPr>
        <w:suppressAutoHyphens/>
        <w:ind w:firstLine="567"/>
        <w:jc w:val="both"/>
        <w:rPr>
          <w:i/>
          <w:sz w:val="28"/>
          <w:szCs w:val="28"/>
        </w:rPr>
      </w:pPr>
    </w:p>
    <w:p w:rsidR="00635CE5" w:rsidRPr="0053098D" w:rsidRDefault="00635CE5" w:rsidP="00313FA4">
      <w:pPr>
        <w:suppressAutoHyphens/>
        <w:ind w:firstLine="567"/>
        <w:jc w:val="both"/>
        <w:rPr>
          <w:i/>
          <w:sz w:val="28"/>
          <w:szCs w:val="28"/>
        </w:rPr>
      </w:pPr>
    </w:p>
    <w:p w:rsidR="00635CE5" w:rsidRPr="0053098D" w:rsidRDefault="00635CE5" w:rsidP="00313FA4">
      <w:pPr>
        <w:suppressAutoHyphens/>
        <w:ind w:firstLine="567"/>
        <w:jc w:val="both"/>
        <w:rPr>
          <w:i/>
          <w:sz w:val="28"/>
          <w:szCs w:val="28"/>
        </w:rPr>
      </w:pPr>
    </w:p>
    <w:p w:rsidR="00635CE5" w:rsidRPr="0053098D" w:rsidRDefault="00635CE5" w:rsidP="00313FA4">
      <w:pPr>
        <w:suppressAutoHyphens/>
        <w:ind w:firstLine="567"/>
        <w:jc w:val="both"/>
        <w:rPr>
          <w:i/>
          <w:sz w:val="28"/>
          <w:szCs w:val="28"/>
        </w:rPr>
      </w:pPr>
    </w:p>
    <w:p w:rsidR="00635CE5" w:rsidRPr="0053098D" w:rsidRDefault="00635CE5" w:rsidP="00313FA4">
      <w:pPr>
        <w:suppressAutoHyphens/>
        <w:ind w:firstLine="567"/>
        <w:jc w:val="both"/>
        <w:rPr>
          <w:i/>
          <w:sz w:val="28"/>
          <w:szCs w:val="28"/>
        </w:rPr>
      </w:pPr>
    </w:p>
    <w:p w:rsidR="00635CE5" w:rsidRPr="0053098D" w:rsidRDefault="00635CE5" w:rsidP="00313FA4">
      <w:pPr>
        <w:suppressAutoHyphens/>
        <w:ind w:firstLine="567"/>
        <w:jc w:val="both"/>
        <w:rPr>
          <w:i/>
          <w:sz w:val="28"/>
          <w:szCs w:val="28"/>
        </w:rPr>
      </w:pPr>
    </w:p>
    <w:p w:rsidR="00635CE5" w:rsidRPr="0053098D" w:rsidRDefault="00635CE5" w:rsidP="00313FA4">
      <w:pPr>
        <w:suppressAutoHyphens/>
        <w:ind w:firstLine="567"/>
        <w:jc w:val="both"/>
        <w:rPr>
          <w:i/>
          <w:sz w:val="28"/>
          <w:szCs w:val="28"/>
        </w:rPr>
      </w:pPr>
    </w:p>
    <w:p w:rsidR="00635CE5" w:rsidRPr="0053098D" w:rsidRDefault="00635CE5" w:rsidP="00313FA4">
      <w:pPr>
        <w:suppressAutoHyphens/>
        <w:ind w:firstLine="567"/>
        <w:jc w:val="both"/>
        <w:rPr>
          <w:i/>
          <w:sz w:val="28"/>
          <w:szCs w:val="28"/>
        </w:rPr>
      </w:pPr>
    </w:p>
    <w:p w:rsidR="00635CE5" w:rsidRPr="0053098D" w:rsidRDefault="00635CE5" w:rsidP="00313FA4">
      <w:pPr>
        <w:suppressAutoHyphens/>
        <w:ind w:firstLine="567"/>
        <w:jc w:val="both"/>
        <w:rPr>
          <w:i/>
          <w:sz w:val="28"/>
          <w:szCs w:val="28"/>
        </w:rPr>
      </w:pPr>
    </w:p>
    <w:p w:rsidR="00635CE5" w:rsidRPr="0053098D" w:rsidRDefault="00635CE5" w:rsidP="00313FA4">
      <w:pPr>
        <w:suppressAutoHyphens/>
        <w:ind w:firstLine="567"/>
        <w:jc w:val="both"/>
        <w:rPr>
          <w:i/>
          <w:sz w:val="28"/>
          <w:szCs w:val="28"/>
        </w:rPr>
      </w:pPr>
    </w:p>
    <w:p w:rsidR="00635CE5" w:rsidRPr="0053098D" w:rsidRDefault="00635CE5" w:rsidP="00313FA4">
      <w:pPr>
        <w:suppressAutoHyphens/>
        <w:ind w:firstLine="567"/>
        <w:jc w:val="both"/>
        <w:rPr>
          <w:i/>
          <w:sz w:val="28"/>
          <w:szCs w:val="28"/>
        </w:rPr>
      </w:pPr>
    </w:p>
    <w:p w:rsidR="00635CE5" w:rsidRPr="0053098D" w:rsidRDefault="00635CE5" w:rsidP="00313FA4">
      <w:pPr>
        <w:suppressAutoHyphens/>
        <w:ind w:firstLine="567"/>
        <w:jc w:val="both"/>
        <w:rPr>
          <w:i/>
          <w:sz w:val="28"/>
          <w:szCs w:val="28"/>
        </w:rPr>
      </w:pPr>
    </w:p>
    <w:p w:rsidR="00635CE5" w:rsidRPr="0053098D" w:rsidRDefault="00635CE5" w:rsidP="00313FA4">
      <w:pPr>
        <w:suppressAutoHyphens/>
        <w:ind w:firstLine="567"/>
        <w:jc w:val="both"/>
        <w:rPr>
          <w:i/>
          <w:sz w:val="28"/>
          <w:szCs w:val="28"/>
        </w:rPr>
      </w:pPr>
    </w:p>
    <w:p w:rsidR="00635CE5" w:rsidRPr="0053098D" w:rsidRDefault="00635CE5" w:rsidP="00313FA4">
      <w:pPr>
        <w:suppressAutoHyphens/>
        <w:ind w:firstLine="567"/>
        <w:jc w:val="both"/>
        <w:rPr>
          <w:i/>
          <w:sz w:val="28"/>
          <w:szCs w:val="28"/>
        </w:rPr>
      </w:pPr>
    </w:p>
    <w:p w:rsidR="00635CE5" w:rsidRPr="0053098D" w:rsidRDefault="00635CE5" w:rsidP="00313FA4">
      <w:pPr>
        <w:suppressAutoHyphens/>
        <w:ind w:firstLine="567"/>
        <w:jc w:val="both"/>
        <w:rPr>
          <w:i/>
          <w:sz w:val="28"/>
          <w:szCs w:val="28"/>
        </w:rPr>
      </w:pPr>
    </w:p>
    <w:p w:rsidR="00873ABD" w:rsidRPr="0053098D" w:rsidRDefault="00313FA4" w:rsidP="00313FA4">
      <w:pPr>
        <w:suppressAutoHyphens/>
        <w:ind w:firstLine="567"/>
        <w:jc w:val="center"/>
        <w:rPr>
          <w:sz w:val="28"/>
          <w:szCs w:val="28"/>
        </w:rPr>
      </w:pPr>
      <w:r w:rsidRPr="0053098D">
        <w:rPr>
          <w:sz w:val="28"/>
          <w:szCs w:val="28"/>
        </w:rPr>
        <w:t xml:space="preserve">РЕФЕРАТ </w:t>
      </w:r>
      <w:r w:rsidR="00635CE5" w:rsidRPr="0053098D">
        <w:rPr>
          <w:sz w:val="28"/>
          <w:szCs w:val="28"/>
        </w:rPr>
        <w:t>НА ТЕМУ</w:t>
      </w:r>
    </w:p>
    <w:p w:rsidR="00873ABD" w:rsidRPr="0053098D" w:rsidRDefault="00873ABD" w:rsidP="00313FA4">
      <w:pPr>
        <w:suppressAutoHyphens/>
        <w:ind w:firstLine="567"/>
        <w:jc w:val="center"/>
        <w:rPr>
          <w:sz w:val="28"/>
          <w:szCs w:val="28"/>
        </w:rPr>
      </w:pPr>
    </w:p>
    <w:p w:rsidR="00873ABD" w:rsidRPr="0053098D" w:rsidRDefault="00873ABD" w:rsidP="00313FA4">
      <w:pPr>
        <w:suppressAutoHyphens/>
        <w:ind w:firstLine="567"/>
        <w:jc w:val="center"/>
        <w:rPr>
          <w:sz w:val="28"/>
          <w:szCs w:val="28"/>
        </w:rPr>
      </w:pPr>
    </w:p>
    <w:p w:rsidR="00873ABD" w:rsidRPr="0053098D" w:rsidRDefault="00873ABD" w:rsidP="00313FA4">
      <w:pPr>
        <w:suppressAutoHyphens/>
        <w:ind w:firstLine="567"/>
        <w:jc w:val="center"/>
        <w:rPr>
          <w:sz w:val="28"/>
          <w:szCs w:val="28"/>
        </w:rPr>
      </w:pPr>
      <w:r w:rsidRPr="0053098D">
        <w:rPr>
          <w:sz w:val="28"/>
          <w:szCs w:val="28"/>
        </w:rPr>
        <w:t>Боль и обезболивание</w:t>
      </w:r>
    </w:p>
    <w:p w:rsidR="00635CE5" w:rsidRPr="0053098D" w:rsidRDefault="00635CE5" w:rsidP="00313FA4">
      <w:pPr>
        <w:suppressAutoHyphens/>
        <w:ind w:firstLine="567"/>
        <w:jc w:val="center"/>
        <w:rPr>
          <w:sz w:val="28"/>
          <w:szCs w:val="28"/>
        </w:rPr>
      </w:pPr>
    </w:p>
    <w:p w:rsidR="00635CE5" w:rsidRPr="0053098D" w:rsidRDefault="00635CE5" w:rsidP="00313FA4">
      <w:pPr>
        <w:suppressAutoHyphens/>
        <w:ind w:firstLine="567"/>
        <w:jc w:val="center"/>
        <w:rPr>
          <w:sz w:val="28"/>
          <w:szCs w:val="28"/>
        </w:rPr>
      </w:pPr>
    </w:p>
    <w:p w:rsidR="00635CE5" w:rsidRPr="0053098D" w:rsidRDefault="00635CE5" w:rsidP="00313FA4">
      <w:pPr>
        <w:suppressAutoHyphens/>
        <w:ind w:firstLine="567"/>
        <w:jc w:val="center"/>
        <w:rPr>
          <w:sz w:val="28"/>
          <w:szCs w:val="28"/>
        </w:rPr>
      </w:pPr>
    </w:p>
    <w:p w:rsidR="00635CE5" w:rsidRPr="0053098D" w:rsidRDefault="00635CE5" w:rsidP="00313FA4">
      <w:pPr>
        <w:suppressAutoHyphens/>
        <w:ind w:firstLine="567"/>
        <w:jc w:val="center"/>
        <w:rPr>
          <w:sz w:val="28"/>
          <w:szCs w:val="28"/>
        </w:rPr>
      </w:pPr>
    </w:p>
    <w:p w:rsidR="00635CE5" w:rsidRPr="0053098D" w:rsidRDefault="00635CE5" w:rsidP="00313FA4">
      <w:pPr>
        <w:suppressAutoHyphens/>
        <w:ind w:firstLine="567"/>
        <w:jc w:val="center"/>
        <w:rPr>
          <w:sz w:val="28"/>
          <w:szCs w:val="28"/>
        </w:rPr>
      </w:pPr>
    </w:p>
    <w:p w:rsidR="00635CE5" w:rsidRPr="0053098D" w:rsidRDefault="00635CE5" w:rsidP="00313FA4">
      <w:pPr>
        <w:suppressAutoHyphens/>
        <w:ind w:firstLine="567"/>
        <w:jc w:val="center"/>
        <w:rPr>
          <w:sz w:val="28"/>
          <w:szCs w:val="28"/>
        </w:rPr>
      </w:pPr>
    </w:p>
    <w:p w:rsidR="00635CE5" w:rsidRPr="0053098D" w:rsidRDefault="00635CE5" w:rsidP="00313FA4">
      <w:pPr>
        <w:suppressAutoHyphens/>
        <w:ind w:firstLine="567"/>
        <w:jc w:val="center"/>
        <w:rPr>
          <w:sz w:val="28"/>
          <w:szCs w:val="28"/>
        </w:rPr>
      </w:pPr>
    </w:p>
    <w:p w:rsidR="00635CE5" w:rsidRPr="0053098D" w:rsidRDefault="00635CE5" w:rsidP="00313FA4">
      <w:pPr>
        <w:suppressAutoHyphens/>
        <w:ind w:firstLine="567"/>
        <w:jc w:val="center"/>
        <w:rPr>
          <w:sz w:val="28"/>
          <w:szCs w:val="28"/>
        </w:rPr>
      </w:pPr>
    </w:p>
    <w:p w:rsidR="00635CE5" w:rsidRPr="0053098D" w:rsidRDefault="00635CE5" w:rsidP="00313FA4">
      <w:pPr>
        <w:suppressAutoHyphens/>
        <w:ind w:firstLine="567"/>
        <w:jc w:val="center"/>
        <w:rPr>
          <w:sz w:val="28"/>
          <w:szCs w:val="28"/>
        </w:rPr>
      </w:pPr>
    </w:p>
    <w:p w:rsidR="00635CE5" w:rsidRPr="0053098D" w:rsidRDefault="00635CE5" w:rsidP="00313FA4">
      <w:pPr>
        <w:suppressAutoHyphens/>
        <w:ind w:firstLine="567"/>
        <w:jc w:val="center"/>
        <w:rPr>
          <w:sz w:val="28"/>
          <w:szCs w:val="28"/>
        </w:rPr>
      </w:pPr>
    </w:p>
    <w:p w:rsidR="00635CE5" w:rsidRPr="0053098D" w:rsidRDefault="00635CE5" w:rsidP="00313FA4">
      <w:pPr>
        <w:suppressAutoHyphens/>
        <w:ind w:firstLine="567"/>
        <w:jc w:val="center"/>
        <w:rPr>
          <w:sz w:val="28"/>
          <w:szCs w:val="28"/>
        </w:rPr>
      </w:pPr>
    </w:p>
    <w:p w:rsidR="00635CE5" w:rsidRPr="0053098D" w:rsidRDefault="00635CE5" w:rsidP="00313FA4">
      <w:pPr>
        <w:suppressAutoHyphens/>
        <w:ind w:firstLine="567"/>
        <w:jc w:val="center"/>
        <w:rPr>
          <w:sz w:val="28"/>
          <w:szCs w:val="28"/>
        </w:rPr>
      </w:pPr>
    </w:p>
    <w:p w:rsidR="00635CE5" w:rsidRPr="0053098D" w:rsidRDefault="00635CE5" w:rsidP="00313FA4">
      <w:pPr>
        <w:suppressAutoHyphens/>
        <w:ind w:firstLine="567"/>
        <w:jc w:val="center"/>
        <w:rPr>
          <w:sz w:val="28"/>
          <w:szCs w:val="28"/>
        </w:rPr>
      </w:pPr>
    </w:p>
    <w:p w:rsidR="00635CE5" w:rsidRPr="0053098D" w:rsidRDefault="00635CE5" w:rsidP="00313FA4">
      <w:pPr>
        <w:suppressAutoHyphens/>
        <w:ind w:firstLine="567"/>
        <w:jc w:val="center"/>
        <w:rPr>
          <w:sz w:val="28"/>
          <w:szCs w:val="28"/>
        </w:rPr>
      </w:pPr>
    </w:p>
    <w:p w:rsidR="00635CE5" w:rsidRPr="0053098D" w:rsidRDefault="00635CE5" w:rsidP="00313FA4">
      <w:pPr>
        <w:suppressAutoHyphens/>
        <w:ind w:firstLine="567"/>
        <w:jc w:val="center"/>
        <w:rPr>
          <w:sz w:val="28"/>
          <w:szCs w:val="28"/>
        </w:rPr>
      </w:pPr>
    </w:p>
    <w:p w:rsidR="00635CE5" w:rsidRPr="0053098D" w:rsidRDefault="00635CE5" w:rsidP="00313FA4">
      <w:pPr>
        <w:suppressAutoHyphens/>
        <w:ind w:firstLine="567"/>
        <w:jc w:val="center"/>
        <w:rPr>
          <w:sz w:val="28"/>
          <w:szCs w:val="28"/>
        </w:rPr>
      </w:pPr>
    </w:p>
    <w:p w:rsidR="008743B9" w:rsidRPr="0053098D" w:rsidRDefault="00056CEB" w:rsidP="00313FA4">
      <w:pPr>
        <w:suppressAutoHyphens/>
        <w:ind w:firstLine="567"/>
        <w:jc w:val="center"/>
        <w:rPr>
          <w:sz w:val="28"/>
          <w:szCs w:val="28"/>
        </w:rPr>
      </w:pPr>
      <w:r w:rsidRPr="0053098D">
        <w:rPr>
          <w:sz w:val="28"/>
          <w:szCs w:val="28"/>
        </w:rPr>
        <w:t>Пенза 2009</w:t>
      </w:r>
    </w:p>
    <w:p w:rsidR="008743B9" w:rsidRPr="0053098D" w:rsidRDefault="008743B9" w:rsidP="00712C3C">
      <w:pPr>
        <w:suppressAutoHyphens/>
        <w:spacing w:line="360" w:lineRule="auto"/>
        <w:ind w:firstLine="709"/>
        <w:jc w:val="both"/>
        <w:rPr>
          <w:sz w:val="28"/>
          <w:szCs w:val="28"/>
        </w:rPr>
      </w:pPr>
      <w:r w:rsidRPr="0053098D">
        <w:rPr>
          <w:sz w:val="28"/>
          <w:szCs w:val="28"/>
        </w:rPr>
        <w:br w:type="page"/>
      </w:r>
      <w:r w:rsidR="000704D9" w:rsidRPr="0053098D">
        <w:rPr>
          <w:sz w:val="28"/>
          <w:szCs w:val="28"/>
        </w:rPr>
        <w:t>Оглавление</w:t>
      </w:r>
    </w:p>
    <w:p w:rsidR="008743B9" w:rsidRPr="0053098D" w:rsidRDefault="008743B9" w:rsidP="00313FA4">
      <w:pPr>
        <w:suppressAutoHyphens/>
        <w:rPr>
          <w:sz w:val="28"/>
          <w:szCs w:val="28"/>
          <w:lang w:eastAsia="en-US"/>
        </w:rPr>
      </w:pPr>
    </w:p>
    <w:p w:rsidR="00712C3C" w:rsidRPr="00712C3C" w:rsidRDefault="00712C3C" w:rsidP="00712C3C">
      <w:pPr>
        <w:suppressAutoHyphens/>
        <w:spacing w:line="360" w:lineRule="auto"/>
        <w:rPr>
          <w:sz w:val="28"/>
          <w:szCs w:val="28"/>
        </w:rPr>
      </w:pPr>
      <w:bookmarkStart w:id="0" w:name="_Toc229304405"/>
      <w:r w:rsidRPr="00712C3C">
        <w:rPr>
          <w:sz w:val="28"/>
          <w:szCs w:val="28"/>
        </w:rPr>
        <w:t>Введение</w:t>
      </w:r>
    </w:p>
    <w:p w:rsidR="00712C3C" w:rsidRPr="00712C3C" w:rsidRDefault="00712C3C" w:rsidP="00712C3C">
      <w:pPr>
        <w:suppressAutoHyphens/>
        <w:spacing w:line="360" w:lineRule="auto"/>
        <w:rPr>
          <w:sz w:val="28"/>
          <w:szCs w:val="28"/>
        </w:rPr>
      </w:pPr>
      <w:r w:rsidRPr="00712C3C">
        <w:rPr>
          <w:sz w:val="28"/>
          <w:szCs w:val="28"/>
        </w:rPr>
        <w:t>Организация болевых путей</w:t>
      </w:r>
    </w:p>
    <w:p w:rsidR="00712C3C" w:rsidRPr="00712C3C" w:rsidRDefault="00712C3C" w:rsidP="00712C3C">
      <w:pPr>
        <w:suppressAutoHyphens/>
        <w:spacing w:line="360" w:lineRule="auto"/>
        <w:rPr>
          <w:sz w:val="28"/>
          <w:szCs w:val="28"/>
        </w:rPr>
      </w:pPr>
      <w:r w:rsidRPr="00712C3C">
        <w:rPr>
          <w:sz w:val="28"/>
          <w:szCs w:val="28"/>
        </w:rPr>
        <w:t>Оценка</w:t>
      </w:r>
    </w:p>
    <w:p w:rsidR="00712C3C" w:rsidRPr="00712C3C" w:rsidRDefault="00712C3C" w:rsidP="00712C3C">
      <w:pPr>
        <w:suppressAutoHyphens/>
        <w:spacing w:line="360" w:lineRule="auto"/>
        <w:rPr>
          <w:sz w:val="28"/>
          <w:szCs w:val="28"/>
        </w:rPr>
      </w:pPr>
      <w:r>
        <w:rPr>
          <w:sz w:val="28"/>
          <w:szCs w:val="28"/>
        </w:rPr>
        <w:t>Соматическая боль</w:t>
      </w:r>
    </w:p>
    <w:p w:rsidR="00712C3C" w:rsidRPr="00712C3C" w:rsidRDefault="00712C3C" w:rsidP="00712C3C">
      <w:pPr>
        <w:suppressAutoHyphens/>
        <w:spacing w:line="360" w:lineRule="auto"/>
        <w:rPr>
          <w:sz w:val="28"/>
          <w:szCs w:val="28"/>
        </w:rPr>
      </w:pPr>
      <w:r w:rsidRPr="00712C3C">
        <w:rPr>
          <w:sz w:val="28"/>
          <w:szCs w:val="28"/>
        </w:rPr>
        <w:t>Невропатическая боль</w:t>
      </w:r>
    </w:p>
    <w:p w:rsidR="00712C3C" w:rsidRPr="00712C3C" w:rsidRDefault="00712C3C" w:rsidP="00712C3C">
      <w:pPr>
        <w:suppressAutoHyphens/>
        <w:spacing w:line="360" w:lineRule="auto"/>
        <w:rPr>
          <w:sz w:val="28"/>
          <w:szCs w:val="28"/>
        </w:rPr>
      </w:pPr>
      <w:r w:rsidRPr="00712C3C">
        <w:rPr>
          <w:sz w:val="28"/>
          <w:szCs w:val="28"/>
        </w:rPr>
        <w:t>Лечение</w:t>
      </w:r>
    </w:p>
    <w:p w:rsidR="00712C3C" w:rsidRPr="00712C3C" w:rsidRDefault="00712C3C" w:rsidP="00712C3C">
      <w:pPr>
        <w:suppressAutoHyphens/>
        <w:spacing w:line="360" w:lineRule="auto"/>
        <w:rPr>
          <w:sz w:val="28"/>
          <w:szCs w:val="28"/>
        </w:rPr>
      </w:pPr>
      <w:r w:rsidRPr="00712C3C">
        <w:rPr>
          <w:sz w:val="28"/>
          <w:szCs w:val="28"/>
        </w:rPr>
        <w:t>Историческая справка</w:t>
      </w:r>
    </w:p>
    <w:p w:rsidR="00712C3C" w:rsidRPr="00712C3C" w:rsidRDefault="00712C3C" w:rsidP="00712C3C">
      <w:pPr>
        <w:suppressAutoHyphens/>
        <w:spacing w:line="360" w:lineRule="auto"/>
        <w:rPr>
          <w:sz w:val="28"/>
          <w:szCs w:val="28"/>
        </w:rPr>
      </w:pPr>
      <w:r w:rsidRPr="00712C3C">
        <w:rPr>
          <w:sz w:val="28"/>
          <w:szCs w:val="28"/>
        </w:rPr>
        <w:t>Основные виды обезболивания</w:t>
      </w:r>
    </w:p>
    <w:p w:rsidR="00712C3C" w:rsidRPr="00712C3C" w:rsidRDefault="00712C3C" w:rsidP="00712C3C">
      <w:pPr>
        <w:suppressAutoHyphens/>
        <w:spacing w:line="360" w:lineRule="auto"/>
        <w:rPr>
          <w:sz w:val="28"/>
          <w:szCs w:val="28"/>
        </w:rPr>
      </w:pPr>
      <w:r w:rsidRPr="00712C3C">
        <w:rPr>
          <w:sz w:val="28"/>
          <w:szCs w:val="28"/>
        </w:rPr>
        <w:t>Премедикация</w:t>
      </w:r>
    </w:p>
    <w:p w:rsidR="00712C3C" w:rsidRPr="00712C3C" w:rsidRDefault="00712C3C" w:rsidP="00712C3C">
      <w:pPr>
        <w:suppressAutoHyphens/>
        <w:spacing w:line="360" w:lineRule="auto"/>
        <w:rPr>
          <w:sz w:val="28"/>
          <w:szCs w:val="28"/>
        </w:rPr>
      </w:pPr>
      <w:r w:rsidRPr="00712C3C">
        <w:rPr>
          <w:sz w:val="28"/>
          <w:szCs w:val="28"/>
        </w:rPr>
        <w:t>Местная анестезия</w:t>
      </w:r>
    </w:p>
    <w:p w:rsidR="00712C3C" w:rsidRPr="00712C3C" w:rsidRDefault="00712C3C" w:rsidP="00712C3C">
      <w:pPr>
        <w:suppressAutoHyphens/>
        <w:spacing w:line="360" w:lineRule="auto"/>
        <w:rPr>
          <w:sz w:val="28"/>
          <w:szCs w:val="28"/>
        </w:rPr>
      </w:pPr>
      <w:r w:rsidRPr="00712C3C">
        <w:rPr>
          <w:sz w:val="28"/>
          <w:szCs w:val="28"/>
        </w:rPr>
        <w:t>Общее обезболивание</w:t>
      </w:r>
    </w:p>
    <w:p w:rsidR="00712C3C" w:rsidRDefault="00712C3C" w:rsidP="00712C3C">
      <w:pPr>
        <w:suppressAutoHyphens/>
        <w:spacing w:line="360" w:lineRule="auto"/>
        <w:rPr>
          <w:sz w:val="28"/>
          <w:szCs w:val="28"/>
        </w:rPr>
      </w:pPr>
      <w:r w:rsidRPr="00712C3C">
        <w:rPr>
          <w:sz w:val="28"/>
          <w:szCs w:val="28"/>
        </w:rPr>
        <w:t>Список литературы</w:t>
      </w:r>
    </w:p>
    <w:p w:rsidR="00635CE5" w:rsidRPr="0053098D" w:rsidRDefault="008743B9" w:rsidP="00712C3C">
      <w:pPr>
        <w:suppressAutoHyphens/>
        <w:spacing w:line="360" w:lineRule="auto"/>
        <w:rPr>
          <w:sz w:val="28"/>
          <w:szCs w:val="28"/>
        </w:rPr>
      </w:pPr>
      <w:r w:rsidRPr="0053098D">
        <w:rPr>
          <w:bCs/>
          <w:sz w:val="28"/>
          <w:szCs w:val="28"/>
        </w:rPr>
        <w:br w:type="page"/>
      </w:r>
      <w:r w:rsidR="00635CE5" w:rsidRPr="0053098D">
        <w:rPr>
          <w:sz w:val="28"/>
          <w:szCs w:val="28"/>
        </w:rPr>
        <w:t>Введение</w:t>
      </w:r>
      <w:bookmarkEnd w:id="0"/>
    </w:p>
    <w:p w:rsidR="008743B9" w:rsidRPr="0053098D" w:rsidRDefault="008743B9" w:rsidP="00313FA4">
      <w:pPr>
        <w:suppressAutoHyphens/>
        <w:spacing w:line="360" w:lineRule="auto"/>
        <w:ind w:firstLine="709"/>
        <w:jc w:val="both"/>
        <w:rPr>
          <w:sz w:val="28"/>
          <w:szCs w:val="28"/>
        </w:rPr>
      </w:pPr>
    </w:p>
    <w:p w:rsidR="005B3B88" w:rsidRPr="0053098D" w:rsidRDefault="005B3B88" w:rsidP="00313FA4">
      <w:pPr>
        <w:suppressAutoHyphens/>
        <w:spacing w:line="360" w:lineRule="auto"/>
        <w:ind w:firstLine="709"/>
        <w:jc w:val="both"/>
        <w:rPr>
          <w:sz w:val="28"/>
          <w:szCs w:val="28"/>
        </w:rPr>
      </w:pPr>
      <w:r w:rsidRPr="0053098D">
        <w:rPr>
          <w:bCs/>
          <w:sz w:val="28"/>
          <w:szCs w:val="28"/>
        </w:rPr>
        <w:t>Боль</w:t>
      </w:r>
      <w:r w:rsidRPr="0053098D">
        <w:rPr>
          <w:sz w:val="28"/>
          <w:szCs w:val="28"/>
        </w:rPr>
        <w:t xml:space="preserve"> — наиболее частый симптом болезни. Лечение зависит от выяснения ее причин, облегчающих, пусковых и усиливающих факторов. </w:t>
      </w:r>
    </w:p>
    <w:p w:rsidR="005B3B88" w:rsidRPr="0053098D" w:rsidRDefault="005B3B88" w:rsidP="00313FA4">
      <w:pPr>
        <w:suppressAutoHyphens/>
        <w:spacing w:line="360" w:lineRule="auto"/>
        <w:ind w:firstLine="709"/>
        <w:jc w:val="both"/>
        <w:rPr>
          <w:sz w:val="28"/>
          <w:szCs w:val="28"/>
        </w:rPr>
      </w:pPr>
    </w:p>
    <w:p w:rsidR="005B3B88" w:rsidRPr="0053098D" w:rsidRDefault="005B3B88" w:rsidP="00313FA4">
      <w:pPr>
        <w:pStyle w:val="1"/>
        <w:suppressAutoHyphens/>
        <w:spacing w:line="360" w:lineRule="auto"/>
        <w:ind w:firstLine="709"/>
        <w:rPr>
          <w:b w:val="0"/>
          <w:sz w:val="28"/>
          <w:szCs w:val="28"/>
        </w:rPr>
      </w:pPr>
      <w:bookmarkStart w:id="1" w:name="_Toc229304406"/>
      <w:r w:rsidRPr="0053098D">
        <w:rPr>
          <w:b w:val="0"/>
          <w:sz w:val="28"/>
          <w:szCs w:val="28"/>
        </w:rPr>
        <w:t>Организация болевых путей.</w:t>
      </w:r>
      <w:bookmarkEnd w:id="1"/>
    </w:p>
    <w:p w:rsidR="005B3B88" w:rsidRPr="0053098D" w:rsidRDefault="005B3B88" w:rsidP="00313FA4">
      <w:pPr>
        <w:suppressAutoHyphens/>
        <w:spacing w:line="360" w:lineRule="auto"/>
        <w:ind w:firstLine="709"/>
        <w:jc w:val="both"/>
        <w:rPr>
          <w:sz w:val="28"/>
          <w:szCs w:val="28"/>
        </w:rPr>
      </w:pPr>
      <w:r w:rsidRPr="0053098D">
        <w:rPr>
          <w:sz w:val="28"/>
          <w:szCs w:val="28"/>
        </w:rPr>
        <w:t xml:space="preserve">Болевые (ноцицептивные) чувствительные рецепторы в коже и внутренних органах активируют нервные окончания биполярных нейронов спинальных дорсальных корешков или черепных первичных ганглиев. После синапса в спинном или продолговатом мозге перекрещенные восходящие нервные пути достигают таламуса и проецируются в коре. Непрямая полисинаптическая афферентная система соединяется со стволовой ретикулярной формацией и передает информацию интраламинарным и медиальным таламическим ядрам и лимбической системе. Передача боли регулируется на уровне дорсальных рогов через нисходящие бульбоспинальные пути, содержащие серотонин, норадреналин и некоторые нейропептиды. </w:t>
      </w:r>
    </w:p>
    <w:p w:rsidR="005B3B88" w:rsidRPr="0053098D" w:rsidRDefault="005B3B88" w:rsidP="00313FA4">
      <w:pPr>
        <w:suppressAutoHyphens/>
        <w:spacing w:line="360" w:lineRule="auto"/>
        <w:ind w:firstLine="709"/>
        <w:jc w:val="both"/>
        <w:rPr>
          <w:sz w:val="28"/>
          <w:szCs w:val="28"/>
        </w:rPr>
      </w:pPr>
      <w:r w:rsidRPr="0053098D">
        <w:rPr>
          <w:sz w:val="28"/>
          <w:szCs w:val="28"/>
        </w:rPr>
        <w:t xml:space="preserve">Биологически активные вещества, снижающие восприятие боли, могут также уменьшать тканевое воспаление (глюкокортикоиды, НПВС, ингибиторы синтеза простагландинов), препятствовать передаче боли (наркотики) или увеличивать нисходящую модуляцию (трициклические антидепрессанты). Противосудорожные средства (фенитоин, карбамазепин) способны изменять патологическую болевую чувствительность неврогенного происхождения, например, при демиелинизации периферических нервов. </w:t>
      </w:r>
    </w:p>
    <w:p w:rsidR="005B3B88" w:rsidRPr="0053098D" w:rsidRDefault="006C725E" w:rsidP="00313FA4">
      <w:pPr>
        <w:pStyle w:val="1"/>
        <w:suppressAutoHyphens/>
        <w:spacing w:line="360" w:lineRule="auto"/>
        <w:ind w:firstLine="709"/>
        <w:rPr>
          <w:b w:val="0"/>
          <w:sz w:val="28"/>
          <w:szCs w:val="28"/>
        </w:rPr>
      </w:pPr>
      <w:bookmarkStart w:id="2" w:name="_Toc229304407"/>
      <w:r w:rsidRPr="0053098D">
        <w:rPr>
          <w:b w:val="0"/>
          <w:sz w:val="28"/>
          <w:szCs w:val="28"/>
        </w:rPr>
        <w:br w:type="page"/>
      </w:r>
      <w:r w:rsidR="005B3B88" w:rsidRPr="0053098D">
        <w:rPr>
          <w:b w:val="0"/>
          <w:sz w:val="28"/>
          <w:szCs w:val="28"/>
        </w:rPr>
        <w:t>Оценка</w:t>
      </w:r>
      <w:bookmarkEnd w:id="2"/>
    </w:p>
    <w:p w:rsidR="005B3B88" w:rsidRPr="0053098D" w:rsidRDefault="005B3B88" w:rsidP="00313FA4">
      <w:pPr>
        <w:suppressAutoHyphens/>
        <w:spacing w:line="360" w:lineRule="auto"/>
        <w:ind w:firstLine="709"/>
        <w:jc w:val="both"/>
        <w:rPr>
          <w:sz w:val="28"/>
          <w:szCs w:val="28"/>
        </w:rPr>
      </w:pPr>
      <w:r w:rsidRPr="0053098D">
        <w:rPr>
          <w:sz w:val="28"/>
          <w:szCs w:val="28"/>
        </w:rPr>
        <w:t xml:space="preserve">Боль может быть соматического (кожа, глубокие ткани, суставы, мышцы) или невропатического (повреждение нервов, спинномозговых проводящих путей или таламуса) происхождения. </w:t>
      </w:r>
    </w:p>
    <w:p w:rsidR="005B3B88" w:rsidRPr="0053098D" w:rsidRDefault="005B3B88" w:rsidP="00313FA4">
      <w:pPr>
        <w:suppressAutoHyphens/>
        <w:spacing w:line="360" w:lineRule="auto"/>
        <w:ind w:firstLine="709"/>
        <w:jc w:val="both"/>
        <w:rPr>
          <w:sz w:val="28"/>
          <w:szCs w:val="28"/>
        </w:rPr>
      </w:pPr>
    </w:p>
    <w:p w:rsidR="005B3B88" w:rsidRPr="0053098D" w:rsidRDefault="005B3B88" w:rsidP="00313FA4">
      <w:pPr>
        <w:pStyle w:val="1"/>
        <w:suppressAutoHyphens/>
        <w:spacing w:line="360" w:lineRule="auto"/>
        <w:ind w:firstLine="709"/>
        <w:rPr>
          <w:b w:val="0"/>
          <w:sz w:val="28"/>
          <w:szCs w:val="28"/>
        </w:rPr>
      </w:pPr>
      <w:bookmarkStart w:id="3" w:name="_Toc229304408"/>
      <w:r w:rsidRPr="0053098D">
        <w:rPr>
          <w:b w:val="0"/>
          <w:sz w:val="28"/>
          <w:szCs w:val="28"/>
        </w:rPr>
        <w:t>Сравнительная характеристика</w:t>
      </w:r>
      <w:bookmarkEnd w:id="3"/>
      <w:r w:rsidRPr="0053098D">
        <w:rPr>
          <w:b w:val="0"/>
          <w:sz w:val="28"/>
          <w:szCs w:val="28"/>
        </w:rPr>
        <w:t xml:space="preserve"> </w:t>
      </w:r>
      <w:bookmarkStart w:id="4" w:name="_Toc229304409"/>
      <w:r w:rsidRPr="0053098D">
        <w:rPr>
          <w:b w:val="0"/>
          <w:sz w:val="28"/>
          <w:szCs w:val="28"/>
        </w:rPr>
        <w:t>соматической и невропатической боли</w:t>
      </w:r>
      <w:bookmarkEnd w:id="4"/>
    </w:p>
    <w:p w:rsidR="005B3B88" w:rsidRPr="0053098D" w:rsidRDefault="005B3B88" w:rsidP="00313FA4">
      <w:pPr>
        <w:suppressAutoHyphens/>
        <w:spacing w:line="360" w:lineRule="auto"/>
        <w:ind w:firstLine="709"/>
        <w:jc w:val="both"/>
        <w:rPr>
          <w:sz w:val="28"/>
          <w:szCs w:val="28"/>
        </w:rPr>
      </w:pPr>
      <w:r w:rsidRPr="0053098D">
        <w:rPr>
          <w:sz w:val="28"/>
          <w:szCs w:val="28"/>
        </w:rPr>
        <w:t xml:space="preserve"> </w:t>
      </w:r>
    </w:p>
    <w:p w:rsidR="005B3B88" w:rsidRPr="0053098D" w:rsidRDefault="005B3B88" w:rsidP="00313FA4">
      <w:pPr>
        <w:pStyle w:val="1"/>
        <w:suppressAutoHyphens/>
        <w:spacing w:line="360" w:lineRule="auto"/>
        <w:ind w:firstLine="709"/>
        <w:rPr>
          <w:b w:val="0"/>
          <w:sz w:val="28"/>
          <w:szCs w:val="28"/>
        </w:rPr>
      </w:pPr>
      <w:bookmarkStart w:id="5" w:name="_Toc229304410"/>
      <w:r w:rsidRPr="0053098D">
        <w:rPr>
          <w:b w:val="0"/>
          <w:sz w:val="28"/>
          <w:szCs w:val="28"/>
        </w:rPr>
        <w:t>Соматическая боль</w:t>
      </w:r>
      <w:bookmarkEnd w:id="5"/>
      <w:r w:rsidRPr="0053098D">
        <w:rPr>
          <w:b w:val="0"/>
          <w:sz w:val="28"/>
          <w:szCs w:val="28"/>
        </w:rPr>
        <w:t xml:space="preserve"> </w:t>
      </w:r>
    </w:p>
    <w:p w:rsidR="005B3B88" w:rsidRPr="0053098D" w:rsidRDefault="005B3B88" w:rsidP="00313FA4">
      <w:pPr>
        <w:suppressAutoHyphens/>
        <w:spacing w:line="360" w:lineRule="auto"/>
        <w:ind w:firstLine="709"/>
        <w:jc w:val="both"/>
        <w:rPr>
          <w:sz w:val="28"/>
          <w:szCs w:val="28"/>
        </w:rPr>
      </w:pPr>
      <w:r w:rsidRPr="0053098D">
        <w:rPr>
          <w:sz w:val="28"/>
          <w:szCs w:val="28"/>
        </w:rPr>
        <w:t xml:space="preserve">- Болевой раздражитель очевиден </w:t>
      </w:r>
    </w:p>
    <w:p w:rsidR="005B3B88" w:rsidRPr="0053098D" w:rsidRDefault="005B3B88" w:rsidP="00313FA4">
      <w:pPr>
        <w:suppressAutoHyphens/>
        <w:spacing w:line="360" w:lineRule="auto"/>
        <w:ind w:firstLine="709"/>
        <w:jc w:val="both"/>
        <w:rPr>
          <w:sz w:val="28"/>
          <w:szCs w:val="28"/>
        </w:rPr>
      </w:pPr>
      <w:r w:rsidRPr="0053098D">
        <w:rPr>
          <w:sz w:val="28"/>
          <w:szCs w:val="28"/>
        </w:rPr>
        <w:t xml:space="preserve">- Боль обычно четко локализована, висцеральная боль может иррадиировать </w:t>
      </w:r>
    </w:p>
    <w:p w:rsidR="005B3B88" w:rsidRPr="0053098D" w:rsidRDefault="005B3B88" w:rsidP="00313FA4">
      <w:pPr>
        <w:suppressAutoHyphens/>
        <w:spacing w:line="360" w:lineRule="auto"/>
        <w:ind w:firstLine="709"/>
        <w:jc w:val="both"/>
        <w:rPr>
          <w:sz w:val="28"/>
          <w:szCs w:val="28"/>
        </w:rPr>
      </w:pPr>
      <w:r w:rsidRPr="0053098D">
        <w:rPr>
          <w:sz w:val="28"/>
          <w:szCs w:val="28"/>
        </w:rPr>
        <w:t xml:space="preserve">- Напоминает другую соматическую боль, перенесенную ранее </w:t>
      </w:r>
    </w:p>
    <w:p w:rsidR="005B3B88" w:rsidRPr="0053098D" w:rsidRDefault="005B3B88" w:rsidP="00313FA4">
      <w:pPr>
        <w:suppressAutoHyphens/>
        <w:spacing w:line="360" w:lineRule="auto"/>
        <w:ind w:firstLine="709"/>
        <w:jc w:val="both"/>
        <w:rPr>
          <w:sz w:val="28"/>
          <w:szCs w:val="28"/>
        </w:rPr>
      </w:pPr>
      <w:r w:rsidRPr="0053098D">
        <w:rPr>
          <w:sz w:val="28"/>
          <w:szCs w:val="28"/>
        </w:rPr>
        <w:t xml:space="preserve">- Уменьшается под влиянием противовоспалительных и наркотических средств </w:t>
      </w:r>
    </w:p>
    <w:p w:rsidR="005B3B88" w:rsidRPr="0053098D" w:rsidRDefault="005B3B88" w:rsidP="00313FA4">
      <w:pPr>
        <w:pStyle w:val="1"/>
        <w:suppressAutoHyphens/>
        <w:spacing w:line="360" w:lineRule="auto"/>
        <w:ind w:firstLine="709"/>
        <w:rPr>
          <w:b w:val="0"/>
          <w:sz w:val="28"/>
          <w:szCs w:val="28"/>
        </w:rPr>
      </w:pPr>
      <w:bookmarkStart w:id="6" w:name="_Toc229304411"/>
      <w:r w:rsidRPr="0053098D">
        <w:rPr>
          <w:b w:val="0"/>
          <w:sz w:val="28"/>
          <w:szCs w:val="28"/>
        </w:rPr>
        <w:t>Невропатическая боль</w:t>
      </w:r>
      <w:bookmarkEnd w:id="6"/>
      <w:r w:rsidRPr="0053098D">
        <w:rPr>
          <w:b w:val="0"/>
          <w:sz w:val="28"/>
          <w:szCs w:val="28"/>
        </w:rPr>
        <w:t xml:space="preserve"> </w:t>
      </w:r>
    </w:p>
    <w:p w:rsidR="005B3B88" w:rsidRPr="0053098D" w:rsidRDefault="005B3B88" w:rsidP="00313FA4">
      <w:pPr>
        <w:suppressAutoHyphens/>
        <w:spacing w:line="360" w:lineRule="auto"/>
        <w:ind w:firstLine="709"/>
        <w:jc w:val="both"/>
        <w:rPr>
          <w:sz w:val="28"/>
          <w:szCs w:val="28"/>
        </w:rPr>
      </w:pPr>
      <w:r w:rsidRPr="0053098D">
        <w:rPr>
          <w:sz w:val="28"/>
          <w:szCs w:val="28"/>
        </w:rPr>
        <w:t xml:space="preserve">- Нет очевидного болевого стимула </w:t>
      </w:r>
    </w:p>
    <w:p w:rsidR="005B3B88" w:rsidRPr="0053098D" w:rsidRDefault="005B3B88" w:rsidP="00313FA4">
      <w:pPr>
        <w:suppressAutoHyphens/>
        <w:spacing w:line="360" w:lineRule="auto"/>
        <w:ind w:firstLine="709"/>
        <w:jc w:val="both"/>
        <w:rPr>
          <w:sz w:val="28"/>
          <w:szCs w:val="28"/>
        </w:rPr>
      </w:pPr>
      <w:r w:rsidRPr="0053098D">
        <w:rPr>
          <w:sz w:val="28"/>
          <w:szCs w:val="28"/>
        </w:rPr>
        <w:t xml:space="preserve">- Часто нечетко локализуется </w:t>
      </w:r>
    </w:p>
    <w:p w:rsidR="005B3B88" w:rsidRPr="0053098D" w:rsidRDefault="005B3B88" w:rsidP="00313FA4">
      <w:pPr>
        <w:suppressAutoHyphens/>
        <w:spacing w:line="360" w:lineRule="auto"/>
        <w:ind w:firstLine="709"/>
        <w:jc w:val="both"/>
        <w:rPr>
          <w:sz w:val="28"/>
          <w:szCs w:val="28"/>
        </w:rPr>
      </w:pPr>
      <w:r w:rsidRPr="0053098D">
        <w:rPr>
          <w:sz w:val="28"/>
          <w:szCs w:val="28"/>
        </w:rPr>
        <w:t xml:space="preserve">- Необычная, непохожая на соматическую боль </w:t>
      </w:r>
    </w:p>
    <w:p w:rsidR="005B3B88" w:rsidRPr="0053098D" w:rsidRDefault="00313FA4" w:rsidP="00313FA4">
      <w:pPr>
        <w:suppressAutoHyphens/>
        <w:spacing w:line="360" w:lineRule="auto"/>
        <w:ind w:firstLine="709"/>
        <w:jc w:val="both"/>
        <w:rPr>
          <w:sz w:val="28"/>
          <w:szCs w:val="28"/>
        </w:rPr>
      </w:pPr>
      <w:r w:rsidRPr="0053098D">
        <w:rPr>
          <w:sz w:val="28"/>
          <w:szCs w:val="28"/>
        </w:rPr>
        <w:t>- Лишь</w:t>
      </w:r>
      <w:r w:rsidR="005B3B88" w:rsidRPr="0053098D">
        <w:rPr>
          <w:sz w:val="28"/>
          <w:szCs w:val="28"/>
        </w:rPr>
        <w:t xml:space="preserve"> частично облегчается наркотиками </w:t>
      </w:r>
    </w:p>
    <w:p w:rsidR="005B3B88" w:rsidRPr="0053098D" w:rsidRDefault="005B3B88" w:rsidP="00313FA4">
      <w:pPr>
        <w:pStyle w:val="a3"/>
        <w:suppressAutoHyphens/>
        <w:spacing w:line="360" w:lineRule="auto"/>
        <w:ind w:firstLine="709"/>
        <w:rPr>
          <w:sz w:val="28"/>
          <w:szCs w:val="28"/>
          <w:u w:val="none"/>
        </w:rPr>
      </w:pPr>
      <w:r w:rsidRPr="0053098D">
        <w:rPr>
          <w:sz w:val="28"/>
          <w:szCs w:val="28"/>
          <w:u w:val="none"/>
        </w:rPr>
        <w:t xml:space="preserve">Сенсорные признаки невропатической боли можно описать следующими терминами. </w:t>
      </w:r>
    </w:p>
    <w:p w:rsidR="005B3B88" w:rsidRPr="0053098D" w:rsidRDefault="005B3B88" w:rsidP="00313FA4">
      <w:pPr>
        <w:suppressAutoHyphens/>
        <w:spacing w:line="360" w:lineRule="auto"/>
        <w:ind w:firstLine="709"/>
        <w:jc w:val="both"/>
        <w:rPr>
          <w:sz w:val="28"/>
          <w:szCs w:val="28"/>
        </w:rPr>
      </w:pPr>
      <w:r w:rsidRPr="0053098D">
        <w:rPr>
          <w:bCs/>
          <w:sz w:val="28"/>
          <w:szCs w:val="28"/>
        </w:rPr>
        <w:t>Невралгия</w:t>
      </w:r>
      <w:r w:rsidRPr="0053098D">
        <w:rPr>
          <w:sz w:val="28"/>
          <w:szCs w:val="28"/>
        </w:rPr>
        <w:t xml:space="preserve">: боль, распространяющаяся по единичному нерву (например невралгия тройничного нерва). </w:t>
      </w:r>
    </w:p>
    <w:p w:rsidR="005B3B88" w:rsidRPr="0053098D" w:rsidRDefault="005B3B88" w:rsidP="00313FA4">
      <w:pPr>
        <w:suppressAutoHyphens/>
        <w:spacing w:line="360" w:lineRule="auto"/>
        <w:ind w:firstLine="709"/>
        <w:jc w:val="both"/>
        <w:rPr>
          <w:sz w:val="28"/>
          <w:szCs w:val="28"/>
        </w:rPr>
      </w:pPr>
      <w:r w:rsidRPr="0053098D">
        <w:rPr>
          <w:bCs/>
          <w:sz w:val="28"/>
          <w:szCs w:val="28"/>
        </w:rPr>
        <w:t>Дизестезия</w:t>
      </w:r>
      <w:r w:rsidRPr="0053098D">
        <w:rPr>
          <w:sz w:val="28"/>
          <w:szCs w:val="28"/>
        </w:rPr>
        <w:t xml:space="preserve">: спонтанное ощущение постоянной или жгучей боли. </w:t>
      </w:r>
    </w:p>
    <w:p w:rsidR="005B3B88" w:rsidRPr="0053098D" w:rsidRDefault="005B3B88" w:rsidP="00313FA4">
      <w:pPr>
        <w:suppressAutoHyphens/>
        <w:spacing w:line="360" w:lineRule="auto"/>
        <w:ind w:firstLine="709"/>
        <w:jc w:val="both"/>
        <w:rPr>
          <w:sz w:val="28"/>
          <w:szCs w:val="28"/>
        </w:rPr>
      </w:pPr>
      <w:r w:rsidRPr="0053098D">
        <w:rPr>
          <w:bCs/>
          <w:sz w:val="28"/>
          <w:szCs w:val="28"/>
        </w:rPr>
        <w:t>Гипералгезия или гиперестезия</w:t>
      </w:r>
      <w:r w:rsidRPr="0053098D">
        <w:rPr>
          <w:sz w:val="28"/>
          <w:szCs w:val="28"/>
        </w:rPr>
        <w:t xml:space="preserve">: усиленная реакция на болевой стимул или прикосновение. </w:t>
      </w:r>
    </w:p>
    <w:p w:rsidR="005B3B88" w:rsidRPr="0053098D" w:rsidRDefault="005B3B88" w:rsidP="00313FA4">
      <w:pPr>
        <w:suppressAutoHyphens/>
        <w:spacing w:line="360" w:lineRule="auto"/>
        <w:ind w:firstLine="709"/>
        <w:jc w:val="both"/>
        <w:rPr>
          <w:sz w:val="28"/>
          <w:szCs w:val="28"/>
        </w:rPr>
      </w:pPr>
      <w:r w:rsidRPr="0053098D">
        <w:rPr>
          <w:bCs/>
          <w:sz w:val="28"/>
          <w:szCs w:val="28"/>
        </w:rPr>
        <w:t>Аллодиния</w:t>
      </w:r>
      <w:r w:rsidRPr="0053098D">
        <w:rPr>
          <w:sz w:val="28"/>
          <w:szCs w:val="28"/>
        </w:rPr>
        <w:t xml:space="preserve">: восприятие неболевого стимула как болезненного, например, вибрация вызывает болезненное ощущение. </w:t>
      </w:r>
    </w:p>
    <w:p w:rsidR="005B3B88" w:rsidRPr="0053098D" w:rsidRDefault="005B3B88" w:rsidP="00313FA4">
      <w:pPr>
        <w:suppressAutoHyphens/>
        <w:spacing w:line="360" w:lineRule="auto"/>
        <w:ind w:firstLine="709"/>
        <w:jc w:val="both"/>
        <w:rPr>
          <w:sz w:val="28"/>
          <w:szCs w:val="28"/>
        </w:rPr>
      </w:pPr>
      <w:r w:rsidRPr="0053098D">
        <w:rPr>
          <w:bCs/>
          <w:sz w:val="28"/>
          <w:szCs w:val="28"/>
        </w:rPr>
        <w:t>Гипоалгезия</w:t>
      </w:r>
      <w:r w:rsidRPr="0053098D">
        <w:rPr>
          <w:sz w:val="28"/>
          <w:szCs w:val="28"/>
        </w:rPr>
        <w:t xml:space="preserve">: сниженная болевая чувствительность. </w:t>
      </w:r>
    </w:p>
    <w:p w:rsidR="005B3B88" w:rsidRPr="0053098D" w:rsidRDefault="005B3B88" w:rsidP="00313FA4">
      <w:pPr>
        <w:suppressAutoHyphens/>
        <w:spacing w:line="360" w:lineRule="auto"/>
        <w:ind w:firstLine="709"/>
        <w:jc w:val="both"/>
        <w:rPr>
          <w:sz w:val="28"/>
          <w:szCs w:val="28"/>
        </w:rPr>
      </w:pPr>
      <w:r w:rsidRPr="0053098D">
        <w:rPr>
          <w:bCs/>
          <w:sz w:val="28"/>
          <w:szCs w:val="28"/>
        </w:rPr>
        <w:t>Аналгезия</w:t>
      </w:r>
      <w:r w:rsidRPr="0053098D">
        <w:rPr>
          <w:sz w:val="28"/>
          <w:szCs w:val="28"/>
        </w:rPr>
        <w:t xml:space="preserve">: отсутствие болевой чувствительности. </w:t>
      </w:r>
    </w:p>
    <w:p w:rsidR="005B3B88" w:rsidRPr="0053098D" w:rsidRDefault="005B3B88" w:rsidP="00313FA4">
      <w:pPr>
        <w:suppressAutoHyphens/>
        <w:spacing w:line="360" w:lineRule="auto"/>
        <w:ind w:firstLine="709"/>
        <w:jc w:val="both"/>
        <w:rPr>
          <w:sz w:val="28"/>
          <w:szCs w:val="28"/>
        </w:rPr>
      </w:pPr>
      <w:r w:rsidRPr="0053098D">
        <w:rPr>
          <w:bCs/>
          <w:sz w:val="28"/>
          <w:szCs w:val="28"/>
        </w:rPr>
        <w:t>Каузалгия</w:t>
      </w:r>
      <w:r w:rsidRPr="0053098D">
        <w:rPr>
          <w:sz w:val="28"/>
          <w:szCs w:val="28"/>
        </w:rPr>
        <w:t>: сильная длительная жгучая боль с нечеткими границами, сопровождающаяся расстройством функций симпатической нервной системы (нарушение потоотделения, а также кожи, сосудов, волос — симпатическая дистрофия) после повреждения периферического нерва.</w:t>
      </w:r>
    </w:p>
    <w:p w:rsidR="005B3B88" w:rsidRPr="0053098D" w:rsidRDefault="005B3B88" w:rsidP="00313FA4">
      <w:pPr>
        <w:pStyle w:val="1"/>
        <w:suppressAutoHyphens/>
        <w:spacing w:line="360" w:lineRule="auto"/>
        <w:ind w:firstLine="709"/>
        <w:rPr>
          <w:b w:val="0"/>
          <w:sz w:val="28"/>
          <w:szCs w:val="28"/>
        </w:rPr>
      </w:pPr>
      <w:bookmarkStart w:id="7" w:name="_Toc229304412"/>
      <w:r w:rsidRPr="0053098D">
        <w:rPr>
          <w:b w:val="0"/>
          <w:sz w:val="28"/>
          <w:szCs w:val="28"/>
        </w:rPr>
        <w:t>Лечение</w:t>
      </w:r>
      <w:bookmarkEnd w:id="7"/>
    </w:p>
    <w:p w:rsidR="005B3B88" w:rsidRPr="0053098D" w:rsidRDefault="005B3B88" w:rsidP="00313FA4">
      <w:pPr>
        <w:suppressAutoHyphens/>
        <w:spacing w:line="360" w:lineRule="auto"/>
        <w:ind w:firstLine="709"/>
        <w:jc w:val="both"/>
        <w:rPr>
          <w:sz w:val="28"/>
          <w:szCs w:val="28"/>
        </w:rPr>
      </w:pPr>
      <w:r w:rsidRPr="0053098D">
        <w:rPr>
          <w:sz w:val="28"/>
          <w:szCs w:val="28"/>
        </w:rPr>
        <w:t xml:space="preserve">Острая соматическая боль. Обычно хорошо поддается лечению ненаркотическими анальгетиками (табл. 1-2). Наркотические анальгетики необходимы для устранения очень выраженной боли. </w:t>
      </w:r>
    </w:p>
    <w:p w:rsidR="005B3B88" w:rsidRPr="0053098D" w:rsidRDefault="005B3B88" w:rsidP="00313FA4">
      <w:pPr>
        <w:suppressAutoHyphens/>
        <w:spacing w:line="360" w:lineRule="auto"/>
        <w:ind w:firstLine="709"/>
        <w:jc w:val="both"/>
        <w:rPr>
          <w:sz w:val="28"/>
          <w:szCs w:val="28"/>
        </w:rPr>
      </w:pPr>
      <w:r w:rsidRPr="0053098D">
        <w:rPr>
          <w:sz w:val="28"/>
          <w:szCs w:val="28"/>
        </w:rPr>
        <w:t xml:space="preserve">Невропатическая боль. Часто хроническая, лечение весьма затруднительно. Следующие препараты в сочетании с анализом факторов, усиливающих боль (депрессия, «невроз»), могут быть эффективными: </w:t>
      </w:r>
    </w:p>
    <w:p w:rsidR="005B3B88" w:rsidRPr="0053098D" w:rsidRDefault="005B3B88" w:rsidP="00313FA4">
      <w:pPr>
        <w:suppressAutoHyphens/>
        <w:spacing w:line="360" w:lineRule="auto"/>
        <w:ind w:firstLine="709"/>
        <w:jc w:val="both"/>
        <w:rPr>
          <w:sz w:val="28"/>
          <w:szCs w:val="28"/>
        </w:rPr>
      </w:pPr>
      <w:r w:rsidRPr="0053098D">
        <w:rPr>
          <w:sz w:val="28"/>
          <w:szCs w:val="28"/>
        </w:rPr>
        <w:t xml:space="preserve">1. Антиконвульсанты: у больных с невропатической болью и невыраженной симпатической дисфункцией; при диабетической невралгии тройничного нерва (болевой тик). </w:t>
      </w:r>
    </w:p>
    <w:p w:rsidR="005B3B88" w:rsidRPr="0053098D" w:rsidRDefault="005B3B88" w:rsidP="00313FA4">
      <w:pPr>
        <w:suppressAutoHyphens/>
        <w:spacing w:line="360" w:lineRule="auto"/>
        <w:ind w:firstLine="709"/>
        <w:jc w:val="both"/>
        <w:rPr>
          <w:sz w:val="28"/>
          <w:szCs w:val="28"/>
        </w:rPr>
      </w:pPr>
      <w:r w:rsidRPr="0053098D">
        <w:rPr>
          <w:sz w:val="28"/>
          <w:szCs w:val="28"/>
        </w:rPr>
        <w:t xml:space="preserve">2. Симпатолитики: у больных с каузалгией и симпатической дистрофией можно применить хирургическую или химическую симпатэктомию (см. HPIM-13, гл. 11). </w:t>
      </w:r>
    </w:p>
    <w:p w:rsidR="005B3B88" w:rsidRPr="0053098D" w:rsidRDefault="005B3B88" w:rsidP="00313FA4">
      <w:pPr>
        <w:suppressAutoHyphens/>
        <w:spacing w:line="360" w:lineRule="auto"/>
        <w:ind w:firstLine="709"/>
        <w:jc w:val="both"/>
        <w:rPr>
          <w:sz w:val="28"/>
          <w:szCs w:val="28"/>
        </w:rPr>
      </w:pPr>
      <w:r w:rsidRPr="0053098D">
        <w:rPr>
          <w:sz w:val="28"/>
          <w:szCs w:val="28"/>
        </w:rPr>
        <w:t xml:space="preserve">3. Трициклические антидепрессанты: фармакологическое действие снижает активность моноаминовых нейротрансмиттеров путем торможения от них повторной информации. </w:t>
      </w:r>
    </w:p>
    <w:p w:rsidR="005B3B88" w:rsidRPr="0053098D" w:rsidRDefault="005B3B88" w:rsidP="00313FA4">
      <w:pPr>
        <w:pStyle w:val="a5"/>
        <w:suppressAutoHyphens/>
        <w:spacing w:line="360" w:lineRule="auto"/>
        <w:ind w:firstLine="709"/>
        <w:rPr>
          <w:sz w:val="28"/>
          <w:szCs w:val="28"/>
        </w:rPr>
      </w:pPr>
      <w:r w:rsidRPr="0053098D">
        <w:rPr>
          <w:sz w:val="28"/>
          <w:szCs w:val="28"/>
        </w:rPr>
        <w:t>Применяются в лечении хронической боли, постгерпетической невралгии, атипичной боли с локализацией на лице.</w:t>
      </w:r>
    </w:p>
    <w:p w:rsidR="005B3B88" w:rsidRPr="0053098D" w:rsidRDefault="005B3B88" w:rsidP="00313FA4">
      <w:pPr>
        <w:suppressAutoHyphens/>
        <w:spacing w:line="360" w:lineRule="auto"/>
        <w:ind w:firstLine="709"/>
        <w:jc w:val="both"/>
        <w:rPr>
          <w:sz w:val="28"/>
          <w:szCs w:val="28"/>
        </w:rPr>
      </w:pPr>
      <w:r w:rsidRPr="0053098D">
        <w:rPr>
          <w:bCs/>
          <w:sz w:val="28"/>
          <w:szCs w:val="28"/>
        </w:rPr>
        <w:t>Хроническая боль</w:t>
      </w:r>
      <w:r w:rsidRPr="0053098D">
        <w:rPr>
          <w:sz w:val="28"/>
          <w:szCs w:val="28"/>
        </w:rPr>
        <w:t xml:space="preserve">. Диагностика часто затруднительна, больные могут испытывать эмоциональное смятение. Психотерапия в специализированном многопрофильном центре по лечению боли может дать эффект. </w:t>
      </w:r>
    </w:p>
    <w:p w:rsidR="005B3B88" w:rsidRPr="0053098D" w:rsidRDefault="005B3B88" w:rsidP="00313FA4">
      <w:pPr>
        <w:suppressAutoHyphens/>
        <w:spacing w:line="360" w:lineRule="auto"/>
        <w:ind w:firstLine="709"/>
        <w:jc w:val="both"/>
        <w:rPr>
          <w:sz w:val="28"/>
          <w:szCs w:val="28"/>
        </w:rPr>
      </w:pPr>
      <w:r w:rsidRPr="0053098D">
        <w:rPr>
          <w:sz w:val="28"/>
          <w:szCs w:val="28"/>
        </w:rPr>
        <w:t xml:space="preserve">Некоторые факторы могут вызвать, сохранить и усилить хроническую боль: </w:t>
      </w:r>
    </w:p>
    <w:p w:rsidR="005B3B88" w:rsidRPr="0053098D" w:rsidRDefault="005B3B88" w:rsidP="00313FA4">
      <w:pPr>
        <w:suppressAutoHyphens/>
        <w:spacing w:line="360" w:lineRule="auto"/>
        <w:ind w:firstLine="709"/>
        <w:jc w:val="both"/>
        <w:rPr>
          <w:sz w:val="28"/>
          <w:szCs w:val="28"/>
        </w:rPr>
      </w:pPr>
      <w:r w:rsidRPr="0053098D">
        <w:rPr>
          <w:sz w:val="28"/>
          <w:szCs w:val="28"/>
        </w:rPr>
        <w:t xml:space="preserve">1. Патологическое состояние, трудно поддающееся лечению (артрит, рак, мигрень, диабетическая невропатия); </w:t>
      </w:r>
    </w:p>
    <w:p w:rsidR="005B3B88" w:rsidRPr="0053098D" w:rsidRDefault="005B3B88" w:rsidP="00313FA4">
      <w:pPr>
        <w:suppressAutoHyphens/>
        <w:spacing w:line="360" w:lineRule="auto"/>
        <w:ind w:firstLine="709"/>
        <w:jc w:val="both"/>
        <w:rPr>
          <w:sz w:val="28"/>
          <w:szCs w:val="28"/>
        </w:rPr>
      </w:pPr>
      <w:r w:rsidRPr="0053098D">
        <w:rPr>
          <w:sz w:val="28"/>
          <w:szCs w:val="28"/>
        </w:rPr>
        <w:t xml:space="preserve">2. Нервные факторы, вызванные соматическим заболеванием, сохраняющиеся после выздоровления (повреждение чувствительных или симпатических нервов); </w:t>
      </w:r>
    </w:p>
    <w:p w:rsidR="005B3B88" w:rsidRPr="0053098D" w:rsidRDefault="005B3B88" w:rsidP="00313FA4">
      <w:pPr>
        <w:suppressAutoHyphens/>
        <w:spacing w:line="360" w:lineRule="auto"/>
        <w:ind w:firstLine="709"/>
        <w:jc w:val="both"/>
        <w:rPr>
          <w:sz w:val="28"/>
          <w:szCs w:val="28"/>
        </w:rPr>
      </w:pPr>
      <w:r w:rsidRPr="0053098D">
        <w:rPr>
          <w:sz w:val="28"/>
          <w:szCs w:val="28"/>
        </w:rPr>
        <w:t xml:space="preserve">3. Психологические факторы. </w:t>
      </w:r>
    </w:p>
    <w:p w:rsidR="005B3B88" w:rsidRPr="0053098D" w:rsidRDefault="005B3B88" w:rsidP="00313FA4">
      <w:pPr>
        <w:suppressAutoHyphens/>
        <w:spacing w:line="360" w:lineRule="auto"/>
        <w:ind w:firstLine="709"/>
        <w:jc w:val="both"/>
        <w:rPr>
          <w:sz w:val="28"/>
          <w:szCs w:val="28"/>
        </w:rPr>
      </w:pPr>
      <w:r w:rsidRPr="0053098D">
        <w:rPr>
          <w:sz w:val="28"/>
          <w:szCs w:val="28"/>
        </w:rPr>
        <w:t xml:space="preserve">Следует обратить особое внимание на анамнез заболевания и сопутствующую депрессию. Многие депрессивные больные склонны к суицидным действиям. </w:t>
      </w:r>
    </w:p>
    <w:p w:rsidR="005B3B88" w:rsidRPr="0053098D" w:rsidRDefault="005B3B88" w:rsidP="00313FA4">
      <w:pPr>
        <w:suppressAutoHyphens/>
        <w:spacing w:line="360" w:lineRule="auto"/>
        <w:ind w:firstLine="709"/>
        <w:jc w:val="both"/>
        <w:rPr>
          <w:sz w:val="28"/>
          <w:szCs w:val="28"/>
        </w:rPr>
      </w:pPr>
      <w:r w:rsidRPr="0053098D">
        <w:rPr>
          <w:bCs/>
          <w:sz w:val="28"/>
          <w:szCs w:val="28"/>
        </w:rPr>
        <w:t>Лечение хронической боли</w:t>
      </w:r>
      <w:r w:rsidRPr="0053098D">
        <w:rPr>
          <w:sz w:val="28"/>
          <w:szCs w:val="28"/>
        </w:rPr>
        <w:t xml:space="preserve">. После оценки состояния больного следует предложить ему четкий план лечения, включающий конкретные и реалистичные задачи: добиться полноценного ночного сна, обрести способность ходить за покупками, возобновить работу. </w:t>
      </w:r>
    </w:p>
    <w:p w:rsidR="005B3B88" w:rsidRPr="0053098D" w:rsidRDefault="005B3B88" w:rsidP="00313FA4">
      <w:pPr>
        <w:pStyle w:val="31"/>
        <w:suppressAutoHyphens/>
        <w:spacing w:line="360" w:lineRule="auto"/>
        <w:ind w:firstLine="709"/>
        <w:rPr>
          <w:rFonts w:ascii="Times New Roman" w:hAnsi="Times New Roman"/>
          <w:sz w:val="28"/>
          <w:szCs w:val="28"/>
        </w:rPr>
      </w:pPr>
      <w:r w:rsidRPr="0053098D">
        <w:rPr>
          <w:rFonts w:ascii="Times New Roman" w:hAnsi="Times New Roman"/>
          <w:sz w:val="28"/>
          <w:szCs w:val="28"/>
        </w:rPr>
        <w:t>Для улучшения качества жизни больного может потребоваться комплексный подход: советы, медикаменты, физиотерапия, блокада периферических нервов и даже хирургическое вмешательство. Части больных понадобится госпитализация, другим поможет медикаментозное лечение.</w:t>
      </w:r>
    </w:p>
    <w:p w:rsidR="000704D9" w:rsidRPr="0053098D" w:rsidRDefault="000704D9" w:rsidP="00313FA4">
      <w:pPr>
        <w:pStyle w:val="1"/>
        <w:suppressAutoHyphens/>
        <w:spacing w:line="360" w:lineRule="auto"/>
        <w:ind w:firstLine="709"/>
        <w:rPr>
          <w:b w:val="0"/>
          <w:sz w:val="28"/>
          <w:szCs w:val="28"/>
        </w:rPr>
      </w:pPr>
    </w:p>
    <w:p w:rsidR="005B3B88" w:rsidRPr="0053098D" w:rsidRDefault="005B3B88" w:rsidP="00313FA4">
      <w:pPr>
        <w:pStyle w:val="1"/>
        <w:suppressAutoHyphens/>
        <w:spacing w:line="360" w:lineRule="auto"/>
        <w:ind w:firstLine="709"/>
        <w:rPr>
          <w:b w:val="0"/>
          <w:sz w:val="28"/>
          <w:szCs w:val="28"/>
        </w:rPr>
      </w:pPr>
      <w:bookmarkStart w:id="8" w:name="_Toc229304413"/>
      <w:r w:rsidRPr="0053098D">
        <w:rPr>
          <w:b w:val="0"/>
          <w:sz w:val="28"/>
          <w:szCs w:val="28"/>
        </w:rPr>
        <w:t>Историческая справка.</w:t>
      </w:r>
      <w:bookmarkEnd w:id="8"/>
    </w:p>
    <w:p w:rsidR="005B3B88" w:rsidRPr="0053098D" w:rsidRDefault="005B3B88" w:rsidP="00313FA4">
      <w:pPr>
        <w:suppressAutoHyphens/>
        <w:spacing w:line="360" w:lineRule="auto"/>
        <w:ind w:firstLine="709"/>
        <w:jc w:val="both"/>
        <w:rPr>
          <w:sz w:val="28"/>
          <w:szCs w:val="28"/>
        </w:rPr>
      </w:pPr>
      <w:r w:rsidRPr="0053098D">
        <w:rPr>
          <w:sz w:val="28"/>
          <w:szCs w:val="28"/>
        </w:rPr>
        <w:t>Возникновение анестезиологии.</w:t>
      </w:r>
    </w:p>
    <w:p w:rsidR="005B3B88" w:rsidRPr="0053098D" w:rsidRDefault="005B3B88" w:rsidP="00313FA4">
      <w:pPr>
        <w:suppressAutoHyphens/>
        <w:spacing w:line="360" w:lineRule="auto"/>
        <w:ind w:firstLine="709"/>
        <w:jc w:val="both"/>
        <w:rPr>
          <w:sz w:val="28"/>
          <w:szCs w:val="28"/>
        </w:rPr>
      </w:pPr>
      <w:r w:rsidRPr="0053098D">
        <w:rPr>
          <w:sz w:val="28"/>
          <w:szCs w:val="28"/>
        </w:rPr>
        <w:t>1800г. Деви открыл своеобразное действие закиси азота, назвав его веселящим газом.</w:t>
      </w:r>
    </w:p>
    <w:p w:rsidR="005B3B88" w:rsidRPr="0053098D" w:rsidRDefault="005B3B88" w:rsidP="00313FA4">
      <w:pPr>
        <w:suppressAutoHyphens/>
        <w:spacing w:line="360" w:lineRule="auto"/>
        <w:ind w:firstLine="709"/>
        <w:jc w:val="both"/>
        <w:rPr>
          <w:sz w:val="28"/>
          <w:szCs w:val="28"/>
        </w:rPr>
      </w:pPr>
      <w:r w:rsidRPr="0053098D">
        <w:rPr>
          <w:sz w:val="28"/>
          <w:szCs w:val="28"/>
        </w:rPr>
        <w:t>1818г. Фарадей обнаружил дурманящее и подавляющее чувствительность действие эфира. Деви и Фарадей предположили возможность использования этих газов в медицине.</w:t>
      </w:r>
    </w:p>
    <w:p w:rsidR="005B3B88" w:rsidRPr="0053098D" w:rsidRDefault="005B3B88" w:rsidP="00313FA4">
      <w:pPr>
        <w:suppressAutoHyphens/>
        <w:spacing w:line="360" w:lineRule="auto"/>
        <w:ind w:firstLine="709"/>
        <w:jc w:val="both"/>
        <w:rPr>
          <w:sz w:val="28"/>
          <w:szCs w:val="28"/>
        </w:rPr>
      </w:pPr>
      <w:r w:rsidRPr="0053098D">
        <w:rPr>
          <w:sz w:val="28"/>
          <w:szCs w:val="28"/>
        </w:rPr>
        <w:t>Первая операция под наркозом выполнена в 1844г. Дантистом Уэллс предложил использовать закись азота при экстракции зуба и сам стал первым пациентом. Однако во время публичной демонстрации больной едва не погиб. Уэллс был осмеян коллегами и возрасте 33 лет покончил с собой.</w:t>
      </w:r>
    </w:p>
    <w:p w:rsidR="005B3B88" w:rsidRPr="0053098D" w:rsidRDefault="005B3B88" w:rsidP="00313FA4">
      <w:pPr>
        <w:suppressAutoHyphens/>
        <w:spacing w:line="360" w:lineRule="auto"/>
        <w:ind w:firstLine="709"/>
        <w:jc w:val="both"/>
        <w:rPr>
          <w:sz w:val="28"/>
          <w:szCs w:val="28"/>
        </w:rPr>
      </w:pPr>
      <w:r w:rsidRPr="0053098D">
        <w:rPr>
          <w:sz w:val="28"/>
          <w:szCs w:val="28"/>
        </w:rPr>
        <w:t>Следует отметить, что первая операция под наркозом выполнена в 1842 году американским хирургом Лонгом с использованием эфира, однако он не сообщал о своих изысканиях.</w:t>
      </w:r>
    </w:p>
    <w:p w:rsidR="005B3B88" w:rsidRPr="0053098D" w:rsidRDefault="005B3B88" w:rsidP="00313FA4">
      <w:pPr>
        <w:suppressAutoHyphens/>
        <w:spacing w:line="360" w:lineRule="auto"/>
        <w:ind w:firstLine="709"/>
        <w:jc w:val="both"/>
        <w:rPr>
          <w:sz w:val="28"/>
          <w:szCs w:val="28"/>
        </w:rPr>
      </w:pPr>
      <w:r w:rsidRPr="0053098D">
        <w:rPr>
          <w:sz w:val="28"/>
          <w:szCs w:val="28"/>
        </w:rPr>
        <w:t>1846 год. Американские ученые Джексон (химик) и зубной врач Мортон показали, что вдыхание паров эфира приводит к потере болевой чувствительности и выключает сознание.</w:t>
      </w:r>
    </w:p>
    <w:p w:rsidR="005B3B88" w:rsidRPr="0053098D" w:rsidRDefault="005B3B88" w:rsidP="00313FA4">
      <w:pPr>
        <w:suppressAutoHyphens/>
        <w:spacing w:line="360" w:lineRule="auto"/>
        <w:ind w:firstLine="709"/>
        <w:jc w:val="both"/>
        <w:rPr>
          <w:sz w:val="28"/>
          <w:szCs w:val="28"/>
        </w:rPr>
      </w:pPr>
      <w:r w:rsidRPr="0053098D">
        <w:rPr>
          <w:sz w:val="28"/>
          <w:szCs w:val="28"/>
        </w:rPr>
        <w:t>16 октября 1846 года в Бостонской больнице 20-тилетнему больному Джильберту Эбботу профессор Гарвардского университета Джон Уоррен под наркозом удалил опухоль подчелюстной области. Наркотизировал больного эфиром дантист Уильям Мортон.</w:t>
      </w:r>
    </w:p>
    <w:p w:rsidR="005B3B88" w:rsidRPr="0053098D" w:rsidRDefault="005B3B88" w:rsidP="00313FA4">
      <w:pPr>
        <w:suppressAutoHyphens/>
        <w:spacing w:line="360" w:lineRule="auto"/>
        <w:ind w:firstLine="709"/>
        <w:jc w:val="both"/>
        <w:rPr>
          <w:sz w:val="28"/>
          <w:szCs w:val="28"/>
        </w:rPr>
      </w:pPr>
      <w:r w:rsidRPr="0053098D">
        <w:rPr>
          <w:sz w:val="28"/>
          <w:szCs w:val="28"/>
        </w:rPr>
        <w:t>7 февраля 1847 года первую в России операцию под эфирным наркозом произвел профессор Московского университета Ф.И.Иноземцев. Невозможно переоценить роль Н.И.Пирогова в развитии наркоза. Ему принадлежит ряд трудов по применению эфира и различных путях его введения.</w:t>
      </w:r>
    </w:p>
    <w:p w:rsidR="005B3B88" w:rsidRPr="0053098D" w:rsidRDefault="005B3B88" w:rsidP="00313FA4">
      <w:pPr>
        <w:suppressAutoHyphens/>
        <w:spacing w:line="360" w:lineRule="auto"/>
        <w:ind w:firstLine="709"/>
        <w:jc w:val="both"/>
        <w:rPr>
          <w:sz w:val="28"/>
          <w:szCs w:val="28"/>
        </w:rPr>
      </w:pPr>
      <w:r w:rsidRPr="0053098D">
        <w:rPr>
          <w:sz w:val="28"/>
          <w:szCs w:val="28"/>
        </w:rPr>
        <w:t>20 августа 1847 года в больнице Пензенского Приказа общественного призрения Е.Б.Еше и А.И.Циммерманом был применен прямокишечный наркоз при удалении камня из мочевого пузыря у 30-тилетнего мужчины, через шесть месяцев после применения первых случаев эфирного наркоза в крупнейших хирургических центрах страны. «…Честь имею донести, что в больнице…произведены 8 …операций после притупления чувствительности больного посредством введенных в прямую кишку эфирных паров» писал в своем донесении Е.Б.</w:t>
      </w:r>
      <w:r w:rsidR="006C725E" w:rsidRPr="0053098D">
        <w:rPr>
          <w:sz w:val="28"/>
          <w:szCs w:val="28"/>
        </w:rPr>
        <w:t xml:space="preserve"> </w:t>
      </w:r>
      <w:r w:rsidRPr="0053098D">
        <w:rPr>
          <w:sz w:val="28"/>
          <w:szCs w:val="28"/>
        </w:rPr>
        <w:t>Еше.</w:t>
      </w:r>
    </w:p>
    <w:p w:rsidR="005B3B88" w:rsidRPr="0053098D" w:rsidRDefault="005B3B88" w:rsidP="00313FA4">
      <w:pPr>
        <w:suppressAutoHyphens/>
        <w:spacing w:line="360" w:lineRule="auto"/>
        <w:ind w:firstLine="709"/>
        <w:jc w:val="both"/>
        <w:rPr>
          <w:sz w:val="28"/>
          <w:szCs w:val="28"/>
        </w:rPr>
      </w:pPr>
      <w:r w:rsidRPr="0053098D">
        <w:rPr>
          <w:sz w:val="28"/>
          <w:szCs w:val="28"/>
        </w:rPr>
        <w:t>1847 год профессор Симпсон применил хлороформный наркоз.</w:t>
      </w:r>
    </w:p>
    <w:p w:rsidR="005B3B88" w:rsidRPr="0053098D" w:rsidRDefault="005B3B88" w:rsidP="00313FA4">
      <w:pPr>
        <w:suppressAutoHyphens/>
        <w:spacing w:line="360" w:lineRule="auto"/>
        <w:ind w:firstLine="709"/>
        <w:jc w:val="both"/>
        <w:rPr>
          <w:sz w:val="28"/>
          <w:szCs w:val="28"/>
        </w:rPr>
      </w:pPr>
      <w:r w:rsidRPr="0053098D">
        <w:rPr>
          <w:sz w:val="28"/>
          <w:szCs w:val="28"/>
        </w:rPr>
        <w:t>1895 год стал применяться хлорэтиловый наркоз.</w:t>
      </w:r>
    </w:p>
    <w:p w:rsidR="005B3B88" w:rsidRPr="0053098D" w:rsidRDefault="005B3B88" w:rsidP="00313FA4">
      <w:pPr>
        <w:suppressAutoHyphens/>
        <w:spacing w:line="360" w:lineRule="auto"/>
        <w:ind w:firstLine="709"/>
        <w:jc w:val="both"/>
        <w:rPr>
          <w:sz w:val="28"/>
          <w:szCs w:val="28"/>
        </w:rPr>
      </w:pPr>
      <w:r w:rsidRPr="0053098D">
        <w:rPr>
          <w:sz w:val="28"/>
          <w:szCs w:val="28"/>
        </w:rPr>
        <w:t>1922 год ознаменован появлением этилена и ацетилена.</w:t>
      </w:r>
    </w:p>
    <w:p w:rsidR="005B3B88" w:rsidRPr="0053098D" w:rsidRDefault="005B3B88" w:rsidP="00313FA4">
      <w:pPr>
        <w:suppressAutoHyphens/>
        <w:spacing w:line="360" w:lineRule="auto"/>
        <w:ind w:firstLine="709"/>
        <w:jc w:val="both"/>
        <w:rPr>
          <w:sz w:val="28"/>
          <w:szCs w:val="28"/>
        </w:rPr>
      </w:pPr>
      <w:r w:rsidRPr="0053098D">
        <w:rPr>
          <w:sz w:val="28"/>
          <w:szCs w:val="28"/>
        </w:rPr>
        <w:t>1934 год для наркоза стали применять циклопропан, а Уотерс предложил включать в дыхательный контур наркозного аппарата поглотитель углекислоты (натронную известь).</w:t>
      </w:r>
    </w:p>
    <w:p w:rsidR="005B3B88" w:rsidRPr="0053098D" w:rsidRDefault="005B3B88" w:rsidP="00313FA4">
      <w:pPr>
        <w:suppressAutoHyphens/>
        <w:spacing w:line="360" w:lineRule="auto"/>
        <w:ind w:firstLine="709"/>
        <w:jc w:val="both"/>
        <w:rPr>
          <w:sz w:val="28"/>
          <w:szCs w:val="28"/>
        </w:rPr>
      </w:pPr>
      <w:r w:rsidRPr="0053098D">
        <w:rPr>
          <w:sz w:val="28"/>
          <w:szCs w:val="28"/>
        </w:rPr>
        <w:t>1956 год в анестезиологическую практику вошел фторотан, а в 1959 году метоксифлюран.</w:t>
      </w:r>
    </w:p>
    <w:p w:rsidR="005B3B88" w:rsidRPr="0053098D" w:rsidRDefault="005B3B88" w:rsidP="00313FA4">
      <w:pPr>
        <w:suppressAutoHyphens/>
        <w:spacing w:line="360" w:lineRule="auto"/>
        <w:ind w:firstLine="709"/>
        <w:jc w:val="both"/>
        <w:rPr>
          <w:sz w:val="28"/>
          <w:szCs w:val="28"/>
        </w:rPr>
      </w:pPr>
      <w:r w:rsidRPr="0053098D">
        <w:rPr>
          <w:sz w:val="28"/>
          <w:szCs w:val="28"/>
        </w:rPr>
        <w:t>Открытие средств для внутривенного наркоза.</w:t>
      </w:r>
    </w:p>
    <w:p w:rsidR="005B3B88" w:rsidRPr="0053098D" w:rsidRDefault="005B3B88" w:rsidP="00313FA4">
      <w:pPr>
        <w:suppressAutoHyphens/>
        <w:spacing w:line="360" w:lineRule="auto"/>
        <w:ind w:firstLine="709"/>
        <w:jc w:val="both"/>
        <w:rPr>
          <w:sz w:val="28"/>
          <w:szCs w:val="28"/>
        </w:rPr>
      </w:pPr>
      <w:r w:rsidRPr="0053098D">
        <w:rPr>
          <w:sz w:val="28"/>
          <w:szCs w:val="28"/>
        </w:rPr>
        <w:t>1902 год В.К.Кравков впервые применил для в/в наркоза гедонал. В 1926 году ему на смену пришел авертин.</w:t>
      </w:r>
    </w:p>
    <w:p w:rsidR="005B3B88" w:rsidRPr="0053098D" w:rsidRDefault="005B3B88" w:rsidP="00313FA4">
      <w:pPr>
        <w:suppressAutoHyphens/>
        <w:spacing w:line="360" w:lineRule="auto"/>
        <w:ind w:firstLine="709"/>
        <w:jc w:val="both"/>
        <w:rPr>
          <w:sz w:val="28"/>
          <w:szCs w:val="28"/>
        </w:rPr>
      </w:pPr>
      <w:r w:rsidRPr="0053098D">
        <w:rPr>
          <w:sz w:val="28"/>
          <w:szCs w:val="28"/>
        </w:rPr>
        <w:t>1927 год для в/в наркоза использован перноктон – первое наркотическое вещество барбитурового ряда.</w:t>
      </w:r>
    </w:p>
    <w:p w:rsidR="005B3B88" w:rsidRPr="0053098D" w:rsidRDefault="005B3B88" w:rsidP="00313FA4">
      <w:pPr>
        <w:suppressAutoHyphens/>
        <w:spacing w:line="360" w:lineRule="auto"/>
        <w:ind w:firstLine="709"/>
        <w:jc w:val="both"/>
        <w:rPr>
          <w:sz w:val="28"/>
          <w:szCs w:val="28"/>
        </w:rPr>
      </w:pPr>
      <w:r w:rsidRPr="0053098D">
        <w:rPr>
          <w:sz w:val="28"/>
          <w:szCs w:val="28"/>
        </w:rPr>
        <w:t>1934 год открыт тиопентал-натрия – барбитурат, до сих пор широко использующийся в анестезиологии.</w:t>
      </w:r>
    </w:p>
    <w:p w:rsidR="005B3B88" w:rsidRPr="0053098D" w:rsidRDefault="005B3B88" w:rsidP="00313FA4">
      <w:pPr>
        <w:suppressAutoHyphens/>
        <w:spacing w:line="360" w:lineRule="auto"/>
        <w:ind w:firstLine="709"/>
        <w:jc w:val="both"/>
        <w:rPr>
          <w:sz w:val="28"/>
          <w:szCs w:val="28"/>
        </w:rPr>
      </w:pPr>
      <w:r w:rsidRPr="0053098D">
        <w:rPr>
          <w:sz w:val="28"/>
          <w:szCs w:val="28"/>
        </w:rPr>
        <w:t>В 60-е гг. появились оксибутират натрия и кетамин.</w:t>
      </w:r>
    </w:p>
    <w:p w:rsidR="005B3B88" w:rsidRPr="0053098D" w:rsidRDefault="005B3B88" w:rsidP="00313FA4">
      <w:pPr>
        <w:suppressAutoHyphens/>
        <w:spacing w:line="360" w:lineRule="auto"/>
        <w:ind w:firstLine="709"/>
        <w:jc w:val="both"/>
        <w:rPr>
          <w:sz w:val="28"/>
          <w:szCs w:val="28"/>
        </w:rPr>
      </w:pPr>
      <w:r w:rsidRPr="0053098D">
        <w:rPr>
          <w:sz w:val="28"/>
          <w:szCs w:val="28"/>
        </w:rPr>
        <w:t>Возникновение эндотрахеального наркоза.</w:t>
      </w:r>
    </w:p>
    <w:p w:rsidR="005B3B88" w:rsidRPr="0053098D" w:rsidRDefault="005B3B88" w:rsidP="00313FA4">
      <w:pPr>
        <w:suppressAutoHyphens/>
        <w:spacing w:line="360" w:lineRule="auto"/>
        <w:ind w:firstLine="709"/>
        <w:jc w:val="both"/>
        <w:rPr>
          <w:sz w:val="28"/>
          <w:szCs w:val="28"/>
        </w:rPr>
      </w:pPr>
      <w:r w:rsidRPr="0053098D">
        <w:rPr>
          <w:sz w:val="28"/>
          <w:szCs w:val="28"/>
        </w:rPr>
        <w:t>1937 год профессор Оксфордского университета Макинтош впервые использовал искусственное дыхание во время анестезии. Он же стал основателем первой кафедры анестезиологии.</w:t>
      </w:r>
    </w:p>
    <w:p w:rsidR="005B3B88" w:rsidRPr="0053098D" w:rsidRDefault="005B3B88" w:rsidP="00313FA4">
      <w:pPr>
        <w:suppressAutoHyphens/>
        <w:spacing w:line="360" w:lineRule="auto"/>
        <w:ind w:firstLine="709"/>
        <w:jc w:val="both"/>
        <w:rPr>
          <w:sz w:val="28"/>
          <w:szCs w:val="28"/>
        </w:rPr>
      </w:pPr>
      <w:r w:rsidRPr="0053098D">
        <w:rPr>
          <w:sz w:val="28"/>
          <w:szCs w:val="28"/>
        </w:rPr>
        <w:t>1942 год Грифиттс для расслабления мышц предложил использовать курареподобные вещества.</w:t>
      </w:r>
    </w:p>
    <w:p w:rsidR="005B3B88" w:rsidRPr="0053098D" w:rsidRDefault="005B3B88" w:rsidP="00313FA4">
      <w:pPr>
        <w:suppressAutoHyphens/>
        <w:spacing w:line="360" w:lineRule="auto"/>
        <w:ind w:firstLine="709"/>
        <w:jc w:val="both"/>
        <w:rPr>
          <w:sz w:val="28"/>
          <w:szCs w:val="28"/>
        </w:rPr>
      </w:pPr>
      <w:r w:rsidRPr="0053098D">
        <w:rPr>
          <w:sz w:val="28"/>
          <w:szCs w:val="28"/>
        </w:rPr>
        <w:t>1946 год появление эндотрахеального наркоза в СССР.</w:t>
      </w:r>
    </w:p>
    <w:p w:rsidR="005B3B88" w:rsidRPr="0053098D" w:rsidRDefault="005B3B88" w:rsidP="00313FA4">
      <w:pPr>
        <w:suppressAutoHyphens/>
        <w:spacing w:line="360" w:lineRule="auto"/>
        <w:ind w:firstLine="709"/>
        <w:jc w:val="both"/>
        <w:rPr>
          <w:sz w:val="28"/>
          <w:szCs w:val="28"/>
        </w:rPr>
      </w:pPr>
    </w:p>
    <w:p w:rsidR="005B3B88" w:rsidRPr="0053098D" w:rsidRDefault="005B3B88" w:rsidP="00313FA4">
      <w:pPr>
        <w:suppressAutoHyphens/>
        <w:spacing w:line="360" w:lineRule="auto"/>
        <w:ind w:firstLine="709"/>
        <w:jc w:val="both"/>
        <w:rPr>
          <w:sz w:val="28"/>
          <w:szCs w:val="28"/>
        </w:rPr>
      </w:pPr>
      <w:r w:rsidRPr="0053098D">
        <w:rPr>
          <w:sz w:val="28"/>
          <w:szCs w:val="28"/>
        </w:rPr>
        <w:t>Местная анестезия.</w:t>
      </w:r>
    </w:p>
    <w:p w:rsidR="005B3B88" w:rsidRPr="0053098D" w:rsidRDefault="005B3B88" w:rsidP="00313FA4">
      <w:pPr>
        <w:suppressAutoHyphens/>
        <w:spacing w:line="360" w:lineRule="auto"/>
        <w:ind w:firstLine="709"/>
        <w:jc w:val="both"/>
        <w:rPr>
          <w:sz w:val="28"/>
          <w:szCs w:val="28"/>
        </w:rPr>
      </w:pPr>
      <w:r w:rsidRPr="0053098D">
        <w:rPr>
          <w:sz w:val="28"/>
          <w:szCs w:val="28"/>
        </w:rPr>
        <w:t>1879 год В.К.Анреп открыл местное анестезирующее свойство кокаина, а в 1905 году А.Эйнгорн ввел в практику менее токсичный новокаин. Огромная роль в развитии местной анестезии принадлежит А.В.Вишневскому, который разработал метод инфильтрационной анестезии.</w:t>
      </w:r>
    </w:p>
    <w:p w:rsidR="005B3B88" w:rsidRPr="0053098D" w:rsidRDefault="005B3B88" w:rsidP="00313FA4">
      <w:pPr>
        <w:suppressAutoHyphens/>
        <w:spacing w:line="360" w:lineRule="auto"/>
        <w:ind w:firstLine="709"/>
        <w:jc w:val="both"/>
        <w:rPr>
          <w:sz w:val="28"/>
          <w:szCs w:val="28"/>
        </w:rPr>
      </w:pPr>
      <w:r w:rsidRPr="0053098D">
        <w:rPr>
          <w:sz w:val="28"/>
          <w:szCs w:val="28"/>
        </w:rPr>
        <w:t>1899 год А.Бир разработал основы спинномозговой и перидуральной анестезии. В России метод спинномозговой анестезии впервые стал использовать Я.Б.Зельдович.</w:t>
      </w:r>
    </w:p>
    <w:p w:rsidR="005B3B88" w:rsidRPr="0053098D" w:rsidRDefault="005B3B88" w:rsidP="00313FA4">
      <w:pPr>
        <w:suppressAutoHyphens/>
        <w:spacing w:line="360" w:lineRule="auto"/>
        <w:ind w:firstLine="709"/>
        <w:jc w:val="both"/>
        <w:rPr>
          <w:sz w:val="28"/>
          <w:szCs w:val="28"/>
        </w:rPr>
      </w:pPr>
      <w:r w:rsidRPr="0053098D">
        <w:rPr>
          <w:sz w:val="28"/>
          <w:szCs w:val="28"/>
        </w:rPr>
        <w:t>В современном представлении анестезиология – наука о защите организма от операционной травмы и её последствий, контроле и управлении жизненно важными функциями во время оперативного вмешательства. Хирургическая операция для организма – это не только боль, но и в определенной степени агрессия, которой подвергается организм пациента, вызывающая комплекс компенсаторно-приспособительных реакций.</w:t>
      </w:r>
    </w:p>
    <w:p w:rsidR="005B3B88" w:rsidRPr="0053098D" w:rsidRDefault="005B3B88" w:rsidP="00313FA4">
      <w:pPr>
        <w:suppressAutoHyphens/>
        <w:spacing w:line="360" w:lineRule="auto"/>
        <w:ind w:firstLine="709"/>
        <w:jc w:val="both"/>
        <w:rPr>
          <w:sz w:val="28"/>
          <w:szCs w:val="28"/>
        </w:rPr>
      </w:pPr>
      <w:r w:rsidRPr="0053098D">
        <w:rPr>
          <w:sz w:val="28"/>
          <w:szCs w:val="28"/>
        </w:rPr>
        <w:tab/>
        <w:t>Основные компоненты операционного стресса:</w:t>
      </w:r>
    </w:p>
    <w:p w:rsidR="005B3B88" w:rsidRPr="0053098D" w:rsidRDefault="005B3B88" w:rsidP="00313FA4">
      <w:pPr>
        <w:numPr>
          <w:ilvl w:val="0"/>
          <w:numId w:val="1"/>
        </w:numPr>
        <w:suppressAutoHyphens/>
        <w:spacing w:line="360" w:lineRule="auto"/>
        <w:ind w:left="0" w:firstLine="709"/>
        <w:jc w:val="both"/>
        <w:rPr>
          <w:sz w:val="28"/>
          <w:szCs w:val="28"/>
        </w:rPr>
      </w:pPr>
      <w:r w:rsidRPr="0053098D">
        <w:rPr>
          <w:sz w:val="28"/>
          <w:szCs w:val="28"/>
        </w:rPr>
        <w:t>психоэмоциональное возбуждение,</w:t>
      </w:r>
    </w:p>
    <w:p w:rsidR="005B3B88" w:rsidRPr="0053098D" w:rsidRDefault="005B3B88" w:rsidP="00313FA4">
      <w:pPr>
        <w:numPr>
          <w:ilvl w:val="0"/>
          <w:numId w:val="1"/>
        </w:numPr>
        <w:suppressAutoHyphens/>
        <w:spacing w:line="360" w:lineRule="auto"/>
        <w:ind w:left="0" w:firstLine="709"/>
        <w:jc w:val="both"/>
        <w:rPr>
          <w:sz w:val="28"/>
          <w:szCs w:val="28"/>
        </w:rPr>
      </w:pPr>
      <w:r w:rsidRPr="0053098D">
        <w:rPr>
          <w:sz w:val="28"/>
          <w:szCs w:val="28"/>
        </w:rPr>
        <w:t>боль,</w:t>
      </w:r>
    </w:p>
    <w:p w:rsidR="005B3B88" w:rsidRPr="0053098D" w:rsidRDefault="005B3B88" w:rsidP="00313FA4">
      <w:pPr>
        <w:numPr>
          <w:ilvl w:val="0"/>
          <w:numId w:val="1"/>
        </w:numPr>
        <w:suppressAutoHyphens/>
        <w:spacing w:line="360" w:lineRule="auto"/>
        <w:ind w:left="0" w:firstLine="709"/>
        <w:jc w:val="both"/>
        <w:rPr>
          <w:sz w:val="28"/>
          <w:szCs w:val="28"/>
        </w:rPr>
      </w:pPr>
      <w:r w:rsidRPr="0053098D">
        <w:rPr>
          <w:sz w:val="28"/>
          <w:szCs w:val="28"/>
        </w:rPr>
        <w:t>рефлексы неболевого характера,</w:t>
      </w:r>
    </w:p>
    <w:p w:rsidR="005B3B88" w:rsidRPr="0053098D" w:rsidRDefault="005B3B88" w:rsidP="00313FA4">
      <w:pPr>
        <w:numPr>
          <w:ilvl w:val="0"/>
          <w:numId w:val="1"/>
        </w:numPr>
        <w:suppressAutoHyphens/>
        <w:spacing w:line="360" w:lineRule="auto"/>
        <w:ind w:left="0" w:firstLine="709"/>
        <w:jc w:val="both"/>
        <w:rPr>
          <w:sz w:val="28"/>
          <w:szCs w:val="28"/>
        </w:rPr>
      </w:pPr>
      <w:r w:rsidRPr="0053098D">
        <w:rPr>
          <w:sz w:val="28"/>
          <w:szCs w:val="28"/>
        </w:rPr>
        <w:t>кровопотеря,</w:t>
      </w:r>
    </w:p>
    <w:p w:rsidR="005B3B88" w:rsidRPr="0053098D" w:rsidRDefault="005B3B88" w:rsidP="00313FA4">
      <w:pPr>
        <w:numPr>
          <w:ilvl w:val="0"/>
          <w:numId w:val="1"/>
        </w:numPr>
        <w:suppressAutoHyphens/>
        <w:spacing w:line="360" w:lineRule="auto"/>
        <w:ind w:left="0" w:firstLine="709"/>
        <w:jc w:val="both"/>
        <w:rPr>
          <w:sz w:val="28"/>
          <w:szCs w:val="28"/>
        </w:rPr>
      </w:pPr>
      <w:r w:rsidRPr="0053098D">
        <w:rPr>
          <w:sz w:val="28"/>
          <w:szCs w:val="28"/>
        </w:rPr>
        <w:t>нарушение вводно-электролитного баланса,</w:t>
      </w:r>
    </w:p>
    <w:p w:rsidR="005B3B88" w:rsidRPr="0053098D" w:rsidRDefault="005B3B88" w:rsidP="00313FA4">
      <w:pPr>
        <w:numPr>
          <w:ilvl w:val="0"/>
          <w:numId w:val="1"/>
        </w:numPr>
        <w:suppressAutoHyphens/>
        <w:spacing w:line="360" w:lineRule="auto"/>
        <w:ind w:left="0" w:firstLine="709"/>
        <w:jc w:val="both"/>
        <w:rPr>
          <w:sz w:val="28"/>
          <w:szCs w:val="28"/>
        </w:rPr>
      </w:pPr>
      <w:r w:rsidRPr="0053098D">
        <w:rPr>
          <w:sz w:val="28"/>
          <w:szCs w:val="28"/>
        </w:rPr>
        <w:t xml:space="preserve">повреждение внутренних органов. </w:t>
      </w:r>
    </w:p>
    <w:p w:rsidR="005B3B88" w:rsidRPr="0053098D" w:rsidRDefault="005B3B88" w:rsidP="00313FA4">
      <w:pPr>
        <w:suppressAutoHyphens/>
        <w:spacing w:line="360" w:lineRule="auto"/>
        <w:ind w:firstLine="709"/>
        <w:jc w:val="both"/>
        <w:rPr>
          <w:sz w:val="28"/>
          <w:szCs w:val="28"/>
        </w:rPr>
      </w:pPr>
      <w:r w:rsidRPr="0053098D">
        <w:rPr>
          <w:sz w:val="28"/>
          <w:szCs w:val="28"/>
        </w:rPr>
        <w:t>Механизм реакции организма при операционном стрессе:</w:t>
      </w:r>
    </w:p>
    <w:p w:rsidR="005B3B88" w:rsidRPr="0053098D" w:rsidRDefault="005B3B88" w:rsidP="00313FA4">
      <w:pPr>
        <w:suppressAutoHyphens/>
        <w:spacing w:line="360" w:lineRule="auto"/>
        <w:ind w:firstLine="709"/>
        <w:jc w:val="both"/>
        <w:rPr>
          <w:sz w:val="28"/>
          <w:szCs w:val="28"/>
        </w:rPr>
      </w:pPr>
      <w:r w:rsidRPr="0053098D">
        <w:rPr>
          <w:sz w:val="28"/>
          <w:szCs w:val="28"/>
        </w:rPr>
        <w:t>1. реакция тревоги и мобилизация защитных сил</w:t>
      </w:r>
    </w:p>
    <w:p w:rsidR="005B3B88" w:rsidRPr="0053098D" w:rsidRDefault="005B3B88" w:rsidP="00313FA4">
      <w:pPr>
        <w:numPr>
          <w:ilvl w:val="0"/>
          <w:numId w:val="2"/>
        </w:numPr>
        <w:suppressAutoHyphens/>
        <w:spacing w:line="360" w:lineRule="auto"/>
        <w:ind w:left="0" w:firstLine="709"/>
        <w:jc w:val="both"/>
        <w:rPr>
          <w:sz w:val="28"/>
          <w:szCs w:val="28"/>
        </w:rPr>
      </w:pPr>
      <w:r w:rsidRPr="0053098D">
        <w:rPr>
          <w:sz w:val="28"/>
          <w:szCs w:val="28"/>
        </w:rPr>
        <w:t>катехоламинемия</w:t>
      </w:r>
    </w:p>
    <w:p w:rsidR="005B3B88" w:rsidRPr="0053098D" w:rsidRDefault="005B3B88" w:rsidP="00313FA4">
      <w:pPr>
        <w:numPr>
          <w:ilvl w:val="0"/>
          <w:numId w:val="2"/>
        </w:numPr>
        <w:suppressAutoHyphens/>
        <w:spacing w:line="360" w:lineRule="auto"/>
        <w:ind w:left="0" w:firstLine="709"/>
        <w:jc w:val="both"/>
        <w:rPr>
          <w:sz w:val="28"/>
          <w:szCs w:val="28"/>
        </w:rPr>
      </w:pPr>
      <w:r w:rsidRPr="0053098D">
        <w:rPr>
          <w:sz w:val="28"/>
          <w:szCs w:val="28"/>
        </w:rPr>
        <w:t>рост углеводного, липидного и белкового катаболизма</w:t>
      </w:r>
    </w:p>
    <w:p w:rsidR="005B3B88" w:rsidRPr="0053098D" w:rsidRDefault="005B3B88" w:rsidP="00313FA4">
      <w:pPr>
        <w:numPr>
          <w:ilvl w:val="0"/>
          <w:numId w:val="2"/>
        </w:numPr>
        <w:suppressAutoHyphens/>
        <w:spacing w:line="360" w:lineRule="auto"/>
        <w:ind w:left="0" w:firstLine="709"/>
        <w:jc w:val="both"/>
        <w:rPr>
          <w:sz w:val="28"/>
          <w:szCs w:val="28"/>
        </w:rPr>
      </w:pPr>
      <w:r w:rsidRPr="0053098D">
        <w:rPr>
          <w:sz w:val="28"/>
          <w:szCs w:val="28"/>
        </w:rPr>
        <w:t>гипофизарно - адренокортикальная активность</w:t>
      </w:r>
    </w:p>
    <w:p w:rsidR="005B3B88" w:rsidRPr="0053098D" w:rsidRDefault="005B3B88" w:rsidP="00313FA4">
      <w:pPr>
        <w:suppressAutoHyphens/>
        <w:spacing w:line="360" w:lineRule="auto"/>
        <w:ind w:firstLine="709"/>
        <w:jc w:val="both"/>
        <w:rPr>
          <w:sz w:val="28"/>
          <w:szCs w:val="28"/>
        </w:rPr>
      </w:pPr>
      <w:r w:rsidRPr="0053098D">
        <w:rPr>
          <w:sz w:val="28"/>
          <w:szCs w:val="28"/>
        </w:rPr>
        <w:t>2. расстройства на тканевом и клеточном уровне</w:t>
      </w:r>
    </w:p>
    <w:p w:rsidR="005B3B88" w:rsidRPr="0053098D" w:rsidRDefault="005B3B88" w:rsidP="00313FA4">
      <w:pPr>
        <w:numPr>
          <w:ilvl w:val="0"/>
          <w:numId w:val="3"/>
        </w:numPr>
        <w:suppressAutoHyphens/>
        <w:spacing w:line="360" w:lineRule="auto"/>
        <w:ind w:left="0" w:firstLine="709"/>
        <w:jc w:val="both"/>
        <w:rPr>
          <w:sz w:val="28"/>
          <w:szCs w:val="28"/>
        </w:rPr>
      </w:pPr>
      <w:r w:rsidRPr="0053098D">
        <w:rPr>
          <w:sz w:val="28"/>
          <w:szCs w:val="28"/>
        </w:rPr>
        <w:t>ишемия тканей</w:t>
      </w:r>
    </w:p>
    <w:p w:rsidR="005B3B88" w:rsidRPr="0053098D" w:rsidRDefault="005B3B88" w:rsidP="00313FA4">
      <w:pPr>
        <w:numPr>
          <w:ilvl w:val="0"/>
          <w:numId w:val="3"/>
        </w:numPr>
        <w:suppressAutoHyphens/>
        <w:spacing w:line="360" w:lineRule="auto"/>
        <w:ind w:left="0" w:firstLine="709"/>
        <w:jc w:val="both"/>
        <w:rPr>
          <w:sz w:val="28"/>
          <w:szCs w:val="28"/>
        </w:rPr>
      </w:pPr>
      <w:r w:rsidRPr="0053098D">
        <w:rPr>
          <w:sz w:val="28"/>
          <w:szCs w:val="28"/>
        </w:rPr>
        <w:t>рассеянное внутрисосудистое свертывание</w:t>
      </w:r>
    </w:p>
    <w:p w:rsidR="005B3B88" w:rsidRPr="0053098D" w:rsidRDefault="005B3B88" w:rsidP="00313FA4">
      <w:pPr>
        <w:numPr>
          <w:ilvl w:val="0"/>
          <w:numId w:val="3"/>
        </w:numPr>
        <w:suppressAutoHyphens/>
        <w:spacing w:line="360" w:lineRule="auto"/>
        <w:ind w:left="0" w:firstLine="709"/>
        <w:jc w:val="both"/>
        <w:rPr>
          <w:sz w:val="28"/>
          <w:szCs w:val="28"/>
        </w:rPr>
      </w:pPr>
      <w:r w:rsidRPr="0053098D">
        <w:rPr>
          <w:sz w:val="28"/>
          <w:szCs w:val="28"/>
        </w:rPr>
        <w:t>гиповолемия</w:t>
      </w:r>
    </w:p>
    <w:p w:rsidR="005B3B88" w:rsidRPr="0053098D" w:rsidRDefault="005B3B88" w:rsidP="00313FA4">
      <w:pPr>
        <w:numPr>
          <w:ilvl w:val="0"/>
          <w:numId w:val="3"/>
        </w:numPr>
        <w:suppressAutoHyphens/>
        <w:spacing w:line="360" w:lineRule="auto"/>
        <w:ind w:left="0" w:firstLine="709"/>
        <w:jc w:val="both"/>
        <w:rPr>
          <w:sz w:val="28"/>
          <w:szCs w:val="28"/>
        </w:rPr>
      </w:pPr>
      <w:r w:rsidRPr="0053098D">
        <w:rPr>
          <w:sz w:val="28"/>
          <w:szCs w:val="28"/>
        </w:rPr>
        <w:t>поражение клеточных мембран</w:t>
      </w:r>
    </w:p>
    <w:p w:rsidR="005B3B88" w:rsidRPr="0053098D" w:rsidRDefault="005B3B88" w:rsidP="00313FA4">
      <w:pPr>
        <w:numPr>
          <w:ilvl w:val="0"/>
          <w:numId w:val="3"/>
        </w:numPr>
        <w:suppressAutoHyphens/>
        <w:spacing w:line="360" w:lineRule="auto"/>
        <w:ind w:left="0" w:firstLine="709"/>
        <w:jc w:val="both"/>
        <w:rPr>
          <w:sz w:val="28"/>
          <w:szCs w:val="28"/>
        </w:rPr>
      </w:pPr>
      <w:r w:rsidRPr="0053098D">
        <w:rPr>
          <w:sz w:val="28"/>
          <w:szCs w:val="28"/>
        </w:rPr>
        <w:t>нарушение обменных процессов</w:t>
      </w:r>
    </w:p>
    <w:p w:rsidR="005B3B88" w:rsidRPr="0053098D" w:rsidRDefault="005B3B88" w:rsidP="00313FA4">
      <w:pPr>
        <w:suppressAutoHyphens/>
        <w:spacing w:line="360" w:lineRule="auto"/>
        <w:ind w:firstLine="709"/>
        <w:jc w:val="both"/>
        <w:rPr>
          <w:sz w:val="28"/>
          <w:szCs w:val="28"/>
        </w:rPr>
      </w:pPr>
      <w:r w:rsidRPr="0053098D">
        <w:rPr>
          <w:sz w:val="28"/>
          <w:szCs w:val="28"/>
        </w:rPr>
        <w:t>3. органные расстройства.</w:t>
      </w:r>
    </w:p>
    <w:p w:rsidR="005B3B88" w:rsidRPr="0053098D" w:rsidRDefault="005B3B88" w:rsidP="00313FA4">
      <w:pPr>
        <w:suppressAutoHyphens/>
        <w:spacing w:line="360" w:lineRule="auto"/>
        <w:ind w:firstLine="709"/>
        <w:jc w:val="both"/>
        <w:rPr>
          <w:sz w:val="28"/>
          <w:szCs w:val="28"/>
        </w:rPr>
      </w:pPr>
      <w:r w:rsidRPr="0053098D">
        <w:rPr>
          <w:bCs/>
          <w:sz w:val="28"/>
          <w:szCs w:val="28"/>
        </w:rPr>
        <w:t>Адекватность анестезии</w:t>
      </w:r>
      <w:r w:rsidRPr="0053098D">
        <w:rPr>
          <w:sz w:val="28"/>
          <w:szCs w:val="28"/>
        </w:rPr>
        <w:t>.</w:t>
      </w:r>
    </w:p>
    <w:p w:rsidR="005B3B88" w:rsidRPr="0053098D" w:rsidRDefault="005B3B88" w:rsidP="00313FA4">
      <w:pPr>
        <w:suppressAutoHyphens/>
        <w:spacing w:line="360" w:lineRule="auto"/>
        <w:ind w:firstLine="709"/>
        <w:jc w:val="both"/>
        <w:rPr>
          <w:sz w:val="28"/>
          <w:szCs w:val="28"/>
        </w:rPr>
      </w:pPr>
      <w:r w:rsidRPr="0053098D">
        <w:rPr>
          <w:sz w:val="28"/>
          <w:szCs w:val="28"/>
        </w:rPr>
        <w:t>Клинические критерии:</w:t>
      </w:r>
    </w:p>
    <w:p w:rsidR="005B3B88" w:rsidRPr="0053098D" w:rsidRDefault="005B3B88" w:rsidP="00313FA4">
      <w:pPr>
        <w:numPr>
          <w:ilvl w:val="0"/>
          <w:numId w:val="4"/>
        </w:numPr>
        <w:suppressAutoHyphens/>
        <w:spacing w:line="360" w:lineRule="auto"/>
        <w:ind w:left="0" w:firstLine="709"/>
        <w:jc w:val="both"/>
        <w:rPr>
          <w:sz w:val="28"/>
          <w:szCs w:val="28"/>
        </w:rPr>
      </w:pPr>
      <w:r w:rsidRPr="0053098D">
        <w:rPr>
          <w:sz w:val="28"/>
          <w:szCs w:val="28"/>
        </w:rPr>
        <w:t>сухой кожный покров, обычной окраски</w:t>
      </w:r>
    </w:p>
    <w:p w:rsidR="005B3B88" w:rsidRPr="0053098D" w:rsidRDefault="005B3B88" w:rsidP="00313FA4">
      <w:pPr>
        <w:numPr>
          <w:ilvl w:val="0"/>
          <w:numId w:val="4"/>
        </w:numPr>
        <w:suppressAutoHyphens/>
        <w:spacing w:line="360" w:lineRule="auto"/>
        <w:ind w:left="0" w:firstLine="709"/>
        <w:jc w:val="both"/>
        <w:rPr>
          <w:sz w:val="28"/>
          <w:szCs w:val="28"/>
        </w:rPr>
      </w:pPr>
      <w:r w:rsidRPr="0053098D">
        <w:rPr>
          <w:sz w:val="28"/>
          <w:szCs w:val="28"/>
        </w:rPr>
        <w:t>отсутствие тахикардии и артериальной гипертензии</w:t>
      </w:r>
    </w:p>
    <w:p w:rsidR="005B3B88" w:rsidRPr="0053098D" w:rsidRDefault="005B3B88" w:rsidP="00313FA4">
      <w:pPr>
        <w:numPr>
          <w:ilvl w:val="0"/>
          <w:numId w:val="4"/>
        </w:numPr>
        <w:suppressAutoHyphens/>
        <w:spacing w:line="360" w:lineRule="auto"/>
        <w:ind w:left="0" w:firstLine="709"/>
        <w:jc w:val="both"/>
        <w:rPr>
          <w:sz w:val="28"/>
          <w:szCs w:val="28"/>
        </w:rPr>
      </w:pPr>
      <w:r w:rsidRPr="0053098D">
        <w:rPr>
          <w:sz w:val="28"/>
          <w:szCs w:val="28"/>
        </w:rPr>
        <w:t>диурез не ниже 30 – 50 мл/час</w:t>
      </w:r>
    </w:p>
    <w:p w:rsidR="005B3B88" w:rsidRPr="0053098D" w:rsidRDefault="005B3B88" w:rsidP="00313FA4">
      <w:pPr>
        <w:suppressAutoHyphens/>
        <w:spacing w:line="360" w:lineRule="auto"/>
        <w:ind w:firstLine="709"/>
        <w:jc w:val="both"/>
        <w:rPr>
          <w:sz w:val="28"/>
          <w:szCs w:val="28"/>
        </w:rPr>
      </w:pPr>
      <w:r w:rsidRPr="0053098D">
        <w:rPr>
          <w:sz w:val="28"/>
          <w:szCs w:val="28"/>
        </w:rPr>
        <w:t>Данные мониторного наблюдения:</w:t>
      </w:r>
    </w:p>
    <w:p w:rsidR="005B3B88" w:rsidRPr="0053098D" w:rsidRDefault="005B3B88" w:rsidP="00313FA4">
      <w:pPr>
        <w:numPr>
          <w:ilvl w:val="0"/>
          <w:numId w:val="5"/>
        </w:numPr>
        <w:suppressAutoHyphens/>
        <w:spacing w:line="360" w:lineRule="auto"/>
        <w:ind w:left="0" w:firstLine="709"/>
        <w:jc w:val="both"/>
        <w:rPr>
          <w:sz w:val="28"/>
          <w:szCs w:val="28"/>
        </w:rPr>
      </w:pPr>
      <w:r w:rsidRPr="0053098D">
        <w:rPr>
          <w:sz w:val="28"/>
          <w:szCs w:val="28"/>
        </w:rPr>
        <w:t>стабильная гемодинамика (частота пульса, величина артериального давления)</w:t>
      </w:r>
    </w:p>
    <w:p w:rsidR="005B3B88" w:rsidRPr="0053098D" w:rsidRDefault="005B3B88" w:rsidP="00313FA4">
      <w:pPr>
        <w:numPr>
          <w:ilvl w:val="0"/>
          <w:numId w:val="5"/>
        </w:numPr>
        <w:suppressAutoHyphens/>
        <w:spacing w:line="360" w:lineRule="auto"/>
        <w:ind w:left="0" w:firstLine="709"/>
        <w:jc w:val="both"/>
        <w:rPr>
          <w:sz w:val="28"/>
          <w:szCs w:val="28"/>
        </w:rPr>
      </w:pPr>
      <w:r w:rsidRPr="0053098D">
        <w:rPr>
          <w:sz w:val="28"/>
          <w:szCs w:val="28"/>
        </w:rPr>
        <w:t>нормальный уровень насыщения крови кислородом и СО</w:t>
      </w:r>
      <w:r w:rsidRPr="0053098D">
        <w:rPr>
          <w:sz w:val="28"/>
          <w:szCs w:val="28"/>
          <w:vertAlign w:val="subscript"/>
        </w:rPr>
        <w:t>2</w:t>
      </w:r>
    </w:p>
    <w:p w:rsidR="005B3B88" w:rsidRPr="0053098D" w:rsidRDefault="005B3B88" w:rsidP="00313FA4">
      <w:pPr>
        <w:numPr>
          <w:ilvl w:val="0"/>
          <w:numId w:val="5"/>
        </w:numPr>
        <w:suppressAutoHyphens/>
        <w:spacing w:line="360" w:lineRule="auto"/>
        <w:ind w:left="0" w:firstLine="709"/>
        <w:jc w:val="both"/>
        <w:rPr>
          <w:sz w:val="28"/>
          <w:szCs w:val="28"/>
        </w:rPr>
      </w:pPr>
      <w:r w:rsidRPr="0053098D">
        <w:rPr>
          <w:sz w:val="28"/>
          <w:szCs w:val="28"/>
        </w:rPr>
        <w:t>нормальные объемные показатели вентиляции легких</w:t>
      </w:r>
    </w:p>
    <w:p w:rsidR="005B3B88" w:rsidRPr="0053098D" w:rsidRDefault="005B3B88" w:rsidP="00313FA4">
      <w:pPr>
        <w:numPr>
          <w:ilvl w:val="0"/>
          <w:numId w:val="5"/>
        </w:numPr>
        <w:suppressAutoHyphens/>
        <w:spacing w:line="360" w:lineRule="auto"/>
        <w:ind w:left="0" w:firstLine="709"/>
        <w:jc w:val="both"/>
        <w:rPr>
          <w:sz w:val="28"/>
          <w:szCs w:val="28"/>
        </w:rPr>
      </w:pPr>
      <w:r w:rsidRPr="0053098D">
        <w:rPr>
          <w:sz w:val="28"/>
          <w:szCs w:val="28"/>
        </w:rPr>
        <w:t>отсутствие изменений кривой ЭКГ</w:t>
      </w:r>
    </w:p>
    <w:p w:rsidR="005B3B88" w:rsidRPr="0053098D" w:rsidRDefault="005B3B88" w:rsidP="00313FA4">
      <w:pPr>
        <w:suppressAutoHyphens/>
        <w:spacing w:line="360" w:lineRule="auto"/>
        <w:ind w:firstLine="709"/>
        <w:jc w:val="both"/>
        <w:rPr>
          <w:sz w:val="28"/>
          <w:szCs w:val="28"/>
        </w:rPr>
      </w:pPr>
      <w:r w:rsidRPr="0053098D">
        <w:rPr>
          <w:sz w:val="28"/>
          <w:szCs w:val="28"/>
        </w:rPr>
        <w:t xml:space="preserve">Стресс-норма на хирургическую агрессию не определена. Допустимо отклонение на 20 – 25% от исходного уровня. В последние годы отмечена тенденция, при которой во время операции вводится большое количество препаратов с целью полного блокирования всех реакций организма на операционную травму. Подобная анестезия получила название </w:t>
      </w:r>
      <w:r w:rsidRPr="0053098D">
        <w:rPr>
          <w:sz w:val="28"/>
          <w:szCs w:val="28"/>
          <w:lang w:val="en-US"/>
        </w:rPr>
        <w:t>stress</w:t>
      </w:r>
      <w:r w:rsidRPr="0053098D">
        <w:rPr>
          <w:sz w:val="28"/>
          <w:szCs w:val="28"/>
        </w:rPr>
        <w:t>-</w:t>
      </w:r>
      <w:r w:rsidRPr="0053098D">
        <w:rPr>
          <w:sz w:val="28"/>
          <w:szCs w:val="28"/>
          <w:lang w:val="en-US"/>
        </w:rPr>
        <w:t>free</w:t>
      </w:r>
      <w:r w:rsidRPr="0053098D">
        <w:rPr>
          <w:sz w:val="28"/>
          <w:szCs w:val="28"/>
        </w:rPr>
        <w:t xml:space="preserve"> </w:t>
      </w:r>
      <w:r w:rsidRPr="0053098D">
        <w:rPr>
          <w:sz w:val="28"/>
          <w:szCs w:val="28"/>
          <w:lang w:val="en-US"/>
        </w:rPr>
        <w:t>anaesthesia</w:t>
      </w:r>
      <w:r w:rsidRPr="0053098D">
        <w:rPr>
          <w:sz w:val="28"/>
          <w:szCs w:val="28"/>
        </w:rPr>
        <w:t>.</w:t>
      </w:r>
    </w:p>
    <w:p w:rsidR="000704D9" w:rsidRPr="0053098D" w:rsidRDefault="000704D9" w:rsidP="00313FA4">
      <w:pPr>
        <w:suppressAutoHyphens/>
        <w:spacing w:line="360" w:lineRule="auto"/>
        <w:ind w:firstLine="709"/>
        <w:jc w:val="both"/>
        <w:rPr>
          <w:sz w:val="28"/>
          <w:szCs w:val="28"/>
        </w:rPr>
      </w:pPr>
    </w:p>
    <w:p w:rsidR="005B3B88" w:rsidRPr="0053098D" w:rsidRDefault="005B3B88" w:rsidP="00313FA4">
      <w:pPr>
        <w:pStyle w:val="1"/>
        <w:suppressAutoHyphens/>
        <w:spacing w:line="360" w:lineRule="auto"/>
        <w:ind w:firstLine="709"/>
        <w:rPr>
          <w:b w:val="0"/>
          <w:sz w:val="28"/>
          <w:szCs w:val="28"/>
        </w:rPr>
      </w:pPr>
      <w:bookmarkStart w:id="9" w:name="_Toc229304414"/>
      <w:r w:rsidRPr="0053098D">
        <w:rPr>
          <w:b w:val="0"/>
          <w:sz w:val="28"/>
          <w:szCs w:val="28"/>
        </w:rPr>
        <w:t>Основные виды обезболивания.</w:t>
      </w:r>
      <w:bookmarkEnd w:id="9"/>
    </w:p>
    <w:p w:rsidR="005B3B88" w:rsidRPr="0053098D" w:rsidRDefault="005B3B88" w:rsidP="00313FA4">
      <w:pPr>
        <w:suppressAutoHyphens/>
        <w:spacing w:line="360" w:lineRule="auto"/>
        <w:ind w:firstLine="709"/>
        <w:jc w:val="both"/>
        <w:rPr>
          <w:sz w:val="28"/>
          <w:szCs w:val="28"/>
        </w:rPr>
      </w:pPr>
      <w:r w:rsidRPr="0053098D">
        <w:rPr>
          <w:sz w:val="28"/>
          <w:szCs w:val="28"/>
        </w:rPr>
        <w:t>Общее обезболивание (наркоз) – искусственно вызванное обратимое торможение ЦНС, сопровождающееся утратой сознания, чувствительности, мышечного тонуса и некоторых видов рефлексов.</w:t>
      </w:r>
    </w:p>
    <w:p w:rsidR="005B3B88" w:rsidRPr="0053098D" w:rsidRDefault="005B3B88" w:rsidP="00313FA4">
      <w:pPr>
        <w:suppressAutoHyphens/>
        <w:spacing w:line="360" w:lineRule="auto"/>
        <w:ind w:firstLine="709"/>
        <w:jc w:val="both"/>
        <w:rPr>
          <w:sz w:val="28"/>
          <w:szCs w:val="28"/>
        </w:rPr>
      </w:pPr>
      <w:r w:rsidRPr="0053098D">
        <w:rPr>
          <w:sz w:val="28"/>
          <w:szCs w:val="28"/>
        </w:rPr>
        <w:t>Местная анестезия – искусственно вызванное обратимое устранение болевой чувствительности в определенной части человеческого организма с сохранением сознания.</w:t>
      </w:r>
    </w:p>
    <w:p w:rsidR="006C725E" w:rsidRPr="0053098D" w:rsidRDefault="006C725E" w:rsidP="00313FA4">
      <w:pPr>
        <w:suppressAutoHyphens/>
        <w:spacing w:line="360" w:lineRule="auto"/>
        <w:ind w:firstLine="709"/>
        <w:jc w:val="both"/>
        <w:rPr>
          <w:bCs/>
          <w:sz w:val="28"/>
          <w:szCs w:val="28"/>
          <w:lang w:val="en-US"/>
        </w:rPr>
      </w:pPr>
    </w:p>
    <w:p w:rsidR="005B3B88" w:rsidRPr="0053098D" w:rsidRDefault="005B3B88" w:rsidP="00313FA4">
      <w:pPr>
        <w:suppressAutoHyphens/>
        <w:spacing w:line="360" w:lineRule="auto"/>
        <w:ind w:firstLine="709"/>
        <w:jc w:val="both"/>
        <w:rPr>
          <w:bCs/>
          <w:sz w:val="28"/>
          <w:szCs w:val="28"/>
        </w:rPr>
      </w:pPr>
      <w:r w:rsidRPr="0053098D">
        <w:rPr>
          <w:bCs/>
          <w:sz w:val="28"/>
          <w:szCs w:val="28"/>
        </w:rPr>
        <w:t>Подготовка к анестезии.</w:t>
      </w:r>
    </w:p>
    <w:p w:rsidR="005B3B88" w:rsidRPr="0053098D" w:rsidRDefault="005B3B88" w:rsidP="00313FA4">
      <w:pPr>
        <w:suppressAutoHyphens/>
        <w:spacing w:line="360" w:lineRule="auto"/>
        <w:ind w:firstLine="709"/>
        <w:jc w:val="both"/>
        <w:rPr>
          <w:sz w:val="28"/>
          <w:szCs w:val="28"/>
        </w:rPr>
      </w:pPr>
      <w:r w:rsidRPr="0053098D">
        <w:rPr>
          <w:sz w:val="28"/>
          <w:szCs w:val="28"/>
        </w:rPr>
        <w:t>Осмотр анестезиологом. Задачи осмотра:</w:t>
      </w:r>
    </w:p>
    <w:p w:rsidR="005B3B88" w:rsidRPr="0053098D" w:rsidRDefault="005B3B88" w:rsidP="00313FA4">
      <w:pPr>
        <w:numPr>
          <w:ilvl w:val="0"/>
          <w:numId w:val="6"/>
        </w:numPr>
        <w:suppressAutoHyphens/>
        <w:spacing w:line="360" w:lineRule="auto"/>
        <w:ind w:left="0" w:firstLine="709"/>
        <w:jc w:val="both"/>
        <w:rPr>
          <w:sz w:val="28"/>
          <w:szCs w:val="28"/>
        </w:rPr>
      </w:pPr>
      <w:r w:rsidRPr="0053098D">
        <w:rPr>
          <w:sz w:val="28"/>
          <w:szCs w:val="28"/>
        </w:rPr>
        <w:t>оценка общего состояния</w:t>
      </w:r>
    </w:p>
    <w:p w:rsidR="005B3B88" w:rsidRPr="0053098D" w:rsidRDefault="005B3B88" w:rsidP="00313FA4">
      <w:pPr>
        <w:numPr>
          <w:ilvl w:val="0"/>
          <w:numId w:val="6"/>
        </w:numPr>
        <w:suppressAutoHyphens/>
        <w:spacing w:line="360" w:lineRule="auto"/>
        <w:ind w:left="0" w:firstLine="709"/>
        <w:jc w:val="both"/>
        <w:rPr>
          <w:sz w:val="28"/>
          <w:szCs w:val="28"/>
        </w:rPr>
      </w:pPr>
      <w:r w:rsidRPr="0053098D">
        <w:rPr>
          <w:sz w:val="28"/>
          <w:szCs w:val="28"/>
        </w:rPr>
        <w:t>выявление особенностей анамнеза, влияющих на проведение анестезии</w:t>
      </w:r>
    </w:p>
    <w:p w:rsidR="005B3B88" w:rsidRPr="0053098D" w:rsidRDefault="005B3B88" w:rsidP="00313FA4">
      <w:pPr>
        <w:numPr>
          <w:ilvl w:val="0"/>
          <w:numId w:val="6"/>
        </w:numPr>
        <w:suppressAutoHyphens/>
        <w:spacing w:line="360" w:lineRule="auto"/>
        <w:ind w:left="0" w:firstLine="709"/>
        <w:jc w:val="both"/>
        <w:rPr>
          <w:sz w:val="28"/>
          <w:szCs w:val="28"/>
        </w:rPr>
      </w:pPr>
      <w:r w:rsidRPr="0053098D">
        <w:rPr>
          <w:sz w:val="28"/>
          <w:szCs w:val="28"/>
        </w:rPr>
        <w:t>оценка клинических и лабораторных данных</w:t>
      </w:r>
    </w:p>
    <w:p w:rsidR="005B3B88" w:rsidRPr="0053098D" w:rsidRDefault="005B3B88" w:rsidP="00313FA4">
      <w:pPr>
        <w:numPr>
          <w:ilvl w:val="0"/>
          <w:numId w:val="6"/>
        </w:numPr>
        <w:suppressAutoHyphens/>
        <w:spacing w:line="360" w:lineRule="auto"/>
        <w:ind w:left="0" w:firstLine="709"/>
        <w:jc w:val="both"/>
        <w:rPr>
          <w:sz w:val="28"/>
          <w:szCs w:val="28"/>
        </w:rPr>
      </w:pPr>
      <w:r w:rsidRPr="0053098D">
        <w:rPr>
          <w:sz w:val="28"/>
          <w:szCs w:val="28"/>
        </w:rPr>
        <w:t>определение степени риска операции и анестезии</w:t>
      </w:r>
    </w:p>
    <w:p w:rsidR="005B3B88" w:rsidRPr="0053098D" w:rsidRDefault="005B3B88" w:rsidP="00313FA4">
      <w:pPr>
        <w:numPr>
          <w:ilvl w:val="0"/>
          <w:numId w:val="6"/>
        </w:numPr>
        <w:suppressAutoHyphens/>
        <w:spacing w:line="360" w:lineRule="auto"/>
        <w:ind w:left="0" w:firstLine="709"/>
        <w:jc w:val="both"/>
        <w:rPr>
          <w:sz w:val="28"/>
          <w:szCs w:val="28"/>
        </w:rPr>
      </w:pPr>
      <w:r w:rsidRPr="0053098D">
        <w:rPr>
          <w:sz w:val="28"/>
          <w:szCs w:val="28"/>
        </w:rPr>
        <w:t>выбор метода анестезии</w:t>
      </w:r>
    </w:p>
    <w:p w:rsidR="005B3B88" w:rsidRPr="0053098D" w:rsidRDefault="005B3B88" w:rsidP="00313FA4">
      <w:pPr>
        <w:numPr>
          <w:ilvl w:val="0"/>
          <w:numId w:val="6"/>
        </w:numPr>
        <w:suppressAutoHyphens/>
        <w:spacing w:line="360" w:lineRule="auto"/>
        <w:ind w:left="0" w:firstLine="709"/>
        <w:jc w:val="both"/>
        <w:rPr>
          <w:sz w:val="28"/>
          <w:szCs w:val="28"/>
        </w:rPr>
      </w:pPr>
      <w:r w:rsidRPr="0053098D">
        <w:rPr>
          <w:sz w:val="28"/>
          <w:szCs w:val="28"/>
        </w:rPr>
        <w:t>определение характера необходимой премедикации.</w:t>
      </w:r>
    </w:p>
    <w:p w:rsidR="006C725E" w:rsidRPr="0053098D" w:rsidRDefault="006C725E" w:rsidP="00313FA4">
      <w:pPr>
        <w:pStyle w:val="1"/>
        <w:suppressAutoHyphens/>
        <w:spacing w:line="360" w:lineRule="auto"/>
        <w:ind w:firstLine="709"/>
        <w:rPr>
          <w:b w:val="0"/>
          <w:sz w:val="28"/>
          <w:szCs w:val="28"/>
          <w:lang w:val="en-US"/>
        </w:rPr>
      </w:pPr>
      <w:bookmarkStart w:id="10" w:name="_Toc229304415"/>
    </w:p>
    <w:p w:rsidR="005B3B88" w:rsidRPr="0053098D" w:rsidRDefault="005B3B88" w:rsidP="00313FA4">
      <w:pPr>
        <w:pStyle w:val="1"/>
        <w:suppressAutoHyphens/>
        <w:spacing w:line="360" w:lineRule="auto"/>
        <w:ind w:firstLine="709"/>
        <w:rPr>
          <w:b w:val="0"/>
          <w:bCs w:val="0"/>
          <w:sz w:val="28"/>
          <w:szCs w:val="28"/>
        </w:rPr>
      </w:pPr>
      <w:r w:rsidRPr="0053098D">
        <w:rPr>
          <w:b w:val="0"/>
          <w:sz w:val="28"/>
          <w:szCs w:val="28"/>
        </w:rPr>
        <w:t xml:space="preserve">Премедикация </w:t>
      </w:r>
      <w:r w:rsidRPr="0053098D">
        <w:rPr>
          <w:b w:val="0"/>
          <w:bCs w:val="0"/>
          <w:sz w:val="28"/>
          <w:szCs w:val="28"/>
        </w:rPr>
        <w:t>– введение медикаментозных средств перед операцией с целью снижения вероятности интра- и послеоперационных осложнений.</w:t>
      </w:r>
      <w:bookmarkEnd w:id="10"/>
    </w:p>
    <w:p w:rsidR="005B3B88" w:rsidRPr="0053098D" w:rsidRDefault="005B3B88" w:rsidP="00313FA4">
      <w:pPr>
        <w:suppressAutoHyphens/>
        <w:spacing w:line="360" w:lineRule="auto"/>
        <w:ind w:firstLine="709"/>
        <w:jc w:val="both"/>
        <w:rPr>
          <w:sz w:val="28"/>
          <w:szCs w:val="28"/>
        </w:rPr>
      </w:pPr>
      <w:r w:rsidRPr="0053098D">
        <w:rPr>
          <w:sz w:val="28"/>
          <w:szCs w:val="28"/>
        </w:rPr>
        <w:tab/>
        <w:t>Задачи:</w:t>
      </w:r>
    </w:p>
    <w:p w:rsidR="005B3B88" w:rsidRPr="0053098D" w:rsidRDefault="005B3B88" w:rsidP="00313FA4">
      <w:pPr>
        <w:numPr>
          <w:ilvl w:val="0"/>
          <w:numId w:val="7"/>
        </w:numPr>
        <w:suppressAutoHyphens/>
        <w:spacing w:line="360" w:lineRule="auto"/>
        <w:ind w:left="0" w:firstLine="709"/>
        <w:jc w:val="both"/>
        <w:rPr>
          <w:sz w:val="28"/>
          <w:szCs w:val="28"/>
        </w:rPr>
      </w:pPr>
      <w:r w:rsidRPr="0053098D">
        <w:rPr>
          <w:sz w:val="28"/>
          <w:szCs w:val="28"/>
        </w:rPr>
        <w:t>снижение эмоционального возбуждения</w:t>
      </w:r>
    </w:p>
    <w:p w:rsidR="005B3B88" w:rsidRPr="0053098D" w:rsidRDefault="005B3B88" w:rsidP="00313FA4">
      <w:pPr>
        <w:numPr>
          <w:ilvl w:val="0"/>
          <w:numId w:val="7"/>
        </w:numPr>
        <w:suppressAutoHyphens/>
        <w:spacing w:line="360" w:lineRule="auto"/>
        <w:ind w:left="0" w:firstLine="709"/>
        <w:jc w:val="both"/>
        <w:rPr>
          <w:sz w:val="28"/>
          <w:szCs w:val="28"/>
        </w:rPr>
      </w:pPr>
      <w:r w:rsidRPr="0053098D">
        <w:rPr>
          <w:sz w:val="28"/>
          <w:szCs w:val="28"/>
        </w:rPr>
        <w:t>нейровегетативная стабилизация</w:t>
      </w:r>
    </w:p>
    <w:p w:rsidR="005B3B88" w:rsidRPr="0053098D" w:rsidRDefault="005B3B88" w:rsidP="00313FA4">
      <w:pPr>
        <w:numPr>
          <w:ilvl w:val="0"/>
          <w:numId w:val="7"/>
        </w:numPr>
        <w:suppressAutoHyphens/>
        <w:spacing w:line="360" w:lineRule="auto"/>
        <w:ind w:left="0" w:firstLine="709"/>
        <w:jc w:val="both"/>
        <w:rPr>
          <w:sz w:val="28"/>
          <w:szCs w:val="28"/>
        </w:rPr>
      </w:pPr>
      <w:r w:rsidRPr="0053098D">
        <w:rPr>
          <w:sz w:val="28"/>
          <w:szCs w:val="28"/>
        </w:rPr>
        <w:t>снижение реакций на внешние раздражители</w:t>
      </w:r>
    </w:p>
    <w:p w:rsidR="005B3B88" w:rsidRPr="0053098D" w:rsidRDefault="005B3B88" w:rsidP="00313FA4">
      <w:pPr>
        <w:numPr>
          <w:ilvl w:val="0"/>
          <w:numId w:val="7"/>
        </w:numPr>
        <w:suppressAutoHyphens/>
        <w:spacing w:line="360" w:lineRule="auto"/>
        <w:ind w:left="0" w:firstLine="709"/>
        <w:jc w:val="both"/>
        <w:rPr>
          <w:sz w:val="28"/>
          <w:szCs w:val="28"/>
        </w:rPr>
      </w:pPr>
      <w:r w:rsidRPr="0053098D">
        <w:rPr>
          <w:sz w:val="28"/>
          <w:szCs w:val="28"/>
        </w:rPr>
        <w:t>создание оптимальных условий для действия анестетиков</w:t>
      </w:r>
    </w:p>
    <w:p w:rsidR="005B3B88" w:rsidRPr="0053098D" w:rsidRDefault="005B3B88" w:rsidP="00313FA4">
      <w:pPr>
        <w:numPr>
          <w:ilvl w:val="0"/>
          <w:numId w:val="7"/>
        </w:numPr>
        <w:suppressAutoHyphens/>
        <w:spacing w:line="360" w:lineRule="auto"/>
        <w:ind w:left="0" w:firstLine="709"/>
        <w:jc w:val="both"/>
        <w:rPr>
          <w:sz w:val="28"/>
          <w:szCs w:val="28"/>
        </w:rPr>
      </w:pPr>
      <w:r w:rsidRPr="0053098D">
        <w:rPr>
          <w:sz w:val="28"/>
          <w:szCs w:val="28"/>
        </w:rPr>
        <w:t>профилактика аллергических реакций на средства, используемые при анестезии</w:t>
      </w:r>
    </w:p>
    <w:p w:rsidR="005B3B88" w:rsidRPr="0053098D" w:rsidRDefault="005B3B88" w:rsidP="00313FA4">
      <w:pPr>
        <w:numPr>
          <w:ilvl w:val="0"/>
          <w:numId w:val="7"/>
        </w:numPr>
        <w:suppressAutoHyphens/>
        <w:spacing w:line="360" w:lineRule="auto"/>
        <w:ind w:left="0" w:firstLine="709"/>
        <w:jc w:val="both"/>
        <w:rPr>
          <w:sz w:val="28"/>
          <w:szCs w:val="28"/>
        </w:rPr>
      </w:pPr>
      <w:r w:rsidRPr="0053098D">
        <w:rPr>
          <w:sz w:val="28"/>
          <w:szCs w:val="28"/>
        </w:rPr>
        <w:t>уменьшение секреции желез</w:t>
      </w:r>
    </w:p>
    <w:p w:rsidR="005B3B88" w:rsidRPr="0053098D" w:rsidRDefault="005B3B88" w:rsidP="00313FA4">
      <w:pPr>
        <w:suppressAutoHyphens/>
        <w:spacing w:line="360" w:lineRule="auto"/>
        <w:ind w:firstLine="709"/>
        <w:jc w:val="both"/>
        <w:rPr>
          <w:sz w:val="28"/>
          <w:szCs w:val="28"/>
        </w:rPr>
      </w:pPr>
      <w:r w:rsidRPr="0053098D">
        <w:rPr>
          <w:sz w:val="28"/>
          <w:szCs w:val="28"/>
        </w:rPr>
        <w:t>Основные препараты</w:t>
      </w:r>
    </w:p>
    <w:p w:rsidR="005B3B88" w:rsidRPr="0053098D" w:rsidRDefault="005B3B88" w:rsidP="00313FA4">
      <w:pPr>
        <w:numPr>
          <w:ilvl w:val="1"/>
          <w:numId w:val="7"/>
        </w:numPr>
        <w:suppressAutoHyphens/>
        <w:spacing w:line="360" w:lineRule="auto"/>
        <w:ind w:left="0" w:firstLine="709"/>
        <w:jc w:val="both"/>
        <w:rPr>
          <w:sz w:val="28"/>
          <w:szCs w:val="28"/>
        </w:rPr>
      </w:pPr>
      <w:r w:rsidRPr="0053098D">
        <w:rPr>
          <w:sz w:val="28"/>
          <w:szCs w:val="28"/>
        </w:rPr>
        <w:t>Снотворные средства (барбитураты: этаминал-натрий, фенобарбитал, бензодиазепины: радедорм, рогипнол)</w:t>
      </w:r>
    </w:p>
    <w:p w:rsidR="005B3B88" w:rsidRPr="0053098D" w:rsidRDefault="005B3B88" w:rsidP="00313FA4">
      <w:pPr>
        <w:numPr>
          <w:ilvl w:val="1"/>
          <w:numId w:val="7"/>
        </w:numPr>
        <w:suppressAutoHyphens/>
        <w:spacing w:line="360" w:lineRule="auto"/>
        <w:ind w:left="0" w:firstLine="709"/>
        <w:jc w:val="both"/>
        <w:rPr>
          <w:sz w:val="28"/>
          <w:szCs w:val="28"/>
        </w:rPr>
      </w:pPr>
      <w:r w:rsidRPr="0053098D">
        <w:rPr>
          <w:sz w:val="28"/>
          <w:szCs w:val="28"/>
        </w:rPr>
        <w:t>Транквилизаторы (диазепам, феназепам, нозепам)</w:t>
      </w:r>
    </w:p>
    <w:p w:rsidR="005B3B88" w:rsidRPr="0053098D" w:rsidRDefault="005B3B88" w:rsidP="00313FA4">
      <w:pPr>
        <w:numPr>
          <w:ilvl w:val="1"/>
          <w:numId w:val="7"/>
        </w:numPr>
        <w:suppressAutoHyphens/>
        <w:spacing w:line="360" w:lineRule="auto"/>
        <w:ind w:left="0" w:firstLine="709"/>
        <w:jc w:val="both"/>
        <w:rPr>
          <w:sz w:val="28"/>
          <w:szCs w:val="28"/>
        </w:rPr>
      </w:pPr>
      <w:r w:rsidRPr="0053098D">
        <w:rPr>
          <w:sz w:val="28"/>
          <w:szCs w:val="28"/>
        </w:rPr>
        <w:t>Нейролептики (галоперидол, дроперидол)</w:t>
      </w:r>
    </w:p>
    <w:p w:rsidR="005B3B88" w:rsidRPr="0053098D" w:rsidRDefault="005B3B88" w:rsidP="00313FA4">
      <w:pPr>
        <w:numPr>
          <w:ilvl w:val="1"/>
          <w:numId w:val="7"/>
        </w:numPr>
        <w:suppressAutoHyphens/>
        <w:spacing w:line="360" w:lineRule="auto"/>
        <w:ind w:left="0" w:firstLine="709"/>
        <w:jc w:val="both"/>
        <w:rPr>
          <w:sz w:val="28"/>
          <w:szCs w:val="28"/>
        </w:rPr>
      </w:pPr>
      <w:r w:rsidRPr="0053098D">
        <w:rPr>
          <w:sz w:val="28"/>
          <w:szCs w:val="28"/>
        </w:rPr>
        <w:t>Антигистаминные средства (димедрол, супрастин, тавегил)</w:t>
      </w:r>
    </w:p>
    <w:p w:rsidR="005B3B88" w:rsidRPr="0053098D" w:rsidRDefault="005B3B88" w:rsidP="00313FA4">
      <w:pPr>
        <w:numPr>
          <w:ilvl w:val="1"/>
          <w:numId w:val="7"/>
        </w:numPr>
        <w:suppressAutoHyphens/>
        <w:spacing w:line="360" w:lineRule="auto"/>
        <w:ind w:left="0" w:firstLine="709"/>
        <w:jc w:val="both"/>
        <w:rPr>
          <w:sz w:val="28"/>
          <w:szCs w:val="28"/>
        </w:rPr>
      </w:pPr>
      <w:r w:rsidRPr="0053098D">
        <w:rPr>
          <w:sz w:val="28"/>
          <w:szCs w:val="28"/>
        </w:rPr>
        <w:t>Наркотические аналгетики (промедол, морфин, омнопон)</w:t>
      </w:r>
    </w:p>
    <w:p w:rsidR="005B3B88" w:rsidRPr="0053098D" w:rsidRDefault="005B3B88" w:rsidP="00313FA4">
      <w:pPr>
        <w:numPr>
          <w:ilvl w:val="1"/>
          <w:numId w:val="7"/>
        </w:numPr>
        <w:suppressAutoHyphens/>
        <w:spacing w:line="360" w:lineRule="auto"/>
        <w:ind w:left="0" w:firstLine="709"/>
        <w:jc w:val="both"/>
        <w:rPr>
          <w:sz w:val="28"/>
          <w:szCs w:val="28"/>
        </w:rPr>
      </w:pPr>
      <w:r w:rsidRPr="0053098D">
        <w:rPr>
          <w:sz w:val="28"/>
          <w:szCs w:val="28"/>
        </w:rPr>
        <w:t>Холинолитические средства (атропин, метацин)</w:t>
      </w:r>
    </w:p>
    <w:p w:rsidR="005B3B88" w:rsidRPr="0053098D" w:rsidRDefault="005B3B88" w:rsidP="00313FA4">
      <w:pPr>
        <w:suppressAutoHyphens/>
        <w:spacing w:line="360" w:lineRule="auto"/>
        <w:ind w:firstLine="709"/>
        <w:jc w:val="both"/>
        <w:rPr>
          <w:i/>
          <w:sz w:val="28"/>
          <w:szCs w:val="28"/>
        </w:rPr>
      </w:pPr>
    </w:p>
    <w:p w:rsidR="005B3B88" w:rsidRPr="0053098D" w:rsidRDefault="005B3B88" w:rsidP="00313FA4">
      <w:pPr>
        <w:pStyle w:val="1"/>
        <w:suppressAutoHyphens/>
        <w:spacing w:line="360" w:lineRule="auto"/>
        <w:ind w:firstLine="709"/>
        <w:rPr>
          <w:b w:val="0"/>
          <w:sz w:val="28"/>
          <w:szCs w:val="28"/>
        </w:rPr>
      </w:pPr>
      <w:bookmarkStart w:id="11" w:name="_Toc229304416"/>
      <w:r w:rsidRPr="0053098D">
        <w:rPr>
          <w:b w:val="0"/>
          <w:sz w:val="28"/>
          <w:szCs w:val="28"/>
        </w:rPr>
        <w:t>Местная анестезия</w:t>
      </w:r>
      <w:bookmarkEnd w:id="11"/>
    </w:p>
    <w:p w:rsidR="005B3B88" w:rsidRPr="0053098D" w:rsidRDefault="005B3B88" w:rsidP="00313FA4">
      <w:pPr>
        <w:suppressAutoHyphens/>
        <w:spacing w:line="360" w:lineRule="auto"/>
        <w:ind w:firstLine="709"/>
        <w:jc w:val="both"/>
        <w:rPr>
          <w:i/>
          <w:sz w:val="28"/>
          <w:szCs w:val="28"/>
        </w:rPr>
      </w:pPr>
      <w:r w:rsidRPr="0053098D">
        <w:rPr>
          <w:i/>
          <w:sz w:val="28"/>
          <w:szCs w:val="28"/>
        </w:rPr>
        <w:t>Виды местного обезболивания; фармакохимическая (терминальная, инфильтрационная, проводниковая) и физическая. Препараты для местной анестезин, механизм их действия, основные характеристики. Техника отдельных видов местной анестезии: показания, противопоказания, методика выполнения, возможные осложнения и пути их предупреждения. Показания к применению, виды и техника новокаиновых блокад.</w:t>
      </w:r>
    </w:p>
    <w:p w:rsidR="005B3B88" w:rsidRPr="0053098D" w:rsidRDefault="005B3B88" w:rsidP="00313FA4">
      <w:pPr>
        <w:suppressAutoHyphens/>
        <w:spacing w:line="360" w:lineRule="auto"/>
        <w:ind w:firstLine="709"/>
        <w:jc w:val="both"/>
        <w:rPr>
          <w:i/>
          <w:sz w:val="28"/>
          <w:szCs w:val="28"/>
        </w:rPr>
      </w:pPr>
    </w:p>
    <w:p w:rsidR="005B3B88" w:rsidRPr="0053098D" w:rsidRDefault="005B3B88" w:rsidP="00313FA4">
      <w:pPr>
        <w:pStyle w:val="21"/>
        <w:suppressAutoHyphens/>
        <w:spacing w:before="0" w:line="360" w:lineRule="auto"/>
        <w:ind w:firstLine="709"/>
        <w:jc w:val="both"/>
        <w:rPr>
          <w:rFonts w:ascii="Times New Roman" w:hAnsi="Times New Roman"/>
          <w:sz w:val="28"/>
          <w:szCs w:val="28"/>
        </w:rPr>
      </w:pPr>
      <w:r w:rsidRPr="0053098D">
        <w:rPr>
          <w:rFonts w:ascii="Times New Roman" w:hAnsi="Times New Roman"/>
          <w:bCs/>
          <w:sz w:val="28"/>
          <w:szCs w:val="28"/>
        </w:rPr>
        <w:t>Сущность метода</w:t>
      </w:r>
      <w:r w:rsidRPr="0053098D">
        <w:rPr>
          <w:rFonts w:ascii="Times New Roman" w:hAnsi="Times New Roman"/>
          <w:sz w:val="28"/>
          <w:szCs w:val="28"/>
        </w:rPr>
        <w:t xml:space="preserve"> – блокада болевых импульсов из области операции, осуществляемая на различных уровнях, начиная от нервных рецепторов и завершая сегментами спинного мозга.</w:t>
      </w:r>
    </w:p>
    <w:p w:rsidR="005B3B88" w:rsidRPr="0053098D" w:rsidRDefault="005B3B88" w:rsidP="00313FA4">
      <w:pPr>
        <w:suppressAutoHyphens/>
        <w:spacing w:line="360" w:lineRule="auto"/>
        <w:ind w:firstLine="709"/>
        <w:jc w:val="both"/>
        <w:rPr>
          <w:bCs/>
          <w:iCs/>
          <w:sz w:val="28"/>
          <w:szCs w:val="28"/>
        </w:rPr>
      </w:pPr>
      <w:r w:rsidRPr="0053098D">
        <w:rPr>
          <w:bCs/>
          <w:iCs/>
          <w:sz w:val="28"/>
          <w:szCs w:val="28"/>
        </w:rPr>
        <w:t>Анестезия в зависимости от уровня блока:</w:t>
      </w:r>
    </w:p>
    <w:p w:rsidR="005B3B88" w:rsidRPr="0053098D" w:rsidRDefault="005B3B88" w:rsidP="00313FA4">
      <w:pPr>
        <w:numPr>
          <w:ilvl w:val="0"/>
          <w:numId w:val="8"/>
        </w:numPr>
        <w:suppressAutoHyphens/>
        <w:spacing w:line="360" w:lineRule="auto"/>
        <w:ind w:left="0" w:firstLine="709"/>
        <w:jc w:val="both"/>
        <w:rPr>
          <w:iCs/>
          <w:sz w:val="28"/>
          <w:szCs w:val="28"/>
        </w:rPr>
      </w:pPr>
      <w:r w:rsidRPr="0053098D">
        <w:rPr>
          <w:iCs/>
          <w:sz w:val="28"/>
          <w:szCs w:val="28"/>
        </w:rPr>
        <w:t>Терминальная анестезия (блокада рецепторов)</w:t>
      </w:r>
    </w:p>
    <w:p w:rsidR="005B3B88" w:rsidRPr="0053098D" w:rsidRDefault="005B3B88" w:rsidP="00313FA4">
      <w:pPr>
        <w:numPr>
          <w:ilvl w:val="0"/>
          <w:numId w:val="8"/>
        </w:numPr>
        <w:suppressAutoHyphens/>
        <w:spacing w:line="360" w:lineRule="auto"/>
        <w:ind w:left="0" w:firstLine="709"/>
        <w:jc w:val="both"/>
        <w:rPr>
          <w:iCs/>
          <w:sz w:val="28"/>
          <w:szCs w:val="28"/>
        </w:rPr>
      </w:pPr>
      <w:r w:rsidRPr="0053098D">
        <w:rPr>
          <w:iCs/>
          <w:sz w:val="28"/>
          <w:szCs w:val="28"/>
        </w:rPr>
        <w:t>Инфильтрационная (блокада рецепторов и мелких нервов)</w:t>
      </w:r>
    </w:p>
    <w:p w:rsidR="005B3B88" w:rsidRPr="0053098D" w:rsidRDefault="005B3B88" w:rsidP="00313FA4">
      <w:pPr>
        <w:numPr>
          <w:ilvl w:val="0"/>
          <w:numId w:val="8"/>
        </w:numPr>
        <w:suppressAutoHyphens/>
        <w:spacing w:line="360" w:lineRule="auto"/>
        <w:ind w:left="0" w:firstLine="709"/>
        <w:jc w:val="both"/>
        <w:rPr>
          <w:iCs/>
          <w:sz w:val="28"/>
          <w:szCs w:val="28"/>
        </w:rPr>
      </w:pPr>
      <w:r w:rsidRPr="0053098D">
        <w:rPr>
          <w:iCs/>
          <w:sz w:val="28"/>
          <w:szCs w:val="28"/>
        </w:rPr>
        <w:t>Проводниковая (блокада нервов и сплетений)</w:t>
      </w:r>
    </w:p>
    <w:p w:rsidR="005B3B88" w:rsidRPr="0053098D" w:rsidRDefault="005B3B88" w:rsidP="00313FA4">
      <w:pPr>
        <w:numPr>
          <w:ilvl w:val="0"/>
          <w:numId w:val="8"/>
        </w:numPr>
        <w:suppressAutoHyphens/>
        <w:spacing w:line="360" w:lineRule="auto"/>
        <w:ind w:left="0" w:firstLine="709"/>
        <w:jc w:val="both"/>
        <w:rPr>
          <w:iCs/>
          <w:sz w:val="28"/>
          <w:szCs w:val="28"/>
        </w:rPr>
      </w:pPr>
      <w:r w:rsidRPr="0053098D">
        <w:rPr>
          <w:iCs/>
          <w:sz w:val="28"/>
          <w:szCs w:val="28"/>
        </w:rPr>
        <w:t>Эпидуральная и спинномозговая анестезия (блокада на уровне корешков спинного мозга)</w:t>
      </w:r>
    </w:p>
    <w:p w:rsidR="005B3B88" w:rsidRPr="0053098D" w:rsidRDefault="005B3B88" w:rsidP="00313FA4">
      <w:pPr>
        <w:suppressAutoHyphens/>
        <w:spacing w:line="360" w:lineRule="auto"/>
        <w:ind w:firstLine="709"/>
        <w:jc w:val="both"/>
        <w:rPr>
          <w:iCs/>
          <w:sz w:val="28"/>
          <w:szCs w:val="28"/>
        </w:rPr>
      </w:pPr>
      <w:r w:rsidRPr="0053098D">
        <w:rPr>
          <w:iCs/>
          <w:sz w:val="28"/>
          <w:szCs w:val="28"/>
        </w:rPr>
        <w:t>Физические факторы:</w:t>
      </w:r>
    </w:p>
    <w:p w:rsidR="005B3B88" w:rsidRPr="0053098D" w:rsidRDefault="005B3B88" w:rsidP="00313FA4">
      <w:pPr>
        <w:numPr>
          <w:ilvl w:val="1"/>
          <w:numId w:val="8"/>
        </w:numPr>
        <w:suppressAutoHyphens/>
        <w:spacing w:line="360" w:lineRule="auto"/>
        <w:ind w:left="0" w:firstLine="709"/>
        <w:jc w:val="both"/>
        <w:rPr>
          <w:iCs/>
          <w:sz w:val="28"/>
          <w:szCs w:val="28"/>
        </w:rPr>
      </w:pPr>
      <w:r w:rsidRPr="0053098D">
        <w:rPr>
          <w:iCs/>
          <w:sz w:val="28"/>
          <w:szCs w:val="28"/>
        </w:rPr>
        <w:t>Холод (например, поверхностная анестезия – «замораживание» - при использовании хлорэтила)</w:t>
      </w:r>
    </w:p>
    <w:p w:rsidR="005B3B88" w:rsidRPr="0053098D" w:rsidRDefault="005B3B88" w:rsidP="00313FA4">
      <w:pPr>
        <w:numPr>
          <w:ilvl w:val="1"/>
          <w:numId w:val="8"/>
        </w:numPr>
        <w:suppressAutoHyphens/>
        <w:spacing w:line="360" w:lineRule="auto"/>
        <w:ind w:left="0" w:firstLine="709"/>
        <w:jc w:val="both"/>
        <w:rPr>
          <w:iCs/>
          <w:sz w:val="28"/>
          <w:szCs w:val="28"/>
        </w:rPr>
      </w:pPr>
      <w:r w:rsidRPr="0053098D">
        <w:rPr>
          <w:iCs/>
          <w:sz w:val="28"/>
          <w:szCs w:val="28"/>
        </w:rPr>
        <w:t>Электроанестезия</w:t>
      </w:r>
    </w:p>
    <w:p w:rsidR="005B3B88" w:rsidRPr="0053098D" w:rsidRDefault="005B3B88" w:rsidP="00313FA4">
      <w:pPr>
        <w:numPr>
          <w:ilvl w:val="1"/>
          <w:numId w:val="8"/>
        </w:numPr>
        <w:suppressAutoHyphens/>
        <w:spacing w:line="360" w:lineRule="auto"/>
        <w:ind w:left="0" w:firstLine="709"/>
        <w:jc w:val="both"/>
        <w:rPr>
          <w:iCs/>
          <w:sz w:val="28"/>
          <w:szCs w:val="28"/>
        </w:rPr>
      </w:pPr>
      <w:r w:rsidRPr="0053098D">
        <w:rPr>
          <w:iCs/>
          <w:sz w:val="28"/>
          <w:szCs w:val="28"/>
        </w:rPr>
        <w:t>Электроакупунктура</w:t>
      </w:r>
    </w:p>
    <w:p w:rsidR="005B3B88" w:rsidRPr="0053098D" w:rsidRDefault="005B3B88" w:rsidP="00313FA4">
      <w:pPr>
        <w:suppressAutoHyphens/>
        <w:spacing w:line="360" w:lineRule="auto"/>
        <w:ind w:firstLine="709"/>
        <w:jc w:val="both"/>
        <w:rPr>
          <w:iCs/>
          <w:sz w:val="28"/>
          <w:szCs w:val="28"/>
        </w:rPr>
      </w:pPr>
      <w:r w:rsidRPr="0053098D">
        <w:rPr>
          <w:iCs/>
          <w:sz w:val="28"/>
          <w:szCs w:val="28"/>
        </w:rPr>
        <w:t>Сложные эфиры аминокислот с аминоспиртами:</w:t>
      </w:r>
    </w:p>
    <w:p w:rsidR="005B3B88" w:rsidRPr="0053098D" w:rsidRDefault="005B3B88" w:rsidP="00313FA4">
      <w:pPr>
        <w:numPr>
          <w:ilvl w:val="2"/>
          <w:numId w:val="8"/>
        </w:numPr>
        <w:tabs>
          <w:tab w:val="clear" w:pos="2727"/>
          <w:tab w:val="num" w:pos="360"/>
        </w:tabs>
        <w:suppressAutoHyphens/>
        <w:spacing w:line="360" w:lineRule="auto"/>
        <w:ind w:left="0" w:firstLine="709"/>
        <w:jc w:val="both"/>
        <w:rPr>
          <w:iCs/>
          <w:sz w:val="28"/>
          <w:szCs w:val="28"/>
        </w:rPr>
      </w:pPr>
      <w:r w:rsidRPr="0053098D">
        <w:rPr>
          <w:iCs/>
          <w:sz w:val="28"/>
          <w:szCs w:val="28"/>
        </w:rPr>
        <w:t>Кокаин</w:t>
      </w:r>
    </w:p>
    <w:p w:rsidR="005B3B88" w:rsidRPr="0053098D" w:rsidRDefault="005B3B88" w:rsidP="00313FA4">
      <w:pPr>
        <w:numPr>
          <w:ilvl w:val="2"/>
          <w:numId w:val="8"/>
        </w:numPr>
        <w:tabs>
          <w:tab w:val="clear" w:pos="2727"/>
          <w:tab w:val="num" w:pos="540"/>
        </w:tabs>
        <w:suppressAutoHyphens/>
        <w:spacing w:line="360" w:lineRule="auto"/>
        <w:ind w:left="0" w:firstLine="709"/>
        <w:jc w:val="both"/>
        <w:rPr>
          <w:iCs/>
          <w:sz w:val="28"/>
          <w:szCs w:val="28"/>
        </w:rPr>
      </w:pPr>
      <w:r w:rsidRPr="0053098D">
        <w:rPr>
          <w:iCs/>
          <w:sz w:val="28"/>
          <w:szCs w:val="28"/>
        </w:rPr>
        <w:t>Дикаин</w:t>
      </w:r>
    </w:p>
    <w:p w:rsidR="005B3B88" w:rsidRPr="0053098D" w:rsidRDefault="005B3B88" w:rsidP="00313FA4">
      <w:pPr>
        <w:numPr>
          <w:ilvl w:val="2"/>
          <w:numId w:val="8"/>
        </w:numPr>
        <w:tabs>
          <w:tab w:val="clear" w:pos="2727"/>
          <w:tab w:val="num" w:pos="540"/>
        </w:tabs>
        <w:suppressAutoHyphens/>
        <w:spacing w:line="360" w:lineRule="auto"/>
        <w:ind w:left="0" w:firstLine="709"/>
        <w:jc w:val="both"/>
        <w:rPr>
          <w:iCs/>
          <w:sz w:val="28"/>
          <w:szCs w:val="28"/>
        </w:rPr>
      </w:pPr>
      <w:r w:rsidRPr="0053098D">
        <w:rPr>
          <w:iCs/>
          <w:sz w:val="28"/>
          <w:szCs w:val="28"/>
        </w:rPr>
        <w:t>Новокаин</w:t>
      </w:r>
    </w:p>
    <w:p w:rsidR="005B3B88" w:rsidRPr="0053098D" w:rsidRDefault="005B3B88" w:rsidP="00313FA4">
      <w:pPr>
        <w:pStyle w:val="3"/>
        <w:suppressAutoHyphens/>
        <w:spacing w:before="0" w:line="360" w:lineRule="auto"/>
        <w:ind w:firstLine="709"/>
        <w:rPr>
          <w:rFonts w:ascii="Times New Roman" w:hAnsi="Times New Roman"/>
          <w:sz w:val="28"/>
          <w:szCs w:val="28"/>
          <w:u w:val="none"/>
        </w:rPr>
      </w:pPr>
      <w:bookmarkStart w:id="12" w:name="_Toc229304417"/>
      <w:r w:rsidRPr="0053098D">
        <w:rPr>
          <w:rFonts w:ascii="Times New Roman" w:hAnsi="Times New Roman"/>
          <w:sz w:val="28"/>
          <w:szCs w:val="28"/>
          <w:u w:val="none"/>
        </w:rPr>
        <w:t>Амиды ксилидинового ряда</w:t>
      </w:r>
      <w:bookmarkEnd w:id="12"/>
    </w:p>
    <w:p w:rsidR="005B3B88" w:rsidRPr="0053098D" w:rsidRDefault="005B3B88" w:rsidP="00313FA4">
      <w:pPr>
        <w:numPr>
          <w:ilvl w:val="0"/>
          <w:numId w:val="9"/>
        </w:numPr>
        <w:suppressAutoHyphens/>
        <w:spacing w:line="360" w:lineRule="auto"/>
        <w:ind w:left="0" w:firstLine="709"/>
        <w:jc w:val="both"/>
        <w:rPr>
          <w:iCs/>
          <w:sz w:val="28"/>
          <w:szCs w:val="28"/>
        </w:rPr>
      </w:pPr>
      <w:r w:rsidRPr="0053098D">
        <w:rPr>
          <w:iCs/>
          <w:sz w:val="28"/>
          <w:szCs w:val="28"/>
        </w:rPr>
        <w:t>Лидокаин (ксилокаин, ксикаин)</w:t>
      </w:r>
    </w:p>
    <w:p w:rsidR="005B3B88" w:rsidRPr="0053098D" w:rsidRDefault="005B3B88" w:rsidP="00313FA4">
      <w:pPr>
        <w:numPr>
          <w:ilvl w:val="0"/>
          <w:numId w:val="9"/>
        </w:numPr>
        <w:suppressAutoHyphens/>
        <w:spacing w:line="360" w:lineRule="auto"/>
        <w:ind w:left="0" w:firstLine="709"/>
        <w:jc w:val="both"/>
        <w:rPr>
          <w:iCs/>
          <w:sz w:val="28"/>
          <w:szCs w:val="28"/>
        </w:rPr>
      </w:pPr>
      <w:r w:rsidRPr="0053098D">
        <w:rPr>
          <w:iCs/>
          <w:sz w:val="28"/>
          <w:szCs w:val="28"/>
        </w:rPr>
        <w:t>Тримекаин</w:t>
      </w:r>
    </w:p>
    <w:p w:rsidR="005B3B88" w:rsidRPr="0053098D" w:rsidRDefault="005B3B88" w:rsidP="00313FA4">
      <w:pPr>
        <w:numPr>
          <w:ilvl w:val="0"/>
          <w:numId w:val="9"/>
        </w:numPr>
        <w:suppressAutoHyphens/>
        <w:spacing w:line="360" w:lineRule="auto"/>
        <w:ind w:left="0" w:firstLine="709"/>
        <w:jc w:val="both"/>
        <w:rPr>
          <w:iCs/>
          <w:sz w:val="28"/>
          <w:szCs w:val="28"/>
        </w:rPr>
      </w:pPr>
      <w:r w:rsidRPr="0053098D">
        <w:rPr>
          <w:iCs/>
          <w:sz w:val="28"/>
          <w:szCs w:val="28"/>
        </w:rPr>
        <w:t>Пиромекаин</w:t>
      </w:r>
    </w:p>
    <w:p w:rsidR="005B3B88" w:rsidRPr="0053098D" w:rsidRDefault="005B3B88" w:rsidP="00313FA4">
      <w:pPr>
        <w:suppressAutoHyphens/>
        <w:spacing w:line="360" w:lineRule="auto"/>
        <w:ind w:firstLine="709"/>
        <w:jc w:val="both"/>
        <w:rPr>
          <w:iCs/>
          <w:sz w:val="28"/>
          <w:szCs w:val="28"/>
        </w:rPr>
      </w:pPr>
      <w:r w:rsidRPr="0053098D">
        <w:rPr>
          <w:iCs/>
          <w:sz w:val="28"/>
          <w:szCs w:val="28"/>
        </w:rPr>
        <w:t>Бупивикаин (маркаин, анекаин)</w:t>
      </w:r>
    </w:p>
    <w:p w:rsidR="001A19EC" w:rsidRPr="0053098D" w:rsidRDefault="001A19EC" w:rsidP="00313FA4">
      <w:pPr>
        <w:suppressAutoHyphens/>
        <w:spacing w:line="360" w:lineRule="auto"/>
        <w:ind w:firstLine="709"/>
        <w:jc w:val="both"/>
        <w:rPr>
          <w:iCs/>
          <w:sz w:val="28"/>
          <w:szCs w:val="28"/>
        </w:rPr>
      </w:pPr>
    </w:p>
    <w:p w:rsidR="001A19EC" w:rsidRPr="0053098D" w:rsidRDefault="006C725E" w:rsidP="00313FA4">
      <w:pPr>
        <w:suppressAutoHyphens/>
        <w:spacing w:line="360" w:lineRule="auto"/>
        <w:ind w:firstLine="709"/>
        <w:jc w:val="both"/>
        <w:rPr>
          <w:iCs/>
          <w:sz w:val="28"/>
          <w:szCs w:val="28"/>
        </w:rPr>
      </w:pPr>
      <w:r w:rsidRPr="0053098D">
        <w:rPr>
          <w:iCs/>
          <w:sz w:val="28"/>
          <w:szCs w:val="28"/>
        </w:rPr>
        <w:t>Терминальная анестезия</w:t>
      </w:r>
    </w:p>
    <w:p w:rsidR="001A19EC" w:rsidRPr="0053098D" w:rsidRDefault="001A19EC" w:rsidP="00313FA4">
      <w:pPr>
        <w:suppressAutoHyphens/>
        <w:spacing w:line="360" w:lineRule="auto"/>
        <w:ind w:firstLine="709"/>
        <w:jc w:val="both"/>
        <w:rPr>
          <w:iCs/>
          <w:sz w:val="28"/>
          <w:szCs w:val="28"/>
        </w:rPr>
      </w:pPr>
      <w:r w:rsidRPr="0053098D">
        <w:rPr>
          <w:iCs/>
          <w:sz w:val="28"/>
          <w:szCs w:val="28"/>
        </w:rPr>
        <w:t>Наиболее простой метод. Применяется в офтальмологии, стоматологии, оториноларингологии, эндоскопических операциях в верхних этажах брюшной полости (пищевод, желудок, 12-типерстная кишка).</w:t>
      </w:r>
    </w:p>
    <w:p w:rsidR="00993C11" w:rsidRPr="0053098D" w:rsidRDefault="001A19EC" w:rsidP="00313FA4">
      <w:pPr>
        <w:suppressAutoHyphens/>
        <w:spacing w:line="360" w:lineRule="auto"/>
        <w:ind w:firstLine="709"/>
        <w:jc w:val="both"/>
        <w:rPr>
          <w:iCs/>
          <w:sz w:val="28"/>
          <w:szCs w:val="28"/>
        </w:rPr>
      </w:pPr>
      <w:r w:rsidRPr="0053098D">
        <w:rPr>
          <w:iCs/>
          <w:sz w:val="28"/>
          <w:szCs w:val="28"/>
        </w:rPr>
        <w:tab/>
        <w:t xml:space="preserve">Препараты: </w:t>
      </w:r>
    </w:p>
    <w:p w:rsidR="001A19EC" w:rsidRPr="0053098D" w:rsidRDefault="001A19EC" w:rsidP="00313FA4">
      <w:pPr>
        <w:numPr>
          <w:ilvl w:val="0"/>
          <w:numId w:val="12"/>
        </w:numPr>
        <w:suppressAutoHyphens/>
        <w:spacing w:line="360" w:lineRule="auto"/>
        <w:ind w:left="0" w:firstLine="709"/>
        <w:jc w:val="both"/>
        <w:rPr>
          <w:iCs/>
          <w:sz w:val="28"/>
          <w:szCs w:val="28"/>
        </w:rPr>
      </w:pPr>
      <w:r w:rsidRPr="0053098D">
        <w:rPr>
          <w:iCs/>
          <w:sz w:val="28"/>
          <w:szCs w:val="28"/>
        </w:rPr>
        <w:t>Лидокаин 10%</w:t>
      </w:r>
    </w:p>
    <w:p w:rsidR="001A19EC" w:rsidRPr="0053098D" w:rsidRDefault="00993C11" w:rsidP="00313FA4">
      <w:pPr>
        <w:numPr>
          <w:ilvl w:val="0"/>
          <w:numId w:val="12"/>
        </w:numPr>
        <w:suppressAutoHyphens/>
        <w:spacing w:line="360" w:lineRule="auto"/>
        <w:ind w:left="0" w:firstLine="709"/>
        <w:jc w:val="both"/>
        <w:rPr>
          <w:iCs/>
          <w:sz w:val="28"/>
          <w:szCs w:val="28"/>
        </w:rPr>
      </w:pPr>
      <w:r w:rsidRPr="0053098D">
        <w:rPr>
          <w:iCs/>
          <w:sz w:val="28"/>
          <w:szCs w:val="28"/>
        </w:rPr>
        <w:t>Дикаин</w:t>
      </w:r>
    </w:p>
    <w:p w:rsidR="00993C11" w:rsidRPr="0053098D" w:rsidRDefault="00993C11" w:rsidP="00313FA4">
      <w:pPr>
        <w:numPr>
          <w:ilvl w:val="0"/>
          <w:numId w:val="12"/>
        </w:numPr>
        <w:suppressAutoHyphens/>
        <w:spacing w:line="360" w:lineRule="auto"/>
        <w:ind w:left="0" w:firstLine="709"/>
        <w:jc w:val="both"/>
        <w:rPr>
          <w:sz w:val="28"/>
          <w:szCs w:val="28"/>
        </w:rPr>
      </w:pPr>
      <w:r w:rsidRPr="0053098D">
        <w:rPr>
          <w:iCs/>
          <w:sz w:val="28"/>
          <w:szCs w:val="28"/>
        </w:rPr>
        <w:t>Пиромекаин</w:t>
      </w:r>
    </w:p>
    <w:p w:rsidR="00C51866" w:rsidRPr="0053098D" w:rsidRDefault="00C51866" w:rsidP="00313FA4">
      <w:pPr>
        <w:suppressAutoHyphens/>
        <w:spacing w:line="360" w:lineRule="auto"/>
        <w:ind w:firstLine="709"/>
        <w:jc w:val="both"/>
        <w:rPr>
          <w:sz w:val="28"/>
          <w:szCs w:val="28"/>
          <w:lang w:val="en-US"/>
        </w:rPr>
      </w:pPr>
    </w:p>
    <w:p w:rsidR="00993C11" w:rsidRPr="0053098D" w:rsidRDefault="006C725E" w:rsidP="00313FA4">
      <w:pPr>
        <w:suppressAutoHyphens/>
        <w:spacing w:line="360" w:lineRule="auto"/>
        <w:ind w:firstLine="709"/>
        <w:jc w:val="both"/>
        <w:rPr>
          <w:sz w:val="28"/>
          <w:szCs w:val="28"/>
        </w:rPr>
      </w:pPr>
      <w:r w:rsidRPr="0053098D">
        <w:rPr>
          <w:sz w:val="28"/>
          <w:szCs w:val="28"/>
        </w:rPr>
        <w:t>Инфильтрационная анестезия</w:t>
      </w:r>
    </w:p>
    <w:p w:rsidR="00993C11" w:rsidRPr="0053098D" w:rsidRDefault="00993C11" w:rsidP="00313FA4">
      <w:pPr>
        <w:suppressAutoHyphens/>
        <w:spacing w:line="360" w:lineRule="auto"/>
        <w:ind w:firstLine="709"/>
        <w:jc w:val="both"/>
        <w:rPr>
          <w:sz w:val="28"/>
          <w:szCs w:val="28"/>
        </w:rPr>
      </w:pPr>
      <w:r w:rsidRPr="0053098D">
        <w:rPr>
          <w:sz w:val="28"/>
          <w:szCs w:val="28"/>
        </w:rPr>
        <w:t>Широкое применение в практике хирурга общего профиля.</w:t>
      </w:r>
    </w:p>
    <w:p w:rsidR="00993C11" w:rsidRPr="0053098D" w:rsidRDefault="00993C11" w:rsidP="00313FA4">
      <w:pPr>
        <w:suppressAutoHyphens/>
        <w:spacing w:line="360" w:lineRule="auto"/>
        <w:ind w:firstLine="709"/>
        <w:jc w:val="both"/>
        <w:rPr>
          <w:sz w:val="28"/>
          <w:szCs w:val="28"/>
        </w:rPr>
      </w:pPr>
      <w:r w:rsidRPr="0053098D">
        <w:rPr>
          <w:sz w:val="28"/>
          <w:szCs w:val="28"/>
        </w:rPr>
        <w:t>Не должна применяться в гнойной хирургии – нарушение норм асептики и в онкологической практике – нарушение норм абластики.</w:t>
      </w:r>
    </w:p>
    <w:p w:rsidR="00993C11" w:rsidRPr="0053098D" w:rsidRDefault="00993C11" w:rsidP="00313FA4">
      <w:pPr>
        <w:suppressAutoHyphens/>
        <w:spacing w:line="360" w:lineRule="auto"/>
        <w:ind w:firstLine="709"/>
        <w:jc w:val="both"/>
        <w:rPr>
          <w:sz w:val="28"/>
          <w:szCs w:val="28"/>
        </w:rPr>
      </w:pPr>
      <w:r w:rsidRPr="0053098D">
        <w:rPr>
          <w:sz w:val="28"/>
          <w:szCs w:val="28"/>
        </w:rPr>
        <w:t>Препараты:</w:t>
      </w:r>
    </w:p>
    <w:p w:rsidR="00993C11" w:rsidRPr="0053098D" w:rsidRDefault="00993C11" w:rsidP="00313FA4">
      <w:pPr>
        <w:numPr>
          <w:ilvl w:val="0"/>
          <w:numId w:val="13"/>
        </w:numPr>
        <w:suppressAutoHyphens/>
        <w:spacing w:line="360" w:lineRule="auto"/>
        <w:ind w:left="0" w:firstLine="709"/>
        <w:jc w:val="both"/>
        <w:rPr>
          <w:sz w:val="28"/>
          <w:szCs w:val="28"/>
        </w:rPr>
      </w:pPr>
      <w:r w:rsidRPr="0053098D">
        <w:rPr>
          <w:sz w:val="28"/>
          <w:szCs w:val="28"/>
        </w:rPr>
        <w:t>Новокаин</w:t>
      </w:r>
    </w:p>
    <w:p w:rsidR="00993C11" w:rsidRPr="0053098D" w:rsidRDefault="00993C11" w:rsidP="00313FA4">
      <w:pPr>
        <w:numPr>
          <w:ilvl w:val="0"/>
          <w:numId w:val="13"/>
        </w:numPr>
        <w:suppressAutoHyphens/>
        <w:spacing w:line="360" w:lineRule="auto"/>
        <w:ind w:left="0" w:firstLine="709"/>
        <w:jc w:val="both"/>
        <w:rPr>
          <w:sz w:val="28"/>
          <w:szCs w:val="28"/>
        </w:rPr>
      </w:pPr>
      <w:r w:rsidRPr="0053098D">
        <w:rPr>
          <w:sz w:val="28"/>
          <w:szCs w:val="28"/>
        </w:rPr>
        <w:t>Лидокаин</w:t>
      </w:r>
    </w:p>
    <w:p w:rsidR="00993C11" w:rsidRPr="0053098D" w:rsidRDefault="00993C11" w:rsidP="00313FA4">
      <w:pPr>
        <w:numPr>
          <w:ilvl w:val="0"/>
          <w:numId w:val="13"/>
        </w:numPr>
        <w:suppressAutoHyphens/>
        <w:spacing w:line="360" w:lineRule="auto"/>
        <w:ind w:left="0" w:firstLine="709"/>
        <w:jc w:val="both"/>
        <w:rPr>
          <w:sz w:val="28"/>
          <w:szCs w:val="28"/>
        </w:rPr>
      </w:pPr>
      <w:r w:rsidRPr="0053098D">
        <w:rPr>
          <w:sz w:val="28"/>
          <w:szCs w:val="28"/>
        </w:rPr>
        <w:t>Бупивакаин</w:t>
      </w:r>
    </w:p>
    <w:p w:rsidR="00993C11" w:rsidRPr="0053098D" w:rsidRDefault="00E55357" w:rsidP="00313FA4">
      <w:pPr>
        <w:suppressAutoHyphens/>
        <w:spacing w:line="360" w:lineRule="auto"/>
        <w:ind w:firstLine="709"/>
        <w:jc w:val="both"/>
        <w:rPr>
          <w:sz w:val="28"/>
          <w:szCs w:val="28"/>
        </w:rPr>
      </w:pPr>
      <w:r w:rsidRPr="0053098D">
        <w:rPr>
          <w:sz w:val="28"/>
          <w:szCs w:val="28"/>
        </w:rPr>
        <w:t>Принципы инфильтрационной анестезии (по А.В.Вишневскому)</w:t>
      </w:r>
    </w:p>
    <w:p w:rsidR="00E55357" w:rsidRPr="0053098D" w:rsidRDefault="00E55357" w:rsidP="00313FA4">
      <w:pPr>
        <w:numPr>
          <w:ilvl w:val="1"/>
          <w:numId w:val="13"/>
        </w:numPr>
        <w:suppressAutoHyphens/>
        <w:spacing w:line="360" w:lineRule="auto"/>
        <w:ind w:left="0" w:firstLine="709"/>
        <w:jc w:val="both"/>
        <w:rPr>
          <w:sz w:val="28"/>
          <w:szCs w:val="28"/>
        </w:rPr>
      </w:pPr>
      <w:r w:rsidRPr="0053098D">
        <w:rPr>
          <w:sz w:val="28"/>
          <w:szCs w:val="28"/>
        </w:rPr>
        <w:t>Использование низкоконцетрированных растворов местных анестетиков в большом количестве (200-400 мл 0,25-0,5% р-а новокаина (до 1г сухого вещества)</w:t>
      </w:r>
    </w:p>
    <w:p w:rsidR="00E55357" w:rsidRPr="0053098D" w:rsidRDefault="00E55357" w:rsidP="00313FA4">
      <w:pPr>
        <w:numPr>
          <w:ilvl w:val="1"/>
          <w:numId w:val="13"/>
        </w:numPr>
        <w:suppressAutoHyphens/>
        <w:spacing w:line="360" w:lineRule="auto"/>
        <w:ind w:left="0" w:firstLine="709"/>
        <w:jc w:val="both"/>
        <w:rPr>
          <w:sz w:val="28"/>
          <w:szCs w:val="28"/>
        </w:rPr>
      </w:pPr>
      <w:r w:rsidRPr="0053098D">
        <w:rPr>
          <w:sz w:val="28"/>
          <w:szCs w:val="28"/>
        </w:rPr>
        <w:t>Метод тугого инфильтрата. Болезненность только в момент первой инъекции</w:t>
      </w:r>
    </w:p>
    <w:p w:rsidR="00E55357" w:rsidRPr="0053098D" w:rsidRDefault="00E55357" w:rsidP="00313FA4">
      <w:pPr>
        <w:numPr>
          <w:ilvl w:val="1"/>
          <w:numId w:val="13"/>
        </w:numPr>
        <w:suppressAutoHyphens/>
        <w:spacing w:line="360" w:lineRule="auto"/>
        <w:ind w:left="0" w:firstLine="709"/>
        <w:jc w:val="both"/>
        <w:rPr>
          <w:sz w:val="28"/>
          <w:szCs w:val="28"/>
        </w:rPr>
      </w:pPr>
      <w:r w:rsidRPr="0053098D">
        <w:rPr>
          <w:sz w:val="28"/>
          <w:szCs w:val="28"/>
        </w:rPr>
        <w:t>Послойность введения р-а анестетика</w:t>
      </w:r>
    </w:p>
    <w:p w:rsidR="00E55357" w:rsidRPr="0053098D" w:rsidRDefault="00E55357" w:rsidP="00313FA4">
      <w:pPr>
        <w:numPr>
          <w:ilvl w:val="1"/>
          <w:numId w:val="13"/>
        </w:numPr>
        <w:suppressAutoHyphens/>
        <w:spacing w:line="360" w:lineRule="auto"/>
        <w:ind w:left="0" w:firstLine="709"/>
        <w:jc w:val="both"/>
        <w:rPr>
          <w:sz w:val="28"/>
          <w:szCs w:val="28"/>
        </w:rPr>
      </w:pPr>
      <w:r w:rsidRPr="0053098D">
        <w:rPr>
          <w:sz w:val="28"/>
          <w:szCs w:val="28"/>
        </w:rPr>
        <w:t>Учет строения фасциальных футляров</w:t>
      </w:r>
    </w:p>
    <w:p w:rsidR="00945055" w:rsidRPr="0053098D" w:rsidRDefault="00945055" w:rsidP="00313FA4">
      <w:pPr>
        <w:numPr>
          <w:ilvl w:val="1"/>
          <w:numId w:val="13"/>
        </w:numPr>
        <w:suppressAutoHyphens/>
        <w:spacing w:line="360" w:lineRule="auto"/>
        <w:ind w:left="0" w:firstLine="709"/>
        <w:jc w:val="both"/>
        <w:rPr>
          <w:sz w:val="28"/>
          <w:szCs w:val="28"/>
        </w:rPr>
      </w:pPr>
      <w:r w:rsidRPr="0053098D">
        <w:rPr>
          <w:sz w:val="28"/>
          <w:szCs w:val="28"/>
        </w:rPr>
        <w:t>Принцип гидравлической препаровки тканей</w:t>
      </w:r>
    </w:p>
    <w:p w:rsidR="00945055" w:rsidRPr="0053098D" w:rsidRDefault="00945055" w:rsidP="00313FA4">
      <w:pPr>
        <w:suppressAutoHyphens/>
        <w:spacing w:line="360" w:lineRule="auto"/>
        <w:ind w:firstLine="709"/>
        <w:jc w:val="both"/>
        <w:rPr>
          <w:sz w:val="28"/>
          <w:szCs w:val="28"/>
        </w:rPr>
      </w:pPr>
    </w:p>
    <w:p w:rsidR="00945055" w:rsidRPr="0053098D" w:rsidRDefault="006C725E" w:rsidP="00313FA4">
      <w:pPr>
        <w:suppressAutoHyphens/>
        <w:spacing w:line="360" w:lineRule="auto"/>
        <w:ind w:firstLine="709"/>
        <w:jc w:val="both"/>
        <w:rPr>
          <w:sz w:val="28"/>
          <w:szCs w:val="28"/>
        </w:rPr>
      </w:pPr>
      <w:r w:rsidRPr="0053098D">
        <w:rPr>
          <w:sz w:val="28"/>
          <w:szCs w:val="28"/>
        </w:rPr>
        <w:t>Проводниковая (регионарная) анестезия</w:t>
      </w:r>
    </w:p>
    <w:p w:rsidR="00945055" w:rsidRPr="0053098D" w:rsidRDefault="00945055" w:rsidP="00313FA4">
      <w:pPr>
        <w:suppressAutoHyphens/>
        <w:spacing w:line="360" w:lineRule="auto"/>
        <w:ind w:firstLine="709"/>
        <w:jc w:val="both"/>
        <w:rPr>
          <w:sz w:val="28"/>
          <w:szCs w:val="28"/>
        </w:rPr>
      </w:pPr>
      <w:r w:rsidRPr="0053098D">
        <w:rPr>
          <w:sz w:val="28"/>
          <w:szCs w:val="28"/>
        </w:rPr>
        <w:t>Осуществляется путем введения р-а анестетика к нервному стволу или сплетению, проксимальнее иннервируемой ими зоне.</w:t>
      </w:r>
    </w:p>
    <w:p w:rsidR="00945055" w:rsidRPr="0053098D" w:rsidRDefault="00945055" w:rsidP="00313FA4">
      <w:pPr>
        <w:suppressAutoHyphens/>
        <w:spacing w:line="360" w:lineRule="auto"/>
        <w:ind w:firstLine="709"/>
        <w:jc w:val="both"/>
        <w:rPr>
          <w:sz w:val="28"/>
          <w:szCs w:val="28"/>
        </w:rPr>
      </w:pPr>
      <w:r w:rsidRPr="0053098D">
        <w:rPr>
          <w:sz w:val="28"/>
          <w:szCs w:val="28"/>
        </w:rPr>
        <w:t>Препараты:</w:t>
      </w:r>
    </w:p>
    <w:p w:rsidR="00945055" w:rsidRPr="0053098D" w:rsidRDefault="00945055" w:rsidP="00313FA4">
      <w:pPr>
        <w:numPr>
          <w:ilvl w:val="0"/>
          <w:numId w:val="14"/>
        </w:numPr>
        <w:suppressAutoHyphens/>
        <w:spacing w:line="360" w:lineRule="auto"/>
        <w:ind w:left="0" w:firstLine="709"/>
        <w:jc w:val="both"/>
        <w:rPr>
          <w:sz w:val="28"/>
          <w:szCs w:val="28"/>
        </w:rPr>
      </w:pPr>
      <w:r w:rsidRPr="0053098D">
        <w:rPr>
          <w:sz w:val="28"/>
          <w:szCs w:val="28"/>
        </w:rPr>
        <w:t>Новокаин</w:t>
      </w:r>
    </w:p>
    <w:p w:rsidR="00945055" w:rsidRPr="0053098D" w:rsidRDefault="00945055" w:rsidP="00313FA4">
      <w:pPr>
        <w:numPr>
          <w:ilvl w:val="0"/>
          <w:numId w:val="14"/>
        </w:numPr>
        <w:suppressAutoHyphens/>
        <w:spacing w:line="360" w:lineRule="auto"/>
        <w:ind w:left="0" w:firstLine="709"/>
        <w:jc w:val="both"/>
        <w:rPr>
          <w:sz w:val="28"/>
          <w:szCs w:val="28"/>
        </w:rPr>
      </w:pPr>
      <w:r w:rsidRPr="0053098D">
        <w:rPr>
          <w:sz w:val="28"/>
          <w:szCs w:val="28"/>
        </w:rPr>
        <w:t>Лидокаин</w:t>
      </w:r>
    </w:p>
    <w:p w:rsidR="00945055" w:rsidRPr="0053098D" w:rsidRDefault="00945055" w:rsidP="00313FA4">
      <w:pPr>
        <w:numPr>
          <w:ilvl w:val="0"/>
          <w:numId w:val="14"/>
        </w:numPr>
        <w:suppressAutoHyphens/>
        <w:spacing w:line="360" w:lineRule="auto"/>
        <w:ind w:left="0" w:firstLine="709"/>
        <w:jc w:val="both"/>
        <w:rPr>
          <w:sz w:val="28"/>
          <w:szCs w:val="28"/>
        </w:rPr>
      </w:pPr>
      <w:r w:rsidRPr="0053098D">
        <w:rPr>
          <w:sz w:val="28"/>
          <w:szCs w:val="28"/>
        </w:rPr>
        <w:t>Бупивакаин</w:t>
      </w:r>
    </w:p>
    <w:p w:rsidR="00945055" w:rsidRPr="0053098D" w:rsidRDefault="00A32DA6" w:rsidP="00313FA4">
      <w:pPr>
        <w:suppressAutoHyphens/>
        <w:spacing w:line="360" w:lineRule="auto"/>
        <w:ind w:firstLine="709"/>
        <w:jc w:val="both"/>
        <w:rPr>
          <w:sz w:val="28"/>
          <w:szCs w:val="28"/>
        </w:rPr>
      </w:pPr>
      <w:r w:rsidRPr="0053098D">
        <w:rPr>
          <w:sz w:val="28"/>
          <w:szCs w:val="28"/>
        </w:rPr>
        <w:t>Введение анестетика периневрально в определенных для каждого нервного ствола зонах.</w:t>
      </w:r>
    </w:p>
    <w:p w:rsidR="00A32DA6" w:rsidRPr="0053098D" w:rsidRDefault="00A32DA6" w:rsidP="00313FA4">
      <w:pPr>
        <w:suppressAutoHyphens/>
        <w:spacing w:line="360" w:lineRule="auto"/>
        <w:ind w:firstLine="709"/>
        <w:jc w:val="both"/>
        <w:rPr>
          <w:sz w:val="28"/>
          <w:szCs w:val="28"/>
        </w:rPr>
      </w:pPr>
      <w:r w:rsidRPr="0053098D">
        <w:rPr>
          <w:sz w:val="28"/>
          <w:szCs w:val="28"/>
        </w:rPr>
        <w:t>Наибольшее распространение получили:</w:t>
      </w:r>
    </w:p>
    <w:p w:rsidR="00A32DA6" w:rsidRPr="0053098D" w:rsidRDefault="00A32DA6" w:rsidP="00313FA4">
      <w:pPr>
        <w:suppressAutoHyphens/>
        <w:spacing w:line="360" w:lineRule="auto"/>
        <w:ind w:firstLine="709"/>
        <w:jc w:val="both"/>
        <w:rPr>
          <w:sz w:val="28"/>
          <w:szCs w:val="28"/>
        </w:rPr>
      </w:pPr>
      <w:r w:rsidRPr="0053098D">
        <w:rPr>
          <w:sz w:val="28"/>
          <w:szCs w:val="28"/>
        </w:rPr>
        <w:tab/>
        <w:t>- анестезия по Оберсту-Лукашевичу – при операциях на пальцах,</w:t>
      </w:r>
    </w:p>
    <w:p w:rsidR="00A32DA6" w:rsidRPr="0053098D" w:rsidRDefault="00A32DA6" w:rsidP="00313FA4">
      <w:pPr>
        <w:suppressAutoHyphens/>
        <w:spacing w:line="360" w:lineRule="auto"/>
        <w:ind w:firstLine="709"/>
        <w:jc w:val="both"/>
        <w:rPr>
          <w:sz w:val="28"/>
          <w:szCs w:val="28"/>
        </w:rPr>
      </w:pPr>
      <w:r w:rsidRPr="0053098D">
        <w:rPr>
          <w:sz w:val="28"/>
          <w:szCs w:val="28"/>
        </w:rPr>
        <w:tab/>
        <w:t>- анестезия по Усольцевой – при операциях на кисти,</w:t>
      </w:r>
    </w:p>
    <w:p w:rsidR="00A32DA6" w:rsidRPr="0053098D" w:rsidRDefault="00A32DA6" w:rsidP="00313FA4">
      <w:pPr>
        <w:suppressAutoHyphens/>
        <w:spacing w:line="360" w:lineRule="auto"/>
        <w:ind w:firstLine="709"/>
        <w:jc w:val="both"/>
        <w:rPr>
          <w:sz w:val="28"/>
          <w:szCs w:val="28"/>
        </w:rPr>
      </w:pPr>
      <w:r w:rsidRPr="0053098D">
        <w:rPr>
          <w:sz w:val="28"/>
          <w:szCs w:val="28"/>
        </w:rPr>
        <w:tab/>
        <w:t>- блокада плечевого сплетения</w:t>
      </w:r>
    </w:p>
    <w:p w:rsidR="00A32DA6" w:rsidRPr="0053098D" w:rsidRDefault="00A32DA6" w:rsidP="00313FA4">
      <w:pPr>
        <w:suppressAutoHyphens/>
        <w:spacing w:line="360" w:lineRule="auto"/>
        <w:ind w:firstLine="709"/>
        <w:jc w:val="both"/>
        <w:rPr>
          <w:sz w:val="28"/>
          <w:szCs w:val="28"/>
        </w:rPr>
      </w:pPr>
      <w:r w:rsidRPr="0053098D">
        <w:rPr>
          <w:sz w:val="28"/>
          <w:szCs w:val="28"/>
        </w:rPr>
        <w:tab/>
        <w:t>- блокада бедренного, седалищного и запирательного нервов.</w:t>
      </w:r>
    </w:p>
    <w:p w:rsidR="00A32DA6" w:rsidRPr="0053098D" w:rsidRDefault="00C51866" w:rsidP="00313FA4">
      <w:pPr>
        <w:suppressAutoHyphens/>
        <w:spacing w:line="360" w:lineRule="auto"/>
        <w:ind w:firstLine="709"/>
        <w:jc w:val="both"/>
        <w:rPr>
          <w:sz w:val="28"/>
          <w:szCs w:val="28"/>
        </w:rPr>
      </w:pPr>
      <w:r w:rsidRPr="0053098D">
        <w:rPr>
          <w:sz w:val="28"/>
          <w:szCs w:val="28"/>
        </w:rPr>
        <w:br w:type="page"/>
        <w:t>Эпидуральная и спинномозговая анестезии</w:t>
      </w:r>
    </w:p>
    <w:p w:rsidR="00C51866" w:rsidRPr="0053098D" w:rsidRDefault="00C51866" w:rsidP="00313FA4">
      <w:pPr>
        <w:suppressAutoHyphens/>
        <w:spacing w:line="360" w:lineRule="auto"/>
        <w:ind w:firstLine="709"/>
        <w:jc w:val="both"/>
        <w:rPr>
          <w:sz w:val="28"/>
          <w:szCs w:val="28"/>
          <w:lang w:val="en-US"/>
        </w:rPr>
      </w:pPr>
    </w:p>
    <w:p w:rsidR="00A32DA6" w:rsidRPr="0053098D" w:rsidRDefault="00A32DA6" w:rsidP="00313FA4">
      <w:pPr>
        <w:suppressAutoHyphens/>
        <w:spacing w:line="360" w:lineRule="auto"/>
        <w:ind w:firstLine="709"/>
        <w:jc w:val="both"/>
        <w:rPr>
          <w:sz w:val="28"/>
          <w:szCs w:val="28"/>
        </w:rPr>
      </w:pPr>
      <w:r w:rsidRPr="0053098D">
        <w:rPr>
          <w:sz w:val="28"/>
          <w:szCs w:val="28"/>
        </w:rPr>
        <w:t>Уровень блока – корешки спинного мозга</w:t>
      </w:r>
      <w:r w:rsidR="007534E5" w:rsidRPr="0053098D">
        <w:rPr>
          <w:sz w:val="28"/>
          <w:szCs w:val="28"/>
        </w:rPr>
        <w:t xml:space="preserve">. Возможны как самостоятельные методы, так и в комбинации с другими. </w:t>
      </w:r>
    </w:p>
    <w:p w:rsidR="007534E5" w:rsidRPr="0053098D" w:rsidRDefault="007534E5" w:rsidP="00313FA4">
      <w:pPr>
        <w:suppressAutoHyphens/>
        <w:spacing w:line="360" w:lineRule="auto"/>
        <w:ind w:firstLine="709"/>
        <w:jc w:val="both"/>
        <w:rPr>
          <w:sz w:val="28"/>
          <w:szCs w:val="28"/>
        </w:rPr>
      </w:pPr>
      <w:r w:rsidRPr="0053098D">
        <w:rPr>
          <w:sz w:val="28"/>
          <w:szCs w:val="28"/>
        </w:rPr>
        <w:t xml:space="preserve">Эпидуральная анестезия. Метод более </w:t>
      </w:r>
      <w:r w:rsidR="00CF592E" w:rsidRPr="0053098D">
        <w:rPr>
          <w:sz w:val="28"/>
          <w:szCs w:val="28"/>
        </w:rPr>
        <w:t>сложный, чем спинномозговая, но имеет меньше осложнений, что связано с отсутствием  повреждения мозговых оболочек.</w:t>
      </w:r>
      <w:r w:rsidR="00E13351" w:rsidRPr="0053098D">
        <w:rPr>
          <w:sz w:val="28"/>
          <w:szCs w:val="28"/>
        </w:rPr>
        <w:t xml:space="preserve"> В эпидуральное пространство игла попадает сразу же по прохождении желтой связки, при этом резко уменьшается сопротивление и анестетик свободно поступает в полость. Адекватным признаком нахождения иглы в перидуральном пространстве является снижение АД на 10-20 ммртст от исходного уровня.</w:t>
      </w:r>
    </w:p>
    <w:p w:rsidR="00E13351" w:rsidRPr="0053098D" w:rsidRDefault="00E13351" w:rsidP="00313FA4">
      <w:pPr>
        <w:suppressAutoHyphens/>
        <w:spacing w:line="360" w:lineRule="auto"/>
        <w:ind w:firstLine="709"/>
        <w:jc w:val="both"/>
        <w:rPr>
          <w:sz w:val="28"/>
          <w:szCs w:val="28"/>
        </w:rPr>
      </w:pPr>
      <w:r w:rsidRPr="0053098D">
        <w:rPr>
          <w:sz w:val="28"/>
          <w:szCs w:val="28"/>
        </w:rPr>
        <w:t xml:space="preserve">Спинномозговая анестезия. </w:t>
      </w:r>
      <w:r w:rsidR="00D03792" w:rsidRPr="0053098D">
        <w:rPr>
          <w:sz w:val="28"/>
          <w:szCs w:val="28"/>
        </w:rPr>
        <w:t>Особенностью техники выполнения является то, что после прохождения желтой связки из иглы извлекают мандрен и иглу продвигают до того момента, пока не станет поступать спинномозговая жидкость. После этого вводят раствор анестетика. Наиболее опасное осложнение – коллапс с неуправляемой гипотонией, эпидурит, менингит.</w:t>
      </w:r>
    </w:p>
    <w:p w:rsidR="00D03792" w:rsidRPr="0053098D" w:rsidRDefault="00D03792" w:rsidP="00313FA4">
      <w:pPr>
        <w:suppressAutoHyphens/>
        <w:spacing w:line="360" w:lineRule="auto"/>
        <w:ind w:firstLine="709"/>
        <w:jc w:val="both"/>
        <w:rPr>
          <w:sz w:val="28"/>
          <w:szCs w:val="28"/>
        </w:rPr>
      </w:pPr>
      <w:r w:rsidRPr="0053098D">
        <w:rPr>
          <w:sz w:val="28"/>
          <w:szCs w:val="28"/>
        </w:rPr>
        <w:t xml:space="preserve">Новокаиновые блокады </w:t>
      </w:r>
      <w:r w:rsidR="00955555" w:rsidRPr="0053098D">
        <w:rPr>
          <w:sz w:val="28"/>
          <w:szCs w:val="28"/>
        </w:rPr>
        <w:t>–</w:t>
      </w:r>
      <w:r w:rsidRPr="0053098D">
        <w:rPr>
          <w:sz w:val="28"/>
          <w:szCs w:val="28"/>
        </w:rPr>
        <w:t xml:space="preserve"> </w:t>
      </w:r>
      <w:r w:rsidR="00955555" w:rsidRPr="0053098D">
        <w:rPr>
          <w:sz w:val="28"/>
          <w:szCs w:val="28"/>
        </w:rPr>
        <w:t>это введение низкоконцентрированного раствора новокаина в различные клетчаточные пространства для блокады проходящих здесь нервных стволов и достижения обезболивающего эффекта.</w:t>
      </w:r>
    </w:p>
    <w:p w:rsidR="00924062" w:rsidRPr="0053098D" w:rsidRDefault="00924062" w:rsidP="00313FA4">
      <w:pPr>
        <w:suppressAutoHyphens/>
        <w:spacing w:line="360" w:lineRule="auto"/>
        <w:ind w:firstLine="709"/>
        <w:jc w:val="both"/>
        <w:rPr>
          <w:sz w:val="28"/>
          <w:szCs w:val="28"/>
        </w:rPr>
      </w:pPr>
      <w:r w:rsidRPr="0053098D">
        <w:rPr>
          <w:sz w:val="28"/>
          <w:szCs w:val="28"/>
        </w:rPr>
        <w:t>Общие правила.</w:t>
      </w:r>
    </w:p>
    <w:p w:rsidR="00924062" w:rsidRPr="0053098D" w:rsidRDefault="00924062" w:rsidP="00313FA4">
      <w:pPr>
        <w:suppressAutoHyphens/>
        <w:spacing w:line="360" w:lineRule="auto"/>
        <w:ind w:firstLine="709"/>
        <w:jc w:val="both"/>
        <w:rPr>
          <w:sz w:val="28"/>
          <w:szCs w:val="28"/>
        </w:rPr>
      </w:pPr>
      <w:r w:rsidRPr="0053098D">
        <w:rPr>
          <w:sz w:val="28"/>
          <w:szCs w:val="28"/>
        </w:rPr>
        <w:t>- уточнить аллергологический анамнез,</w:t>
      </w:r>
    </w:p>
    <w:p w:rsidR="00924062" w:rsidRPr="0053098D" w:rsidRDefault="00924062" w:rsidP="00313FA4">
      <w:pPr>
        <w:suppressAutoHyphens/>
        <w:spacing w:line="360" w:lineRule="auto"/>
        <w:ind w:firstLine="709"/>
        <w:jc w:val="both"/>
        <w:rPr>
          <w:sz w:val="28"/>
          <w:szCs w:val="28"/>
        </w:rPr>
      </w:pPr>
      <w:r w:rsidRPr="0053098D">
        <w:rPr>
          <w:sz w:val="28"/>
          <w:szCs w:val="28"/>
        </w:rPr>
        <w:t>- для блокады обычно используют 0,25% р-р новокаина,</w:t>
      </w:r>
    </w:p>
    <w:p w:rsidR="00924062" w:rsidRPr="0053098D" w:rsidRDefault="00924062" w:rsidP="00313FA4">
      <w:pPr>
        <w:suppressAutoHyphens/>
        <w:spacing w:line="360" w:lineRule="auto"/>
        <w:ind w:firstLine="709"/>
        <w:jc w:val="both"/>
        <w:rPr>
          <w:sz w:val="28"/>
          <w:szCs w:val="28"/>
        </w:rPr>
      </w:pPr>
      <w:r w:rsidRPr="0053098D">
        <w:rPr>
          <w:sz w:val="28"/>
          <w:szCs w:val="28"/>
        </w:rPr>
        <w:t>- применение специальных игл,</w:t>
      </w:r>
    </w:p>
    <w:p w:rsidR="00924062" w:rsidRPr="0053098D" w:rsidRDefault="00924062" w:rsidP="00313FA4">
      <w:pPr>
        <w:suppressAutoHyphens/>
        <w:spacing w:line="360" w:lineRule="auto"/>
        <w:ind w:firstLine="709"/>
        <w:jc w:val="both"/>
        <w:rPr>
          <w:sz w:val="28"/>
          <w:szCs w:val="28"/>
        </w:rPr>
      </w:pPr>
      <w:r w:rsidRPr="0053098D">
        <w:rPr>
          <w:sz w:val="28"/>
          <w:szCs w:val="28"/>
        </w:rPr>
        <w:t>- продвижение иглы осуществляют предпосылая новокаин,</w:t>
      </w:r>
    </w:p>
    <w:p w:rsidR="00924062" w:rsidRPr="0053098D" w:rsidRDefault="00924062" w:rsidP="00313FA4">
      <w:pPr>
        <w:suppressAutoHyphens/>
        <w:spacing w:line="360" w:lineRule="auto"/>
        <w:ind w:firstLine="709"/>
        <w:jc w:val="both"/>
        <w:rPr>
          <w:sz w:val="28"/>
          <w:szCs w:val="28"/>
        </w:rPr>
      </w:pPr>
      <w:r w:rsidRPr="0053098D">
        <w:rPr>
          <w:sz w:val="28"/>
          <w:szCs w:val="28"/>
        </w:rPr>
        <w:t>- контроль за продвижением иглы осуществляют периодической тракцией поршня иглы на себя.</w:t>
      </w:r>
    </w:p>
    <w:p w:rsidR="00F35C5B" w:rsidRPr="0053098D" w:rsidRDefault="00F35C5B" w:rsidP="00313FA4">
      <w:pPr>
        <w:suppressAutoHyphens/>
        <w:spacing w:line="360" w:lineRule="auto"/>
        <w:ind w:firstLine="709"/>
        <w:jc w:val="both"/>
        <w:rPr>
          <w:sz w:val="28"/>
          <w:szCs w:val="28"/>
        </w:rPr>
      </w:pPr>
      <w:r w:rsidRPr="0053098D">
        <w:rPr>
          <w:sz w:val="28"/>
          <w:szCs w:val="28"/>
        </w:rPr>
        <w:t>Основные виды новокаиновых блокад.</w:t>
      </w:r>
    </w:p>
    <w:p w:rsidR="00F35C5B" w:rsidRPr="0053098D" w:rsidRDefault="00F35C5B" w:rsidP="00313FA4">
      <w:pPr>
        <w:suppressAutoHyphens/>
        <w:spacing w:line="360" w:lineRule="auto"/>
        <w:ind w:firstLine="709"/>
        <w:jc w:val="both"/>
        <w:rPr>
          <w:sz w:val="28"/>
          <w:szCs w:val="28"/>
        </w:rPr>
      </w:pPr>
      <w:r w:rsidRPr="0053098D">
        <w:rPr>
          <w:sz w:val="28"/>
          <w:szCs w:val="28"/>
        </w:rPr>
        <w:t>1. Шейная вагосимпатическая блокада:</w:t>
      </w:r>
    </w:p>
    <w:p w:rsidR="00F35C5B" w:rsidRPr="0053098D" w:rsidRDefault="00F35C5B" w:rsidP="00313FA4">
      <w:pPr>
        <w:suppressAutoHyphens/>
        <w:spacing w:line="360" w:lineRule="auto"/>
        <w:ind w:firstLine="709"/>
        <w:jc w:val="both"/>
        <w:rPr>
          <w:sz w:val="28"/>
          <w:szCs w:val="28"/>
        </w:rPr>
      </w:pPr>
      <w:r w:rsidRPr="0053098D">
        <w:rPr>
          <w:sz w:val="28"/>
          <w:szCs w:val="28"/>
        </w:rPr>
        <w:t>Показания: проникающие раны грудной клетки, множественные переломы ребер.</w:t>
      </w:r>
    </w:p>
    <w:p w:rsidR="00F35C5B" w:rsidRPr="0053098D" w:rsidRDefault="00F35C5B" w:rsidP="00313FA4">
      <w:pPr>
        <w:suppressAutoHyphens/>
        <w:spacing w:line="360" w:lineRule="auto"/>
        <w:ind w:firstLine="709"/>
        <w:jc w:val="both"/>
        <w:rPr>
          <w:sz w:val="28"/>
          <w:szCs w:val="28"/>
        </w:rPr>
      </w:pPr>
      <w:r w:rsidRPr="0053098D">
        <w:rPr>
          <w:sz w:val="28"/>
          <w:szCs w:val="28"/>
        </w:rPr>
        <w:t>Цель: профилактика плевропульмонального шока.</w:t>
      </w:r>
    </w:p>
    <w:p w:rsidR="00F35C5B" w:rsidRPr="0053098D" w:rsidRDefault="00F35C5B" w:rsidP="00313FA4">
      <w:pPr>
        <w:suppressAutoHyphens/>
        <w:spacing w:line="360" w:lineRule="auto"/>
        <w:ind w:firstLine="709"/>
        <w:jc w:val="both"/>
        <w:rPr>
          <w:sz w:val="28"/>
          <w:szCs w:val="28"/>
        </w:rPr>
      </w:pPr>
      <w:r w:rsidRPr="0053098D">
        <w:rPr>
          <w:sz w:val="28"/>
          <w:szCs w:val="28"/>
        </w:rPr>
        <w:t>Точка введения: задний край грудинноключичнососцевидной мышцы несколько выше или ниже места пересечения её с наружной яремной веной. Ориентир – передняя поверхность позвоночника.</w:t>
      </w:r>
    </w:p>
    <w:p w:rsidR="00F35C5B" w:rsidRPr="0053098D" w:rsidRDefault="00F35C5B" w:rsidP="00313FA4">
      <w:pPr>
        <w:suppressAutoHyphens/>
        <w:spacing w:line="360" w:lineRule="auto"/>
        <w:ind w:firstLine="709"/>
        <w:jc w:val="both"/>
        <w:rPr>
          <w:sz w:val="28"/>
          <w:szCs w:val="28"/>
        </w:rPr>
      </w:pPr>
      <w:r w:rsidRPr="0053098D">
        <w:rPr>
          <w:sz w:val="28"/>
          <w:szCs w:val="28"/>
        </w:rPr>
        <w:t xml:space="preserve">2. Межреберная блокада. </w:t>
      </w:r>
    </w:p>
    <w:p w:rsidR="00F35C5B" w:rsidRPr="0053098D" w:rsidRDefault="00F35C5B" w:rsidP="00313FA4">
      <w:pPr>
        <w:suppressAutoHyphens/>
        <w:spacing w:line="360" w:lineRule="auto"/>
        <w:ind w:firstLine="709"/>
        <w:jc w:val="both"/>
        <w:rPr>
          <w:sz w:val="28"/>
          <w:szCs w:val="28"/>
        </w:rPr>
      </w:pPr>
      <w:r w:rsidRPr="0053098D">
        <w:rPr>
          <w:sz w:val="28"/>
          <w:szCs w:val="28"/>
        </w:rPr>
        <w:t>Показания: переломы ребер.</w:t>
      </w:r>
    </w:p>
    <w:p w:rsidR="00F35C5B" w:rsidRPr="0053098D" w:rsidRDefault="00DA727B" w:rsidP="00313FA4">
      <w:pPr>
        <w:suppressAutoHyphens/>
        <w:spacing w:line="360" w:lineRule="auto"/>
        <w:ind w:firstLine="709"/>
        <w:jc w:val="both"/>
        <w:rPr>
          <w:sz w:val="28"/>
          <w:szCs w:val="28"/>
        </w:rPr>
      </w:pPr>
      <w:r w:rsidRPr="0053098D">
        <w:rPr>
          <w:sz w:val="28"/>
          <w:szCs w:val="28"/>
        </w:rPr>
        <w:t>Техника: ориентир – нижний край соответствующего ребра – место прохождения сосудисто-нервного пучка. Вводят 10-5 мл 0,25-0,5% р-а новокаина + 1 мл 96% спирта.</w:t>
      </w:r>
    </w:p>
    <w:p w:rsidR="00DA727B" w:rsidRPr="0053098D" w:rsidRDefault="00DA727B" w:rsidP="00313FA4">
      <w:pPr>
        <w:suppressAutoHyphens/>
        <w:spacing w:line="360" w:lineRule="auto"/>
        <w:ind w:firstLine="709"/>
        <w:jc w:val="both"/>
        <w:rPr>
          <w:sz w:val="28"/>
          <w:szCs w:val="28"/>
        </w:rPr>
      </w:pPr>
      <w:r w:rsidRPr="0053098D">
        <w:rPr>
          <w:sz w:val="28"/>
          <w:szCs w:val="28"/>
        </w:rPr>
        <w:t>3. Паравертебральная блокада.</w:t>
      </w:r>
    </w:p>
    <w:p w:rsidR="00DA727B" w:rsidRPr="0053098D" w:rsidRDefault="00DA727B" w:rsidP="00313FA4">
      <w:pPr>
        <w:suppressAutoHyphens/>
        <w:spacing w:line="360" w:lineRule="auto"/>
        <w:ind w:firstLine="709"/>
        <w:jc w:val="both"/>
        <w:rPr>
          <w:sz w:val="28"/>
          <w:szCs w:val="28"/>
        </w:rPr>
      </w:pPr>
      <w:r w:rsidRPr="0053098D">
        <w:rPr>
          <w:sz w:val="28"/>
          <w:szCs w:val="28"/>
        </w:rPr>
        <w:t>Показания: переломы ребер, выраженный болевой синдром корешкового генеза, дегенеративно-дистрофические заболевания позвоночника.</w:t>
      </w:r>
    </w:p>
    <w:p w:rsidR="00924062" w:rsidRPr="0053098D" w:rsidRDefault="00924062" w:rsidP="00313FA4">
      <w:pPr>
        <w:suppressAutoHyphens/>
        <w:spacing w:line="360" w:lineRule="auto"/>
        <w:ind w:firstLine="709"/>
        <w:jc w:val="both"/>
        <w:rPr>
          <w:sz w:val="28"/>
          <w:szCs w:val="28"/>
        </w:rPr>
      </w:pPr>
      <w:r w:rsidRPr="0053098D">
        <w:rPr>
          <w:sz w:val="28"/>
          <w:szCs w:val="28"/>
        </w:rPr>
        <w:t xml:space="preserve">4. </w:t>
      </w:r>
      <w:r w:rsidR="00EB6B95" w:rsidRPr="0053098D">
        <w:rPr>
          <w:sz w:val="28"/>
          <w:szCs w:val="28"/>
        </w:rPr>
        <w:t>Паранефральная блокада.</w:t>
      </w:r>
    </w:p>
    <w:p w:rsidR="00EB6B95" w:rsidRPr="0053098D" w:rsidRDefault="00EB6B95" w:rsidP="00313FA4">
      <w:pPr>
        <w:suppressAutoHyphens/>
        <w:spacing w:line="360" w:lineRule="auto"/>
        <w:ind w:firstLine="709"/>
        <w:jc w:val="both"/>
        <w:rPr>
          <w:sz w:val="28"/>
          <w:szCs w:val="28"/>
        </w:rPr>
      </w:pPr>
      <w:r w:rsidRPr="0053098D">
        <w:rPr>
          <w:sz w:val="28"/>
          <w:szCs w:val="28"/>
        </w:rPr>
        <w:t>Показания: почечная колика, парез кишечника, острый панкреатит, острый холецистит, кишечная непроходимость.</w:t>
      </w:r>
    </w:p>
    <w:p w:rsidR="00EB6B95" w:rsidRPr="0053098D" w:rsidRDefault="00EB6B95" w:rsidP="00313FA4">
      <w:pPr>
        <w:suppressAutoHyphens/>
        <w:spacing w:line="360" w:lineRule="auto"/>
        <w:ind w:firstLine="709"/>
        <w:jc w:val="both"/>
        <w:rPr>
          <w:sz w:val="28"/>
          <w:szCs w:val="28"/>
        </w:rPr>
      </w:pPr>
      <w:r w:rsidRPr="0053098D">
        <w:rPr>
          <w:sz w:val="28"/>
          <w:szCs w:val="28"/>
        </w:rPr>
        <w:t>Техника. Больной лежит на боку, под поясницей – валик, нога снизу согнута в коленном и тазобедренном суставах, сверху – вытянута вдоль туловища. Точка вкола</w:t>
      </w:r>
      <w:r w:rsidR="005F1FA3" w:rsidRPr="0053098D">
        <w:rPr>
          <w:sz w:val="28"/>
          <w:szCs w:val="28"/>
        </w:rPr>
        <w:t xml:space="preserve"> – 1-2 см по биссектрисе мышечно-реберного угла (место пересечения длинных мышц спины и </w:t>
      </w:r>
      <w:r w:rsidR="005F1FA3" w:rsidRPr="0053098D">
        <w:rPr>
          <w:sz w:val="28"/>
          <w:szCs w:val="28"/>
          <w:lang w:val="en-US"/>
        </w:rPr>
        <w:t>XII</w:t>
      </w:r>
      <w:r w:rsidR="005F1FA3" w:rsidRPr="0053098D">
        <w:rPr>
          <w:sz w:val="28"/>
          <w:szCs w:val="28"/>
        </w:rPr>
        <w:t xml:space="preserve"> ребра), направление иглы перпендикулярно кожи. Вводят 60-100 мл 0,25% р-а новокаина.</w:t>
      </w:r>
    </w:p>
    <w:p w:rsidR="005F1FA3" w:rsidRPr="0053098D" w:rsidRDefault="005F1FA3" w:rsidP="00313FA4">
      <w:pPr>
        <w:suppressAutoHyphens/>
        <w:spacing w:line="360" w:lineRule="auto"/>
        <w:ind w:firstLine="709"/>
        <w:jc w:val="both"/>
        <w:rPr>
          <w:sz w:val="28"/>
          <w:szCs w:val="28"/>
        </w:rPr>
      </w:pPr>
      <w:r w:rsidRPr="0053098D">
        <w:rPr>
          <w:sz w:val="28"/>
          <w:szCs w:val="28"/>
        </w:rPr>
        <w:t>5. Тазовая блокада по Школьникову-Селиванову-Цодыксу.</w:t>
      </w:r>
    </w:p>
    <w:p w:rsidR="005F1FA3" w:rsidRPr="0053098D" w:rsidRDefault="005F1FA3" w:rsidP="00313FA4">
      <w:pPr>
        <w:suppressAutoHyphens/>
        <w:spacing w:line="360" w:lineRule="auto"/>
        <w:ind w:firstLine="709"/>
        <w:jc w:val="both"/>
        <w:rPr>
          <w:sz w:val="28"/>
          <w:szCs w:val="28"/>
        </w:rPr>
      </w:pPr>
      <w:r w:rsidRPr="0053098D">
        <w:rPr>
          <w:sz w:val="28"/>
          <w:szCs w:val="28"/>
        </w:rPr>
        <w:t>Показания: перелои костей таза.</w:t>
      </w:r>
    </w:p>
    <w:p w:rsidR="005F1FA3" w:rsidRPr="0053098D" w:rsidRDefault="005F1FA3" w:rsidP="00313FA4">
      <w:pPr>
        <w:suppressAutoHyphens/>
        <w:spacing w:line="360" w:lineRule="auto"/>
        <w:ind w:firstLine="709"/>
        <w:jc w:val="both"/>
        <w:rPr>
          <w:sz w:val="28"/>
          <w:szCs w:val="28"/>
        </w:rPr>
      </w:pPr>
      <w:r w:rsidRPr="0053098D">
        <w:rPr>
          <w:sz w:val="28"/>
          <w:szCs w:val="28"/>
        </w:rPr>
        <w:t>Техника: ориентир вкола иглы – точка, расположенная на 1 см медиальнее передней верхней ости</w:t>
      </w:r>
      <w:r w:rsidR="00165DE5" w:rsidRPr="0053098D">
        <w:rPr>
          <w:sz w:val="28"/>
          <w:szCs w:val="28"/>
        </w:rPr>
        <w:t xml:space="preserve"> крыла</w:t>
      </w:r>
      <w:r w:rsidRPr="0053098D">
        <w:rPr>
          <w:sz w:val="28"/>
          <w:szCs w:val="28"/>
        </w:rPr>
        <w:t xml:space="preserve"> подвздошной кости</w:t>
      </w:r>
      <w:r w:rsidR="00165DE5" w:rsidRPr="0053098D">
        <w:rPr>
          <w:sz w:val="28"/>
          <w:szCs w:val="28"/>
        </w:rPr>
        <w:t>. Вкол – перпендикулярно коже, проведение иглы вдоль крыла предпосылая движению иглы введение новокаина. Вводят 200-250 мл 0,25% р-а анестетика.</w:t>
      </w:r>
    </w:p>
    <w:p w:rsidR="00165DE5" w:rsidRPr="0053098D" w:rsidRDefault="00165DE5" w:rsidP="00313FA4">
      <w:pPr>
        <w:numPr>
          <w:ilvl w:val="0"/>
          <w:numId w:val="16"/>
        </w:numPr>
        <w:suppressAutoHyphens/>
        <w:spacing w:line="360" w:lineRule="auto"/>
        <w:ind w:left="0" w:firstLine="709"/>
        <w:jc w:val="both"/>
        <w:rPr>
          <w:sz w:val="28"/>
          <w:szCs w:val="28"/>
        </w:rPr>
      </w:pPr>
      <w:r w:rsidRPr="0053098D">
        <w:rPr>
          <w:sz w:val="28"/>
          <w:szCs w:val="28"/>
        </w:rPr>
        <w:t>Блокада корня брыжейки.</w:t>
      </w:r>
    </w:p>
    <w:p w:rsidR="00165DE5" w:rsidRPr="0053098D" w:rsidRDefault="00165DE5" w:rsidP="00313FA4">
      <w:pPr>
        <w:suppressAutoHyphens/>
        <w:spacing w:line="360" w:lineRule="auto"/>
        <w:ind w:firstLine="709"/>
        <w:jc w:val="both"/>
        <w:rPr>
          <w:sz w:val="28"/>
          <w:szCs w:val="28"/>
        </w:rPr>
      </w:pPr>
      <w:r w:rsidRPr="0053098D">
        <w:rPr>
          <w:sz w:val="28"/>
          <w:szCs w:val="28"/>
        </w:rPr>
        <w:t>Показания: завершающий этап всех травматичных операций на органах брюшной полости, для профилактики послеоперационного пареза кишечника.</w:t>
      </w:r>
    </w:p>
    <w:p w:rsidR="00165DE5" w:rsidRPr="0053098D" w:rsidRDefault="00165DE5" w:rsidP="00313FA4">
      <w:pPr>
        <w:suppressAutoHyphens/>
        <w:spacing w:line="360" w:lineRule="auto"/>
        <w:ind w:firstLine="709"/>
        <w:jc w:val="both"/>
        <w:rPr>
          <w:sz w:val="28"/>
          <w:szCs w:val="28"/>
        </w:rPr>
      </w:pPr>
      <w:r w:rsidRPr="0053098D">
        <w:rPr>
          <w:sz w:val="28"/>
          <w:szCs w:val="28"/>
        </w:rPr>
        <w:t>Техника: введение новокаина аккуратно под листок брюшины. Вводят около 60-80 мл 0,25% р-а новокаина.</w:t>
      </w:r>
    </w:p>
    <w:p w:rsidR="00165DE5" w:rsidRPr="0053098D" w:rsidRDefault="00165DE5" w:rsidP="00313FA4">
      <w:pPr>
        <w:suppressAutoHyphens/>
        <w:spacing w:line="360" w:lineRule="auto"/>
        <w:ind w:firstLine="709"/>
        <w:jc w:val="both"/>
        <w:rPr>
          <w:sz w:val="28"/>
          <w:szCs w:val="28"/>
        </w:rPr>
      </w:pPr>
      <w:r w:rsidRPr="0053098D">
        <w:rPr>
          <w:sz w:val="28"/>
          <w:szCs w:val="28"/>
        </w:rPr>
        <w:t>7. Блокада круглой связки печени.</w:t>
      </w:r>
    </w:p>
    <w:p w:rsidR="00165DE5" w:rsidRPr="0053098D" w:rsidRDefault="002D7A78" w:rsidP="00313FA4">
      <w:pPr>
        <w:suppressAutoHyphens/>
        <w:spacing w:line="360" w:lineRule="auto"/>
        <w:ind w:firstLine="709"/>
        <w:jc w:val="both"/>
        <w:rPr>
          <w:sz w:val="28"/>
          <w:szCs w:val="28"/>
        </w:rPr>
      </w:pPr>
      <w:r w:rsidRPr="0053098D">
        <w:rPr>
          <w:sz w:val="28"/>
          <w:szCs w:val="28"/>
        </w:rPr>
        <w:t>Показания: острые заболевания органов гепато-дуоденальной зоны (острый панкреатит, холецистит, печеночная колика).</w:t>
      </w:r>
    </w:p>
    <w:p w:rsidR="002D7A78" w:rsidRPr="0053098D" w:rsidRDefault="002D7A78" w:rsidP="00313FA4">
      <w:pPr>
        <w:suppressAutoHyphens/>
        <w:spacing w:line="360" w:lineRule="auto"/>
        <w:ind w:firstLine="709"/>
        <w:jc w:val="both"/>
        <w:rPr>
          <w:sz w:val="28"/>
          <w:szCs w:val="28"/>
        </w:rPr>
      </w:pPr>
      <w:r w:rsidRPr="0053098D">
        <w:rPr>
          <w:sz w:val="28"/>
          <w:szCs w:val="28"/>
        </w:rPr>
        <w:t>Техника: точка вкола – 2 см вверх и вправо от пупка. Вкол перпендикулярно поверхности кожи. Контроль – прохождение апоневроза. Вводят 30-40 мл р-а новокаина.</w:t>
      </w:r>
    </w:p>
    <w:p w:rsidR="002D7A78" w:rsidRPr="0053098D" w:rsidRDefault="002D7A78" w:rsidP="00313FA4">
      <w:pPr>
        <w:suppressAutoHyphens/>
        <w:spacing w:line="360" w:lineRule="auto"/>
        <w:ind w:firstLine="709"/>
        <w:jc w:val="both"/>
        <w:rPr>
          <w:sz w:val="28"/>
          <w:szCs w:val="28"/>
        </w:rPr>
      </w:pPr>
      <w:r w:rsidRPr="0053098D">
        <w:rPr>
          <w:sz w:val="28"/>
          <w:szCs w:val="28"/>
        </w:rPr>
        <w:t>8. Короткий пенициллино-новокаиновый блок.</w:t>
      </w:r>
    </w:p>
    <w:p w:rsidR="002D7A78" w:rsidRPr="0053098D" w:rsidRDefault="002D7A78" w:rsidP="00313FA4">
      <w:pPr>
        <w:suppressAutoHyphens/>
        <w:spacing w:line="360" w:lineRule="auto"/>
        <w:ind w:firstLine="709"/>
        <w:jc w:val="both"/>
        <w:rPr>
          <w:sz w:val="28"/>
          <w:szCs w:val="28"/>
        </w:rPr>
      </w:pPr>
      <w:r w:rsidRPr="0053098D">
        <w:rPr>
          <w:sz w:val="28"/>
          <w:szCs w:val="28"/>
        </w:rPr>
        <w:t>Показания: ограниченные воспалительные процессы (фурункул, инфильтрат).</w:t>
      </w:r>
    </w:p>
    <w:p w:rsidR="002D7A78" w:rsidRPr="0053098D" w:rsidRDefault="002D7A78" w:rsidP="00313FA4">
      <w:pPr>
        <w:suppressAutoHyphens/>
        <w:spacing w:line="360" w:lineRule="auto"/>
        <w:ind w:firstLine="709"/>
        <w:jc w:val="both"/>
        <w:rPr>
          <w:sz w:val="28"/>
          <w:szCs w:val="28"/>
        </w:rPr>
      </w:pPr>
      <w:r w:rsidRPr="0053098D">
        <w:rPr>
          <w:sz w:val="28"/>
          <w:szCs w:val="28"/>
        </w:rPr>
        <w:t>Техника:</w:t>
      </w:r>
      <w:r w:rsidR="001E05C1" w:rsidRPr="0053098D">
        <w:rPr>
          <w:sz w:val="28"/>
          <w:szCs w:val="28"/>
        </w:rPr>
        <w:t xml:space="preserve"> раствор анестетика с антибиотиком вводят в подкожную клетчатку по периметру очага, отступя кнаружи от видимой границы последнего.</w:t>
      </w:r>
    </w:p>
    <w:p w:rsidR="00C51866" w:rsidRPr="0053098D" w:rsidRDefault="00C51866" w:rsidP="00313FA4">
      <w:pPr>
        <w:pStyle w:val="1"/>
        <w:suppressAutoHyphens/>
        <w:spacing w:line="360" w:lineRule="auto"/>
        <w:ind w:firstLine="709"/>
        <w:rPr>
          <w:b w:val="0"/>
          <w:sz w:val="28"/>
          <w:szCs w:val="28"/>
          <w:lang w:val="en-US"/>
        </w:rPr>
      </w:pPr>
      <w:bookmarkStart w:id="13" w:name="_Toc229304418"/>
    </w:p>
    <w:p w:rsidR="001E05C1" w:rsidRPr="0053098D" w:rsidRDefault="001E05C1" w:rsidP="00313FA4">
      <w:pPr>
        <w:pStyle w:val="1"/>
        <w:suppressAutoHyphens/>
        <w:spacing w:line="360" w:lineRule="auto"/>
        <w:ind w:firstLine="709"/>
        <w:rPr>
          <w:b w:val="0"/>
          <w:sz w:val="28"/>
          <w:szCs w:val="28"/>
        </w:rPr>
      </w:pPr>
      <w:r w:rsidRPr="0053098D">
        <w:rPr>
          <w:b w:val="0"/>
          <w:sz w:val="28"/>
          <w:szCs w:val="28"/>
        </w:rPr>
        <w:t>Общее обезболивание (наркоз) – искусственно вызванное обратимое торможение ЦНС, сопровождающееся утратой сознания, чувствительности, мышечного тонуса и некоторых видов рефлексов.</w:t>
      </w:r>
      <w:bookmarkEnd w:id="13"/>
    </w:p>
    <w:p w:rsidR="00C51866" w:rsidRPr="0053098D" w:rsidRDefault="00C51866" w:rsidP="00313FA4">
      <w:pPr>
        <w:suppressAutoHyphens/>
        <w:spacing w:line="360" w:lineRule="auto"/>
        <w:ind w:firstLine="709"/>
        <w:jc w:val="both"/>
        <w:rPr>
          <w:sz w:val="28"/>
          <w:szCs w:val="28"/>
          <w:lang w:val="en-US"/>
        </w:rPr>
      </w:pPr>
    </w:p>
    <w:p w:rsidR="001E05C1" w:rsidRPr="0053098D" w:rsidRDefault="001E05C1" w:rsidP="00313FA4">
      <w:pPr>
        <w:suppressAutoHyphens/>
        <w:spacing w:line="360" w:lineRule="auto"/>
        <w:ind w:firstLine="709"/>
        <w:jc w:val="both"/>
        <w:rPr>
          <w:sz w:val="28"/>
          <w:szCs w:val="28"/>
        </w:rPr>
      </w:pPr>
      <w:r w:rsidRPr="0053098D">
        <w:rPr>
          <w:sz w:val="28"/>
          <w:szCs w:val="28"/>
        </w:rPr>
        <w:t>Теории наркоза:</w:t>
      </w:r>
    </w:p>
    <w:p w:rsidR="001E05C1" w:rsidRPr="0053098D" w:rsidRDefault="001E05C1" w:rsidP="00313FA4">
      <w:pPr>
        <w:numPr>
          <w:ilvl w:val="0"/>
          <w:numId w:val="17"/>
        </w:numPr>
        <w:suppressAutoHyphens/>
        <w:spacing w:line="360" w:lineRule="auto"/>
        <w:ind w:left="0" w:firstLine="709"/>
        <w:jc w:val="both"/>
        <w:rPr>
          <w:sz w:val="28"/>
          <w:szCs w:val="28"/>
        </w:rPr>
      </w:pPr>
      <w:r w:rsidRPr="0053098D">
        <w:rPr>
          <w:sz w:val="28"/>
          <w:szCs w:val="28"/>
        </w:rPr>
        <w:t>Коагуляционная теория Кюна(1864)</w:t>
      </w:r>
      <w:r w:rsidR="007B0460" w:rsidRPr="0053098D">
        <w:rPr>
          <w:sz w:val="28"/>
          <w:szCs w:val="28"/>
        </w:rPr>
        <w:t>. Анестетики вызывают своеобразное свертывание белка, что приводит к нарушению функции нервных клеток.</w:t>
      </w:r>
    </w:p>
    <w:p w:rsidR="007B0460" w:rsidRPr="0053098D" w:rsidRDefault="007B0460" w:rsidP="00313FA4">
      <w:pPr>
        <w:numPr>
          <w:ilvl w:val="0"/>
          <w:numId w:val="17"/>
        </w:numPr>
        <w:suppressAutoHyphens/>
        <w:spacing w:line="360" w:lineRule="auto"/>
        <w:ind w:left="0" w:firstLine="709"/>
        <w:jc w:val="both"/>
        <w:rPr>
          <w:sz w:val="28"/>
          <w:szCs w:val="28"/>
        </w:rPr>
      </w:pPr>
      <w:r w:rsidRPr="0053098D">
        <w:rPr>
          <w:sz w:val="28"/>
          <w:szCs w:val="28"/>
        </w:rPr>
        <w:t>Липоидная теория Германа(1866). Насыщение анестетиков мембран нервных клеток связано с липоидотропностью последних, а стенка клетки содержит большое количество липоидов. Чем больше сродство к липоидной ткани, тем сильнее анестетик.</w:t>
      </w:r>
    </w:p>
    <w:p w:rsidR="007B0460" w:rsidRPr="0053098D" w:rsidRDefault="007B0460" w:rsidP="00313FA4">
      <w:pPr>
        <w:numPr>
          <w:ilvl w:val="0"/>
          <w:numId w:val="17"/>
        </w:numPr>
        <w:suppressAutoHyphens/>
        <w:spacing w:line="360" w:lineRule="auto"/>
        <w:ind w:left="0" w:firstLine="709"/>
        <w:jc w:val="both"/>
        <w:rPr>
          <w:sz w:val="28"/>
          <w:szCs w:val="28"/>
        </w:rPr>
      </w:pPr>
      <w:r w:rsidRPr="0053098D">
        <w:rPr>
          <w:sz w:val="28"/>
          <w:szCs w:val="28"/>
        </w:rPr>
        <w:t>Теория поверхностного натяжения Траубе</w:t>
      </w:r>
      <w:r w:rsidR="00712C3C">
        <w:rPr>
          <w:sz w:val="28"/>
          <w:szCs w:val="28"/>
        </w:rPr>
        <w:t xml:space="preserve"> </w:t>
      </w:r>
      <w:r w:rsidRPr="0053098D">
        <w:rPr>
          <w:sz w:val="28"/>
          <w:szCs w:val="28"/>
        </w:rPr>
        <w:t>(1904-1913). Липоидотропные анестетики обладают свойством снижать поверхностное натяжение</w:t>
      </w:r>
      <w:r w:rsidR="009F7BCA" w:rsidRPr="0053098D">
        <w:rPr>
          <w:sz w:val="28"/>
          <w:szCs w:val="28"/>
        </w:rPr>
        <w:t>, увеличивая проницаемость самих анестетиков в клетку.</w:t>
      </w:r>
    </w:p>
    <w:p w:rsidR="009F7BCA" w:rsidRPr="0053098D" w:rsidRDefault="009F7BCA" w:rsidP="00313FA4">
      <w:pPr>
        <w:numPr>
          <w:ilvl w:val="0"/>
          <w:numId w:val="17"/>
        </w:numPr>
        <w:suppressAutoHyphens/>
        <w:spacing w:line="360" w:lineRule="auto"/>
        <w:ind w:left="0" w:firstLine="709"/>
        <w:jc w:val="both"/>
        <w:rPr>
          <w:sz w:val="28"/>
          <w:szCs w:val="28"/>
        </w:rPr>
      </w:pPr>
      <w:r w:rsidRPr="0053098D">
        <w:rPr>
          <w:sz w:val="28"/>
          <w:szCs w:val="28"/>
        </w:rPr>
        <w:t>Окислительно-восстановительная теория Варбурга (1911) и Ферворна (1912). Наркотический эффект анестетиков связан с их ингибирующим действием на ферментные комплексы, занимающие ключевое место в обеспечении ОВ процессов в клетке.</w:t>
      </w:r>
    </w:p>
    <w:p w:rsidR="009F7BCA" w:rsidRPr="0053098D" w:rsidRDefault="009F7BCA" w:rsidP="00313FA4">
      <w:pPr>
        <w:numPr>
          <w:ilvl w:val="0"/>
          <w:numId w:val="17"/>
        </w:numPr>
        <w:suppressAutoHyphens/>
        <w:spacing w:line="360" w:lineRule="auto"/>
        <w:ind w:left="0" w:firstLine="709"/>
        <w:jc w:val="both"/>
        <w:rPr>
          <w:sz w:val="28"/>
          <w:szCs w:val="28"/>
        </w:rPr>
      </w:pPr>
      <w:r w:rsidRPr="0053098D">
        <w:rPr>
          <w:sz w:val="28"/>
          <w:szCs w:val="28"/>
        </w:rPr>
        <w:t>Гипоксическая теория (30-е гг ХХ века). Анестетики вызывают торможение ЦНС в результате нарушения энергетики клеток</w:t>
      </w:r>
      <w:r w:rsidR="00C46664" w:rsidRPr="0053098D">
        <w:rPr>
          <w:sz w:val="28"/>
          <w:szCs w:val="28"/>
        </w:rPr>
        <w:t>.</w:t>
      </w:r>
    </w:p>
    <w:p w:rsidR="00C46664" w:rsidRPr="0053098D" w:rsidRDefault="00C46664" w:rsidP="00313FA4">
      <w:pPr>
        <w:numPr>
          <w:ilvl w:val="0"/>
          <w:numId w:val="17"/>
        </w:numPr>
        <w:suppressAutoHyphens/>
        <w:spacing w:line="360" w:lineRule="auto"/>
        <w:ind w:left="0" w:firstLine="709"/>
        <w:jc w:val="both"/>
        <w:rPr>
          <w:sz w:val="28"/>
          <w:szCs w:val="28"/>
        </w:rPr>
      </w:pPr>
      <w:r w:rsidRPr="0053098D">
        <w:rPr>
          <w:sz w:val="28"/>
          <w:szCs w:val="28"/>
        </w:rPr>
        <w:t>Теория водных кристаллов Полинга (1961). В водном р-е происходит образование своеобразных кристаллов, препятствующих перемещению катионов через мембрану клетки, блокируя процесс деполяризации и формирования потенциала действия.</w:t>
      </w:r>
    </w:p>
    <w:p w:rsidR="00C46664" w:rsidRPr="0053098D" w:rsidRDefault="00C46664" w:rsidP="00313FA4">
      <w:pPr>
        <w:numPr>
          <w:ilvl w:val="0"/>
          <w:numId w:val="17"/>
        </w:numPr>
        <w:suppressAutoHyphens/>
        <w:spacing w:line="360" w:lineRule="auto"/>
        <w:ind w:left="0" w:firstLine="709"/>
        <w:jc w:val="both"/>
        <w:rPr>
          <w:sz w:val="28"/>
          <w:szCs w:val="28"/>
        </w:rPr>
      </w:pPr>
      <w:r w:rsidRPr="0053098D">
        <w:rPr>
          <w:sz w:val="28"/>
          <w:szCs w:val="28"/>
        </w:rPr>
        <w:t>Мембранная теория Хобера (1907) и Винтерштейна (1916), усовершенствованная впоследствие многими авторами. Анестетики вызывают изменение физико-химических свойств клеточных мембран, что нарушает процесс транспорта ионов натрия, калия и кальция, и т.о. влияют на формирование и проведение потенциала действия.</w:t>
      </w:r>
    </w:p>
    <w:p w:rsidR="00C46664" w:rsidRPr="0053098D" w:rsidRDefault="00C46664" w:rsidP="00313FA4">
      <w:pPr>
        <w:suppressAutoHyphens/>
        <w:spacing w:line="360" w:lineRule="auto"/>
        <w:ind w:firstLine="709"/>
        <w:jc w:val="both"/>
        <w:rPr>
          <w:sz w:val="28"/>
          <w:szCs w:val="28"/>
        </w:rPr>
      </w:pPr>
      <w:r w:rsidRPr="0053098D">
        <w:rPr>
          <w:sz w:val="28"/>
          <w:szCs w:val="28"/>
        </w:rPr>
        <w:t>Ни одна из перечисленных теорий не объясняет механизм наркоза.</w:t>
      </w:r>
    </w:p>
    <w:p w:rsidR="00FA4F25" w:rsidRPr="0053098D" w:rsidRDefault="00FA4F25" w:rsidP="00313FA4">
      <w:pPr>
        <w:suppressAutoHyphens/>
        <w:spacing w:line="360" w:lineRule="auto"/>
        <w:ind w:firstLine="709"/>
        <w:jc w:val="both"/>
        <w:rPr>
          <w:sz w:val="28"/>
          <w:szCs w:val="28"/>
        </w:rPr>
      </w:pPr>
      <w:r w:rsidRPr="0053098D">
        <w:rPr>
          <w:sz w:val="28"/>
          <w:szCs w:val="28"/>
        </w:rPr>
        <w:t>Классификация наркоза:</w:t>
      </w:r>
    </w:p>
    <w:p w:rsidR="00FA4F25" w:rsidRPr="0053098D" w:rsidRDefault="00FA4F25" w:rsidP="00313FA4">
      <w:pPr>
        <w:numPr>
          <w:ilvl w:val="0"/>
          <w:numId w:val="18"/>
        </w:numPr>
        <w:suppressAutoHyphens/>
        <w:spacing w:line="360" w:lineRule="auto"/>
        <w:ind w:left="0" w:firstLine="709"/>
        <w:jc w:val="both"/>
        <w:rPr>
          <w:sz w:val="28"/>
          <w:szCs w:val="28"/>
        </w:rPr>
      </w:pPr>
      <w:r w:rsidRPr="0053098D">
        <w:rPr>
          <w:sz w:val="28"/>
          <w:szCs w:val="28"/>
        </w:rPr>
        <w:t>По факторам, влияющим на нервную систему. Основной вид наркоза – фармакодинамический. Выделяют электронаркоз, гипнонаркоз.</w:t>
      </w:r>
    </w:p>
    <w:p w:rsidR="00FA4F25" w:rsidRPr="0053098D" w:rsidRDefault="00FA4F25" w:rsidP="00313FA4">
      <w:pPr>
        <w:numPr>
          <w:ilvl w:val="0"/>
          <w:numId w:val="18"/>
        </w:numPr>
        <w:suppressAutoHyphens/>
        <w:spacing w:line="360" w:lineRule="auto"/>
        <w:ind w:left="0" w:firstLine="709"/>
        <w:jc w:val="both"/>
        <w:rPr>
          <w:sz w:val="28"/>
          <w:szCs w:val="28"/>
        </w:rPr>
      </w:pPr>
      <w:r w:rsidRPr="0053098D">
        <w:rPr>
          <w:sz w:val="28"/>
          <w:szCs w:val="28"/>
        </w:rPr>
        <w:t>По способу введения препаратов:</w:t>
      </w:r>
    </w:p>
    <w:p w:rsidR="00FA4F25" w:rsidRPr="0053098D" w:rsidRDefault="00FA4F25" w:rsidP="00313FA4">
      <w:pPr>
        <w:suppressAutoHyphens/>
        <w:spacing w:line="360" w:lineRule="auto"/>
        <w:ind w:firstLine="709"/>
        <w:jc w:val="both"/>
        <w:rPr>
          <w:sz w:val="28"/>
          <w:szCs w:val="28"/>
        </w:rPr>
      </w:pPr>
      <w:r w:rsidRPr="0053098D">
        <w:rPr>
          <w:sz w:val="28"/>
          <w:szCs w:val="28"/>
        </w:rPr>
        <w:t>- ингаляционный наркоз – введение препаратов через дыхательные пути. Масочный, эндотрахеальный, эндобронхиальный.</w:t>
      </w:r>
    </w:p>
    <w:p w:rsidR="00FA4F25" w:rsidRPr="0053098D" w:rsidRDefault="00FA4F25" w:rsidP="00313FA4">
      <w:pPr>
        <w:suppressAutoHyphens/>
        <w:spacing w:line="360" w:lineRule="auto"/>
        <w:ind w:firstLine="709"/>
        <w:jc w:val="both"/>
        <w:rPr>
          <w:sz w:val="28"/>
          <w:szCs w:val="28"/>
        </w:rPr>
      </w:pPr>
      <w:r w:rsidRPr="0053098D">
        <w:rPr>
          <w:sz w:val="28"/>
          <w:szCs w:val="28"/>
        </w:rPr>
        <w:t>- неингаляционный – введение препаратов</w:t>
      </w:r>
      <w:r w:rsidR="00D77E76" w:rsidRPr="0053098D">
        <w:rPr>
          <w:sz w:val="28"/>
          <w:szCs w:val="28"/>
        </w:rPr>
        <w:t>внутривенно или внутримышечно.</w:t>
      </w:r>
    </w:p>
    <w:p w:rsidR="00D77E76" w:rsidRPr="0053098D" w:rsidRDefault="00D77E76" w:rsidP="00313FA4">
      <w:pPr>
        <w:suppressAutoHyphens/>
        <w:spacing w:line="360" w:lineRule="auto"/>
        <w:ind w:firstLine="709"/>
        <w:jc w:val="both"/>
        <w:rPr>
          <w:sz w:val="28"/>
          <w:szCs w:val="28"/>
        </w:rPr>
      </w:pPr>
      <w:r w:rsidRPr="0053098D">
        <w:rPr>
          <w:sz w:val="28"/>
          <w:szCs w:val="28"/>
        </w:rPr>
        <w:t>3. По количеству используемых препаратов: мононаркоз, комбинированный наркоз (многокомпонентная анестезия).</w:t>
      </w:r>
    </w:p>
    <w:p w:rsidR="00D77E76" w:rsidRPr="0053098D" w:rsidRDefault="00D77E76" w:rsidP="00313FA4">
      <w:pPr>
        <w:suppressAutoHyphens/>
        <w:spacing w:line="360" w:lineRule="auto"/>
        <w:ind w:firstLine="709"/>
        <w:jc w:val="both"/>
        <w:rPr>
          <w:sz w:val="28"/>
          <w:szCs w:val="28"/>
        </w:rPr>
      </w:pPr>
      <w:r w:rsidRPr="0053098D">
        <w:rPr>
          <w:sz w:val="28"/>
          <w:szCs w:val="28"/>
        </w:rPr>
        <w:t>4. По применению на различных этапах операции:</w:t>
      </w:r>
    </w:p>
    <w:p w:rsidR="00D77E76" w:rsidRPr="0053098D" w:rsidRDefault="00D77E76" w:rsidP="00313FA4">
      <w:pPr>
        <w:suppressAutoHyphens/>
        <w:spacing w:line="360" w:lineRule="auto"/>
        <w:ind w:firstLine="709"/>
        <w:jc w:val="both"/>
        <w:rPr>
          <w:sz w:val="28"/>
          <w:szCs w:val="28"/>
        </w:rPr>
      </w:pPr>
      <w:r w:rsidRPr="0053098D">
        <w:rPr>
          <w:sz w:val="28"/>
          <w:szCs w:val="28"/>
        </w:rPr>
        <w:t>- вводный наркоз – кратковременный, быстро наступающий, без фазы возбуждения. Используется для быстрого усыпления</w:t>
      </w:r>
      <w:r w:rsidR="00F2731C" w:rsidRPr="0053098D">
        <w:rPr>
          <w:sz w:val="28"/>
          <w:szCs w:val="28"/>
        </w:rPr>
        <w:t>, а так же для уменьшения количества основного наркотического вещества.</w:t>
      </w:r>
    </w:p>
    <w:p w:rsidR="00F2731C" w:rsidRPr="0053098D" w:rsidRDefault="00F2731C" w:rsidP="00313FA4">
      <w:pPr>
        <w:suppressAutoHyphens/>
        <w:spacing w:line="360" w:lineRule="auto"/>
        <w:ind w:firstLine="709"/>
        <w:jc w:val="both"/>
        <w:rPr>
          <w:sz w:val="28"/>
          <w:szCs w:val="28"/>
        </w:rPr>
      </w:pPr>
      <w:r w:rsidRPr="0053098D">
        <w:rPr>
          <w:sz w:val="28"/>
          <w:szCs w:val="28"/>
        </w:rPr>
        <w:t>- поддерживающий (главный, основной) наркоз.</w:t>
      </w:r>
    </w:p>
    <w:p w:rsidR="00F2731C" w:rsidRPr="0053098D" w:rsidRDefault="00F2731C" w:rsidP="00313FA4">
      <w:pPr>
        <w:suppressAutoHyphens/>
        <w:spacing w:line="360" w:lineRule="auto"/>
        <w:ind w:firstLine="709"/>
        <w:jc w:val="both"/>
        <w:rPr>
          <w:sz w:val="28"/>
          <w:szCs w:val="28"/>
        </w:rPr>
      </w:pPr>
      <w:r w:rsidRPr="0053098D">
        <w:rPr>
          <w:sz w:val="28"/>
          <w:szCs w:val="28"/>
        </w:rPr>
        <w:t>- базисный наркоз – анестетическое средство вводят для уменьшения дозы основного наркотического препарата.</w:t>
      </w:r>
    </w:p>
    <w:p w:rsidR="00DE7584" w:rsidRPr="0053098D" w:rsidRDefault="00DE7584" w:rsidP="00313FA4">
      <w:pPr>
        <w:suppressAutoHyphens/>
        <w:spacing w:line="360" w:lineRule="auto"/>
        <w:ind w:firstLine="709"/>
        <w:jc w:val="both"/>
        <w:rPr>
          <w:sz w:val="28"/>
          <w:szCs w:val="28"/>
        </w:rPr>
      </w:pPr>
    </w:p>
    <w:p w:rsidR="00DE7584" w:rsidRPr="0053098D" w:rsidRDefault="00C51866" w:rsidP="00313FA4">
      <w:pPr>
        <w:suppressAutoHyphens/>
        <w:spacing w:line="360" w:lineRule="auto"/>
        <w:ind w:firstLine="709"/>
        <w:jc w:val="both"/>
        <w:rPr>
          <w:sz w:val="28"/>
          <w:szCs w:val="28"/>
        </w:rPr>
      </w:pPr>
      <w:r w:rsidRPr="0053098D">
        <w:rPr>
          <w:sz w:val="28"/>
          <w:szCs w:val="28"/>
        </w:rPr>
        <w:t>Наркозно-дыхательная аппаратура</w:t>
      </w:r>
    </w:p>
    <w:p w:rsidR="00DE7584" w:rsidRPr="0053098D" w:rsidRDefault="00DE7584" w:rsidP="00313FA4">
      <w:pPr>
        <w:suppressAutoHyphens/>
        <w:spacing w:line="360" w:lineRule="auto"/>
        <w:ind w:firstLine="709"/>
        <w:jc w:val="both"/>
        <w:rPr>
          <w:sz w:val="28"/>
          <w:szCs w:val="28"/>
        </w:rPr>
      </w:pPr>
      <w:r w:rsidRPr="0053098D">
        <w:rPr>
          <w:sz w:val="28"/>
          <w:szCs w:val="28"/>
        </w:rPr>
        <w:t>Наркозные аппараты. Принципиальное устройство:</w:t>
      </w:r>
    </w:p>
    <w:p w:rsidR="00DE7584" w:rsidRPr="0053098D" w:rsidRDefault="00DE7584" w:rsidP="00313FA4">
      <w:pPr>
        <w:suppressAutoHyphens/>
        <w:spacing w:line="360" w:lineRule="auto"/>
        <w:ind w:firstLine="709"/>
        <w:jc w:val="both"/>
        <w:rPr>
          <w:sz w:val="28"/>
          <w:szCs w:val="28"/>
        </w:rPr>
      </w:pPr>
      <w:r w:rsidRPr="0053098D">
        <w:rPr>
          <w:sz w:val="28"/>
          <w:szCs w:val="28"/>
        </w:rPr>
        <w:t>- дозиметр,</w:t>
      </w:r>
    </w:p>
    <w:p w:rsidR="00DE7584" w:rsidRPr="0053098D" w:rsidRDefault="00DE7584" w:rsidP="00313FA4">
      <w:pPr>
        <w:suppressAutoHyphens/>
        <w:spacing w:line="360" w:lineRule="auto"/>
        <w:ind w:firstLine="709"/>
        <w:jc w:val="both"/>
        <w:rPr>
          <w:sz w:val="28"/>
          <w:szCs w:val="28"/>
        </w:rPr>
      </w:pPr>
      <w:r w:rsidRPr="0053098D">
        <w:rPr>
          <w:sz w:val="28"/>
          <w:szCs w:val="28"/>
        </w:rPr>
        <w:t>- испаритель,</w:t>
      </w:r>
    </w:p>
    <w:p w:rsidR="00DE7584" w:rsidRPr="0053098D" w:rsidRDefault="00DE7584" w:rsidP="00313FA4">
      <w:pPr>
        <w:suppressAutoHyphens/>
        <w:spacing w:line="360" w:lineRule="auto"/>
        <w:ind w:firstLine="709"/>
        <w:jc w:val="both"/>
        <w:rPr>
          <w:sz w:val="28"/>
          <w:szCs w:val="28"/>
        </w:rPr>
      </w:pPr>
      <w:r w:rsidRPr="0053098D">
        <w:rPr>
          <w:sz w:val="28"/>
          <w:szCs w:val="28"/>
        </w:rPr>
        <w:t>- дыхательный блок.</w:t>
      </w:r>
    </w:p>
    <w:p w:rsidR="00DE7584" w:rsidRPr="0053098D" w:rsidRDefault="00DE7584" w:rsidP="00313FA4">
      <w:pPr>
        <w:suppressAutoHyphens/>
        <w:spacing w:line="360" w:lineRule="auto"/>
        <w:ind w:firstLine="709"/>
        <w:jc w:val="both"/>
        <w:rPr>
          <w:sz w:val="28"/>
          <w:szCs w:val="28"/>
        </w:rPr>
      </w:pPr>
      <w:r w:rsidRPr="0053098D">
        <w:rPr>
          <w:sz w:val="28"/>
          <w:szCs w:val="28"/>
        </w:rPr>
        <w:tab/>
        <w:t>Адсорбер.</w:t>
      </w:r>
    </w:p>
    <w:p w:rsidR="00DE7584" w:rsidRPr="0053098D" w:rsidRDefault="00DE7584" w:rsidP="00313FA4">
      <w:pPr>
        <w:suppressAutoHyphens/>
        <w:spacing w:line="360" w:lineRule="auto"/>
        <w:ind w:firstLine="709"/>
        <w:jc w:val="both"/>
        <w:rPr>
          <w:sz w:val="28"/>
          <w:szCs w:val="28"/>
        </w:rPr>
      </w:pPr>
      <w:r w:rsidRPr="0053098D">
        <w:rPr>
          <w:sz w:val="28"/>
          <w:szCs w:val="28"/>
        </w:rPr>
        <w:t>Дыхательный контур:</w:t>
      </w:r>
    </w:p>
    <w:p w:rsidR="00DE7584" w:rsidRPr="0053098D" w:rsidRDefault="00DE7584" w:rsidP="00313FA4">
      <w:pPr>
        <w:suppressAutoHyphens/>
        <w:spacing w:line="360" w:lineRule="auto"/>
        <w:ind w:firstLine="709"/>
        <w:jc w:val="both"/>
        <w:rPr>
          <w:sz w:val="28"/>
          <w:szCs w:val="28"/>
        </w:rPr>
      </w:pPr>
      <w:r w:rsidRPr="0053098D">
        <w:rPr>
          <w:sz w:val="28"/>
          <w:szCs w:val="28"/>
        </w:rPr>
        <w:t xml:space="preserve">- </w:t>
      </w:r>
      <w:r w:rsidR="00A4160C" w:rsidRPr="0053098D">
        <w:rPr>
          <w:sz w:val="28"/>
          <w:szCs w:val="28"/>
        </w:rPr>
        <w:t>открытый: вдох из атмосферы через испаритель (дозиметр), выдох – в атмосферу,</w:t>
      </w:r>
    </w:p>
    <w:p w:rsidR="00A4160C" w:rsidRPr="0053098D" w:rsidRDefault="00A4160C" w:rsidP="00313FA4">
      <w:pPr>
        <w:suppressAutoHyphens/>
        <w:spacing w:line="360" w:lineRule="auto"/>
        <w:ind w:firstLine="709"/>
        <w:jc w:val="both"/>
        <w:rPr>
          <w:sz w:val="28"/>
          <w:szCs w:val="28"/>
        </w:rPr>
      </w:pPr>
      <w:r w:rsidRPr="0053098D">
        <w:rPr>
          <w:sz w:val="28"/>
          <w:szCs w:val="28"/>
        </w:rPr>
        <w:t>- полуоткрытый: вдох смеси кислорода с наркотическим веществом из аппарата, выдох – в атмосферу,</w:t>
      </w:r>
    </w:p>
    <w:p w:rsidR="00A4160C" w:rsidRPr="0053098D" w:rsidRDefault="00A4160C" w:rsidP="00313FA4">
      <w:pPr>
        <w:suppressAutoHyphens/>
        <w:spacing w:line="360" w:lineRule="auto"/>
        <w:ind w:firstLine="709"/>
        <w:jc w:val="both"/>
        <w:rPr>
          <w:sz w:val="28"/>
          <w:szCs w:val="28"/>
        </w:rPr>
      </w:pPr>
      <w:r w:rsidRPr="0053098D">
        <w:rPr>
          <w:sz w:val="28"/>
          <w:szCs w:val="28"/>
        </w:rPr>
        <w:t>- полузакрытый: вдох смеси кислорода с наркотическим веществом из аппарата, выдох – частично в атмосферу, частично в аппарат через адсорбер,</w:t>
      </w:r>
    </w:p>
    <w:p w:rsidR="00A4160C" w:rsidRPr="0053098D" w:rsidRDefault="00A4160C" w:rsidP="00313FA4">
      <w:pPr>
        <w:suppressAutoHyphens/>
        <w:spacing w:line="360" w:lineRule="auto"/>
        <w:ind w:firstLine="709"/>
        <w:jc w:val="both"/>
        <w:rPr>
          <w:sz w:val="28"/>
          <w:szCs w:val="28"/>
        </w:rPr>
      </w:pPr>
      <w:r w:rsidRPr="0053098D">
        <w:rPr>
          <w:sz w:val="28"/>
          <w:szCs w:val="28"/>
        </w:rPr>
        <w:t>- закрытый: вдох и выдох осуществляется через аппарат. Обязательно использование адсорбера</w:t>
      </w:r>
      <w:r w:rsidR="000A4972" w:rsidRPr="0053098D">
        <w:rPr>
          <w:sz w:val="28"/>
          <w:szCs w:val="28"/>
        </w:rPr>
        <w:t xml:space="preserve"> вдох смеси кислорода с наркотическим веществом из аппарата.</w:t>
      </w:r>
    </w:p>
    <w:p w:rsidR="000A4972" w:rsidRPr="0053098D" w:rsidRDefault="0053098D" w:rsidP="00313FA4">
      <w:pPr>
        <w:suppressAutoHyphens/>
        <w:spacing w:line="360" w:lineRule="auto"/>
        <w:ind w:firstLine="709"/>
        <w:jc w:val="both"/>
        <w:rPr>
          <w:sz w:val="28"/>
          <w:szCs w:val="28"/>
        </w:rPr>
      </w:pPr>
      <w:r w:rsidRPr="0053098D">
        <w:rPr>
          <w:sz w:val="28"/>
          <w:szCs w:val="28"/>
        </w:rPr>
        <w:t>стадии наркоза по Гведелу.</w:t>
      </w:r>
    </w:p>
    <w:p w:rsidR="00392FB9" w:rsidRPr="0053098D" w:rsidRDefault="00DD5879" w:rsidP="00313FA4">
      <w:pPr>
        <w:suppressAutoHyphens/>
        <w:spacing w:line="360" w:lineRule="auto"/>
        <w:ind w:firstLine="709"/>
        <w:jc w:val="both"/>
        <w:rPr>
          <w:sz w:val="28"/>
          <w:szCs w:val="28"/>
        </w:rPr>
      </w:pPr>
      <w:r w:rsidRPr="0053098D">
        <w:rPr>
          <w:sz w:val="28"/>
          <w:szCs w:val="28"/>
        </w:rPr>
        <w:t xml:space="preserve">1 стадия </w:t>
      </w:r>
      <w:r w:rsidR="00392FB9" w:rsidRPr="0053098D">
        <w:rPr>
          <w:sz w:val="28"/>
          <w:szCs w:val="28"/>
        </w:rPr>
        <w:t>–</w:t>
      </w:r>
      <w:r w:rsidRPr="0053098D">
        <w:rPr>
          <w:sz w:val="28"/>
          <w:szCs w:val="28"/>
        </w:rPr>
        <w:t xml:space="preserve"> аналгезии</w:t>
      </w:r>
      <w:r w:rsidR="00392FB9" w:rsidRPr="0053098D">
        <w:rPr>
          <w:sz w:val="28"/>
          <w:szCs w:val="28"/>
        </w:rPr>
        <w:t xml:space="preserve">. </w:t>
      </w:r>
    </w:p>
    <w:p w:rsidR="00392FB9" w:rsidRPr="0053098D" w:rsidRDefault="00392FB9" w:rsidP="00313FA4">
      <w:pPr>
        <w:numPr>
          <w:ilvl w:val="0"/>
          <w:numId w:val="19"/>
        </w:numPr>
        <w:suppressAutoHyphens/>
        <w:spacing w:line="360" w:lineRule="auto"/>
        <w:ind w:left="0" w:firstLine="709"/>
        <w:jc w:val="both"/>
        <w:rPr>
          <w:sz w:val="28"/>
          <w:szCs w:val="28"/>
        </w:rPr>
      </w:pPr>
      <w:r w:rsidRPr="0053098D">
        <w:rPr>
          <w:sz w:val="28"/>
          <w:szCs w:val="28"/>
        </w:rPr>
        <w:t xml:space="preserve">3-8 минут. </w:t>
      </w:r>
    </w:p>
    <w:p w:rsidR="00392FB9" w:rsidRPr="0053098D" w:rsidRDefault="00392FB9" w:rsidP="00313FA4">
      <w:pPr>
        <w:numPr>
          <w:ilvl w:val="0"/>
          <w:numId w:val="19"/>
        </w:numPr>
        <w:suppressAutoHyphens/>
        <w:spacing w:line="360" w:lineRule="auto"/>
        <w:ind w:left="0" w:firstLine="709"/>
        <w:jc w:val="both"/>
        <w:rPr>
          <w:sz w:val="28"/>
          <w:szCs w:val="28"/>
        </w:rPr>
      </w:pPr>
      <w:r w:rsidRPr="0053098D">
        <w:rPr>
          <w:sz w:val="28"/>
          <w:szCs w:val="28"/>
        </w:rPr>
        <w:t xml:space="preserve">Характерно постепенное угнетение, а затем потеря сознания. </w:t>
      </w:r>
    </w:p>
    <w:p w:rsidR="00392FB9" w:rsidRPr="0053098D" w:rsidRDefault="00392FB9" w:rsidP="00313FA4">
      <w:pPr>
        <w:numPr>
          <w:ilvl w:val="0"/>
          <w:numId w:val="19"/>
        </w:numPr>
        <w:suppressAutoHyphens/>
        <w:spacing w:line="360" w:lineRule="auto"/>
        <w:ind w:left="0" w:firstLine="709"/>
        <w:jc w:val="both"/>
        <w:rPr>
          <w:sz w:val="28"/>
          <w:szCs w:val="28"/>
        </w:rPr>
      </w:pPr>
      <w:r w:rsidRPr="0053098D">
        <w:rPr>
          <w:sz w:val="28"/>
          <w:szCs w:val="28"/>
        </w:rPr>
        <w:t>Сохранена тактильная и температурная чувствительность, рефлексы.</w:t>
      </w:r>
    </w:p>
    <w:p w:rsidR="00DD5879" w:rsidRPr="0053098D" w:rsidRDefault="00392FB9" w:rsidP="00313FA4">
      <w:pPr>
        <w:numPr>
          <w:ilvl w:val="0"/>
          <w:numId w:val="19"/>
        </w:numPr>
        <w:suppressAutoHyphens/>
        <w:spacing w:line="360" w:lineRule="auto"/>
        <w:ind w:left="0" w:firstLine="709"/>
        <w:jc w:val="both"/>
        <w:rPr>
          <w:sz w:val="28"/>
          <w:szCs w:val="28"/>
        </w:rPr>
      </w:pPr>
      <w:r w:rsidRPr="0053098D">
        <w:rPr>
          <w:sz w:val="28"/>
          <w:szCs w:val="28"/>
        </w:rPr>
        <w:t>Резко снижена болевая чувчтвительность</w:t>
      </w:r>
    </w:p>
    <w:p w:rsidR="00392FB9" w:rsidRPr="0053098D" w:rsidRDefault="00392FB9" w:rsidP="00313FA4">
      <w:pPr>
        <w:suppressAutoHyphens/>
        <w:spacing w:line="360" w:lineRule="auto"/>
        <w:ind w:firstLine="709"/>
        <w:jc w:val="both"/>
        <w:rPr>
          <w:sz w:val="28"/>
          <w:szCs w:val="28"/>
        </w:rPr>
      </w:pPr>
      <w:r w:rsidRPr="0053098D">
        <w:rPr>
          <w:sz w:val="28"/>
          <w:szCs w:val="28"/>
        </w:rPr>
        <w:t>2 стадия – возбуждения</w:t>
      </w:r>
    </w:p>
    <w:p w:rsidR="00392FB9" w:rsidRPr="0053098D" w:rsidRDefault="006013EA" w:rsidP="00313FA4">
      <w:pPr>
        <w:numPr>
          <w:ilvl w:val="0"/>
          <w:numId w:val="21"/>
        </w:numPr>
        <w:suppressAutoHyphens/>
        <w:spacing w:line="360" w:lineRule="auto"/>
        <w:ind w:left="0" w:firstLine="709"/>
        <w:jc w:val="both"/>
        <w:rPr>
          <w:sz w:val="28"/>
          <w:szCs w:val="28"/>
        </w:rPr>
      </w:pPr>
      <w:r w:rsidRPr="0053098D">
        <w:rPr>
          <w:sz w:val="28"/>
          <w:szCs w:val="28"/>
        </w:rPr>
        <w:t>Начинается сразу после потери сознания</w:t>
      </w:r>
    </w:p>
    <w:p w:rsidR="006013EA" w:rsidRPr="0053098D" w:rsidRDefault="006013EA" w:rsidP="00313FA4">
      <w:pPr>
        <w:numPr>
          <w:ilvl w:val="0"/>
          <w:numId w:val="21"/>
        </w:numPr>
        <w:suppressAutoHyphens/>
        <w:spacing w:line="360" w:lineRule="auto"/>
        <w:ind w:left="0" w:firstLine="709"/>
        <w:jc w:val="both"/>
        <w:rPr>
          <w:sz w:val="28"/>
          <w:szCs w:val="28"/>
        </w:rPr>
      </w:pPr>
      <w:r w:rsidRPr="0053098D">
        <w:rPr>
          <w:sz w:val="28"/>
          <w:szCs w:val="28"/>
        </w:rPr>
        <w:t>1-5 минут</w:t>
      </w:r>
    </w:p>
    <w:p w:rsidR="006013EA" w:rsidRPr="0053098D" w:rsidRDefault="006013EA" w:rsidP="00313FA4">
      <w:pPr>
        <w:numPr>
          <w:ilvl w:val="0"/>
          <w:numId w:val="21"/>
        </w:numPr>
        <w:suppressAutoHyphens/>
        <w:spacing w:line="360" w:lineRule="auto"/>
        <w:ind w:left="0" w:firstLine="709"/>
        <w:jc w:val="both"/>
        <w:rPr>
          <w:sz w:val="28"/>
          <w:szCs w:val="28"/>
        </w:rPr>
      </w:pPr>
      <w:r w:rsidRPr="0053098D">
        <w:rPr>
          <w:sz w:val="28"/>
          <w:szCs w:val="28"/>
        </w:rPr>
        <w:t>двигательное, речевое возбуждение</w:t>
      </w:r>
    </w:p>
    <w:p w:rsidR="006013EA" w:rsidRPr="0053098D" w:rsidRDefault="006013EA" w:rsidP="00313FA4">
      <w:pPr>
        <w:numPr>
          <w:ilvl w:val="0"/>
          <w:numId w:val="21"/>
        </w:numPr>
        <w:suppressAutoHyphens/>
        <w:spacing w:line="360" w:lineRule="auto"/>
        <w:ind w:left="0" w:firstLine="709"/>
        <w:jc w:val="both"/>
        <w:rPr>
          <w:sz w:val="28"/>
          <w:szCs w:val="28"/>
        </w:rPr>
      </w:pPr>
      <w:r w:rsidRPr="0053098D">
        <w:rPr>
          <w:sz w:val="28"/>
          <w:szCs w:val="28"/>
        </w:rPr>
        <w:t>повышение мышечного тонуса</w:t>
      </w:r>
    </w:p>
    <w:p w:rsidR="006013EA" w:rsidRPr="0053098D" w:rsidRDefault="006013EA" w:rsidP="00313FA4">
      <w:pPr>
        <w:numPr>
          <w:ilvl w:val="0"/>
          <w:numId w:val="21"/>
        </w:numPr>
        <w:suppressAutoHyphens/>
        <w:spacing w:line="360" w:lineRule="auto"/>
        <w:ind w:left="0" w:firstLine="709"/>
        <w:jc w:val="both"/>
        <w:rPr>
          <w:sz w:val="28"/>
          <w:szCs w:val="28"/>
        </w:rPr>
      </w:pPr>
      <w:r w:rsidRPr="0053098D">
        <w:rPr>
          <w:sz w:val="28"/>
          <w:szCs w:val="28"/>
        </w:rPr>
        <w:t>увеличение ЧСС, АД</w:t>
      </w:r>
    </w:p>
    <w:p w:rsidR="006013EA" w:rsidRPr="0053098D" w:rsidRDefault="006013EA" w:rsidP="00313FA4">
      <w:pPr>
        <w:suppressAutoHyphens/>
        <w:spacing w:line="360" w:lineRule="auto"/>
        <w:ind w:firstLine="709"/>
        <w:jc w:val="both"/>
        <w:rPr>
          <w:sz w:val="28"/>
          <w:szCs w:val="28"/>
        </w:rPr>
      </w:pPr>
      <w:r w:rsidRPr="0053098D">
        <w:rPr>
          <w:sz w:val="28"/>
          <w:szCs w:val="28"/>
        </w:rPr>
        <w:t>3 стадия – наркозного сна (хирургическая)</w:t>
      </w:r>
    </w:p>
    <w:p w:rsidR="006013EA" w:rsidRPr="0053098D" w:rsidRDefault="006013EA" w:rsidP="00313FA4">
      <w:pPr>
        <w:numPr>
          <w:ilvl w:val="0"/>
          <w:numId w:val="22"/>
        </w:numPr>
        <w:suppressAutoHyphens/>
        <w:spacing w:line="360" w:lineRule="auto"/>
        <w:ind w:left="0" w:firstLine="709"/>
        <w:jc w:val="both"/>
        <w:rPr>
          <w:sz w:val="28"/>
          <w:szCs w:val="28"/>
        </w:rPr>
      </w:pPr>
      <w:r w:rsidRPr="0053098D">
        <w:rPr>
          <w:sz w:val="28"/>
          <w:szCs w:val="28"/>
        </w:rPr>
        <w:t>начало через 12-20 минут от начала анестезии</w:t>
      </w:r>
    </w:p>
    <w:p w:rsidR="00732978" w:rsidRPr="0053098D" w:rsidRDefault="00732978" w:rsidP="00313FA4">
      <w:pPr>
        <w:numPr>
          <w:ilvl w:val="0"/>
          <w:numId w:val="22"/>
        </w:numPr>
        <w:suppressAutoHyphens/>
        <w:spacing w:line="360" w:lineRule="auto"/>
        <w:ind w:left="0" w:firstLine="709"/>
        <w:jc w:val="both"/>
        <w:rPr>
          <w:sz w:val="28"/>
          <w:szCs w:val="28"/>
        </w:rPr>
      </w:pPr>
      <w:r w:rsidRPr="0053098D">
        <w:rPr>
          <w:sz w:val="28"/>
          <w:szCs w:val="28"/>
        </w:rPr>
        <w:t>характерно усугубление торможения в коре и подкорковых структурах</w:t>
      </w:r>
    </w:p>
    <w:p w:rsidR="00732978" w:rsidRPr="0053098D" w:rsidRDefault="00732978" w:rsidP="00313FA4">
      <w:pPr>
        <w:numPr>
          <w:ilvl w:val="0"/>
          <w:numId w:val="22"/>
        </w:numPr>
        <w:suppressAutoHyphens/>
        <w:spacing w:line="360" w:lineRule="auto"/>
        <w:ind w:left="0" w:firstLine="709"/>
        <w:jc w:val="both"/>
        <w:rPr>
          <w:sz w:val="28"/>
          <w:szCs w:val="28"/>
        </w:rPr>
      </w:pPr>
      <w:r w:rsidRPr="0053098D">
        <w:rPr>
          <w:sz w:val="28"/>
          <w:szCs w:val="28"/>
        </w:rPr>
        <w:t>потеря всех видов чувствительности</w:t>
      </w:r>
    </w:p>
    <w:p w:rsidR="00732978" w:rsidRPr="0053098D" w:rsidRDefault="00732978" w:rsidP="00313FA4">
      <w:pPr>
        <w:numPr>
          <w:ilvl w:val="0"/>
          <w:numId w:val="22"/>
        </w:numPr>
        <w:suppressAutoHyphens/>
        <w:spacing w:line="360" w:lineRule="auto"/>
        <w:ind w:left="0" w:firstLine="709"/>
        <w:jc w:val="both"/>
        <w:rPr>
          <w:sz w:val="28"/>
          <w:szCs w:val="28"/>
        </w:rPr>
      </w:pPr>
      <w:r w:rsidRPr="0053098D">
        <w:rPr>
          <w:sz w:val="28"/>
          <w:szCs w:val="28"/>
        </w:rPr>
        <w:t>потеря рефлексов</w:t>
      </w:r>
    </w:p>
    <w:p w:rsidR="00732978" w:rsidRPr="0053098D" w:rsidRDefault="00732978" w:rsidP="00313FA4">
      <w:pPr>
        <w:numPr>
          <w:ilvl w:val="0"/>
          <w:numId w:val="22"/>
        </w:numPr>
        <w:suppressAutoHyphens/>
        <w:spacing w:line="360" w:lineRule="auto"/>
        <w:ind w:left="0" w:firstLine="709"/>
        <w:jc w:val="both"/>
        <w:rPr>
          <w:sz w:val="28"/>
          <w:szCs w:val="28"/>
        </w:rPr>
      </w:pPr>
      <w:r w:rsidRPr="0053098D">
        <w:rPr>
          <w:sz w:val="28"/>
          <w:szCs w:val="28"/>
        </w:rPr>
        <w:t>снижение мышечного тонуса</w:t>
      </w:r>
    </w:p>
    <w:p w:rsidR="00732978" w:rsidRPr="0053098D" w:rsidRDefault="00732978" w:rsidP="00313FA4">
      <w:pPr>
        <w:numPr>
          <w:ilvl w:val="0"/>
          <w:numId w:val="22"/>
        </w:numPr>
        <w:suppressAutoHyphens/>
        <w:spacing w:line="360" w:lineRule="auto"/>
        <w:ind w:left="0" w:firstLine="709"/>
        <w:jc w:val="both"/>
        <w:rPr>
          <w:sz w:val="28"/>
          <w:szCs w:val="28"/>
        </w:rPr>
      </w:pPr>
      <w:r w:rsidRPr="0053098D">
        <w:rPr>
          <w:sz w:val="28"/>
          <w:szCs w:val="28"/>
        </w:rPr>
        <w:t>урежение пульса</w:t>
      </w:r>
    </w:p>
    <w:p w:rsidR="00732978" w:rsidRPr="0053098D" w:rsidRDefault="00732978" w:rsidP="00313FA4">
      <w:pPr>
        <w:numPr>
          <w:ilvl w:val="0"/>
          <w:numId w:val="22"/>
        </w:numPr>
        <w:suppressAutoHyphens/>
        <w:spacing w:line="360" w:lineRule="auto"/>
        <w:ind w:left="0" w:firstLine="709"/>
        <w:jc w:val="both"/>
        <w:rPr>
          <w:sz w:val="28"/>
          <w:szCs w:val="28"/>
        </w:rPr>
      </w:pPr>
      <w:r w:rsidRPr="0053098D">
        <w:rPr>
          <w:sz w:val="28"/>
          <w:szCs w:val="28"/>
        </w:rPr>
        <w:t>гипотония</w:t>
      </w:r>
    </w:p>
    <w:p w:rsidR="00732978" w:rsidRPr="0053098D" w:rsidRDefault="00732978" w:rsidP="00313FA4">
      <w:pPr>
        <w:suppressAutoHyphens/>
        <w:spacing w:line="360" w:lineRule="auto"/>
        <w:ind w:firstLine="709"/>
        <w:jc w:val="both"/>
        <w:rPr>
          <w:sz w:val="28"/>
          <w:szCs w:val="28"/>
        </w:rPr>
      </w:pPr>
      <w:r w:rsidRPr="0053098D">
        <w:rPr>
          <w:sz w:val="28"/>
          <w:szCs w:val="28"/>
        </w:rPr>
        <w:t>Уровни наркоза хирургической стадии:</w:t>
      </w:r>
    </w:p>
    <w:p w:rsidR="00732978" w:rsidRPr="0053098D" w:rsidRDefault="00732978" w:rsidP="00313FA4">
      <w:pPr>
        <w:numPr>
          <w:ilvl w:val="1"/>
          <w:numId w:val="22"/>
        </w:numPr>
        <w:suppressAutoHyphens/>
        <w:spacing w:line="360" w:lineRule="auto"/>
        <w:ind w:left="0" w:firstLine="709"/>
        <w:jc w:val="both"/>
        <w:rPr>
          <w:sz w:val="28"/>
          <w:szCs w:val="28"/>
        </w:rPr>
      </w:pPr>
      <w:r w:rsidRPr="0053098D">
        <w:rPr>
          <w:sz w:val="28"/>
          <w:szCs w:val="28"/>
          <w:lang w:val="en-US"/>
        </w:rPr>
        <w:t>III</w:t>
      </w:r>
      <w:r w:rsidRPr="0053098D">
        <w:rPr>
          <w:sz w:val="28"/>
          <w:szCs w:val="28"/>
          <w:vertAlign w:val="subscript"/>
        </w:rPr>
        <w:t>1</w:t>
      </w:r>
      <w:r w:rsidRPr="0053098D">
        <w:rPr>
          <w:sz w:val="28"/>
          <w:szCs w:val="28"/>
        </w:rPr>
        <w:t xml:space="preserve"> – уровень движения глазных яблок. На фоне спокойного сна сохраняются мышечный тонус и рефлексы</w:t>
      </w:r>
      <w:r w:rsidR="008B1D0A" w:rsidRPr="0053098D">
        <w:rPr>
          <w:sz w:val="28"/>
          <w:szCs w:val="28"/>
        </w:rPr>
        <w:t>. Глазные яблоки совершают медленные кругообразные движения. Пульс и АД на исходном уровне.</w:t>
      </w:r>
    </w:p>
    <w:p w:rsidR="008B1D0A" w:rsidRPr="0053098D" w:rsidRDefault="008B1D0A" w:rsidP="00313FA4">
      <w:pPr>
        <w:numPr>
          <w:ilvl w:val="1"/>
          <w:numId w:val="22"/>
        </w:numPr>
        <w:suppressAutoHyphens/>
        <w:spacing w:line="360" w:lineRule="auto"/>
        <w:ind w:left="0" w:firstLine="709"/>
        <w:jc w:val="both"/>
        <w:rPr>
          <w:sz w:val="28"/>
          <w:szCs w:val="28"/>
        </w:rPr>
      </w:pPr>
      <w:r w:rsidRPr="0053098D">
        <w:rPr>
          <w:sz w:val="28"/>
          <w:szCs w:val="28"/>
          <w:lang w:val="en-US"/>
        </w:rPr>
        <w:t>III</w:t>
      </w:r>
      <w:r w:rsidRPr="0053098D">
        <w:rPr>
          <w:sz w:val="28"/>
          <w:szCs w:val="28"/>
          <w:vertAlign w:val="subscript"/>
        </w:rPr>
        <w:t>2</w:t>
      </w:r>
      <w:r w:rsidRPr="0053098D">
        <w:rPr>
          <w:sz w:val="28"/>
          <w:szCs w:val="28"/>
        </w:rPr>
        <w:t xml:space="preserve"> – уровень роговичного рефлекса. Глазные яблоки неподвижны, зрачки сужены. Сохранена реакция на свет, отсутствует роговичный и другие рефлексы. Тонус мышц снижен, гемодинамика стабильная. Дыхание ровное, замедленное.</w:t>
      </w:r>
    </w:p>
    <w:p w:rsidR="008B1D0A" w:rsidRPr="0053098D" w:rsidRDefault="008B1D0A" w:rsidP="00313FA4">
      <w:pPr>
        <w:numPr>
          <w:ilvl w:val="1"/>
          <w:numId w:val="22"/>
        </w:numPr>
        <w:suppressAutoHyphens/>
        <w:spacing w:line="360" w:lineRule="auto"/>
        <w:ind w:left="0" w:firstLine="709"/>
        <w:jc w:val="both"/>
        <w:rPr>
          <w:sz w:val="28"/>
          <w:szCs w:val="28"/>
        </w:rPr>
      </w:pPr>
      <w:r w:rsidRPr="0053098D">
        <w:rPr>
          <w:sz w:val="28"/>
          <w:szCs w:val="28"/>
          <w:lang w:val="en-US"/>
        </w:rPr>
        <w:t>III</w:t>
      </w:r>
      <w:r w:rsidRPr="0053098D">
        <w:rPr>
          <w:sz w:val="28"/>
          <w:szCs w:val="28"/>
          <w:vertAlign w:val="subscript"/>
        </w:rPr>
        <w:t>3</w:t>
      </w:r>
      <w:r w:rsidRPr="0053098D">
        <w:rPr>
          <w:sz w:val="28"/>
          <w:szCs w:val="28"/>
        </w:rPr>
        <w:t xml:space="preserve"> </w:t>
      </w:r>
      <w:r w:rsidR="00A27A51" w:rsidRPr="0053098D">
        <w:rPr>
          <w:sz w:val="28"/>
          <w:szCs w:val="28"/>
        </w:rPr>
        <w:t>–</w:t>
      </w:r>
      <w:r w:rsidRPr="0053098D">
        <w:rPr>
          <w:sz w:val="28"/>
          <w:szCs w:val="28"/>
        </w:rPr>
        <w:t xml:space="preserve"> </w:t>
      </w:r>
      <w:r w:rsidR="00A27A51" w:rsidRPr="0053098D">
        <w:rPr>
          <w:sz w:val="28"/>
          <w:szCs w:val="28"/>
        </w:rPr>
        <w:t>уровень расширения зрачка. Расширяется зрачок, резко ослабевает реакция на свет. Резко снижен тонус мышщ. Учащение пульса. Умеренное снижение АД. Ослабление реберного дыхания, преобладание диафрагмального, одышка до 30 в минуту.</w:t>
      </w:r>
    </w:p>
    <w:p w:rsidR="00A27A51" w:rsidRPr="0053098D" w:rsidRDefault="00A27A51" w:rsidP="00313FA4">
      <w:pPr>
        <w:numPr>
          <w:ilvl w:val="1"/>
          <w:numId w:val="22"/>
        </w:numPr>
        <w:suppressAutoHyphens/>
        <w:spacing w:line="360" w:lineRule="auto"/>
        <w:ind w:left="0" w:firstLine="709"/>
        <w:jc w:val="both"/>
        <w:rPr>
          <w:sz w:val="28"/>
          <w:szCs w:val="28"/>
        </w:rPr>
      </w:pPr>
      <w:r w:rsidRPr="0053098D">
        <w:rPr>
          <w:sz w:val="28"/>
          <w:szCs w:val="28"/>
          <w:lang w:val="en-US"/>
        </w:rPr>
        <w:t>III</w:t>
      </w:r>
      <w:r w:rsidRPr="0053098D">
        <w:rPr>
          <w:sz w:val="28"/>
          <w:szCs w:val="28"/>
          <w:vertAlign w:val="subscript"/>
        </w:rPr>
        <w:t>4</w:t>
      </w:r>
      <w:r w:rsidRPr="0053098D">
        <w:rPr>
          <w:sz w:val="28"/>
          <w:szCs w:val="28"/>
        </w:rPr>
        <w:t xml:space="preserve"> – уровень диафрагмального дыхания – не допустим в клинической</w:t>
      </w:r>
      <w:r w:rsidR="00F8501B" w:rsidRPr="0053098D">
        <w:rPr>
          <w:sz w:val="28"/>
          <w:szCs w:val="28"/>
        </w:rPr>
        <w:t xml:space="preserve"> практике – предвестник летального исхода, признак передозировки. Нитевидный пульс, резкое снижение АД, диафрагмальное дыхание, аритмичное. Паралич дыхательного и сосудодвигательного центров. Развитие агональной стадии.</w:t>
      </w:r>
    </w:p>
    <w:p w:rsidR="00F8501B" w:rsidRPr="0053098D" w:rsidRDefault="00F8501B" w:rsidP="00313FA4">
      <w:pPr>
        <w:suppressAutoHyphens/>
        <w:spacing w:line="360" w:lineRule="auto"/>
        <w:ind w:firstLine="709"/>
        <w:jc w:val="both"/>
        <w:rPr>
          <w:sz w:val="28"/>
          <w:szCs w:val="28"/>
          <w:vertAlign w:val="subscript"/>
        </w:rPr>
      </w:pPr>
      <w:r w:rsidRPr="0053098D">
        <w:rPr>
          <w:sz w:val="28"/>
          <w:szCs w:val="28"/>
        </w:rPr>
        <w:t xml:space="preserve">Анестезиологический коридор – диапазон концентраций анестетика, начиная от дозы, необходимой для достижения </w:t>
      </w:r>
      <w:r w:rsidRPr="0053098D">
        <w:rPr>
          <w:sz w:val="28"/>
          <w:szCs w:val="28"/>
          <w:lang w:val="en-US"/>
        </w:rPr>
        <w:t>III</w:t>
      </w:r>
      <w:r w:rsidRPr="0053098D">
        <w:rPr>
          <w:sz w:val="28"/>
          <w:szCs w:val="28"/>
          <w:vertAlign w:val="subscript"/>
        </w:rPr>
        <w:t>1-2</w:t>
      </w:r>
      <w:r w:rsidR="00B60B70" w:rsidRPr="0053098D">
        <w:rPr>
          <w:sz w:val="28"/>
          <w:szCs w:val="28"/>
        </w:rPr>
        <w:t xml:space="preserve"> стадии наркоза и завершая токсичной. Чем больше его ширина, тем безопаснее проведение наркоза.</w:t>
      </w:r>
      <w:r w:rsidR="00F84582" w:rsidRPr="0053098D">
        <w:rPr>
          <w:sz w:val="28"/>
          <w:szCs w:val="28"/>
        </w:rPr>
        <w:t xml:space="preserve"> Оптимальный уровень анестезии </w:t>
      </w:r>
      <w:r w:rsidR="00F84582" w:rsidRPr="0053098D">
        <w:rPr>
          <w:sz w:val="28"/>
          <w:szCs w:val="28"/>
          <w:lang w:val="en-US"/>
        </w:rPr>
        <w:t>III</w:t>
      </w:r>
      <w:r w:rsidR="00F84582" w:rsidRPr="0053098D">
        <w:rPr>
          <w:sz w:val="28"/>
          <w:szCs w:val="28"/>
          <w:vertAlign w:val="subscript"/>
        </w:rPr>
        <w:t>1</w:t>
      </w:r>
      <w:r w:rsidR="00F84582" w:rsidRPr="0053098D">
        <w:rPr>
          <w:sz w:val="28"/>
          <w:szCs w:val="28"/>
        </w:rPr>
        <w:t xml:space="preserve"> – </w:t>
      </w:r>
      <w:r w:rsidR="00F84582" w:rsidRPr="0053098D">
        <w:rPr>
          <w:sz w:val="28"/>
          <w:szCs w:val="28"/>
          <w:lang w:val="en-US"/>
        </w:rPr>
        <w:t>III</w:t>
      </w:r>
      <w:r w:rsidR="00F84582" w:rsidRPr="0053098D">
        <w:rPr>
          <w:sz w:val="28"/>
          <w:szCs w:val="28"/>
          <w:vertAlign w:val="subscript"/>
        </w:rPr>
        <w:t>2</w:t>
      </w:r>
    </w:p>
    <w:p w:rsidR="00F84582" w:rsidRPr="0053098D" w:rsidRDefault="00F84582" w:rsidP="00313FA4">
      <w:pPr>
        <w:suppressAutoHyphens/>
        <w:spacing w:line="360" w:lineRule="auto"/>
        <w:ind w:firstLine="709"/>
        <w:jc w:val="both"/>
        <w:rPr>
          <w:sz w:val="28"/>
          <w:szCs w:val="28"/>
        </w:rPr>
      </w:pPr>
      <w:r w:rsidRPr="0053098D">
        <w:rPr>
          <w:sz w:val="28"/>
          <w:szCs w:val="28"/>
        </w:rPr>
        <w:t xml:space="preserve">4 стадия – пробуждение. Наступает после отключения подачи анестетика и характеризуется постепенным восстановлением рефлексов, тонуса мышц, чувствительности. Продолжительность от нескольких минут до нескольких часов в зависимости от состояния пациента, длительности и глубины наркоза. Фаза возбуждения не выражена, зато вся стадия сопровождается достаточной аналгезией. </w:t>
      </w:r>
    </w:p>
    <w:p w:rsidR="000704D9" w:rsidRPr="0053098D" w:rsidRDefault="0053098D" w:rsidP="00313FA4">
      <w:pPr>
        <w:pStyle w:val="1"/>
        <w:suppressAutoHyphens/>
        <w:spacing w:line="360" w:lineRule="auto"/>
        <w:ind w:firstLine="709"/>
        <w:rPr>
          <w:b w:val="0"/>
          <w:sz w:val="28"/>
          <w:szCs w:val="28"/>
        </w:rPr>
      </w:pPr>
      <w:bookmarkStart w:id="14" w:name="_Toc229304419"/>
      <w:r w:rsidRPr="0053098D">
        <w:rPr>
          <w:b w:val="0"/>
          <w:bCs w:val="0"/>
          <w:sz w:val="28"/>
          <w:szCs w:val="28"/>
        </w:rPr>
        <w:br w:type="page"/>
      </w:r>
      <w:r w:rsidR="000704D9" w:rsidRPr="0053098D">
        <w:rPr>
          <w:b w:val="0"/>
          <w:sz w:val="28"/>
          <w:szCs w:val="28"/>
        </w:rPr>
        <w:t>Список литературы</w:t>
      </w:r>
      <w:bookmarkEnd w:id="14"/>
    </w:p>
    <w:p w:rsidR="00056CEB" w:rsidRPr="0053098D" w:rsidRDefault="00056CEB" w:rsidP="00313FA4">
      <w:pPr>
        <w:suppressAutoHyphens/>
        <w:spacing w:line="360" w:lineRule="auto"/>
        <w:ind w:firstLine="709"/>
        <w:jc w:val="both"/>
        <w:rPr>
          <w:sz w:val="28"/>
          <w:szCs w:val="28"/>
        </w:rPr>
      </w:pPr>
    </w:p>
    <w:p w:rsidR="00056CEB" w:rsidRPr="0053098D" w:rsidRDefault="000704D9" w:rsidP="0053098D">
      <w:pPr>
        <w:pStyle w:val="af0"/>
        <w:numPr>
          <w:ilvl w:val="0"/>
          <w:numId w:val="23"/>
        </w:numPr>
        <w:tabs>
          <w:tab w:val="left" w:pos="426"/>
        </w:tabs>
        <w:suppressAutoHyphens/>
        <w:spacing w:before="0" w:beforeAutospacing="0" w:after="0" w:afterAutospacing="0" w:line="360" w:lineRule="auto"/>
        <w:ind w:left="0" w:firstLine="0"/>
        <w:rPr>
          <w:sz w:val="28"/>
          <w:szCs w:val="28"/>
        </w:rPr>
      </w:pPr>
      <w:r w:rsidRPr="0053098D">
        <w:rPr>
          <w:sz w:val="28"/>
          <w:szCs w:val="28"/>
        </w:rPr>
        <w:t xml:space="preserve"> </w:t>
      </w:r>
      <w:r w:rsidR="00056CEB" w:rsidRPr="0053098D">
        <w:rPr>
          <w:sz w:val="28"/>
          <w:szCs w:val="28"/>
        </w:rPr>
        <w:t>Боль и обезболивание / А.М.Вейн, Т.Г. Вознесенская, А.Б. Данилов и др. – М., 1997.</w:t>
      </w:r>
    </w:p>
    <w:p w:rsidR="00056CEB" w:rsidRPr="0053098D" w:rsidRDefault="00056CEB" w:rsidP="0053098D">
      <w:pPr>
        <w:pStyle w:val="af0"/>
        <w:numPr>
          <w:ilvl w:val="0"/>
          <w:numId w:val="23"/>
        </w:numPr>
        <w:tabs>
          <w:tab w:val="left" w:pos="426"/>
        </w:tabs>
        <w:suppressAutoHyphens/>
        <w:spacing w:before="0" w:beforeAutospacing="0" w:after="0" w:afterAutospacing="0" w:line="360" w:lineRule="auto"/>
        <w:ind w:left="0" w:firstLine="0"/>
        <w:rPr>
          <w:sz w:val="28"/>
          <w:szCs w:val="28"/>
        </w:rPr>
      </w:pPr>
      <w:r w:rsidRPr="0053098D">
        <w:rPr>
          <w:sz w:val="28"/>
          <w:szCs w:val="28"/>
        </w:rPr>
        <w:t>Вартаян И.А. Физиология сенсорных систем. – СПб., 1999.</w:t>
      </w:r>
    </w:p>
    <w:p w:rsidR="00056CEB" w:rsidRPr="0053098D" w:rsidRDefault="00056CEB" w:rsidP="0053098D">
      <w:pPr>
        <w:pStyle w:val="af0"/>
        <w:numPr>
          <w:ilvl w:val="0"/>
          <w:numId w:val="23"/>
        </w:numPr>
        <w:tabs>
          <w:tab w:val="left" w:pos="426"/>
        </w:tabs>
        <w:suppressAutoHyphens/>
        <w:spacing w:before="0" w:beforeAutospacing="0" w:after="0" w:afterAutospacing="0" w:line="360" w:lineRule="auto"/>
        <w:ind w:left="0" w:firstLine="0"/>
        <w:rPr>
          <w:sz w:val="28"/>
          <w:szCs w:val="28"/>
        </w:rPr>
      </w:pPr>
      <w:r w:rsidRPr="0053098D">
        <w:rPr>
          <w:sz w:val="28"/>
          <w:szCs w:val="28"/>
        </w:rPr>
        <w:t>Данилова Н.Н., Крылова А.Л. Физиология ВНД. – Ростов н/Д., 1999.</w:t>
      </w:r>
      <w:bookmarkStart w:id="15" w:name="_GoBack"/>
      <w:bookmarkEnd w:id="15"/>
    </w:p>
    <w:sectPr w:rsidR="00056CEB" w:rsidRPr="0053098D" w:rsidSect="006C725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3CA1827"/>
    <w:multiLevelType w:val="hybridMultilevel"/>
    <w:tmpl w:val="15361BB8"/>
    <w:lvl w:ilvl="0" w:tplc="D34A57AE">
      <w:start w:val="1"/>
      <w:numFmt w:val="decimal"/>
      <w:lvlText w:val="%1."/>
      <w:lvlJc w:val="left"/>
      <w:pPr>
        <w:tabs>
          <w:tab w:val="num" w:pos="1215"/>
        </w:tabs>
        <w:ind w:left="1215" w:hanging="51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082E0AD7"/>
    <w:multiLevelType w:val="hybridMultilevel"/>
    <w:tmpl w:val="2D5A52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AE541C"/>
    <w:multiLevelType w:val="hybridMultilevel"/>
    <w:tmpl w:val="E5AED03A"/>
    <w:lvl w:ilvl="0" w:tplc="0419000D">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
    <w:nsid w:val="0DD837DB"/>
    <w:multiLevelType w:val="hybridMultilevel"/>
    <w:tmpl w:val="37B8F7E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9F7B5F"/>
    <w:multiLevelType w:val="hybridMultilevel"/>
    <w:tmpl w:val="74181760"/>
    <w:lvl w:ilvl="0" w:tplc="0419000B">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nsid w:val="1D9D37C3"/>
    <w:multiLevelType w:val="hybridMultilevel"/>
    <w:tmpl w:val="E8688372"/>
    <w:lvl w:ilvl="0" w:tplc="0419000B">
      <w:start w:val="1"/>
      <w:numFmt w:val="bullet"/>
      <w:lvlText w:val=""/>
      <w:lvlJc w:val="left"/>
      <w:pPr>
        <w:tabs>
          <w:tab w:val="num" w:pos="2130"/>
        </w:tabs>
        <w:ind w:left="2130" w:hanging="360"/>
      </w:pPr>
      <w:rPr>
        <w:rFonts w:ascii="Wingdings" w:hAnsi="Wingdings" w:hint="default"/>
      </w:rPr>
    </w:lvl>
    <w:lvl w:ilvl="1" w:tplc="04190003" w:tentative="1">
      <w:start w:val="1"/>
      <w:numFmt w:val="bullet"/>
      <w:lvlText w:val="o"/>
      <w:lvlJc w:val="left"/>
      <w:pPr>
        <w:tabs>
          <w:tab w:val="num" w:pos="2850"/>
        </w:tabs>
        <w:ind w:left="2850" w:hanging="360"/>
      </w:pPr>
      <w:rPr>
        <w:rFonts w:ascii="Courier New" w:hAnsi="Courier New"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6">
    <w:nsid w:val="22402E20"/>
    <w:multiLevelType w:val="hybridMultilevel"/>
    <w:tmpl w:val="743247BC"/>
    <w:lvl w:ilvl="0" w:tplc="52B07E6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nsid w:val="24DB2006"/>
    <w:multiLevelType w:val="hybridMultilevel"/>
    <w:tmpl w:val="90D24CB2"/>
    <w:lvl w:ilvl="0" w:tplc="0419000D">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7">
      <w:start w:val="1"/>
      <w:numFmt w:val="bullet"/>
      <w:lvlText w:val=""/>
      <w:lvlJc w:val="left"/>
      <w:pPr>
        <w:tabs>
          <w:tab w:val="num" w:pos="2727"/>
        </w:tabs>
        <w:ind w:left="2727" w:hanging="360"/>
      </w:pPr>
      <w:rPr>
        <w:rFonts w:ascii="Wingdings" w:hAnsi="Wingdings" w:hint="default"/>
        <w:sz w:val="16"/>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2525410D"/>
    <w:multiLevelType w:val="hybridMultilevel"/>
    <w:tmpl w:val="96FE098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5431CAD"/>
    <w:multiLevelType w:val="hybridMultilevel"/>
    <w:tmpl w:val="A11C5B8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DB500F1"/>
    <w:multiLevelType w:val="hybridMultilevel"/>
    <w:tmpl w:val="20DABB62"/>
    <w:lvl w:ilvl="0" w:tplc="0419000B">
      <w:start w:val="1"/>
      <w:numFmt w:val="bullet"/>
      <w:lvlText w:val=""/>
      <w:lvlJc w:val="left"/>
      <w:pPr>
        <w:tabs>
          <w:tab w:val="num" w:pos="1428"/>
        </w:tabs>
        <w:ind w:left="1428" w:hanging="360"/>
      </w:pPr>
      <w:rPr>
        <w:rFonts w:ascii="Wingdings" w:hAnsi="Wingdings" w:hint="default"/>
      </w:rPr>
    </w:lvl>
    <w:lvl w:ilvl="1" w:tplc="04190009">
      <w:start w:val="1"/>
      <w:numFmt w:val="bullet"/>
      <w:lvlText w:val=""/>
      <w:lvlJc w:val="left"/>
      <w:pPr>
        <w:tabs>
          <w:tab w:val="num" w:pos="2148"/>
        </w:tabs>
        <w:ind w:left="2148" w:hanging="360"/>
      </w:pPr>
      <w:rPr>
        <w:rFonts w:ascii="Wingdings" w:hAnsi="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3F1262B6"/>
    <w:multiLevelType w:val="hybridMultilevel"/>
    <w:tmpl w:val="53A2C21C"/>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0AE6477"/>
    <w:multiLevelType w:val="multilevel"/>
    <w:tmpl w:val="DC6223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AB11219"/>
    <w:multiLevelType w:val="hybridMultilevel"/>
    <w:tmpl w:val="8B3E6C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0B07B24"/>
    <w:multiLevelType w:val="hybridMultilevel"/>
    <w:tmpl w:val="EAA6AB18"/>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27F6244"/>
    <w:multiLevelType w:val="hybridMultilevel"/>
    <w:tmpl w:val="2FA41CF2"/>
    <w:lvl w:ilvl="0" w:tplc="0419000D">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6">
    <w:nsid w:val="65221EEB"/>
    <w:multiLevelType w:val="hybridMultilevel"/>
    <w:tmpl w:val="C5F4D75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0757615"/>
    <w:multiLevelType w:val="hybridMultilevel"/>
    <w:tmpl w:val="25A47194"/>
    <w:lvl w:ilvl="0" w:tplc="0419000B">
      <w:start w:val="1"/>
      <w:numFmt w:val="bullet"/>
      <w:lvlText w:val=""/>
      <w:lvlJc w:val="left"/>
      <w:pPr>
        <w:tabs>
          <w:tab w:val="num" w:pos="720"/>
        </w:tabs>
        <w:ind w:left="720" w:hanging="360"/>
      </w:pPr>
      <w:rPr>
        <w:rFonts w:ascii="Wingdings" w:hAnsi="Wingdings"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30A1B93"/>
    <w:multiLevelType w:val="hybridMultilevel"/>
    <w:tmpl w:val="FD7E91D8"/>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737C2729"/>
    <w:multiLevelType w:val="hybridMultilevel"/>
    <w:tmpl w:val="20F8451A"/>
    <w:lvl w:ilvl="0" w:tplc="0914B526">
      <w:start w:val="6"/>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0">
    <w:nsid w:val="73CA568B"/>
    <w:multiLevelType w:val="hybridMultilevel"/>
    <w:tmpl w:val="BB983DF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870229F"/>
    <w:multiLevelType w:val="hybridMultilevel"/>
    <w:tmpl w:val="DC62232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D7C43C5"/>
    <w:multiLevelType w:val="hybridMultilevel"/>
    <w:tmpl w:val="3E38686A"/>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9"/>
  </w:num>
  <w:num w:numId="2">
    <w:abstractNumId w:val="8"/>
  </w:num>
  <w:num w:numId="3">
    <w:abstractNumId w:val="20"/>
  </w:num>
  <w:num w:numId="4">
    <w:abstractNumId w:val="2"/>
  </w:num>
  <w:num w:numId="5">
    <w:abstractNumId w:val="15"/>
  </w:num>
  <w:num w:numId="6">
    <w:abstractNumId w:val="18"/>
  </w:num>
  <w:num w:numId="7">
    <w:abstractNumId w:val="11"/>
  </w:num>
  <w:num w:numId="8">
    <w:abstractNumId w:val="7"/>
  </w:num>
  <w:num w:numId="9">
    <w:abstractNumId w:val="14"/>
  </w:num>
  <w:num w:numId="10">
    <w:abstractNumId w:val="21"/>
  </w:num>
  <w:num w:numId="11">
    <w:abstractNumId w:val="12"/>
  </w:num>
  <w:num w:numId="12">
    <w:abstractNumId w:val="16"/>
  </w:num>
  <w:num w:numId="13">
    <w:abstractNumId w:val="17"/>
  </w:num>
  <w:num w:numId="14">
    <w:abstractNumId w:val="3"/>
  </w:num>
  <w:num w:numId="15">
    <w:abstractNumId w:val="13"/>
  </w:num>
  <w:num w:numId="16">
    <w:abstractNumId w:val="19"/>
  </w:num>
  <w:num w:numId="17">
    <w:abstractNumId w:val="0"/>
  </w:num>
  <w:num w:numId="18">
    <w:abstractNumId w:val="6"/>
  </w:num>
  <w:num w:numId="19">
    <w:abstractNumId w:val="22"/>
  </w:num>
  <w:num w:numId="20">
    <w:abstractNumId w:val="5"/>
  </w:num>
  <w:num w:numId="21">
    <w:abstractNumId w:val="4"/>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consecutiveHyphenLimit w:val="2"/>
  <w:hyphenationZone w:val="3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9EC"/>
    <w:rsid w:val="00035D12"/>
    <w:rsid w:val="00056CEB"/>
    <w:rsid w:val="000704D9"/>
    <w:rsid w:val="000A4972"/>
    <w:rsid w:val="00165DE5"/>
    <w:rsid w:val="001A19EC"/>
    <w:rsid w:val="001E05C1"/>
    <w:rsid w:val="002C31C5"/>
    <w:rsid w:val="002D2D58"/>
    <w:rsid w:val="002D7A78"/>
    <w:rsid w:val="00313FA4"/>
    <w:rsid w:val="00392FB9"/>
    <w:rsid w:val="004A47CC"/>
    <w:rsid w:val="0053098D"/>
    <w:rsid w:val="00543C02"/>
    <w:rsid w:val="00567D6D"/>
    <w:rsid w:val="005B3B88"/>
    <w:rsid w:val="005F1FA3"/>
    <w:rsid w:val="006013EA"/>
    <w:rsid w:val="00635CE5"/>
    <w:rsid w:val="006C5B49"/>
    <w:rsid w:val="006C725E"/>
    <w:rsid w:val="00712C3C"/>
    <w:rsid w:val="00732978"/>
    <w:rsid w:val="007534E5"/>
    <w:rsid w:val="007B0460"/>
    <w:rsid w:val="00873ABD"/>
    <w:rsid w:val="008743B9"/>
    <w:rsid w:val="008A1A8D"/>
    <w:rsid w:val="008B1D0A"/>
    <w:rsid w:val="00911496"/>
    <w:rsid w:val="00924062"/>
    <w:rsid w:val="00945055"/>
    <w:rsid w:val="00955555"/>
    <w:rsid w:val="00993C11"/>
    <w:rsid w:val="009A37FC"/>
    <w:rsid w:val="009F7BCA"/>
    <w:rsid w:val="00A27A51"/>
    <w:rsid w:val="00A32DA6"/>
    <w:rsid w:val="00A4160C"/>
    <w:rsid w:val="00A72A38"/>
    <w:rsid w:val="00A7509B"/>
    <w:rsid w:val="00B60B70"/>
    <w:rsid w:val="00C46664"/>
    <w:rsid w:val="00C51866"/>
    <w:rsid w:val="00CF592E"/>
    <w:rsid w:val="00D03792"/>
    <w:rsid w:val="00D3360D"/>
    <w:rsid w:val="00D77E76"/>
    <w:rsid w:val="00DA727B"/>
    <w:rsid w:val="00DD5879"/>
    <w:rsid w:val="00DE7584"/>
    <w:rsid w:val="00E13351"/>
    <w:rsid w:val="00E55357"/>
    <w:rsid w:val="00EB6B95"/>
    <w:rsid w:val="00F2731C"/>
    <w:rsid w:val="00F35C5B"/>
    <w:rsid w:val="00F84582"/>
    <w:rsid w:val="00F8501B"/>
    <w:rsid w:val="00FA4F25"/>
    <w:rsid w:val="00FE3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54BB800-94CD-43B0-A2C3-582571D2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both"/>
      <w:outlineLvl w:val="0"/>
    </w:pPr>
    <w:rPr>
      <w:b/>
      <w:bCs/>
    </w:rPr>
  </w:style>
  <w:style w:type="paragraph" w:styleId="2">
    <w:name w:val="heading 2"/>
    <w:basedOn w:val="a"/>
    <w:next w:val="a"/>
    <w:link w:val="20"/>
    <w:uiPriority w:val="9"/>
    <w:qFormat/>
    <w:pPr>
      <w:keepNext/>
      <w:jc w:val="both"/>
      <w:outlineLvl w:val="1"/>
    </w:pPr>
    <w:rPr>
      <w:b/>
      <w:bCs/>
      <w:u w:val="single"/>
    </w:rPr>
  </w:style>
  <w:style w:type="paragraph" w:styleId="3">
    <w:name w:val="heading 3"/>
    <w:basedOn w:val="a"/>
    <w:next w:val="a"/>
    <w:link w:val="30"/>
    <w:uiPriority w:val="9"/>
    <w:qFormat/>
    <w:pPr>
      <w:keepNext/>
      <w:spacing w:before="60" w:line="220" w:lineRule="auto"/>
      <w:jc w:val="both"/>
      <w:outlineLvl w:val="2"/>
    </w:pPr>
    <w:rPr>
      <w:rFonts w:ascii="Bookman Old Style" w:hAnsi="Bookman Old Style"/>
      <w:i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704D9"/>
    <w:rPr>
      <w:rFonts w:cs="Times New Roman"/>
      <w:b/>
      <w:bCs/>
      <w:sz w:val="24"/>
      <w:szCs w:val="24"/>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31">
    <w:name w:val="Body Text Indent 3"/>
    <w:basedOn w:val="a"/>
    <w:link w:val="32"/>
    <w:uiPriority w:val="99"/>
    <w:pPr>
      <w:ind w:firstLine="708"/>
      <w:jc w:val="both"/>
    </w:pPr>
    <w:rPr>
      <w:rFonts w:ascii="Bookman Old Style" w:hAnsi="Bookman Old Style"/>
    </w:rPr>
  </w:style>
  <w:style w:type="character" w:customStyle="1" w:styleId="32">
    <w:name w:val="Основний текст з відступом 3 Знак"/>
    <w:link w:val="31"/>
    <w:uiPriority w:val="99"/>
    <w:semiHidden/>
    <w:locked/>
    <w:rPr>
      <w:rFonts w:cs="Times New Roman"/>
      <w:sz w:val="16"/>
      <w:szCs w:val="16"/>
    </w:rPr>
  </w:style>
  <w:style w:type="paragraph" w:styleId="a3">
    <w:name w:val="Body Text Indent"/>
    <w:basedOn w:val="a"/>
    <w:link w:val="a4"/>
    <w:uiPriority w:val="99"/>
    <w:pPr>
      <w:ind w:firstLine="708"/>
      <w:jc w:val="both"/>
    </w:pPr>
    <w:rPr>
      <w:i/>
      <w:iCs/>
      <w:u w:val="single"/>
    </w:rPr>
  </w:style>
  <w:style w:type="character" w:customStyle="1" w:styleId="a4">
    <w:name w:val="Основний текст з відступом Знак"/>
    <w:link w:val="a3"/>
    <w:uiPriority w:val="99"/>
    <w:semiHidden/>
    <w:locked/>
    <w:rPr>
      <w:rFonts w:cs="Times New Roman"/>
      <w:sz w:val="24"/>
      <w:szCs w:val="24"/>
    </w:rPr>
  </w:style>
  <w:style w:type="paragraph" w:styleId="a5">
    <w:name w:val="Body Text"/>
    <w:basedOn w:val="a"/>
    <w:link w:val="a6"/>
    <w:uiPriority w:val="99"/>
    <w:pPr>
      <w:jc w:val="both"/>
    </w:pPr>
  </w:style>
  <w:style w:type="character" w:customStyle="1" w:styleId="a6">
    <w:name w:val="Основний текст Знак"/>
    <w:link w:val="a5"/>
    <w:uiPriority w:val="99"/>
    <w:semiHidden/>
    <w:locked/>
    <w:rPr>
      <w:rFonts w:cs="Times New Roman"/>
      <w:sz w:val="24"/>
      <w:szCs w:val="24"/>
    </w:rPr>
  </w:style>
  <w:style w:type="paragraph" w:styleId="21">
    <w:name w:val="Body Text Indent 2"/>
    <w:basedOn w:val="a"/>
    <w:link w:val="22"/>
    <w:uiPriority w:val="99"/>
    <w:pPr>
      <w:spacing w:before="60" w:line="220" w:lineRule="auto"/>
      <w:ind w:firstLine="567"/>
    </w:pPr>
    <w:rPr>
      <w:rFonts w:ascii="Bookman Old Style" w:hAnsi="Bookman Old Style"/>
      <w:iCs/>
    </w:rPr>
  </w:style>
  <w:style w:type="character" w:customStyle="1" w:styleId="22">
    <w:name w:val="Основний текст з відступом 2 Знак"/>
    <w:link w:val="21"/>
    <w:uiPriority w:val="99"/>
    <w:semiHidden/>
    <w:locked/>
    <w:rPr>
      <w:rFonts w:cs="Times New Roman"/>
      <w:sz w:val="24"/>
      <w:szCs w:val="24"/>
    </w:rPr>
  </w:style>
  <w:style w:type="character" w:styleId="a7">
    <w:name w:val="annotation reference"/>
    <w:uiPriority w:val="99"/>
    <w:semiHidden/>
    <w:rsid w:val="00A27A51"/>
    <w:rPr>
      <w:rFonts w:cs="Times New Roman"/>
      <w:sz w:val="16"/>
      <w:szCs w:val="16"/>
    </w:rPr>
  </w:style>
  <w:style w:type="paragraph" w:styleId="a8">
    <w:name w:val="annotation text"/>
    <w:basedOn w:val="a"/>
    <w:link w:val="a9"/>
    <w:uiPriority w:val="99"/>
    <w:semiHidden/>
    <w:rsid w:val="00A27A51"/>
    <w:rPr>
      <w:sz w:val="20"/>
      <w:szCs w:val="20"/>
    </w:rPr>
  </w:style>
  <w:style w:type="character" w:customStyle="1" w:styleId="a9">
    <w:name w:val="Текст примітки Знак"/>
    <w:link w:val="a8"/>
    <w:uiPriority w:val="99"/>
    <w:semiHidden/>
    <w:locked/>
    <w:rPr>
      <w:rFonts w:cs="Times New Roman"/>
    </w:rPr>
  </w:style>
  <w:style w:type="paragraph" w:styleId="aa">
    <w:name w:val="annotation subject"/>
    <w:basedOn w:val="a8"/>
    <w:next w:val="a8"/>
    <w:link w:val="ab"/>
    <w:uiPriority w:val="99"/>
    <w:semiHidden/>
    <w:rsid w:val="00A27A51"/>
    <w:rPr>
      <w:b/>
      <w:bCs/>
    </w:rPr>
  </w:style>
  <w:style w:type="character" w:customStyle="1" w:styleId="ab">
    <w:name w:val="Тема примітки Знак"/>
    <w:link w:val="aa"/>
    <w:uiPriority w:val="99"/>
    <w:semiHidden/>
    <w:locked/>
    <w:rPr>
      <w:rFonts w:cs="Times New Roman"/>
      <w:b/>
      <w:bCs/>
    </w:rPr>
  </w:style>
  <w:style w:type="paragraph" w:styleId="ac">
    <w:name w:val="Balloon Text"/>
    <w:basedOn w:val="a"/>
    <w:link w:val="ad"/>
    <w:uiPriority w:val="99"/>
    <w:semiHidden/>
    <w:rsid w:val="00A27A51"/>
    <w:rPr>
      <w:rFonts w:ascii="Tahoma" w:hAnsi="Tahoma" w:cs="Tahoma"/>
      <w:sz w:val="16"/>
      <w:szCs w:val="16"/>
    </w:rPr>
  </w:style>
  <w:style w:type="character" w:customStyle="1" w:styleId="ad">
    <w:name w:val="Текст у виносці Знак"/>
    <w:link w:val="ac"/>
    <w:uiPriority w:val="99"/>
    <w:semiHidden/>
    <w:locked/>
    <w:rPr>
      <w:rFonts w:ascii="Tahoma" w:hAnsi="Tahoma" w:cs="Tahoma"/>
      <w:sz w:val="16"/>
      <w:szCs w:val="16"/>
    </w:rPr>
  </w:style>
  <w:style w:type="paragraph" w:styleId="ae">
    <w:name w:val="TOC Heading"/>
    <w:basedOn w:val="1"/>
    <w:next w:val="a"/>
    <w:uiPriority w:val="39"/>
    <w:unhideWhenUsed/>
    <w:qFormat/>
    <w:rsid w:val="000704D9"/>
    <w:pPr>
      <w:keepLines/>
      <w:spacing w:before="480" w:line="276" w:lineRule="auto"/>
      <w:jc w:val="left"/>
      <w:outlineLvl w:val="9"/>
    </w:pPr>
    <w:rPr>
      <w:rFonts w:ascii="Cambria" w:hAnsi="Cambria"/>
      <w:color w:val="365F91"/>
      <w:sz w:val="28"/>
      <w:szCs w:val="28"/>
      <w:lang w:eastAsia="en-US"/>
    </w:rPr>
  </w:style>
  <w:style w:type="paragraph" w:styleId="11">
    <w:name w:val="toc 1"/>
    <w:basedOn w:val="a"/>
    <w:next w:val="a"/>
    <w:autoRedefine/>
    <w:uiPriority w:val="39"/>
    <w:unhideWhenUsed/>
    <w:rsid w:val="000704D9"/>
  </w:style>
  <w:style w:type="paragraph" w:styleId="33">
    <w:name w:val="toc 3"/>
    <w:basedOn w:val="a"/>
    <w:next w:val="a"/>
    <w:autoRedefine/>
    <w:uiPriority w:val="39"/>
    <w:unhideWhenUsed/>
    <w:rsid w:val="000704D9"/>
    <w:pPr>
      <w:ind w:left="480"/>
    </w:pPr>
  </w:style>
  <w:style w:type="character" w:styleId="af">
    <w:name w:val="Hyperlink"/>
    <w:uiPriority w:val="99"/>
    <w:unhideWhenUsed/>
    <w:rsid w:val="000704D9"/>
    <w:rPr>
      <w:rFonts w:cs="Times New Roman"/>
      <w:color w:val="0000FF"/>
      <w:u w:val="single"/>
    </w:rPr>
  </w:style>
  <w:style w:type="paragraph" w:styleId="af0">
    <w:name w:val="Normal (Web)"/>
    <w:basedOn w:val="a"/>
    <w:uiPriority w:val="99"/>
    <w:semiHidden/>
    <w:rsid w:val="00056C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3571</Words>
  <Characters>20361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Боль — наиболее частый симптом болезни</vt:lpstr>
    </vt:vector>
  </TitlesOfParts>
  <Company>Дом</Company>
  <LinksUpToDate>false</LinksUpToDate>
  <CharactersWithSpaces>23885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Боль — наиболее частый симптом болезни</dc:title>
  <dc:subject/>
  <dc:creator>Баулин Афанасий Васильевич</dc:creator>
  <cp:keywords/>
  <dc:description/>
  <cp:lastModifiedBy>Irina</cp:lastModifiedBy>
  <cp:revision>2</cp:revision>
  <cp:lastPrinted>2004-10-04T20:24:00Z</cp:lastPrinted>
  <dcterms:created xsi:type="dcterms:W3CDTF">2014-08-13T08:46:00Z</dcterms:created>
  <dcterms:modified xsi:type="dcterms:W3CDTF">2014-08-13T08:46:00Z</dcterms:modified>
</cp:coreProperties>
</file>